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38" w:rsidRDefault="00124738" w:rsidP="000B1ECC">
      <w:pPr>
        <w:spacing w:after="0" w:line="240" w:lineRule="auto"/>
        <w:jc w:val="center"/>
        <w:rPr>
          <w:rFonts w:ascii="Times New Roman" w:eastAsia="Times New Roman" w:hAnsi="Times New Roman" w:cs="Times New Roman"/>
          <w:b/>
          <w:sz w:val="24"/>
          <w:szCs w:val="24"/>
        </w:rPr>
      </w:pPr>
    </w:p>
    <w:p w:rsidR="00124738" w:rsidRDefault="00124738" w:rsidP="000B1ECC">
      <w:pPr>
        <w:spacing w:after="0" w:line="240" w:lineRule="auto"/>
        <w:jc w:val="center"/>
        <w:rPr>
          <w:rFonts w:ascii="Times New Roman" w:eastAsia="Times New Roman" w:hAnsi="Times New Roman" w:cs="Times New Roman"/>
          <w:b/>
          <w:sz w:val="24"/>
          <w:szCs w:val="24"/>
        </w:rPr>
      </w:pPr>
    </w:p>
    <w:p w:rsidR="00124738" w:rsidRDefault="00124738" w:rsidP="000B1ECC">
      <w:pPr>
        <w:spacing w:after="0" w:line="240" w:lineRule="auto"/>
        <w:jc w:val="center"/>
        <w:rPr>
          <w:rFonts w:ascii="Times New Roman" w:eastAsia="Times New Roman" w:hAnsi="Times New Roman" w:cs="Times New Roman"/>
          <w:b/>
          <w:sz w:val="24"/>
          <w:szCs w:val="24"/>
        </w:rPr>
      </w:pPr>
    </w:p>
    <w:p w:rsidR="00124738" w:rsidRPr="009F3138" w:rsidRDefault="00124738" w:rsidP="00124738">
      <w:pPr>
        <w:keepNext/>
        <w:outlineLvl w:val="1"/>
        <w:rPr>
          <w:b/>
          <w:bCs/>
          <w:sz w:val="28"/>
          <w:szCs w:val="20"/>
        </w:rPr>
      </w:pPr>
      <w:r>
        <w:rPr>
          <w:rFonts w:ascii="Times New Roman" w:hAnsi="Times New Roman"/>
          <w:b/>
          <w:noProof/>
          <w:sz w:val="26"/>
          <w:szCs w:val="26"/>
        </w:rPr>
        <w:t xml:space="preserve">                                                             </w:t>
      </w:r>
      <w:r w:rsidRPr="009F3138">
        <w:rPr>
          <w:b/>
          <w:sz w:val="26"/>
          <w:szCs w:val="26"/>
        </w:rPr>
        <w:t xml:space="preserve">     </w:t>
      </w:r>
      <w:r>
        <w:rPr>
          <w:b/>
          <w:noProof/>
        </w:rPr>
        <w:drawing>
          <wp:inline distT="0" distB="0" distL="0" distR="0">
            <wp:extent cx="7048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904875"/>
                    </a:xfrm>
                    <a:prstGeom prst="rect">
                      <a:avLst/>
                    </a:prstGeom>
                    <a:noFill/>
                    <a:ln w="9525">
                      <a:noFill/>
                      <a:miter lim="800000"/>
                      <a:headEnd/>
                      <a:tailEnd/>
                    </a:ln>
                  </pic:spPr>
                </pic:pic>
              </a:graphicData>
            </a:graphic>
          </wp:inline>
        </w:drawing>
      </w:r>
    </w:p>
    <w:p w:rsidR="00124738" w:rsidRPr="009F3138" w:rsidRDefault="00124738" w:rsidP="00124738">
      <w:pPr>
        <w:keepNext/>
        <w:spacing w:after="0"/>
        <w:jc w:val="center"/>
        <w:outlineLvl w:val="1"/>
        <w:rPr>
          <w:rFonts w:ascii="Times New Roman" w:hAnsi="Times New Roman"/>
          <w:b/>
          <w:bCs/>
          <w:sz w:val="28"/>
          <w:szCs w:val="20"/>
        </w:rPr>
      </w:pPr>
      <w:r w:rsidRPr="009F3138">
        <w:rPr>
          <w:rFonts w:ascii="Times New Roman" w:hAnsi="Times New Roman"/>
          <w:b/>
          <w:bCs/>
          <w:sz w:val="28"/>
          <w:szCs w:val="20"/>
        </w:rPr>
        <w:t>КОНТРОЛЬНО-СЧЕТНАЯ КОМИССИЯ</w:t>
      </w:r>
    </w:p>
    <w:p w:rsidR="00124738" w:rsidRPr="009F3138" w:rsidRDefault="00124738" w:rsidP="00124738">
      <w:pPr>
        <w:keepNext/>
        <w:spacing w:after="0"/>
        <w:jc w:val="center"/>
        <w:outlineLvl w:val="1"/>
        <w:rPr>
          <w:rFonts w:ascii="Times New Roman" w:hAnsi="Times New Roman"/>
          <w:b/>
          <w:bCs/>
          <w:sz w:val="28"/>
          <w:szCs w:val="20"/>
        </w:rPr>
      </w:pPr>
      <w:r w:rsidRPr="009F3138">
        <w:rPr>
          <w:rFonts w:ascii="Times New Roman" w:hAnsi="Times New Roman"/>
          <w:b/>
          <w:bCs/>
          <w:sz w:val="28"/>
          <w:szCs w:val="20"/>
        </w:rPr>
        <w:t>МАРКСОВСКОГО МУНИЦИПАЛЬНОГО РАЙОНА</w:t>
      </w:r>
    </w:p>
    <w:p w:rsidR="00124738" w:rsidRPr="009F3138" w:rsidRDefault="00124738" w:rsidP="00124738">
      <w:pPr>
        <w:keepNext/>
        <w:spacing w:after="0"/>
        <w:jc w:val="center"/>
        <w:outlineLvl w:val="1"/>
        <w:rPr>
          <w:rFonts w:ascii="Times New Roman" w:hAnsi="Times New Roman"/>
          <w:bCs/>
          <w:sz w:val="28"/>
          <w:szCs w:val="20"/>
        </w:rPr>
      </w:pPr>
      <w:r w:rsidRPr="009F3138">
        <w:rPr>
          <w:rFonts w:ascii="Times New Roman" w:hAnsi="Times New Roman"/>
          <w:b/>
          <w:bCs/>
          <w:sz w:val="28"/>
          <w:szCs w:val="20"/>
        </w:rPr>
        <w:t>САРАТОВСКОЙ ОБЛАСТИ</w:t>
      </w:r>
    </w:p>
    <w:p w:rsidR="00124738" w:rsidRPr="009F3138" w:rsidRDefault="00124738" w:rsidP="00124738">
      <w:pPr>
        <w:tabs>
          <w:tab w:val="left" w:pos="142"/>
        </w:tabs>
        <w:spacing w:after="0"/>
        <w:jc w:val="center"/>
        <w:rPr>
          <w:rFonts w:ascii="Times New Roman" w:hAnsi="Times New Roman"/>
          <w:sz w:val="28"/>
          <w:szCs w:val="20"/>
        </w:rPr>
      </w:pPr>
      <w:r w:rsidRPr="000F07AE">
        <w:rPr>
          <w:rFonts w:ascii="Times New Roman" w:hAnsi="Times New Roman"/>
        </w:rPr>
        <w:pict>
          <v:line id="_x0000_s1026" style="position:absolute;left:0;text-align:left;flip:y;z-index:251658240;mso-position-horizontal-relative:page" from="21.6pt,4.35pt" to="573.05pt,6.25pt" strokeweight="1.06mm">
            <v:stroke joinstyle="miter"/>
            <w10:wrap anchorx="page"/>
          </v:line>
        </w:pict>
      </w:r>
    </w:p>
    <w:p w:rsidR="00124738" w:rsidRPr="009F3138" w:rsidRDefault="00124738" w:rsidP="00124738">
      <w:pPr>
        <w:tabs>
          <w:tab w:val="left" w:pos="0"/>
        </w:tabs>
        <w:spacing w:after="0"/>
        <w:jc w:val="center"/>
        <w:rPr>
          <w:rFonts w:ascii="Times New Roman" w:hAnsi="Times New Roman"/>
          <w:b/>
          <w:sz w:val="20"/>
          <w:szCs w:val="20"/>
        </w:rPr>
      </w:pPr>
      <w:r w:rsidRPr="009F3138">
        <w:rPr>
          <w:rFonts w:ascii="Times New Roman" w:hAnsi="Times New Roman"/>
          <w:b/>
          <w:sz w:val="20"/>
          <w:szCs w:val="20"/>
        </w:rPr>
        <w:t xml:space="preserve">413090, </w:t>
      </w:r>
      <w:proofErr w:type="gramStart"/>
      <w:r w:rsidRPr="009F3138">
        <w:rPr>
          <w:rFonts w:ascii="Times New Roman" w:hAnsi="Times New Roman"/>
          <w:b/>
          <w:sz w:val="20"/>
          <w:szCs w:val="20"/>
        </w:rPr>
        <w:t>Саратовская</w:t>
      </w:r>
      <w:proofErr w:type="gramEnd"/>
      <w:r w:rsidRPr="009F3138">
        <w:rPr>
          <w:rFonts w:ascii="Times New Roman" w:hAnsi="Times New Roman"/>
          <w:b/>
          <w:sz w:val="20"/>
          <w:szCs w:val="20"/>
        </w:rPr>
        <w:t xml:space="preserve"> обл., г. Маркс, пр. Ленина, д. 18,</w:t>
      </w:r>
    </w:p>
    <w:p w:rsidR="00124738" w:rsidRPr="009F3138" w:rsidRDefault="00124738" w:rsidP="00124738">
      <w:pPr>
        <w:spacing w:after="0"/>
        <w:jc w:val="center"/>
        <w:rPr>
          <w:rFonts w:ascii="Times New Roman" w:hAnsi="Times New Roman"/>
          <w:b/>
          <w:sz w:val="20"/>
          <w:szCs w:val="20"/>
        </w:rPr>
      </w:pPr>
      <w:r w:rsidRPr="009F3138">
        <w:rPr>
          <w:rFonts w:ascii="Times New Roman" w:hAnsi="Times New Roman"/>
          <w:b/>
          <w:sz w:val="20"/>
          <w:szCs w:val="20"/>
        </w:rPr>
        <w:t xml:space="preserve">тел.: (84567) 5-53-87, 5-16-69, факс: (84567) 5-11-72, </w:t>
      </w:r>
      <w:r w:rsidRPr="009F3138">
        <w:rPr>
          <w:rFonts w:ascii="Times New Roman" w:hAnsi="Times New Roman"/>
          <w:b/>
          <w:sz w:val="20"/>
          <w:szCs w:val="20"/>
          <w:lang w:val="en-US"/>
        </w:rPr>
        <w:t>e</w:t>
      </w:r>
      <w:r w:rsidRPr="009F3138">
        <w:rPr>
          <w:rFonts w:ascii="Times New Roman" w:hAnsi="Times New Roman"/>
          <w:b/>
          <w:sz w:val="20"/>
          <w:szCs w:val="20"/>
        </w:rPr>
        <w:t>-</w:t>
      </w:r>
      <w:r w:rsidRPr="009F3138">
        <w:rPr>
          <w:rFonts w:ascii="Times New Roman" w:hAnsi="Times New Roman"/>
          <w:b/>
          <w:sz w:val="20"/>
          <w:szCs w:val="20"/>
          <w:lang w:val="en-US"/>
        </w:rPr>
        <w:t>mail</w:t>
      </w:r>
      <w:r w:rsidRPr="009F3138">
        <w:rPr>
          <w:rFonts w:ascii="Times New Roman" w:hAnsi="Times New Roman"/>
          <w:b/>
          <w:sz w:val="20"/>
          <w:szCs w:val="20"/>
        </w:rPr>
        <w:t xml:space="preserve">: </w:t>
      </w:r>
      <w:proofErr w:type="spellStart"/>
      <w:r w:rsidRPr="009F3138">
        <w:rPr>
          <w:rFonts w:ascii="Times New Roman" w:hAnsi="Times New Roman"/>
          <w:b/>
          <w:sz w:val="20"/>
          <w:szCs w:val="20"/>
          <w:lang w:val="en-US"/>
        </w:rPr>
        <w:t>ksk</w:t>
      </w:r>
      <w:proofErr w:type="spellEnd"/>
      <w:r w:rsidRPr="009F3138">
        <w:rPr>
          <w:rFonts w:ascii="Times New Roman" w:hAnsi="Times New Roman"/>
          <w:b/>
          <w:sz w:val="20"/>
          <w:szCs w:val="20"/>
        </w:rPr>
        <w:t>-</w:t>
      </w:r>
      <w:proofErr w:type="spellStart"/>
      <w:r w:rsidRPr="009F3138">
        <w:rPr>
          <w:rFonts w:ascii="Times New Roman" w:hAnsi="Times New Roman"/>
          <w:b/>
          <w:sz w:val="20"/>
          <w:szCs w:val="20"/>
          <w:lang w:val="en-US"/>
        </w:rPr>
        <w:t>mmr</w:t>
      </w:r>
      <w:proofErr w:type="spellEnd"/>
      <w:r w:rsidRPr="009F3138">
        <w:rPr>
          <w:rFonts w:ascii="Times New Roman" w:hAnsi="Times New Roman"/>
          <w:b/>
          <w:sz w:val="20"/>
          <w:szCs w:val="20"/>
        </w:rPr>
        <w:t>@</w:t>
      </w:r>
      <w:r w:rsidRPr="009F3138">
        <w:rPr>
          <w:rFonts w:ascii="Times New Roman" w:hAnsi="Times New Roman"/>
          <w:b/>
          <w:sz w:val="20"/>
          <w:szCs w:val="20"/>
          <w:lang w:val="en-US"/>
        </w:rPr>
        <w:t>mail</w:t>
      </w:r>
      <w:r w:rsidRPr="009F3138">
        <w:rPr>
          <w:rFonts w:ascii="Times New Roman" w:hAnsi="Times New Roman"/>
          <w:b/>
          <w:sz w:val="20"/>
          <w:szCs w:val="20"/>
        </w:rPr>
        <w:t>.</w:t>
      </w:r>
      <w:proofErr w:type="spellStart"/>
      <w:r w:rsidRPr="009F3138">
        <w:rPr>
          <w:rFonts w:ascii="Times New Roman" w:hAnsi="Times New Roman"/>
          <w:b/>
          <w:sz w:val="20"/>
          <w:szCs w:val="20"/>
          <w:lang w:val="en-US"/>
        </w:rPr>
        <w:t>ru</w:t>
      </w:r>
      <w:proofErr w:type="spellEnd"/>
    </w:p>
    <w:p w:rsidR="00124738" w:rsidRPr="009F3138" w:rsidRDefault="00124738" w:rsidP="00124738">
      <w:pPr>
        <w:rPr>
          <w:rFonts w:ascii="Times New Roman" w:hAnsi="Times New Roman"/>
          <w:sz w:val="20"/>
          <w:szCs w:val="20"/>
        </w:rPr>
      </w:pPr>
    </w:p>
    <w:p w:rsidR="00124738" w:rsidRPr="009F3138" w:rsidRDefault="00124738" w:rsidP="00124738">
      <w:pPr>
        <w:spacing w:after="0"/>
        <w:rPr>
          <w:rFonts w:ascii="Times New Roman" w:hAnsi="Times New Roman"/>
        </w:rPr>
      </w:pPr>
      <w:r w:rsidRPr="000D71C2">
        <w:rPr>
          <w:rFonts w:ascii="Times New Roman" w:hAnsi="Times New Roman"/>
          <w:sz w:val="20"/>
          <w:szCs w:val="20"/>
        </w:rPr>
        <w:t xml:space="preserve">от </w:t>
      </w:r>
      <w:r>
        <w:rPr>
          <w:rFonts w:ascii="Times New Roman" w:hAnsi="Times New Roman"/>
          <w:sz w:val="20"/>
          <w:szCs w:val="20"/>
        </w:rPr>
        <w:t xml:space="preserve">09 </w:t>
      </w:r>
      <w:proofErr w:type="spellStart"/>
      <w:r>
        <w:rPr>
          <w:rFonts w:ascii="Times New Roman" w:hAnsi="Times New Roman"/>
          <w:sz w:val="20"/>
          <w:szCs w:val="20"/>
        </w:rPr>
        <w:t>сентябр</w:t>
      </w:r>
      <w:proofErr w:type="spellEnd"/>
      <w:r w:rsidRPr="000D71C2">
        <w:rPr>
          <w:rFonts w:ascii="Times New Roman" w:hAnsi="Times New Roman"/>
          <w:sz w:val="20"/>
          <w:szCs w:val="20"/>
        </w:rPr>
        <w:t xml:space="preserve"> 2019  года  </w:t>
      </w:r>
      <w:r>
        <w:rPr>
          <w:rFonts w:ascii="Times New Roman" w:hAnsi="Times New Roman"/>
          <w:sz w:val="20"/>
          <w:szCs w:val="20"/>
        </w:rPr>
        <w:t xml:space="preserve">                                                                      </w:t>
      </w:r>
      <w:r w:rsidRPr="009F3138">
        <w:rPr>
          <w:rFonts w:ascii="Times New Roman" w:hAnsi="Times New Roman"/>
        </w:rPr>
        <w:t>Председателю Собрания</w:t>
      </w:r>
    </w:p>
    <w:p w:rsidR="00124738" w:rsidRPr="009F3138" w:rsidRDefault="00124738" w:rsidP="00124738">
      <w:pPr>
        <w:spacing w:after="0"/>
        <w:rPr>
          <w:rFonts w:ascii="Times New Roman" w:hAnsi="Times New Roman"/>
        </w:rPr>
      </w:pPr>
      <w:r w:rsidRPr="009F3138">
        <w:rPr>
          <w:rFonts w:ascii="Times New Roman" w:hAnsi="Times New Roman"/>
        </w:rPr>
        <w:t xml:space="preserve">                                                                                                       Марксовского муниципального района</w:t>
      </w:r>
    </w:p>
    <w:p w:rsidR="00124738" w:rsidRPr="008362FF" w:rsidRDefault="00124738" w:rsidP="00124738">
      <w:pPr>
        <w:rPr>
          <w:rFonts w:ascii="Times New Roman" w:hAnsi="Times New Roman"/>
        </w:rPr>
      </w:pPr>
      <w:r w:rsidRPr="009F3138">
        <w:rPr>
          <w:rFonts w:ascii="Times New Roman" w:hAnsi="Times New Roman"/>
        </w:rPr>
        <w:t xml:space="preserve">                                                                                   </w:t>
      </w:r>
      <w:r>
        <w:rPr>
          <w:rFonts w:ascii="Times New Roman" w:hAnsi="Times New Roman"/>
        </w:rPr>
        <w:t xml:space="preserve">                    Н.А.Косареву</w:t>
      </w:r>
    </w:p>
    <w:p w:rsidR="00124738" w:rsidRDefault="00124738" w:rsidP="000B1ECC">
      <w:pPr>
        <w:spacing w:after="0" w:line="240" w:lineRule="auto"/>
        <w:jc w:val="center"/>
        <w:rPr>
          <w:rFonts w:ascii="Times New Roman" w:eastAsia="Times New Roman" w:hAnsi="Times New Roman" w:cs="Times New Roman"/>
          <w:b/>
          <w:sz w:val="24"/>
          <w:szCs w:val="24"/>
        </w:rPr>
      </w:pPr>
    </w:p>
    <w:p w:rsidR="00124738" w:rsidRDefault="00124738" w:rsidP="000B1ECC">
      <w:pPr>
        <w:spacing w:after="0" w:line="240" w:lineRule="auto"/>
        <w:jc w:val="center"/>
        <w:rPr>
          <w:rFonts w:ascii="Times New Roman" w:eastAsia="Times New Roman" w:hAnsi="Times New Roman" w:cs="Times New Roman"/>
          <w:b/>
          <w:sz w:val="24"/>
          <w:szCs w:val="24"/>
        </w:rPr>
      </w:pPr>
    </w:p>
    <w:p w:rsidR="00124738" w:rsidRDefault="00124738" w:rsidP="000B1ECC">
      <w:pPr>
        <w:spacing w:after="0" w:line="240" w:lineRule="auto"/>
        <w:jc w:val="center"/>
        <w:rPr>
          <w:rFonts w:ascii="Times New Roman" w:eastAsia="Times New Roman" w:hAnsi="Times New Roman" w:cs="Times New Roman"/>
          <w:b/>
          <w:sz w:val="24"/>
          <w:szCs w:val="24"/>
        </w:rPr>
      </w:pPr>
    </w:p>
    <w:p w:rsidR="000B1ECC" w:rsidRPr="00D912FE" w:rsidRDefault="00EF4238" w:rsidP="000B1E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w:t>
      </w:r>
    </w:p>
    <w:p w:rsidR="000B1ECC" w:rsidRPr="00D912FE" w:rsidRDefault="00EF4238" w:rsidP="000B1ECC">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bCs/>
          <w:iCs/>
          <w:sz w:val="24"/>
          <w:szCs w:val="24"/>
        </w:rPr>
        <w:t>о</w:t>
      </w:r>
      <w:proofErr w:type="gramEnd"/>
      <w:r>
        <w:rPr>
          <w:rFonts w:ascii="Times New Roman" w:eastAsia="Times New Roman" w:hAnsi="Times New Roman" w:cs="Times New Roman"/>
          <w:b/>
          <w:bCs/>
          <w:iCs/>
          <w:sz w:val="24"/>
          <w:szCs w:val="24"/>
        </w:rPr>
        <w:t xml:space="preserve"> </w:t>
      </w:r>
      <w:proofErr w:type="gramStart"/>
      <w:r>
        <w:rPr>
          <w:rFonts w:ascii="Times New Roman" w:eastAsia="Times New Roman" w:hAnsi="Times New Roman" w:cs="Times New Roman"/>
          <w:b/>
          <w:bCs/>
          <w:iCs/>
          <w:sz w:val="24"/>
          <w:szCs w:val="24"/>
        </w:rPr>
        <w:t>проведенной</w:t>
      </w:r>
      <w:proofErr w:type="gramEnd"/>
      <w:r>
        <w:rPr>
          <w:rFonts w:ascii="Times New Roman" w:eastAsia="Times New Roman" w:hAnsi="Times New Roman" w:cs="Times New Roman"/>
          <w:b/>
          <w:bCs/>
          <w:iCs/>
          <w:sz w:val="24"/>
          <w:szCs w:val="24"/>
        </w:rPr>
        <w:t xml:space="preserve"> </w:t>
      </w:r>
      <w:r w:rsidR="000B1ECC" w:rsidRPr="00D912FE">
        <w:rPr>
          <w:rFonts w:ascii="Times New Roman" w:eastAsia="Times New Roman" w:hAnsi="Times New Roman" w:cs="Times New Roman"/>
          <w:b/>
          <w:bCs/>
          <w:iCs/>
          <w:sz w:val="24"/>
          <w:szCs w:val="24"/>
        </w:rPr>
        <w:t>проверки муниципального  учреждения</w:t>
      </w:r>
      <w:r w:rsidR="000B1ECC">
        <w:rPr>
          <w:rFonts w:ascii="Times New Roman" w:eastAsia="Times New Roman" w:hAnsi="Times New Roman" w:cs="Times New Roman"/>
          <w:b/>
          <w:bCs/>
          <w:iCs/>
          <w:sz w:val="24"/>
          <w:szCs w:val="24"/>
        </w:rPr>
        <w:t xml:space="preserve"> </w:t>
      </w:r>
      <w:r w:rsidR="00FC7BDA">
        <w:rPr>
          <w:rFonts w:ascii="Times New Roman" w:eastAsia="Times New Roman" w:hAnsi="Times New Roman" w:cs="Times New Roman"/>
          <w:b/>
          <w:bCs/>
          <w:iCs/>
          <w:sz w:val="24"/>
          <w:szCs w:val="24"/>
        </w:rPr>
        <w:t>культуры</w:t>
      </w:r>
    </w:p>
    <w:p w:rsidR="000B1ECC" w:rsidRPr="00F857D2" w:rsidRDefault="00FC7BDA" w:rsidP="000B1E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«Центральный дом культуры»</w:t>
      </w:r>
      <w:r w:rsidR="000B1ECC" w:rsidRPr="00F857D2">
        <w:rPr>
          <w:rFonts w:ascii="Times New Roman" w:eastAsia="Times New Roman" w:hAnsi="Times New Roman" w:cs="Times New Roman"/>
          <w:b/>
          <w:sz w:val="24"/>
          <w:szCs w:val="24"/>
        </w:rPr>
        <w:t xml:space="preserve"> </w:t>
      </w:r>
      <w:proofErr w:type="gramStart"/>
      <w:r w:rsidR="000B1ECC" w:rsidRPr="00F857D2">
        <w:rPr>
          <w:rFonts w:ascii="Times New Roman" w:eastAsia="Times New Roman" w:hAnsi="Times New Roman" w:cs="Times New Roman"/>
          <w:b/>
          <w:sz w:val="24"/>
          <w:szCs w:val="24"/>
        </w:rPr>
        <w:t>г</w:t>
      </w:r>
      <w:proofErr w:type="gramEnd"/>
      <w:r w:rsidR="000B1ECC" w:rsidRPr="00F857D2">
        <w:rPr>
          <w:rFonts w:ascii="Times New Roman" w:eastAsia="Times New Roman" w:hAnsi="Times New Roman" w:cs="Times New Roman"/>
          <w:b/>
          <w:sz w:val="24"/>
          <w:szCs w:val="24"/>
        </w:rPr>
        <w:t>. Маркса Саратовской области</w:t>
      </w:r>
    </w:p>
    <w:p w:rsidR="000B1ECC" w:rsidRDefault="000B1ECC" w:rsidP="000B1ECC">
      <w:pPr>
        <w:spacing w:after="0" w:line="240" w:lineRule="auto"/>
        <w:jc w:val="center"/>
        <w:rPr>
          <w:rFonts w:ascii="Times New Roman" w:eastAsia="Times New Roman" w:hAnsi="Times New Roman" w:cs="Times New Roman"/>
          <w:sz w:val="24"/>
          <w:szCs w:val="24"/>
        </w:rPr>
      </w:pPr>
    </w:p>
    <w:p w:rsidR="000B1ECC" w:rsidRPr="000B718C" w:rsidRDefault="000B1ECC" w:rsidP="000B1EC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Проверка проведена на основании распоряжения контрольно-счетной комиссии Марксовского  муниципального района Саратовской области от 13.08.2019 № </w:t>
      </w:r>
      <w:r>
        <w:rPr>
          <w:rFonts w:ascii="Times New Roman" w:eastAsia="Times New Roman" w:hAnsi="Times New Roman" w:cs="Times New Roman"/>
          <w:sz w:val="24"/>
          <w:szCs w:val="24"/>
        </w:rPr>
        <w:t>39</w:t>
      </w:r>
      <w:r w:rsidRPr="000B718C">
        <w:rPr>
          <w:rFonts w:ascii="Times New Roman" w:eastAsia="Times New Roman" w:hAnsi="Times New Roman" w:cs="Times New Roman"/>
          <w:sz w:val="24"/>
          <w:szCs w:val="24"/>
        </w:rPr>
        <w:t>-р «О проведении плановой проверки начисления заработной платы» в соответствии с письмом заместителя главы  № ВН 04/90 от 20.06.2019 года, Положением о контрольно – счетной комиссии Марксовского муниципального района, руководствуясь Уставом Марксовского муниципального района.</w:t>
      </w:r>
    </w:p>
    <w:p w:rsidR="000B1ECC" w:rsidRPr="000B718C" w:rsidRDefault="000B1ECC" w:rsidP="000B1EC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Цель проверки</w:t>
      </w:r>
      <w:r w:rsidRPr="000B718C">
        <w:rPr>
          <w:rFonts w:ascii="Times New Roman" w:eastAsia="Times New Roman" w:hAnsi="Times New Roman" w:cs="Times New Roman"/>
          <w:b/>
          <w:bCs/>
          <w:sz w:val="24"/>
          <w:szCs w:val="24"/>
        </w:rPr>
        <w:t xml:space="preserve">: </w:t>
      </w:r>
      <w:proofErr w:type="gramStart"/>
      <w:r w:rsidRPr="000B718C">
        <w:rPr>
          <w:rFonts w:ascii="Times New Roman" w:eastAsia="Times New Roman" w:hAnsi="Times New Roman" w:cs="Times New Roman"/>
          <w:bCs/>
          <w:sz w:val="24"/>
          <w:szCs w:val="24"/>
        </w:rPr>
        <w:t xml:space="preserve">Осуществление контроля за правильностью расходования и целевым использованием бюджетных средств и средств, полученных от приносящей доход деятельности, поступивших на содержание учреждения, за соблюдением требований указов президента РФ, федеральных законов, постановлений Правительства РФ, инструкций и указаний Минфина, ФНС в части вопросов, относящихся к финансово-хозяйственной деятельности бюджетного учреждения, за правильностью </w:t>
      </w:r>
      <w:r w:rsidR="00D66BD9">
        <w:rPr>
          <w:rFonts w:ascii="Times New Roman" w:eastAsia="Times New Roman" w:hAnsi="Times New Roman" w:cs="Times New Roman"/>
          <w:bCs/>
          <w:sz w:val="24"/>
          <w:szCs w:val="24"/>
        </w:rPr>
        <w:t>начисления и выплаты заработной платы</w:t>
      </w:r>
      <w:r w:rsidRPr="000B718C">
        <w:rPr>
          <w:rFonts w:ascii="Times New Roman" w:eastAsia="Times New Roman" w:hAnsi="Times New Roman" w:cs="Times New Roman"/>
          <w:bCs/>
          <w:sz w:val="24"/>
          <w:szCs w:val="24"/>
        </w:rPr>
        <w:t>.</w:t>
      </w:r>
      <w:r w:rsidRPr="000B718C">
        <w:rPr>
          <w:rFonts w:ascii="Times New Roman" w:eastAsia="Times New Roman" w:hAnsi="Times New Roman" w:cs="Times New Roman"/>
          <w:sz w:val="24"/>
          <w:szCs w:val="24"/>
        </w:rPr>
        <w:t xml:space="preserve"> </w:t>
      </w:r>
      <w:proofErr w:type="gramEnd"/>
    </w:p>
    <w:p w:rsidR="000B1ECC" w:rsidRPr="000B718C" w:rsidRDefault="000B1ECC" w:rsidP="000B1EC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Проверяемый период:</w:t>
      </w:r>
      <w:r w:rsidRPr="000B718C">
        <w:rPr>
          <w:rFonts w:ascii="Times New Roman" w:eastAsia="Times New Roman" w:hAnsi="Times New Roman" w:cs="Times New Roman"/>
          <w:bCs/>
          <w:iCs/>
          <w:sz w:val="24"/>
          <w:szCs w:val="24"/>
        </w:rPr>
        <w:t>01</w:t>
      </w:r>
      <w:r w:rsidRPr="000B718C">
        <w:rPr>
          <w:rFonts w:ascii="Times New Roman" w:eastAsia="Times New Roman" w:hAnsi="Times New Roman" w:cs="Times New Roman"/>
          <w:sz w:val="24"/>
          <w:szCs w:val="24"/>
        </w:rPr>
        <w:t>.01.2019 по 30.06.2019.</w:t>
      </w:r>
    </w:p>
    <w:p w:rsidR="000B1ECC" w:rsidRPr="000B718C" w:rsidRDefault="000B1ECC" w:rsidP="000B1EC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Срок проведения проверки с 19.08.2019 года по 09.09.2019 года.</w:t>
      </w:r>
    </w:p>
    <w:p w:rsidR="000B1ECC" w:rsidRPr="000B718C" w:rsidRDefault="000B1ECC" w:rsidP="000B1EC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Общие сведения:</w:t>
      </w:r>
      <w:r w:rsidRPr="000B718C">
        <w:rPr>
          <w:rFonts w:ascii="Times New Roman" w:eastAsia="Times New Roman" w:hAnsi="Times New Roman" w:cs="Times New Roman"/>
          <w:b/>
          <w:bCs/>
          <w:sz w:val="24"/>
          <w:szCs w:val="24"/>
        </w:rPr>
        <w:t xml:space="preserve"> </w:t>
      </w:r>
    </w:p>
    <w:p w:rsidR="001B1FA9" w:rsidRDefault="000B1ECC" w:rsidP="0075252A">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001B1FA9">
        <w:rPr>
          <w:rFonts w:ascii="Times New Roman" w:eastAsia="Times New Roman" w:hAnsi="Times New Roman" w:cs="Times New Roman"/>
          <w:sz w:val="24"/>
          <w:szCs w:val="24"/>
        </w:rPr>
        <w:t>П</w:t>
      </w:r>
      <w:r w:rsidRPr="0084615D">
        <w:rPr>
          <w:rFonts w:ascii="Times New Roman" w:eastAsia="Times New Roman" w:hAnsi="Times New Roman" w:cs="Times New Roman"/>
          <w:sz w:val="24"/>
          <w:szCs w:val="24"/>
        </w:rPr>
        <w:t>олное</w:t>
      </w:r>
      <w:r w:rsidRPr="000B718C">
        <w:rPr>
          <w:rFonts w:ascii="Times New Roman" w:eastAsia="Times New Roman" w:hAnsi="Times New Roman" w:cs="Times New Roman"/>
          <w:sz w:val="24"/>
          <w:szCs w:val="24"/>
        </w:rPr>
        <w:t xml:space="preserve"> наименование  </w:t>
      </w:r>
      <w:r>
        <w:rPr>
          <w:rFonts w:ascii="Times New Roman" w:eastAsia="Times New Roman" w:hAnsi="Times New Roman" w:cs="Times New Roman"/>
          <w:sz w:val="24"/>
          <w:szCs w:val="24"/>
        </w:rPr>
        <w:t>у</w:t>
      </w:r>
      <w:r w:rsidRPr="000B718C">
        <w:rPr>
          <w:rFonts w:ascii="Times New Roman" w:eastAsia="Times New Roman" w:hAnsi="Times New Roman" w:cs="Times New Roman"/>
          <w:sz w:val="24"/>
          <w:szCs w:val="24"/>
        </w:rPr>
        <w:t xml:space="preserve">чреждения  – </w:t>
      </w:r>
      <w:r w:rsidR="001B1FA9">
        <w:rPr>
          <w:rFonts w:ascii="Times New Roman" w:eastAsia="Times New Roman" w:hAnsi="Times New Roman" w:cs="Times New Roman"/>
          <w:sz w:val="24"/>
          <w:szCs w:val="24"/>
        </w:rPr>
        <w:t>м</w:t>
      </w:r>
      <w:r w:rsidRPr="000B718C">
        <w:rPr>
          <w:rFonts w:ascii="Times New Roman" w:eastAsia="Times New Roman" w:hAnsi="Times New Roman" w:cs="Times New Roman"/>
          <w:sz w:val="24"/>
          <w:szCs w:val="24"/>
        </w:rPr>
        <w:t>униципальное  учреждение</w:t>
      </w:r>
      <w:r>
        <w:rPr>
          <w:rFonts w:ascii="Times New Roman" w:eastAsia="Times New Roman" w:hAnsi="Times New Roman" w:cs="Times New Roman"/>
          <w:sz w:val="24"/>
          <w:szCs w:val="24"/>
        </w:rPr>
        <w:t xml:space="preserve"> </w:t>
      </w:r>
      <w:r w:rsidR="001B1FA9">
        <w:rPr>
          <w:rFonts w:ascii="Times New Roman" w:eastAsia="Times New Roman" w:hAnsi="Times New Roman" w:cs="Times New Roman"/>
          <w:sz w:val="24"/>
          <w:szCs w:val="24"/>
        </w:rPr>
        <w:t>культуры  «Центральный дом культуры»</w:t>
      </w:r>
      <w:r>
        <w:rPr>
          <w:rFonts w:ascii="Times New Roman" w:eastAsia="Times New Roman" w:hAnsi="Times New Roman" w:cs="Times New Roman"/>
          <w:sz w:val="24"/>
          <w:szCs w:val="24"/>
        </w:rPr>
        <w:t>.</w:t>
      </w: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w:t>
      </w:r>
      <w:r w:rsidRPr="000B718C">
        <w:rPr>
          <w:rFonts w:ascii="Times New Roman" w:eastAsia="Times New Roman" w:hAnsi="Times New Roman" w:cs="Times New Roman"/>
          <w:sz w:val="24"/>
          <w:szCs w:val="24"/>
        </w:rPr>
        <w:t xml:space="preserve">окращенное  наименование </w:t>
      </w:r>
      <w:r>
        <w:rPr>
          <w:rFonts w:ascii="Times New Roman" w:eastAsia="Times New Roman" w:hAnsi="Times New Roman" w:cs="Times New Roman"/>
          <w:sz w:val="24"/>
          <w:szCs w:val="24"/>
        </w:rPr>
        <w:t>Учреждения –</w:t>
      </w:r>
      <w:r w:rsidRPr="000B718C">
        <w:rPr>
          <w:rFonts w:ascii="Times New Roman" w:eastAsia="Times New Roman" w:hAnsi="Times New Roman" w:cs="Times New Roman"/>
          <w:sz w:val="24"/>
          <w:szCs w:val="24"/>
        </w:rPr>
        <w:t xml:space="preserve"> МУ</w:t>
      </w:r>
      <w:r w:rsidR="001B1FA9">
        <w:rPr>
          <w:rFonts w:ascii="Times New Roman" w:eastAsia="Times New Roman" w:hAnsi="Times New Roman" w:cs="Times New Roman"/>
          <w:sz w:val="24"/>
          <w:szCs w:val="24"/>
        </w:rPr>
        <w:t>К «ЦДК».</w:t>
      </w:r>
      <w:r>
        <w:rPr>
          <w:rFonts w:ascii="Times New Roman" w:eastAsia="Times New Roman" w:hAnsi="Times New Roman" w:cs="Times New Roman"/>
          <w:sz w:val="24"/>
          <w:szCs w:val="24"/>
        </w:rPr>
        <w:t xml:space="preserve"> </w:t>
      </w:r>
      <w:r w:rsidR="001B1FA9">
        <w:rPr>
          <w:rFonts w:ascii="Times New Roman" w:eastAsia="Times New Roman" w:hAnsi="Times New Roman" w:cs="Times New Roman"/>
          <w:sz w:val="24"/>
          <w:szCs w:val="24"/>
        </w:rPr>
        <w:t xml:space="preserve">      </w:t>
      </w:r>
      <w:r w:rsidR="007525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Организационно-правовая форма – муниципальное  учреждение, тип учреждения – бюджетное.  </w:t>
      </w:r>
    </w:p>
    <w:p w:rsidR="000B1ECC" w:rsidRPr="000B718C" w:rsidRDefault="000B1ECC" w:rsidP="000B1EC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B1FA9">
        <w:rPr>
          <w:rFonts w:ascii="Times New Roman" w:eastAsia="Times New Roman" w:hAnsi="Times New Roman" w:cs="Times New Roman"/>
          <w:sz w:val="24"/>
          <w:szCs w:val="24"/>
        </w:rPr>
        <w:t>Юридический адрес и фактическое местонахождение</w:t>
      </w:r>
      <w:r w:rsidR="008208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0B718C">
        <w:rPr>
          <w:rFonts w:ascii="Times New Roman" w:eastAsia="Times New Roman" w:hAnsi="Times New Roman" w:cs="Times New Roman"/>
          <w:sz w:val="24"/>
          <w:szCs w:val="24"/>
        </w:rPr>
        <w:t>чреждения: 41309</w:t>
      </w:r>
      <w:r w:rsidR="00B3414B">
        <w:rPr>
          <w:rFonts w:ascii="Times New Roman" w:eastAsia="Times New Roman" w:hAnsi="Times New Roman" w:cs="Times New Roman"/>
          <w:sz w:val="24"/>
          <w:szCs w:val="24"/>
        </w:rPr>
        <w:t>2</w:t>
      </w:r>
      <w:r w:rsidRPr="000B718C">
        <w:rPr>
          <w:rFonts w:ascii="Times New Roman" w:eastAsia="Times New Roman" w:hAnsi="Times New Roman" w:cs="Times New Roman"/>
          <w:sz w:val="24"/>
          <w:szCs w:val="24"/>
        </w:rPr>
        <w:t>,</w:t>
      </w:r>
      <w:r w:rsidR="00B3414B">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Саратовская область, </w:t>
      </w:r>
      <w:r w:rsidR="005343E0">
        <w:rPr>
          <w:rFonts w:ascii="Times New Roman" w:eastAsia="Times New Roman" w:hAnsi="Times New Roman" w:cs="Times New Roman"/>
          <w:sz w:val="24"/>
          <w:szCs w:val="24"/>
        </w:rPr>
        <w:t xml:space="preserve"> </w:t>
      </w:r>
      <w:proofErr w:type="gramStart"/>
      <w:r w:rsidRPr="000B718C">
        <w:rPr>
          <w:rFonts w:ascii="Times New Roman" w:eastAsia="Times New Roman" w:hAnsi="Times New Roman" w:cs="Times New Roman"/>
          <w:sz w:val="24"/>
          <w:szCs w:val="24"/>
        </w:rPr>
        <w:t>г</w:t>
      </w:r>
      <w:proofErr w:type="gramEnd"/>
      <w:r w:rsidRPr="000B71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Маркс,  </w:t>
      </w:r>
      <w:r w:rsidR="0082087D">
        <w:rPr>
          <w:rFonts w:ascii="Times New Roman" w:eastAsia="Times New Roman" w:hAnsi="Times New Roman" w:cs="Times New Roman"/>
          <w:sz w:val="24"/>
          <w:szCs w:val="24"/>
        </w:rPr>
        <w:t>проспект Строителей 1/1.</w:t>
      </w:r>
    </w:p>
    <w:p w:rsidR="000B1ECC" w:rsidRDefault="000B1ECC" w:rsidP="000B1EC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Учредителе</w:t>
      </w:r>
      <w:r>
        <w:rPr>
          <w:rFonts w:ascii="Times New Roman" w:eastAsia="Times New Roman" w:hAnsi="Times New Roman" w:cs="Times New Roman"/>
          <w:sz w:val="24"/>
          <w:szCs w:val="24"/>
        </w:rPr>
        <w:t>м</w:t>
      </w:r>
      <w:r w:rsidRPr="00664C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Учреждения</w:t>
      </w:r>
      <w:r w:rsidR="0082087D">
        <w:rPr>
          <w:rFonts w:ascii="Times New Roman" w:eastAsia="Times New Roman" w:hAnsi="Times New Roman" w:cs="Times New Roman"/>
          <w:sz w:val="24"/>
          <w:szCs w:val="24"/>
        </w:rPr>
        <w:t>, созданного на базе имущества, находящегося в муниципальной собственности, является</w:t>
      </w:r>
      <w:r w:rsidRPr="000B718C">
        <w:rPr>
          <w:rFonts w:ascii="Times New Roman" w:eastAsia="Times New Roman" w:hAnsi="Times New Roman" w:cs="Times New Roman"/>
          <w:sz w:val="24"/>
          <w:szCs w:val="24"/>
        </w:rPr>
        <w:t xml:space="preserve">  Марксовский муниципальный район Саратовской области. Функции и полномочия </w:t>
      </w:r>
      <w:r w:rsidR="007B3362">
        <w:rPr>
          <w:rFonts w:ascii="Times New Roman" w:eastAsia="Times New Roman" w:hAnsi="Times New Roman" w:cs="Times New Roman"/>
          <w:sz w:val="24"/>
          <w:szCs w:val="24"/>
        </w:rPr>
        <w:t xml:space="preserve">учредителя </w:t>
      </w:r>
      <w:r w:rsidRPr="007B3362">
        <w:rPr>
          <w:rFonts w:ascii="Times New Roman" w:eastAsia="Times New Roman" w:hAnsi="Times New Roman" w:cs="Times New Roman"/>
          <w:sz w:val="24"/>
          <w:szCs w:val="24"/>
        </w:rPr>
        <w:t>Учреждени</w:t>
      </w:r>
      <w:r w:rsidRPr="000B718C">
        <w:rPr>
          <w:rFonts w:ascii="Times New Roman" w:eastAsia="Times New Roman" w:hAnsi="Times New Roman" w:cs="Times New Roman"/>
          <w:sz w:val="24"/>
          <w:szCs w:val="24"/>
        </w:rPr>
        <w:t>я осуществл</w:t>
      </w:r>
      <w:r>
        <w:rPr>
          <w:rFonts w:ascii="Times New Roman" w:eastAsia="Times New Roman" w:hAnsi="Times New Roman" w:cs="Times New Roman"/>
          <w:sz w:val="24"/>
          <w:szCs w:val="24"/>
        </w:rPr>
        <w:t>я</w:t>
      </w:r>
      <w:r w:rsidR="007B3362">
        <w:rPr>
          <w:rFonts w:ascii="Times New Roman" w:eastAsia="Times New Roman" w:hAnsi="Times New Roman" w:cs="Times New Roman"/>
          <w:sz w:val="24"/>
          <w:szCs w:val="24"/>
        </w:rPr>
        <w:t>ются</w:t>
      </w:r>
      <w:r w:rsidRPr="000B718C">
        <w:rPr>
          <w:rFonts w:ascii="Times New Roman" w:eastAsia="Times New Roman" w:hAnsi="Times New Roman" w:cs="Times New Roman"/>
          <w:sz w:val="24"/>
          <w:szCs w:val="24"/>
        </w:rPr>
        <w:t xml:space="preserve"> администраци</w:t>
      </w:r>
      <w:r w:rsidR="0075252A">
        <w:rPr>
          <w:rFonts w:ascii="Times New Roman" w:eastAsia="Times New Roman" w:hAnsi="Times New Roman" w:cs="Times New Roman"/>
          <w:sz w:val="24"/>
          <w:szCs w:val="24"/>
        </w:rPr>
        <w:t>ей</w:t>
      </w:r>
      <w:r w:rsidRPr="000B718C">
        <w:rPr>
          <w:rFonts w:ascii="Times New Roman" w:eastAsia="Times New Roman" w:hAnsi="Times New Roman" w:cs="Times New Roman"/>
          <w:sz w:val="24"/>
          <w:szCs w:val="24"/>
        </w:rPr>
        <w:t xml:space="preserve"> Марксовского муниципального района в лице Управления культуры, спорта и молодежной политики администрации   Марксовского  муниципального района (далее – Учредитель).</w:t>
      </w:r>
    </w:p>
    <w:p w:rsidR="000B1ECC" w:rsidRDefault="000B1ECC" w:rsidP="000B1E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14E6">
        <w:rPr>
          <w:rFonts w:ascii="Times New Roman" w:eastAsia="Times New Roman" w:hAnsi="Times New Roman" w:cs="Times New Roman"/>
          <w:sz w:val="24"/>
          <w:szCs w:val="24"/>
        </w:rPr>
        <w:t>Финансово-хозяйственная деятельность учреждения осуществляется муниципальным учреждением</w:t>
      </w:r>
      <w:r>
        <w:rPr>
          <w:rFonts w:ascii="Times New Roman" w:eastAsia="Times New Roman" w:hAnsi="Times New Roman" w:cs="Times New Roman"/>
          <w:sz w:val="24"/>
          <w:szCs w:val="24"/>
        </w:rPr>
        <w:t xml:space="preserve"> «Централизованная бухгалтерия учреждений культуры и кино Марксовского района Саратовской области» </w:t>
      </w:r>
      <w:r w:rsidR="005014E6">
        <w:rPr>
          <w:rFonts w:ascii="Times New Roman" w:eastAsia="Times New Roman" w:hAnsi="Times New Roman" w:cs="Times New Roman"/>
          <w:sz w:val="24"/>
          <w:szCs w:val="24"/>
        </w:rPr>
        <w:t xml:space="preserve">на основании </w:t>
      </w:r>
      <w:r>
        <w:rPr>
          <w:rFonts w:ascii="Times New Roman" w:eastAsia="Times New Roman" w:hAnsi="Times New Roman" w:cs="Times New Roman"/>
          <w:sz w:val="24"/>
          <w:szCs w:val="24"/>
        </w:rPr>
        <w:t xml:space="preserve"> договор</w:t>
      </w:r>
      <w:r w:rsidR="005014E6">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rsidR="000B1ECC" w:rsidRDefault="000B1ECC" w:rsidP="000B1E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Предметом деятельности Учреждения является </w:t>
      </w:r>
      <w:r w:rsidR="005014E6">
        <w:rPr>
          <w:rFonts w:ascii="Times New Roman" w:eastAsia="Times New Roman" w:hAnsi="Times New Roman" w:cs="Times New Roman"/>
          <w:sz w:val="24"/>
          <w:szCs w:val="24"/>
        </w:rPr>
        <w:t xml:space="preserve">выполнение работ, оказание услуг в целях удовлетворения общественных потребностей в сфере культуры на территории Марксовского муниципального района. </w:t>
      </w:r>
    </w:p>
    <w:p w:rsidR="0013503A" w:rsidRDefault="0013503A" w:rsidP="000B1ECC">
      <w:pPr>
        <w:spacing w:after="0" w:line="240" w:lineRule="auto"/>
        <w:jc w:val="both"/>
        <w:rPr>
          <w:rFonts w:ascii="Times New Roman" w:eastAsia="Times New Roman" w:hAnsi="Times New Roman" w:cs="Times New Roman"/>
          <w:sz w:val="24"/>
          <w:szCs w:val="24"/>
        </w:rPr>
      </w:pPr>
    </w:p>
    <w:p w:rsidR="0013503A" w:rsidRDefault="0013503A" w:rsidP="000B1ECC">
      <w:pPr>
        <w:spacing w:after="0" w:line="240" w:lineRule="auto"/>
        <w:jc w:val="both"/>
        <w:rPr>
          <w:rFonts w:ascii="Times New Roman" w:eastAsia="Times New Roman" w:hAnsi="Times New Roman" w:cs="Times New Roman"/>
          <w:sz w:val="24"/>
          <w:szCs w:val="24"/>
        </w:rPr>
      </w:pPr>
    </w:p>
    <w:p w:rsidR="0013503A" w:rsidRDefault="0013503A" w:rsidP="000B1ECC">
      <w:pPr>
        <w:spacing w:after="0" w:line="240" w:lineRule="auto"/>
        <w:jc w:val="both"/>
        <w:rPr>
          <w:rFonts w:ascii="Times New Roman" w:eastAsia="Times New Roman" w:hAnsi="Times New Roman" w:cs="Times New Roman"/>
          <w:sz w:val="24"/>
          <w:szCs w:val="24"/>
        </w:rPr>
      </w:pPr>
    </w:p>
    <w:p w:rsidR="0013503A" w:rsidRDefault="0013503A" w:rsidP="000B1ECC">
      <w:pPr>
        <w:spacing w:after="0" w:line="240" w:lineRule="auto"/>
        <w:jc w:val="both"/>
        <w:rPr>
          <w:rFonts w:ascii="Times New Roman" w:eastAsia="Times New Roman" w:hAnsi="Times New Roman" w:cs="Times New Roman"/>
          <w:sz w:val="24"/>
          <w:szCs w:val="24"/>
        </w:rPr>
      </w:pPr>
    </w:p>
    <w:p w:rsidR="000B1ECC" w:rsidRPr="000B718C" w:rsidRDefault="000B1ECC" w:rsidP="000B1EC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Документы, предоставленные к проверке: </w:t>
      </w:r>
      <w:proofErr w:type="gramStart"/>
      <w:r w:rsidRPr="000B718C">
        <w:rPr>
          <w:rFonts w:ascii="Times New Roman" w:eastAsia="Times New Roman" w:hAnsi="Times New Roman" w:cs="Times New Roman"/>
          <w:sz w:val="24"/>
          <w:szCs w:val="24"/>
        </w:rPr>
        <w:t xml:space="preserve">Устав </w:t>
      </w:r>
      <w:r>
        <w:rPr>
          <w:rFonts w:ascii="Times New Roman" w:eastAsia="Times New Roman" w:hAnsi="Times New Roman" w:cs="Times New Roman"/>
          <w:sz w:val="24"/>
          <w:szCs w:val="24"/>
        </w:rPr>
        <w:t>МУ</w:t>
      </w:r>
      <w:r w:rsidR="005014E6">
        <w:rPr>
          <w:rFonts w:ascii="Times New Roman" w:eastAsia="Times New Roman" w:hAnsi="Times New Roman" w:cs="Times New Roman"/>
          <w:sz w:val="24"/>
          <w:szCs w:val="24"/>
        </w:rPr>
        <w:t>К «Центральный дом культуры», зарегистрированный  23.03.2015 года</w:t>
      </w:r>
      <w:r w:rsidRPr="000B71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утвержденный приказом Управления культуры, спорта и молодежной политики администрации Марксовского муниципального района № </w:t>
      </w:r>
      <w:r w:rsidR="005014E6">
        <w:rPr>
          <w:rFonts w:ascii="Times New Roman" w:eastAsia="Times New Roman" w:hAnsi="Times New Roman" w:cs="Times New Roman"/>
          <w:sz w:val="24"/>
          <w:szCs w:val="24"/>
        </w:rPr>
        <w:t>1</w:t>
      </w:r>
      <w:r>
        <w:rPr>
          <w:rFonts w:ascii="Times New Roman" w:eastAsia="Times New Roman" w:hAnsi="Times New Roman" w:cs="Times New Roman"/>
          <w:sz w:val="24"/>
          <w:szCs w:val="24"/>
        </w:rPr>
        <w:t>1-Пр</w:t>
      </w:r>
      <w:r w:rsidR="001350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0013503A">
        <w:rPr>
          <w:rFonts w:ascii="Times New Roman" w:eastAsia="Times New Roman" w:hAnsi="Times New Roman" w:cs="Times New Roman"/>
          <w:sz w:val="24"/>
          <w:szCs w:val="24"/>
        </w:rPr>
        <w:t xml:space="preserve"> </w:t>
      </w:r>
      <w:r w:rsidR="005014E6">
        <w:rPr>
          <w:rFonts w:ascii="Times New Roman" w:eastAsia="Times New Roman" w:hAnsi="Times New Roman" w:cs="Times New Roman"/>
          <w:sz w:val="24"/>
          <w:szCs w:val="24"/>
        </w:rPr>
        <w:t>04.03.2015г.,</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612B39">
        <w:rPr>
          <w:rFonts w:ascii="Times New Roman" w:eastAsia="Times New Roman" w:hAnsi="Times New Roman" w:cs="Times New Roman"/>
          <w:sz w:val="24"/>
          <w:szCs w:val="24"/>
        </w:rPr>
        <w:t>Положение об оплате труда и порядке установления выплат компенсационного характера, стимулирующего характера, оказание материальной помощи работникам МУ</w:t>
      </w:r>
      <w:r w:rsidR="0013503A">
        <w:rPr>
          <w:rFonts w:ascii="Times New Roman" w:eastAsia="Times New Roman" w:hAnsi="Times New Roman" w:cs="Times New Roman"/>
          <w:sz w:val="24"/>
          <w:szCs w:val="24"/>
        </w:rPr>
        <w:t>К ЦДК</w:t>
      </w:r>
      <w:r>
        <w:rPr>
          <w:rFonts w:ascii="Times New Roman" w:eastAsia="Times New Roman" w:hAnsi="Times New Roman" w:cs="Times New Roman"/>
          <w:sz w:val="24"/>
          <w:szCs w:val="24"/>
        </w:rPr>
        <w:t xml:space="preserve">, </w:t>
      </w:r>
      <w:r w:rsidRPr="003434C8">
        <w:rPr>
          <w:rFonts w:ascii="Times New Roman" w:eastAsia="Times New Roman" w:hAnsi="Times New Roman" w:cs="Times New Roman"/>
          <w:sz w:val="24"/>
          <w:szCs w:val="24"/>
        </w:rPr>
        <w:t xml:space="preserve">утвержденное приказом директора № </w:t>
      </w:r>
      <w:r w:rsidR="003434C8" w:rsidRPr="003434C8">
        <w:rPr>
          <w:rFonts w:ascii="Times New Roman" w:eastAsia="Times New Roman" w:hAnsi="Times New Roman" w:cs="Times New Roman"/>
          <w:sz w:val="24"/>
          <w:szCs w:val="24"/>
        </w:rPr>
        <w:t>5-Пр от 30.01.2019</w:t>
      </w:r>
      <w:r w:rsidRPr="003434C8">
        <w:rPr>
          <w:rFonts w:ascii="Times New Roman" w:eastAsia="Times New Roman" w:hAnsi="Times New Roman" w:cs="Times New Roman"/>
          <w:sz w:val="24"/>
          <w:szCs w:val="24"/>
        </w:rPr>
        <w:t xml:space="preserve"> года,</w:t>
      </w:r>
      <w:r w:rsidRPr="000B718C">
        <w:rPr>
          <w:rFonts w:ascii="Times New Roman" w:eastAsia="Times New Roman" w:hAnsi="Times New Roman" w:cs="Times New Roman"/>
          <w:sz w:val="24"/>
          <w:szCs w:val="24"/>
        </w:rPr>
        <w:t xml:space="preserve"> коллективный договор</w:t>
      </w:r>
      <w:r>
        <w:rPr>
          <w:rFonts w:ascii="Times New Roman" w:eastAsia="Times New Roman" w:hAnsi="Times New Roman" w:cs="Times New Roman"/>
          <w:sz w:val="24"/>
          <w:szCs w:val="24"/>
        </w:rPr>
        <w:t xml:space="preserve"> регистрационный номер № </w:t>
      </w:r>
      <w:r w:rsidR="0013503A">
        <w:rPr>
          <w:rFonts w:ascii="Times New Roman" w:eastAsia="Times New Roman" w:hAnsi="Times New Roman" w:cs="Times New Roman"/>
          <w:sz w:val="24"/>
          <w:szCs w:val="24"/>
        </w:rPr>
        <w:t>9948-КД</w:t>
      </w:r>
      <w:r>
        <w:rPr>
          <w:rFonts w:ascii="Times New Roman" w:eastAsia="Times New Roman" w:hAnsi="Times New Roman" w:cs="Times New Roman"/>
          <w:sz w:val="24"/>
          <w:szCs w:val="24"/>
        </w:rPr>
        <w:t xml:space="preserve"> от </w:t>
      </w:r>
      <w:r w:rsidR="0013503A">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0013503A">
        <w:rPr>
          <w:rFonts w:ascii="Times New Roman" w:eastAsia="Times New Roman" w:hAnsi="Times New Roman" w:cs="Times New Roman"/>
          <w:sz w:val="24"/>
          <w:szCs w:val="24"/>
        </w:rPr>
        <w:t>03.</w:t>
      </w:r>
      <w:r>
        <w:rPr>
          <w:rFonts w:ascii="Times New Roman" w:eastAsia="Times New Roman" w:hAnsi="Times New Roman" w:cs="Times New Roman"/>
          <w:sz w:val="24"/>
          <w:szCs w:val="24"/>
        </w:rPr>
        <w:t>201</w:t>
      </w:r>
      <w:r w:rsidR="0013503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года</w:t>
      </w:r>
      <w:r w:rsidRPr="000B718C">
        <w:rPr>
          <w:rFonts w:ascii="Times New Roman" w:eastAsia="Times New Roman" w:hAnsi="Times New Roman" w:cs="Times New Roman"/>
          <w:sz w:val="24"/>
          <w:szCs w:val="24"/>
        </w:rPr>
        <w:t>,  штатное расписание, расчетные ведомости по  начислению заработной платы</w:t>
      </w:r>
      <w:r w:rsidR="00B3653B">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иные </w:t>
      </w:r>
      <w:proofErr w:type="gramStart"/>
      <w:r w:rsidRPr="000B718C">
        <w:rPr>
          <w:rFonts w:ascii="Times New Roman" w:eastAsia="Times New Roman" w:hAnsi="Times New Roman" w:cs="Times New Roman"/>
          <w:sz w:val="24"/>
          <w:szCs w:val="24"/>
        </w:rPr>
        <w:t>документы</w:t>
      </w:r>
      <w:proofErr w:type="gramEnd"/>
      <w:r w:rsidRPr="000B718C">
        <w:rPr>
          <w:rFonts w:ascii="Times New Roman" w:eastAsia="Times New Roman" w:hAnsi="Times New Roman" w:cs="Times New Roman"/>
          <w:sz w:val="24"/>
          <w:szCs w:val="24"/>
        </w:rPr>
        <w:t xml:space="preserve"> относящиеся к предмету проверки.</w:t>
      </w:r>
      <w:r w:rsidRPr="000B718C">
        <w:rPr>
          <w:rFonts w:ascii="Times New Roman" w:eastAsia="Times New Roman" w:hAnsi="Times New Roman" w:cs="Times New Roman"/>
          <w:b/>
          <w:bCs/>
          <w:i/>
          <w:iCs/>
          <w:sz w:val="24"/>
          <w:szCs w:val="24"/>
        </w:rPr>
        <w:t xml:space="preserve"> </w:t>
      </w:r>
    </w:p>
    <w:p w:rsidR="000B1ECC" w:rsidRPr="000B718C" w:rsidRDefault="000B1ECC" w:rsidP="000B1EC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Бюджетные ассигнования, лимиты бюджетных обязательств доведены Комитетом финансов администрации Марксовского муниципального района в объемах утвержденных решениями о бюджете на 2019 год бюджетных обязательств, на основании Решения Собрания ММР  от 11.12.2018 г.  № 39/274. «О бюджете   Марксовского муниципального района на 2019 год и на плановый период 2020 и 2021 годов».</w:t>
      </w:r>
    </w:p>
    <w:p w:rsidR="000B1ECC" w:rsidRPr="0000511B" w:rsidRDefault="000B1ECC" w:rsidP="000B1ECC">
      <w:pPr>
        <w:spacing w:before="100" w:beforeAutospacing="1" w:after="100" w:afterAutospacing="1" w:line="240" w:lineRule="auto"/>
        <w:jc w:val="both"/>
        <w:rPr>
          <w:rFonts w:ascii="Times New Roman" w:eastAsia="Times New Roman" w:hAnsi="Times New Roman" w:cs="Times New Roman"/>
          <w:b/>
          <w:sz w:val="24"/>
          <w:szCs w:val="24"/>
        </w:rPr>
      </w:pPr>
      <w:r w:rsidRPr="000B718C">
        <w:rPr>
          <w:rFonts w:ascii="Times New Roman" w:eastAsia="Times New Roman" w:hAnsi="Times New Roman" w:cs="Times New Roman"/>
          <w:sz w:val="24"/>
          <w:szCs w:val="24"/>
        </w:rPr>
        <w:t xml:space="preserve">        </w:t>
      </w:r>
      <w:r w:rsidRPr="00335B0C">
        <w:rPr>
          <w:rFonts w:ascii="Times New Roman" w:eastAsia="Times New Roman" w:hAnsi="Times New Roman" w:cs="Times New Roman"/>
          <w:b/>
          <w:sz w:val="24"/>
          <w:szCs w:val="24"/>
        </w:rPr>
        <w:t>Проверка правильности начисления заработной платы работникам  МУ</w:t>
      </w:r>
      <w:r w:rsidR="00F70465">
        <w:rPr>
          <w:rFonts w:ascii="Times New Roman" w:eastAsia="Times New Roman" w:hAnsi="Times New Roman" w:cs="Times New Roman"/>
          <w:b/>
          <w:sz w:val="24"/>
          <w:szCs w:val="24"/>
        </w:rPr>
        <w:t>К ЦДК г.</w:t>
      </w:r>
      <w:r w:rsidRPr="00335B0C">
        <w:rPr>
          <w:rFonts w:ascii="Times New Roman" w:eastAsia="Times New Roman" w:hAnsi="Times New Roman" w:cs="Times New Roman"/>
          <w:b/>
          <w:sz w:val="24"/>
          <w:szCs w:val="24"/>
        </w:rPr>
        <w:t xml:space="preserve"> Маркса</w:t>
      </w:r>
      <w:r>
        <w:rPr>
          <w:rFonts w:ascii="Times New Roman" w:eastAsia="Times New Roman" w:hAnsi="Times New Roman" w:cs="Times New Roman"/>
          <w:b/>
          <w:sz w:val="24"/>
          <w:szCs w:val="24"/>
        </w:rPr>
        <w:t>.</w:t>
      </w:r>
    </w:p>
    <w:p w:rsidR="000B1ECC" w:rsidRDefault="000B1ECC" w:rsidP="000B1EC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Нормативными правовыми актами, регулирующими оплату труда </w:t>
      </w:r>
      <w:proofErr w:type="gramStart"/>
      <w:r w:rsidRPr="000B718C">
        <w:rPr>
          <w:rFonts w:ascii="Times New Roman" w:eastAsia="Times New Roman" w:hAnsi="Times New Roman" w:cs="Times New Roman"/>
          <w:sz w:val="24"/>
          <w:szCs w:val="24"/>
        </w:rPr>
        <w:t>в</w:t>
      </w:r>
      <w:proofErr w:type="gramEnd"/>
      <w:r w:rsidRPr="000B718C">
        <w:rPr>
          <w:rFonts w:ascii="Times New Roman" w:eastAsia="Times New Roman" w:hAnsi="Times New Roman" w:cs="Times New Roman"/>
          <w:sz w:val="24"/>
          <w:szCs w:val="24"/>
        </w:rPr>
        <w:t xml:space="preserve">  </w:t>
      </w:r>
      <w:proofErr w:type="gramStart"/>
      <w:r w:rsidRPr="000B718C">
        <w:rPr>
          <w:rFonts w:ascii="Times New Roman" w:eastAsia="Times New Roman" w:hAnsi="Times New Roman" w:cs="Times New Roman"/>
          <w:sz w:val="24"/>
          <w:szCs w:val="24"/>
        </w:rPr>
        <w:t>МУ</w:t>
      </w:r>
      <w:r w:rsidR="00B3653B">
        <w:rPr>
          <w:rFonts w:ascii="Times New Roman" w:eastAsia="Times New Roman" w:hAnsi="Times New Roman" w:cs="Times New Roman"/>
          <w:sz w:val="24"/>
          <w:szCs w:val="24"/>
        </w:rPr>
        <w:t>К</w:t>
      </w:r>
      <w:proofErr w:type="gramEnd"/>
      <w:r w:rsidR="00B3653B">
        <w:rPr>
          <w:rFonts w:ascii="Times New Roman" w:eastAsia="Times New Roman" w:hAnsi="Times New Roman" w:cs="Times New Roman"/>
          <w:sz w:val="24"/>
          <w:szCs w:val="24"/>
        </w:rPr>
        <w:t xml:space="preserve"> ЦДК г</w:t>
      </w:r>
      <w:r>
        <w:rPr>
          <w:rFonts w:ascii="Times New Roman" w:eastAsia="Times New Roman" w:hAnsi="Times New Roman" w:cs="Times New Roman"/>
          <w:sz w:val="24"/>
          <w:szCs w:val="24"/>
        </w:rPr>
        <w:t xml:space="preserve">. Маркса </w:t>
      </w:r>
      <w:r w:rsidRPr="000B718C">
        <w:rPr>
          <w:rFonts w:ascii="Times New Roman" w:eastAsia="Times New Roman" w:hAnsi="Times New Roman" w:cs="Times New Roman"/>
          <w:sz w:val="24"/>
          <w:szCs w:val="24"/>
        </w:rPr>
        <w:t xml:space="preserve"> являются:</w:t>
      </w:r>
    </w:p>
    <w:p w:rsidR="000B1ECC" w:rsidRDefault="000B1ECC" w:rsidP="000B1E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35B0C">
        <w:rPr>
          <w:rFonts w:ascii="Times New Roman" w:eastAsia="Times New Roman" w:hAnsi="Times New Roman" w:cs="Times New Roman"/>
          <w:sz w:val="24"/>
          <w:szCs w:val="24"/>
        </w:rPr>
        <w:t xml:space="preserve"> </w:t>
      </w:r>
      <w:r w:rsidRPr="00D626C7">
        <w:rPr>
          <w:rFonts w:ascii="Times New Roman" w:eastAsia="Times New Roman" w:hAnsi="Times New Roman" w:cs="Times New Roman"/>
          <w:sz w:val="24"/>
          <w:szCs w:val="24"/>
        </w:rPr>
        <w:t>Положение об оплате труда и порядке установления выплат компенсационного характера, стимулирующего характера, оказание материальной помощи работникам МУ</w:t>
      </w:r>
      <w:r w:rsidR="00D626C7" w:rsidRPr="00D626C7">
        <w:rPr>
          <w:rFonts w:ascii="Times New Roman" w:eastAsia="Times New Roman" w:hAnsi="Times New Roman" w:cs="Times New Roman"/>
          <w:sz w:val="24"/>
          <w:szCs w:val="24"/>
        </w:rPr>
        <w:t xml:space="preserve">К </w:t>
      </w:r>
      <w:r w:rsidR="00B3653B" w:rsidRPr="00D626C7">
        <w:rPr>
          <w:rFonts w:ascii="Times New Roman" w:eastAsia="Times New Roman" w:hAnsi="Times New Roman" w:cs="Times New Roman"/>
          <w:sz w:val="24"/>
          <w:szCs w:val="24"/>
        </w:rPr>
        <w:t xml:space="preserve"> </w:t>
      </w:r>
      <w:r w:rsidRPr="00D626C7">
        <w:rPr>
          <w:rFonts w:ascii="Times New Roman" w:eastAsia="Times New Roman" w:hAnsi="Times New Roman" w:cs="Times New Roman"/>
          <w:sz w:val="24"/>
          <w:szCs w:val="24"/>
        </w:rPr>
        <w:t xml:space="preserve"> </w:t>
      </w:r>
      <w:r w:rsidR="00D626C7" w:rsidRPr="00D626C7">
        <w:rPr>
          <w:rFonts w:ascii="Times New Roman" w:eastAsia="Times New Roman" w:hAnsi="Times New Roman" w:cs="Times New Roman"/>
          <w:sz w:val="24"/>
          <w:szCs w:val="24"/>
        </w:rPr>
        <w:t>«</w:t>
      </w:r>
      <w:r w:rsidR="00B3653B" w:rsidRPr="00D626C7">
        <w:rPr>
          <w:rFonts w:ascii="Times New Roman" w:eastAsia="Times New Roman" w:hAnsi="Times New Roman" w:cs="Times New Roman"/>
          <w:sz w:val="24"/>
          <w:szCs w:val="24"/>
        </w:rPr>
        <w:t>ЦДК</w:t>
      </w:r>
      <w:r w:rsidR="00D626C7" w:rsidRPr="00D626C7">
        <w:rPr>
          <w:rFonts w:ascii="Times New Roman" w:eastAsia="Times New Roman" w:hAnsi="Times New Roman" w:cs="Times New Roman"/>
          <w:sz w:val="24"/>
          <w:szCs w:val="24"/>
        </w:rPr>
        <w:t xml:space="preserve">» </w:t>
      </w:r>
      <w:r w:rsidRPr="00D626C7">
        <w:rPr>
          <w:rFonts w:ascii="Times New Roman" w:eastAsia="Times New Roman" w:hAnsi="Times New Roman" w:cs="Times New Roman"/>
          <w:sz w:val="24"/>
          <w:szCs w:val="24"/>
        </w:rPr>
        <w:t xml:space="preserve"> г. Маркс, утвержденное директором ( приказ № </w:t>
      </w:r>
      <w:r w:rsidR="00D626C7" w:rsidRPr="00D626C7">
        <w:rPr>
          <w:rFonts w:ascii="Times New Roman" w:eastAsia="Times New Roman" w:hAnsi="Times New Roman" w:cs="Times New Roman"/>
          <w:sz w:val="24"/>
          <w:szCs w:val="24"/>
        </w:rPr>
        <w:t>5</w:t>
      </w:r>
      <w:r w:rsidRPr="00D626C7">
        <w:rPr>
          <w:rFonts w:ascii="Times New Roman" w:eastAsia="Times New Roman" w:hAnsi="Times New Roman" w:cs="Times New Roman"/>
          <w:sz w:val="24"/>
          <w:szCs w:val="24"/>
        </w:rPr>
        <w:t xml:space="preserve">- </w:t>
      </w:r>
      <w:proofErr w:type="spellStart"/>
      <w:proofErr w:type="gramStart"/>
      <w:r w:rsidRPr="00D626C7">
        <w:rPr>
          <w:rFonts w:ascii="Times New Roman" w:eastAsia="Times New Roman" w:hAnsi="Times New Roman" w:cs="Times New Roman"/>
          <w:sz w:val="24"/>
          <w:szCs w:val="24"/>
        </w:rPr>
        <w:t>П</w:t>
      </w:r>
      <w:r w:rsidR="00B3653B" w:rsidRPr="00D626C7">
        <w:rPr>
          <w:rFonts w:ascii="Times New Roman" w:eastAsia="Times New Roman" w:hAnsi="Times New Roman" w:cs="Times New Roman"/>
          <w:sz w:val="24"/>
          <w:szCs w:val="24"/>
        </w:rPr>
        <w:t>р</w:t>
      </w:r>
      <w:proofErr w:type="spellEnd"/>
      <w:proofErr w:type="gramEnd"/>
      <w:r w:rsidR="00B3653B" w:rsidRPr="00D626C7">
        <w:rPr>
          <w:rFonts w:ascii="Times New Roman" w:eastAsia="Times New Roman" w:hAnsi="Times New Roman" w:cs="Times New Roman"/>
          <w:sz w:val="24"/>
          <w:szCs w:val="24"/>
        </w:rPr>
        <w:t xml:space="preserve"> </w:t>
      </w:r>
      <w:r w:rsidRPr="00D626C7">
        <w:rPr>
          <w:rFonts w:ascii="Times New Roman" w:eastAsia="Times New Roman" w:hAnsi="Times New Roman" w:cs="Times New Roman"/>
          <w:sz w:val="24"/>
          <w:szCs w:val="24"/>
        </w:rPr>
        <w:t xml:space="preserve"> от </w:t>
      </w:r>
      <w:r w:rsidR="00D626C7" w:rsidRPr="00D626C7">
        <w:rPr>
          <w:rFonts w:ascii="Times New Roman" w:eastAsia="Times New Roman" w:hAnsi="Times New Roman" w:cs="Times New Roman"/>
          <w:sz w:val="24"/>
          <w:szCs w:val="24"/>
        </w:rPr>
        <w:t>30</w:t>
      </w:r>
      <w:r w:rsidRPr="00D626C7">
        <w:rPr>
          <w:rFonts w:ascii="Times New Roman" w:eastAsia="Times New Roman" w:hAnsi="Times New Roman" w:cs="Times New Roman"/>
          <w:sz w:val="24"/>
          <w:szCs w:val="24"/>
        </w:rPr>
        <w:t>.0</w:t>
      </w:r>
      <w:r w:rsidR="00D626C7" w:rsidRPr="00D626C7">
        <w:rPr>
          <w:rFonts w:ascii="Times New Roman" w:eastAsia="Times New Roman" w:hAnsi="Times New Roman" w:cs="Times New Roman"/>
          <w:sz w:val="24"/>
          <w:szCs w:val="24"/>
        </w:rPr>
        <w:t>1</w:t>
      </w:r>
      <w:r w:rsidRPr="00D626C7">
        <w:rPr>
          <w:rFonts w:ascii="Times New Roman" w:eastAsia="Times New Roman" w:hAnsi="Times New Roman" w:cs="Times New Roman"/>
          <w:sz w:val="24"/>
          <w:szCs w:val="24"/>
        </w:rPr>
        <w:t>.201</w:t>
      </w:r>
      <w:r w:rsidR="00D626C7" w:rsidRPr="00D626C7">
        <w:rPr>
          <w:rFonts w:ascii="Times New Roman" w:eastAsia="Times New Roman" w:hAnsi="Times New Roman" w:cs="Times New Roman"/>
          <w:sz w:val="24"/>
          <w:szCs w:val="24"/>
        </w:rPr>
        <w:t>9</w:t>
      </w:r>
      <w:r w:rsidRPr="00D626C7">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w:t>
      </w:r>
    </w:p>
    <w:p w:rsidR="000B1ECC" w:rsidRPr="000B718C" w:rsidRDefault="000B1ECC" w:rsidP="000B1E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7AE9">
        <w:rPr>
          <w:rFonts w:ascii="Times New Roman" w:eastAsia="Times New Roman" w:hAnsi="Times New Roman" w:cs="Times New Roman"/>
          <w:sz w:val="24"/>
          <w:szCs w:val="24"/>
        </w:rPr>
        <w:t>- коллективный договор</w:t>
      </w:r>
      <w:r>
        <w:rPr>
          <w:rFonts w:ascii="Times New Roman" w:eastAsia="Times New Roman" w:hAnsi="Times New Roman" w:cs="Times New Roman"/>
          <w:sz w:val="24"/>
          <w:szCs w:val="24"/>
        </w:rPr>
        <w:t>,</w:t>
      </w:r>
      <w:r w:rsidRPr="006C7A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утвержденный </w:t>
      </w:r>
      <w:r w:rsidRPr="006C7AE9">
        <w:rPr>
          <w:rFonts w:ascii="Times New Roman" w:eastAsia="Times New Roman" w:hAnsi="Times New Roman" w:cs="Times New Roman"/>
          <w:sz w:val="24"/>
          <w:szCs w:val="24"/>
        </w:rPr>
        <w:t xml:space="preserve">на общем собрании работников </w:t>
      </w:r>
      <w:r>
        <w:rPr>
          <w:rFonts w:ascii="Times New Roman" w:eastAsia="Times New Roman" w:hAnsi="Times New Roman" w:cs="Times New Roman"/>
          <w:sz w:val="24"/>
          <w:szCs w:val="24"/>
        </w:rPr>
        <w:t>МУ</w:t>
      </w:r>
      <w:r w:rsidR="00B3653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 xml:space="preserve"> </w:t>
      </w:r>
      <w:r w:rsidR="00B3653B">
        <w:rPr>
          <w:rFonts w:ascii="Times New Roman" w:eastAsia="Times New Roman" w:hAnsi="Times New Roman" w:cs="Times New Roman"/>
          <w:sz w:val="24"/>
          <w:szCs w:val="24"/>
        </w:rPr>
        <w:t>ЦДК</w:t>
      </w:r>
      <w:r>
        <w:rPr>
          <w:rFonts w:ascii="Times New Roman" w:eastAsia="Times New Roman" w:hAnsi="Times New Roman" w:cs="Times New Roman"/>
          <w:sz w:val="24"/>
          <w:szCs w:val="24"/>
        </w:rPr>
        <w:t xml:space="preserve">  г. Маркса</w:t>
      </w:r>
      <w:r w:rsidR="00A72562">
        <w:rPr>
          <w:rFonts w:ascii="Times New Roman" w:eastAsia="Times New Roman" w:hAnsi="Times New Roman" w:cs="Times New Roman"/>
          <w:sz w:val="24"/>
          <w:szCs w:val="24"/>
        </w:rPr>
        <w:t xml:space="preserve">, зарегистрированный </w:t>
      </w:r>
      <w:r w:rsidR="00B3653B">
        <w:rPr>
          <w:rFonts w:ascii="Times New Roman" w:eastAsia="Times New Roman" w:hAnsi="Times New Roman" w:cs="Times New Roman"/>
          <w:sz w:val="24"/>
          <w:szCs w:val="24"/>
        </w:rPr>
        <w:t xml:space="preserve"> от 2</w:t>
      </w:r>
      <w:r w:rsidR="00A72562">
        <w:rPr>
          <w:rFonts w:ascii="Times New Roman" w:eastAsia="Times New Roman" w:hAnsi="Times New Roman" w:cs="Times New Roman"/>
          <w:sz w:val="24"/>
          <w:szCs w:val="24"/>
        </w:rPr>
        <w:t>9</w:t>
      </w:r>
      <w:r w:rsidR="00B3653B">
        <w:rPr>
          <w:rFonts w:ascii="Times New Roman" w:eastAsia="Times New Roman" w:hAnsi="Times New Roman" w:cs="Times New Roman"/>
          <w:sz w:val="24"/>
          <w:szCs w:val="24"/>
        </w:rPr>
        <w:t xml:space="preserve"> марта 2019 года</w:t>
      </w:r>
      <w:r w:rsidR="00A72562">
        <w:rPr>
          <w:rFonts w:ascii="Times New Roman" w:eastAsia="Times New Roman" w:hAnsi="Times New Roman" w:cs="Times New Roman"/>
          <w:sz w:val="24"/>
          <w:szCs w:val="24"/>
        </w:rPr>
        <w:t>, регистрационный номер  9948-КД.</w:t>
      </w:r>
    </w:p>
    <w:p w:rsidR="000B1ECC" w:rsidRDefault="000B1ECC" w:rsidP="000B1EC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sz w:val="24"/>
          <w:szCs w:val="24"/>
        </w:rPr>
        <w:lastRenderedPageBreak/>
        <w:t xml:space="preserve">    </w:t>
      </w:r>
      <w:r w:rsidRPr="00D626C7">
        <w:rPr>
          <w:rFonts w:ascii="Times New Roman" w:eastAsia="Times New Roman" w:hAnsi="Times New Roman" w:cs="Times New Roman"/>
          <w:b/>
          <w:sz w:val="24"/>
          <w:szCs w:val="24"/>
        </w:rPr>
        <w:t>В соответствии</w:t>
      </w:r>
      <w:r w:rsidRPr="00D626C7">
        <w:rPr>
          <w:rFonts w:ascii="Times New Roman" w:eastAsia="Times New Roman" w:hAnsi="Times New Roman" w:cs="Times New Roman"/>
          <w:sz w:val="24"/>
          <w:szCs w:val="24"/>
        </w:rPr>
        <w:t xml:space="preserve"> ст.12 Трудового кодекса Российской Федерации Положение об оплате труда </w:t>
      </w:r>
      <w:r w:rsidRPr="00D626C7">
        <w:rPr>
          <w:rFonts w:ascii="Times New Roman" w:eastAsia="Times New Roman" w:hAnsi="Times New Roman" w:cs="Times New Roman"/>
          <w:b/>
          <w:sz w:val="24"/>
          <w:szCs w:val="24"/>
        </w:rPr>
        <w:t>утверждено</w:t>
      </w:r>
      <w:r w:rsidRPr="00D626C7">
        <w:rPr>
          <w:rFonts w:ascii="Times New Roman" w:eastAsia="Times New Roman" w:hAnsi="Times New Roman" w:cs="Times New Roman"/>
          <w:sz w:val="24"/>
          <w:szCs w:val="24"/>
        </w:rPr>
        <w:t xml:space="preserve"> приказом руководителя, в результате чего определен порядок введения в действие данного правового акта.</w:t>
      </w:r>
    </w:p>
    <w:p w:rsidR="000B1ECC" w:rsidRDefault="000B1ECC" w:rsidP="000B1E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Заработная плата работников</w:t>
      </w:r>
      <w:r w:rsidRPr="00963458">
        <w:rPr>
          <w:rFonts w:ascii="Times New Roman" w:eastAsia="Times New Roman" w:hAnsi="Times New Roman" w:cs="Times New Roman"/>
          <w:sz w:val="24"/>
          <w:szCs w:val="24"/>
        </w:rPr>
        <w:t xml:space="preserve"> </w:t>
      </w:r>
      <w:r w:rsidR="003058ED">
        <w:rPr>
          <w:rFonts w:ascii="Times New Roman" w:eastAsia="Times New Roman" w:hAnsi="Times New Roman" w:cs="Times New Roman"/>
          <w:sz w:val="24"/>
          <w:szCs w:val="24"/>
        </w:rPr>
        <w:t xml:space="preserve">учреждения </w:t>
      </w:r>
      <w:r>
        <w:rPr>
          <w:rFonts w:ascii="Times New Roman" w:eastAsia="Times New Roman" w:hAnsi="Times New Roman" w:cs="Times New Roman"/>
          <w:sz w:val="24"/>
          <w:szCs w:val="24"/>
        </w:rPr>
        <w:t>включает: должностные оклады по занимаемой должности (профессии), выплаты компенсационного и стимулирующего характера согласно условиям оплаты труда, определенным действующим трудовым законодательством и настоящим Положением.</w:t>
      </w:r>
    </w:p>
    <w:p w:rsidR="000B1ECC" w:rsidRDefault="000B1ECC" w:rsidP="000B1E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Условия оплаты труда: размер должностного оклада работника, выплаты компенсационного и стимулирующего характера обязательно включаются </w:t>
      </w:r>
      <w:r w:rsidRPr="00C23EF4">
        <w:rPr>
          <w:rFonts w:ascii="Times New Roman" w:eastAsia="Times New Roman" w:hAnsi="Times New Roman" w:cs="Times New Roman"/>
          <w:sz w:val="24"/>
          <w:szCs w:val="24"/>
        </w:rPr>
        <w:t>в трудовой договор (эффективный контракт).</w:t>
      </w:r>
    </w:p>
    <w:p w:rsidR="000B1ECC" w:rsidRPr="000B718C" w:rsidRDefault="000B1ECC" w:rsidP="000B1E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Начисление заработной платы производится на основании штатного расписания и табеля  (форма по ОКУД 0504421) учета рабочего времени. Начисление производится автоматизированным способом на базе программного комплекса 1-С Предприятие.</w:t>
      </w:r>
    </w:p>
    <w:p w:rsidR="000B1ECC" w:rsidRPr="000767AB" w:rsidRDefault="000B1ECC" w:rsidP="000B1EC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Pr="000767AB">
        <w:rPr>
          <w:rFonts w:ascii="Times New Roman" w:eastAsia="Times New Roman" w:hAnsi="Times New Roman" w:cs="Times New Roman"/>
          <w:sz w:val="24"/>
          <w:szCs w:val="24"/>
        </w:rPr>
        <w:t xml:space="preserve">В ходе проверки штатного расписания </w:t>
      </w:r>
      <w:r>
        <w:rPr>
          <w:rFonts w:ascii="Times New Roman" w:eastAsia="Times New Roman" w:hAnsi="Times New Roman" w:cs="Times New Roman"/>
          <w:sz w:val="24"/>
          <w:szCs w:val="24"/>
        </w:rPr>
        <w:t>проверяемого Учреждения</w:t>
      </w:r>
      <w:r w:rsidRPr="000767AB">
        <w:rPr>
          <w:rFonts w:ascii="Times New Roman" w:eastAsia="Times New Roman" w:hAnsi="Times New Roman" w:cs="Times New Roman"/>
          <w:sz w:val="24"/>
          <w:szCs w:val="24"/>
        </w:rPr>
        <w:t xml:space="preserve"> установлено следующее:</w:t>
      </w:r>
    </w:p>
    <w:p w:rsidR="000B1ECC" w:rsidRPr="0006705B" w:rsidRDefault="000B1ECC" w:rsidP="000B1ECC">
      <w:pPr>
        <w:spacing w:after="0" w:line="240" w:lineRule="auto"/>
        <w:jc w:val="both"/>
        <w:rPr>
          <w:rFonts w:ascii="Times New Roman" w:eastAsia="Times New Roman" w:hAnsi="Times New Roman" w:cs="Times New Roman"/>
          <w:sz w:val="24"/>
          <w:szCs w:val="24"/>
        </w:rPr>
      </w:pPr>
      <w:r w:rsidRPr="000767AB">
        <w:rPr>
          <w:rFonts w:ascii="Times New Roman" w:eastAsia="Times New Roman" w:hAnsi="Times New Roman" w:cs="Times New Roman"/>
          <w:sz w:val="24"/>
          <w:szCs w:val="24"/>
        </w:rPr>
        <w:t xml:space="preserve">-штатное расписание на период с 01 января 2019 года в количестве </w:t>
      </w:r>
      <w:r w:rsidR="00DB4F19">
        <w:rPr>
          <w:rFonts w:ascii="Times New Roman" w:eastAsia="Times New Roman" w:hAnsi="Times New Roman" w:cs="Times New Roman"/>
          <w:sz w:val="24"/>
          <w:szCs w:val="24"/>
        </w:rPr>
        <w:t>16,85</w:t>
      </w:r>
      <w:r w:rsidRPr="000767AB">
        <w:rPr>
          <w:rFonts w:ascii="Times New Roman" w:eastAsia="Times New Roman" w:hAnsi="Times New Roman" w:cs="Times New Roman"/>
          <w:sz w:val="24"/>
          <w:szCs w:val="24"/>
        </w:rPr>
        <w:t xml:space="preserve"> единиц.  Месячный фонд оплаты труда </w:t>
      </w:r>
      <w:r w:rsidR="00DB4F19" w:rsidRPr="00DB4F19">
        <w:rPr>
          <w:rFonts w:ascii="Times New Roman" w:eastAsia="Times New Roman" w:hAnsi="Times New Roman" w:cs="Times New Roman"/>
          <w:b/>
          <w:sz w:val="24"/>
          <w:szCs w:val="24"/>
        </w:rPr>
        <w:t>338 325,21</w:t>
      </w:r>
      <w:r w:rsidRPr="000767AB">
        <w:rPr>
          <w:rFonts w:ascii="Times New Roman" w:eastAsia="Times New Roman" w:hAnsi="Times New Roman" w:cs="Times New Roman"/>
          <w:b/>
          <w:sz w:val="24"/>
          <w:szCs w:val="24"/>
        </w:rPr>
        <w:t xml:space="preserve"> рубл</w:t>
      </w:r>
      <w:r w:rsidR="00DB4F19">
        <w:rPr>
          <w:rFonts w:ascii="Times New Roman" w:eastAsia="Times New Roman" w:hAnsi="Times New Roman" w:cs="Times New Roman"/>
          <w:b/>
          <w:sz w:val="24"/>
          <w:szCs w:val="24"/>
        </w:rPr>
        <w:t>ь</w:t>
      </w:r>
      <w:r w:rsidRPr="000767AB">
        <w:rPr>
          <w:rFonts w:ascii="Times New Roman" w:eastAsia="Times New Roman" w:hAnsi="Times New Roman" w:cs="Times New Roman"/>
          <w:sz w:val="24"/>
          <w:szCs w:val="24"/>
        </w:rPr>
        <w:t xml:space="preserve">. </w:t>
      </w:r>
      <w:r w:rsidR="00227786">
        <w:rPr>
          <w:rFonts w:ascii="Times New Roman" w:eastAsia="Times New Roman" w:hAnsi="Times New Roman" w:cs="Times New Roman"/>
          <w:sz w:val="24"/>
          <w:szCs w:val="24"/>
        </w:rPr>
        <w:t>Годовой фонд оплаты труда</w:t>
      </w:r>
      <w:r w:rsidR="00C6054B">
        <w:rPr>
          <w:rFonts w:ascii="Times New Roman" w:eastAsia="Times New Roman" w:hAnsi="Times New Roman" w:cs="Times New Roman"/>
          <w:sz w:val="24"/>
          <w:szCs w:val="24"/>
        </w:rPr>
        <w:t xml:space="preserve"> </w:t>
      </w:r>
      <w:r w:rsidRPr="000767AB">
        <w:rPr>
          <w:rFonts w:ascii="Times New Roman" w:eastAsia="Times New Roman" w:hAnsi="Times New Roman" w:cs="Times New Roman"/>
          <w:sz w:val="24"/>
          <w:szCs w:val="24"/>
        </w:rPr>
        <w:t xml:space="preserve"> – </w:t>
      </w:r>
      <w:r w:rsidR="00DB4F19" w:rsidRPr="00DB4F19">
        <w:rPr>
          <w:rFonts w:ascii="Times New Roman" w:eastAsia="Times New Roman" w:hAnsi="Times New Roman" w:cs="Times New Roman"/>
          <w:b/>
          <w:sz w:val="24"/>
          <w:szCs w:val="24"/>
        </w:rPr>
        <w:t>4 059 902,52</w:t>
      </w:r>
      <w:r w:rsidRPr="000767AB">
        <w:rPr>
          <w:rFonts w:ascii="Times New Roman" w:eastAsia="Times New Roman" w:hAnsi="Times New Roman" w:cs="Times New Roman"/>
          <w:b/>
          <w:sz w:val="24"/>
          <w:szCs w:val="24"/>
        </w:rPr>
        <w:t xml:space="preserve"> рубл</w:t>
      </w:r>
      <w:r w:rsidR="00DB4F19">
        <w:rPr>
          <w:rFonts w:ascii="Times New Roman" w:eastAsia="Times New Roman" w:hAnsi="Times New Roman" w:cs="Times New Roman"/>
          <w:b/>
          <w:sz w:val="24"/>
          <w:szCs w:val="24"/>
        </w:rPr>
        <w:t>я</w:t>
      </w:r>
      <w:r w:rsidRPr="000767AB">
        <w:rPr>
          <w:rFonts w:ascii="Times New Roman" w:eastAsia="Times New Roman" w:hAnsi="Times New Roman" w:cs="Times New Roman"/>
          <w:b/>
          <w:sz w:val="24"/>
          <w:szCs w:val="24"/>
        </w:rPr>
        <w:t>.</w:t>
      </w:r>
      <w:r w:rsidRPr="000767AB">
        <w:rPr>
          <w:rFonts w:ascii="Times New Roman" w:eastAsia="Times New Roman" w:hAnsi="Times New Roman" w:cs="Times New Roman"/>
          <w:sz w:val="24"/>
          <w:szCs w:val="24"/>
        </w:rPr>
        <w:t xml:space="preserve"> </w:t>
      </w:r>
      <w:r w:rsidRPr="00A72562">
        <w:rPr>
          <w:rFonts w:ascii="Times New Roman" w:eastAsia="Times New Roman" w:hAnsi="Times New Roman" w:cs="Times New Roman"/>
          <w:sz w:val="24"/>
          <w:szCs w:val="24"/>
        </w:rPr>
        <w:t xml:space="preserve">Штатное расписание  </w:t>
      </w:r>
      <w:r w:rsidRPr="00A72562">
        <w:rPr>
          <w:rFonts w:ascii="Times New Roman" w:eastAsia="Times New Roman" w:hAnsi="Times New Roman" w:cs="Times New Roman"/>
          <w:b/>
          <w:sz w:val="24"/>
          <w:szCs w:val="24"/>
        </w:rPr>
        <w:t>утверждено</w:t>
      </w:r>
      <w:r w:rsidRPr="00A72562">
        <w:rPr>
          <w:rFonts w:ascii="Times New Roman" w:eastAsia="Times New Roman" w:hAnsi="Times New Roman" w:cs="Times New Roman"/>
          <w:sz w:val="24"/>
          <w:szCs w:val="24"/>
        </w:rPr>
        <w:t xml:space="preserve"> директором  Учреждения Приказ  № </w:t>
      </w:r>
      <w:r w:rsidR="00DB4F19" w:rsidRPr="00A72562">
        <w:rPr>
          <w:rFonts w:ascii="Times New Roman" w:eastAsia="Times New Roman" w:hAnsi="Times New Roman" w:cs="Times New Roman"/>
          <w:sz w:val="24"/>
          <w:szCs w:val="24"/>
        </w:rPr>
        <w:t>4</w:t>
      </w:r>
      <w:r w:rsidRPr="00A72562">
        <w:rPr>
          <w:rFonts w:ascii="Times New Roman" w:eastAsia="Times New Roman" w:hAnsi="Times New Roman" w:cs="Times New Roman"/>
          <w:sz w:val="24"/>
          <w:szCs w:val="24"/>
        </w:rPr>
        <w:t>-П</w:t>
      </w:r>
      <w:r w:rsidR="00DB4F19" w:rsidRPr="00A72562">
        <w:rPr>
          <w:rFonts w:ascii="Times New Roman" w:eastAsia="Times New Roman" w:hAnsi="Times New Roman" w:cs="Times New Roman"/>
          <w:sz w:val="24"/>
          <w:szCs w:val="24"/>
        </w:rPr>
        <w:t>Р</w:t>
      </w:r>
      <w:r w:rsidRPr="00A72562">
        <w:rPr>
          <w:rFonts w:ascii="Times New Roman" w:eastAsia="Times New Roman" w:hAnsi="Times New Roman" w:cs="Times New Roman"/>
          <w:sz w:val="24"/>
          <w:szCs w:val="24"/>
        </w:rPr>
        <w:t xml:space="preserve"> от </w:t>
      </w:r>
      <w:r w:rsidR="00DB4F19" w:rsidRPr="00A72562">
        <w:rPr>
          <w:rFonts w:ascii="Times New Roman" w:eastAsia="Times New Roman" w:hAnsi="Times New Roman" w:cs="Times New Roman"/>
          <w:sz w:val="24"/>
          <w:szCs w:val="24"/>
        </w:rPr>
        <w:t>30</w:t>
      </w:r>
      <w:r w:rsidRPr="00A72562">
        <w:rPr>
          <w:rFonts w:ascii="Times New Roman" w:eastAsia="Times New Roman" w:hAnsi="Times New Roman" w:cs="Times New Roman"/>
          <w:sz w:val="24"/>
          <w:szCs w:val="24"/>
        </w:rPr>
        <w:t>.01.2019 года   по согласованию с начальником УКС и МП администрации ММР</w:t>
      </w:r>
      <w:r w:rsidRPr="0006705B">
        <w:rPr>
          <w:rFonts w:ascii="Times New Roman" w:eastAsia="Times New Roman" w:hAnsi="Times New Roman" w:cs="Times New Roman"/>
          <w:sz w:val="24"/>
          <w:szCs w:val="24"/>
        </w:rPr>
        <w:t>;</w:t>
      </w:r>
    </w:p>
    <w:p w:rsidR="000B1ECC" w:rsidRPr="0006705B" w:rsidRDefault="000B1ECC" w:rsidP="000B1ECC">
      <w:pPr>
        <w:spacing w:after="0" w:line="240" w:lineRule="auto"/>
        <w:jc w:val="both"/>
        <w:rPr>
          <w:rFonts w:ascii="Times New Roman" w:eastAsia="Times New Roman" w:hAnsi="Times New Roman" w:cs="Times New Roman"/>
          <w:sz w:val="24"/>
          <w:szCs w:val="24"/>
        </w:rPr>
      </w:pPr>
      <w:r w:rsidRPr="0006705B">
        <w:rPr>
          <w:rFonts w:ascii="Times New Roman" w:eastAsia="Times New Roman" w:hAnsi="Times New Roman" w:cs="Times New Roman"/>
          <w:sz w:val="24"/>
          <w:szCs w:val="24"/>
        </w:rPr>
        <w:t xml:space="preserve">- </w:t>
      </w:r>
      <w:r w:rsidRPr="003814D0">
        <w:rPr>
          <w:rFonts w:ascii="Times New Roman" w:eastAsia="Times New Roman" w:hAnsi="Times New Roman" w:cs="Times New Roman"/>
          <w:sz w:val="24"/>
          <w:szCs w:val="24"/>
        </w:rPr>
        <w:t xml:space="preserve">наименование должностей  в расчетно-платежной ведомости  </w:t>
      </w:r>
      <w:r w:rsidRPr="003814D0">
        <w:rPr>
          <w:rFonts w:ascii="Times New Roman" w:eastAsia="Times New Roman" w:hAnsi="Times New Roman" w:cs="Times New Roman"/>
          <w:b/>
          <w:i/>
          <w:sz w:val="24"/>
          <w:szCs w:val="24"/>
          <w:u w:val="single"/>
        </w:rPr>
        <w:t>соответствуют</w:t>
      </w:r>
      <w:r w:rsidRPr="003814D0">
        <w:rPr>
          <w:rFonts w:ascii="Times New Roman" w:eastAsia="Times New Roman" w:hAnsi="Times New Roman" w:cs="Times New Roman"/>
          <w:sz w:val="24"/>
          <w:szCs w:val="24"/>
          <w:u w:val="single"/>
        </w:rPr>
        <w:t xml:space="preserve"> </w:t>
      </w:r>
      <w:r w:rsidRPr="003814D0">
        <w:rPr>
          <w:rFonts w:ascii="Times New Roman" w:eastAsia="Times New Roman" w:hAnsi="Times New Roman" w:cs="Times New Roman"/>
          <w:sz w:val="24"/>
          <w:szCs w:val="24"/>
        </w:rPr>
        <w:t>должностям, установленным в штатном расписании;</w:t>
      </w:r>
    </w:p>
    <w:p w:rsidR="003018FD" w:rsidRDefault="000B1ECC" w:rsidP="000B1ECC">
      <w:pPr>
        <w:spacing w:after="0" w:line="240" w:lineRule="auto"/>
        <w:jc w:val="both"/>
        <w:rPr>
          <w:rFonts w:ascii="Times New Roman" w:eastAsia="Times New Roman" w:hAnsi="Times New Roman" w:cs="Times New Roman"/>
          <w:b/>
          <w:i/>
          <w:sz w:val="24"/>
          <w:szCs w:val="24"/>
        </w:rPr>
      </w:pPr>
      <w:proofErr w:type="gramStart"/>
      <w:r w:rsidRPr="00DA5D72">
        <w:rPr>
          <w:rFonts w:ascii="Times New Roman" w:eastAsia="Times New Roman" w:hAnsi="Times New Roman" w:cs="Times New Roman"/>
          <w:sz w:val="24"/>
          <w:szCs w:val="24"/>
        </w:rPr>
        <w:t xml:space="preserve">- размеры  должностных окладов расчетного листка (руководителя, </w:t>
      </w:r>
      <w:r w:rsidR="003018FD">
        <w:rPr>
          <w:rFonts w:ascii="Times New Roman" w:eastAsia="Times New Roman" w:hAnsi="Times New Roman" w:cs="Times New Roman"/>
          <w:sz w:val="24"/>
          <w:szCs w:val="24"/>
        </w:rPr>
        <w:t>специалистов, вспомогательного персонала</w:t>
      </w:r>
      <w:r w:rsidRPr="00DA5D72">
        <w:rPr>
          <w:rFonts w:ascii="Times New Roman" w:eastAsia="Times New Roman" w:hAnsi="Times New Roman" w:cs="Times New Roman"/>
          <w:sz w:val="24"/>
          <w:szCs w:val="24"/>
        </w:rPr>
        <w:t xml:space="preserve">) </w:t>
      </w:r>
      <w:r w:rsidRPr="00DA5D72">
        <w:rPr>
          <w:rFonts w:ascii="Times New Roman" w:eastAsia="Times New Roman" w:hAnsi="Times New Roman" w:cs="Times New Roman"/>
          <w:b/>
          <w:i/>
          <w:sz w:val="24"/>
          <w:szCs w:val="24"/>
          <w:u w:val="single"/>
        </w:rPr>
        <w:t>соответствуют</w:t>
      </w:r>
      <w:r w:rsidRPr="00DA5D72">
        <w:rPr>
          <w:rFonts w:ascii="Times New Roman" w:eastAsia="Times New Roman" w:hAnsi="Times New Roman" w:cs="Times New Roman"/>
          <w:i/>
          <w:sz w:val="24"/>
          <w:szCs w:val="24"/>
          <w:u w:val="single"/>
        </w:rPr>
        <w:t xml:space="preserve"> </w:t>
      </w:r>
      <w:r w:rsidRPr="00DA5D72">
        <w:rPr>
          <w:rFonts w:ascii="Times New Roman" w:eastAsia="Times New Roman" w:hAnsi="Times New Roman" w:cs="Times New Roman"/>
          <w:b/>
          <w:i/>
          <w:sz w:val="24"/>
          <w:szCs w:val="24"/>
        </w:rPr>
        <w:t xml:space="preserve">окладам штатного расписания, установленных согласно  приложения </w:t>
      </w:r>
      <w:r w:rsidR="003018FD">
        <w:rPr>
          <w:rFonts w:ascii="Times New Roman" w:eastAsia="Times New Roman" w:hAnsi="Times New Roman" w:cs="Times New Roman"/>
          <w:b/>
          <w:i/>
          <w:sz w:val="24"/>
          <w:szCs w:val="24"/>
        </w:rPr>
        <w:t>1,3</w:t>
      </w:r>
      <w:r w:rsidRPr="00DA5D72">
        <w:rPr>
          <w:rFonts w:ascii="Times New Roman" w:eastAsia="Times New Roman" w:hAnsi="Times New Roman" w:cs="Times New Roman"/>
          <w:b/>
          <w:i/>
          <w:sz w:val="24"/>
          <w:szCs w:val="24"/>
        </w:rPr>
        <w:t xml:space="preserve"> к решению Собрания Марксовского муниципального района от 29.01.2019 года № 41/287 «О внесении изменений в решение Собрания Марксовского муниципального района от 28.08.2014 года № 74/426 «Об утверждении Положений об оплате труда работников муниципальных бюджетных учреждений, подведомственных Управлению культуры, спорта и молодежной политики администрации</w:t>
      </w:r>
      <w:proofErr w:type="gramEnd"/>
      <w:r w:rsidRPr="00DA5D72">
        <w:rPr>
          <w:rFonts w:ascii="Times New Roman" w:eastAsia="Times New Roman" w:hAnsi="Times New Roman" w:cs="Times New Roman"/>
          <w:b/>
          <w:i/>
          <w:sz w:val="24"/>
          <w:szCs w:val="24"/>
        </w:rPr>
        <w:t xml:space="preserve"> Марксовского муниципального района»</w:t>
      </w:r>
      <w:r w:rsidR="003018FD">
        <w:rPr>
          <w:rFonts w:ascii="Times New Roman" w:eastAsia="Times New Roman" w:hAnsi="Times New Roman" w:cs="Times New Roman"/>
          <w:b/>
          <w:i/>
          <w:sz w:val="24"/>
          <w:szCs w:val="24"/>
        </w:rPr>
        <w:t>;</w:t>
      </w:r>
    </w:p>
    <w:p w:rsidR="000B1ECC" w:rsidRPr="000B718C" w:rsidRDefault="003018FD" w:rsidP="000B1E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1ECC" w:rsidRDefault="000B1ECC" w:rsidP="000B1ECC">
      <w:pPr>
        <w:spacing w:after="0" w:line="240" w:lineRule="auto"/>
        <w:jc w:val="both"/>
        <w:rPr>
          <w:rFonts w:ascii="Times New Roman" w:eastAsia="Times New Roman" w:hAnsi="Times New Roman" w:cs="Times New Roman"/>
          <w:b/>
          <w:i/>
          <w:sz w:val="24"/>
          <w:szCs w:val="24"/>
          <w:u w:val="single"/>
        </w:rPr>
      </w:pPr>
      <w:r w:rsidRPr="007A67A0">
        <w:rPr>
          <w:rFonts w:ascii="Times New Roman" w:eastAsia="Times New Roman" w:hAnsi="Times New Roman" w:cs="Times New Roman"/>
          <w:b/>
          <w:i/>
          <w:sz w:val="24"/>
          <w:szCs w:val="24"/>
          <w:u w:val="single"/>
        </w:rPr>
        <w:t>Анализ начисленной</w:t>
      </w:r>
      <w:r w:rsidRPr="000B718C">
        <w:rPr>
          <w:rFonts w:ascii="Times New Roman" w:eastAsia="Times New Roman" w:hAnsi="Times New Roman" w:cs="Times New Roman"/>
          <w:b/>
          <w:i/>
          <w:sz w:val="24"/>
          <w:szCs w:val="24"/>
          <w:u w:val="single"/>
        </w:rPr>
        <w:t xml:space="preserve"> заработной платы работникам  МУ</w:t>
      </w:r>
      <w:r w:rsidR="003018FD">
        <w:rPr>
          <w:rFonts w:ascii="Times New Roman" w:eastAsia="Times New Roman" w:hAnsi="Times New Roman" w:cs="Times New Roman"/>
          <w:b/>
          <w:i/>
          <w:sz w:val="24"/>
          <w:szCs w:val="24"/>
          <w:u w:val="single"/>
        </w:rPr>
        <w:t xml:space="preserve">К ЦДК </w:t>
      </w:r>
      <w:r>
        <w:rPr>
          <w:rFonts w:ascii="Times New Roman" w:eastAsia="Times New Roman" w:hAnsi="Times New Roman" w:cs="Times New Roman"/>
          <w:b/>
          <w:i/>
          <w:sz w:val="24"/>
          <w:szCs w:val="24"/>
          <w:u w:val="single"/>
        </w:rPr>
        <w:t xml:space="preserve"> г. Маркс</w:t>
      </w:r>
      <w:r w:rsidRPr="000B718C">
        <w:rPr>
          <w:rFonts w:ascii="Times New Roman" w:eastAsia="Times New Roman" w:hAnsi="Times New Roman" w:cs="Times New Roman"/>
          <w:b/>
          <w:i/>
          <w:sz w:val="24"/>
          <w:szCs w:val="24"/>
          <w:u w:val="single"/>
        </w:rPr>
        <w:t xml:space="preserve">  за период с 01 января 2019 года по 30 июня 2019 года.</w:t>
      </w:r>
    </w:p>
    <w:p w:rsidR="000B1ECC" w:rsidRPr="000B718C" w:rsidRDefault="000B1ECC" w:rsidP="000B1ECC">
      <w:pPr>
        <w:spacing w:after="0" w:line="240" w:lineRule="auto"/>
        <w:jc w:val="both"/>
        <w:rPr>
          <w:rFonts w:ascii="Times New Roman" w:eastAsia="Times New Roman" w:hAnsi="Times New Roman" w:cs="Times New Roman"/>
          <w:sz w:val="24"/>
          <w:szCs w:val="24"/>
          <w:u w:val="single"/>
        </w:rPr>
      </w:pPr>
    </w:p>
    <w:p w:rsidR="000B1ECC" w:rsidRPr="000B718C" w:rsidRDefault="000B1ECC" w:rsidP="000B1ECC">
      <w:pPr>
        <w:spacing w:after="0" w:line="240" w:lineRule="auto"/>
        <w:jc w:val="both"/>
        <w:rPr>
          <w:rFonts w:ascii="Times New Roman" w:eastAsia="Times New Roman" w:hAnsi="Times New Roman" w:cs="Times New Roman"/>
          <w:b/>
          <w:i/>
          <w:sz w:val="24"/>
          <w:szCs w:val="24"/>
        </w:rPr>
      </w:pP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i/>
          <w:sz w:val="24"/>
          <w:szCs w:val="24"/>
        </w:rPr>
        <w:t>Таблица № 1</w:t>
      </w:r>
    </w:p>
    <w:tbl>
      <w:tblPr>
        <w:tblStyle w:val="a3"/>
        <w:tblW w:w="9214" w:type="dxa"/>
        <w:tblInd w:w="108" w:type="dxa"/>
        <w:tblLayout w:type="fixed"/>
        <w:tblLook w:val="04A0"/>
      </w:tblPr>
      <w:tblGrid>
        <w:gridCol w:w="851"/>
        <w:gridCol w:w="992"/>
        <w:gridCol w:w="1134"/>
        <w:gridCol w:w="1134"/>
        <w:gridCol w:w="1134"/>
        <w:gridCol w:w="1418"/>
        <w:gridCol w:w="1275"/>
        <w:gridCol w:w="1276"/>
      </w:tblGrid>
      <w:tr w:rsidR="00AA1C94" w:rsidRPr="000B718C" w:rsidTr="00AA1C94">
        <w:tc>
          <w:tcPr>
            <w:tcW w:w="851" w:type="dxa"/>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p>
        </w:tc>
        <w:tc>
          <w:tcPr>
            <w:tcW w:w="992" w:type="dxa"/>
            <w:tcBorders>
              <w:left w:val="single" w:sz="4" w:space="0" w:color="auto"/>
              <w:right w:val="single" w:sz="4" w:space="0" w:color="auto"/>
            </w:tcBorders>
          </w:tcPr>
          <w:p w:rsidR="00AA1C94" w:rsidRPr="0030522B" w:rsidRDefault="00AA1C94" w:rsidP="00AA1C9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по окладу </w:t>
            </w:r>
          </w:p>
        </w:tc>
        <w:tc>
          <w:tcPr>
            <w:tcW w:w="1134" w:type="dxa"/>
            <w:tcBorders>
              <w:left w:val="single" w:sz="4" w:space="0" w:color="auto"/>
              <w:right w:val="single" w:sz="4" w:space="0" w:color="auto"/>
            </w:tcBorders>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Стимулирующие выплаты</w:t>
            </w:r>
          </w:p>
        </w:tc>
        <w:tc>
          <w:tcPr>
            <w:tcW w:w="1134" w:type="dxa"/>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Ежемесячная премия, разовая премия</w:t>
            </w:r>
          </w:p>
        </w:tc>
        <w:tc>
          <w:tcPr>
            <w:tcW w:w="1134" w:type="dxa"/>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r w:rsidRPr="0030522B">
              <w:rPr>
                <w:rFonts w:ascii="Times New Roman" w:eastAsia="Times New Roman" w:hAnsi="Times New Roman" w:cs="Times New Roman"/>
                <w:sz w:val="16"/>
                <w:szCs w:val="16"/>
              </w:rPr>
              <w:t>тпуск</w:t>
            </w:r>
          </w:p>
        </w:tc>
        <w:tc>
          <w:tcPr>
            <w:tcW w:w="1418" w:type="dxa"/>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пособие по временной нетрудоспособности</w:t>
            </w:r>
          </w:p>
        </w:tc>
        <w:tc>
          <w:tcPr>
            <w:tcW w:w="1275" w:type="dxa"/>
            <w:tcBorders>
              <w:right w:val="single" w:sz="4" w:space="0" w:color="auto"/>
            </w:tcBorders>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Прочие</w:t>
            </w:r>
          </w:p>
        </w:tc>
        <w:tc>
          <w:tcPr>
            <w:tcW w:w="1276" w:type="dxa"/>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всего</w:t>
            </w:r>
          </w:p>
        </w:tc>
      </w:tr>
      <w:tr w:rsidR="00AA1C94" w:rsidRPr="000B718C" w:rsidTr="00AA1C94">
        <w:tc>
          <w:tcPr>
            <w:tcW w:w="851" w:type="dxa"/>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январ</w:t>
            </w:r>
            <w:r>
              <w:rPr>
                <w:rFonts w:ascii="Times New Roman" w:eastAsia="Times New Roman" w:hAnsi="Times New Roman" w:cs="Times New Roman"/>
                <w:sz w:val="16"/>
                <w:szCs w:val="16"/>
              </w:rPr>
              <w:t>ь</w:t>
            </w:r>
          </w:p>
        </w:tc>
        <w:tc>
          <w:tcPr>
            <w:tcW w:w="992" w:type="dxa"/>
            <w:tcBorders>
              <w:left w:val="single" w:sz="4" w:space="0" w:color="auto"/>
              <w:right w:val="single" w:sz="4" w:space="0" w:color="auto"/>
            </w:tcBorders>
          </w:tcPr>
          <w:p w:rsidR="00AA1C94" w:rsidRPr="00745791"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143257,19</w:t>
            </w:r>
          </w:p>
        </w:tc>
        <w:tc>
          <w:tcPr>
            <w:tcW w:w="1134" w:type="dxa"/>
            <w:tcBorders>
              <w:left w:val="single" w:sz="4" w:space="0" w:color="auto"/>
              <w:right w:val="single" w:sz="4" w:space="0" w:color="auto"/>
            </w:tcBorders>
          </w:tcPr>
          <w:p w:rsidR="00AA1C94" w:rsidRPr="00745791"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10273,07</w:t>
            </w:r>
          </w:p>
        </w:tc>
        <w:tc>
          <w:tcPr>
            <w:tcW w:w="1134" w:type="dxa"/>
          </w:tcPr>
          <w:p w:rsidR="00AA1C94" w:rsidRPr="00745791"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185700,00</w:t>
            </w:r>
          </w:p>
        </w:tc>
        <w:tc>
          <w:tcPr>
            <w:tcW w:w="1134" w:type="dxa"/>
          </w:tcPr>
          <w:p w:rsidR="00AA1C94" w:rsidRPr="0030522B"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418" w:type="dxa"/>
          </w:tcPr>
          <w:p w:rsidR="00AA1C94" w:rsidRPr="0030522B"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6334,65</w:t>
            </w:r>
          </w:p>
        </w:tc>
        <w:tc>
          <w:tcPr>
            <w:tcW w:w="1275" w:type="dxa"/>
            <w:tcBorders>
              <w:right w:val="single" w:sz="4" w:space="0" w:color="auto"/>
            </w:tcBorders>
          </w:tcPr>
          <w:p w:rsidR="00AA1C94" w:rsidRPr="0030522B"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17585,99</w:t>
            </w:r>
          </w:p>
        </w:tc>
        <w:tc>
          <w:tcPr>
            <w:tcW w:w="1276" w:type="dxa"/>
          </w:tcPr>
          <w:p w:rsidR="00AA1C94" w:rsidRPr="0030522B"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363 150,90</w:t>
            </w:r>
          </w:p>
        </w:tc>
      </w:tr>
      <w:tr w:rsidR="00AA1C94" w:rsidRPr="000B718C" w:rsidTr="00AA1C94">
        <w:tc>
          <w:tcPr>
            <w:tcW w:w="851" w:type="dxa"/>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февра</w:t>
            </w:r>
            <w:r>
              <w:rPr>
                <w:rFonts w:ascii="Times New Roman" w:eastAsia="Times New Roman" w:hAnsi="Times New Roman" w:cs="Times New Roman"/>
                <w:sz w:val="16"/>
                <w:szCs w:val="16"/>
              </w:rPr>
              <w:t>ль</w:t>
            </w:r>
          </w:p>
        </w:tc>
        <w:tc>
          <w:tcPr>
            <w:tcW w:w="992" w:type="dxa"/>
            <w:tcBorders>
              <w:left w:val="single" w:sz="4" w:space="0" w:color="auto"/>
              <w:right w:val="single" w:sz="4" w:space="0" w:color="auto"/>
            </w:tcBorders>
          </w:tcPr>
          <w:p w:rsidR="00AA1C94" w:rsidRPr="0030522B"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148474,24</w:t>
            </w:r>
          </w:p>
        </w:tc>
        <w:tc>
          <w:tcPr>
            <w:tcW w:w="1134" w:type="dxa"/>
            <w:tcBorders>
              <w:left w:val="single" w:sz="4" w:space="0" w:color="auto"/>
              <w:right w:val="single" w:sz="4" w:space="0" w:color="auto"/>
            </w:tcBorders>
          </w:tcPr>
          <w:p w:rsidR="00AA1C94" w:rsidRPr="0030522B"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22254,79</w:t>
            </w:r>
          </w:p>
        </w:tc>
        <w:tc>
          <w:tcPr>
            <w:tcW w:w="1134" w:type="dxa"/>
          </w:tcPr>
          <w:p w:rsidR="00AA1C94" w:rsidRPr="0030522B"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149100,00</w:t>
            </w:r>
          </w:p>
        </w:tc>
        <w:tc>
          <w:tcPr>
            <w:tcW w:w="1134" w:type="dxa"/>
          </w:tcPr>
          <w:p w:rsidR="00AA1C94" w:rsidRPr="0030522B"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418" w:type="dxa"/>
          </w:tcPr>
          <w:p w:rsidR="00AA1C94" w:rsidRPr="0030522B"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82348,71</w:t>
            </w:r>
          </w:p>
        </w:tc>
        <w:tc>
          <w:tcPr>
            <w:tcW w:w="1275" w:type="dxa"/>
            <w:tcBorders>
              <w:right w:val="single" w:sz="4" w:space="0" w:color="auto"/>
            </w:tcBorders>
          </w:tcPr>
          <w:p w:rsidR="00AA1C94" w:rsidRPr="0030522B" w:rsidRDefault="006A1435"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35781,32</w:t>
            </w:r>
          </w:p>
        </w:tc>
        <w:tc>
          <w:tcPr>
            <w:tcW w:w="1276" w:type="dxa"/>
          </w:tcPr>
          <w:p w:rsidR="00AA1C94" w:rsidRPr="0030522B" w:rsidRDefault="00173F1F"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437959,06</w:t>
            </w:r>
          </w:p>
        </w:tc>
      </w:tr>
      <w:tr w:rsidR="00AA1C94" w:rsidRPr="000B718C" w:rsidTr="00AA1C94">
        <w:tc>
          <w:tcPr>
            <w:tcW w:w="851" w:type="dxa"/>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март</w:t>
            </w:r>
          </w:p>
        </w:tc>
        <w:tc>
          <w:tcPr>
            <w:tcW w:w="992" w:type="dxa"/>
            <w:tcBorders>
              <w:left w:val="single" w:sz="4" w:space="0" w:color="auto"/>
              <w:right w:val="single" w:sz="4" w:space="0" w:color="auto"/>
            </w:tcBorders>
          </w:tcPr>
          <w:p w:rsidR="00AA1C94" w:rsidRPr="0030522B" w:rsidRDefault="006A1435"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137722,93</w:t>
            </w:r>
          </w:p>
        </w:tc>
        <w:tc>
          <w:tcPr>
            <w:tcW w:w="1134" w:type="dxa"/>
            <w:tcBorders>
              <w:left w:val="single" w:sz="4" w:space="0" w:color="auto"/>
              <w:right w:val="single" w:sz="4" w:space="0" w:color="auto"/>
            </w:tcBorders>
          </w:tcPr>
          <w:p w:rsidR="00AA1C94" w:rsidRPr="0030522B" w:rsidRDefault="006A1435"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16145,07</w:t>
            </w:r>
          </w:p>
        </w:tc>
        <w:tc>
          <w:tcPr>
            <w:tcW w:w="1134" w:type="dxa"/>
          </w:tcPr>
          <w:p w:rsidR="00AA1C94" w:rsidRPr="0030522B" w:rsidRDefault="005A0091"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196500,00</w:t>
            </w:r>
          </w:p>
        </w:tc>
        <w:tc>
          <w:tcPr>
            <w:tcW w:w="1134" w:type="dxa"/>
          </w:tcPr>
          <w:p w:rsidR="00AA1C94" w:rsidRPr="0030522B" w:rsidRDefault="005A0091"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418" w:type="dxa"/>
          </w:tcPr>
          <w:p w:rsidR="00AA1C94" w:rsidRPr="0030522B" w:rsidRDefault="005A0091"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5" w:type="dxa"/>
            <w:tcBorders>
              <w:right w:val="single" w:sz="4" w:space="0" w:color="auto"/>
            </w:tcBorders>
          </w:tcPr>
          <w:p w:rsidR="00AA1C94" w:rsidRPr="0030522B" w:rsidRDefault="005A0091"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8398,47</w:t>
            </w:r>
          </w:p>
        </w:tc>
        <w:tc>
          <w:tcPr>
            <w:tcW w:w="1276" w:type="dxa"/>
          </w:tcPr>
          <w:p w:rsidR="00AA1C94" w:rsidRPr="0030522B" w:rsidRDefault="006A1435"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358766,47</w:t>
            </w:r>
          </w:p>
        </w:tc>
      </w:tr>
      <w:tr w:rsidR="00AA1C94" w:rsidRPr="000B718C" w:rsidTr="00AA1C94">
        <w:tc>
          <w:tcPr>
            <w:tcW w:w="851" w:type="dxa"/>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апрел</w:t>
            </w:r>
            <w:r>
              <w:rPr>
                <w:rFonts w:ascii="Times New Roman" w:eastAsia="Times New Roman" w:hAnsi="Times New Roman" w:cs="Times New Roman"/>
                <w:sz w:val="16"/>
                <w:szCs w:val="16"/>
              </w:rPr>
              <w:t>ь</w:t>
            </w:r>
          </w:p>
        </w:tc>
        <w:tc>
          <w:tcPr>
            <w:tcW w:w="992" w:type="dxa"/>
            <w:tcBorders>
              <w:left w:val="single" w:sz="4" w:space="0" w:color="auto"/>
              <w:right w:val="single" w:sz="4" w:space="0" w:color="auto"/>
            </w:tcBorders>
          </w:tcPr>
          <w:p w:rsidR="00AA1C94" w:rsidRPr="0030522B" w:rsidRDefault="005A0091"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150995,90</w:t>
            </w:r>
          </w:p>
        </w:tc>
        <w:tc>
          <w:tcPr>
            <w:tcW w:w="1134" w:type="dxa"/>
            <w:tcBorders>
              <w:left w:val="single" w:sz="4" w:space="0" w:color="auto"/>
              <w:right w:val="single" w:sz="4" w:space="0" w:color="auto"/>
            </w:tcBorders>
          </w:tcPr>
          <w:p w:rsidR="00AA1C94" w:rsidRPr="0030522B" w:rsidRDefault="005A0091"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116626,94</w:t>
            </w:r>
          </w:p>
        </w:tc>
        <w:tc>
          <w:tcPr>
            <w:tcW w:w="1134" w:type="dxa"/>
          </w:tcPr>
          <w:p w:rsidR="00AA1C94" w:rsidRPr="0030522B" w:rsidRDefault="005A0091"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81000,00</w:t>
            </w:r>
          </w:p>
        </w:tc>
        <w:tc>
          <w:tcPr>
            <w:tcW w:w="1134" w:type="dxa"/>
          </w:tcPr>
          <w:p w:rsidR="00AA1C94" w:rsidRPr="0030522B" w:rsidRDefault="005A0091"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418" w:type="dxa"/>
          </w:tcPr>
          <w:p w:rsidR="00AA1C94" w:rsidRPr="0030522B" w:rsidRDefault="005A0091"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5" w:type="dxa"/>
            <w:tcBorders>
              <w:right w:val="single" w:sz="4" w:space="0" w:color="auto"/>
            </w:tcBorders>
          </w:tcPr>
          <w:p w:rsidR="00AA1C94" w:rsidRPr="0030522B" w:rsidRDefault="005A0091"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8435,15</w:t>
            </w:r>
          </w:p>
        </w:tc>
        <w:tc>
          <w:tcPr>
            <w:tcW w:w="1276" w:type="dxa"/>
          </w:tcPr>
          <w:p w:rsidR="00AA1C94" w:rsidRPr="0030522B" w:rsidRDefault="005A0091"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357057,99</w:t>
            </w:r>
          </w:p>
        </w:tc>
      </w:tr>
      <w:tr w:rsidR="00AA1C94" w:rsidRPr="000B718C" w:rsidTr="00AA1C94">
        <w:tc>
          <w:tcPr>
            <w:tcW w:w="851" w:type="dxa"/>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май</w:t>
            </w:r>
          </w:p>
        </w:tc>
        <w:tc>
          <w:tcPr>
            <w:tcW w:w="992" w:type="dxa"/>
            <w:tcBorders>
              <w:left w:val="single" w:sz="4" w:space="0" w:color="auto"/>
              <w:right w:val="single" w:sz="4" w:space="0" w:color="auto"/>
            </w:tcBorders>
          </w:tcPr>
          <w:p w:rsidR="00AA1C94" w:rsidRPr="0030522B" w:rsidRDefault="00D61328"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149300,45</w:t>
            </w:r>
          </w:p>
        </w:tc>
        <w:tc>
          <w:tcPr>
            <w:tcW w:w="1134" w:type="dxa"/>
            <w:tcBorders>
              <w:left w:val="single" w:sz="4" w:space="0" w:color="auto"/>
              <w:right w:val="single" w:sz="4" w:space="0" w:color="auto"/>
            </w:tcBorders>
          </w:tcPr>
          <w:p w:rsidR="00AA1C94" w:rsidRPr="0030522B" w:rsidRDefault="00D61328"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114265,64</w:t>
            </w:r>
          </w:p>
        </w:tc>
        <w:tc>
          <w:tcPr>
            <w:tcW w:w="1134" w:type="dxa"/>
          </w:tcPr>
          <w:p w:rsidR="00AA1C94" w:rsidRPr="0030522B" w:rsidRDefault="00D61328"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41100,00</w:t>
            </w:r>
          </w:p>
        </w:tc>
        <w:tc>
          <w:tcPr>
            <w:tcW w:w="1134" w:type="dxa"/>
          </w:tcPr>
          <w:p w:rsidR="00AA1C94" w:rsidRPr="0030522B" w:rsidRDefault="00D61328"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418" w:type="dxa"/>
          </w:tcPr>
          <w:p w:rsidR="00AA1C94" w:rsidRPr="0030522B" w:rsidRDefault="00D61328"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5" w:type="dxa"/>
            <w:tcBorders>
              <w:right w:val="single" w:sz="4" w:space="0" w:color="auto"/>
            </w:tcBorders>
          </w:tcPr>
          <w:p w:rsidR="00AA1C94" w:rsidRPr="0030522B" w:rsidRDefault="00D61328"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76156,43</w:t>
            </w:r>
          </w:p>
        </w:tc>
        <w:tc>
          <w:tcPr>
            <w:tcW w:w="1276" w:type="dxa"/>
          </w:tcPr>
          <w:p w:rsidR="00AA1C94" w:rsidRPr="0030522B" w:rsidRDefault="005A0091"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380822,52</w:t>
            </w:r>
          </w:p>
        </w:tc>
      </w:tr>
      <w:tr w:rsidR="00AA1C94" w:rsidRPr="000B718C" w:rsidTr="00AA1C94">
        <w:tc>
          <w:tcPr>
            <w:tcW w:w="851" w:type="dxa"/>
          </w:tcPr>
          <w:p w:rsidR="00AA1C94" w:rsidRPr="0030522B" w:rsidRDefault="00AA1C94" w:rsidP="00C52993">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июнь</w:t>
            </w:r>
          </w:p>
        </w:tc>
        <w:tc>
          <w:tcPr>
            <w:tcW w:w="992" w:type="dxa"/>
            <w:tcBorders>
              <w:left w:val="single" w:sz="4" w:space="0" w:color="auto"/>
              <w:right w:val="single" w:sz="4" w:space="0" w:color="auto"/>
            </w:tcBorders>
          </w:tcPr>
          <w:p w:rsidR="00AA1C94" w:rsidRPr="0030522B" w:rsidRDefault="00EC30CD"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126874,68</w:t>
            </w:r>
          </w:p>
        </w:tc>
        <w:tc>
          <w:tcPr>
            <w:tcW w:w="1134" w:type="dxa"/>
            <w:tcBorders>
              <w:left w:val="single" w:sz="4" w:space="0" w:color="auto"/>
              <w:right w:val="single" w:sz="4" w:space="0" w:color="auto"/>
            </w:tcBorders>
          </w:tcPr>
          <w:p w:rsidR="00AA1C94" w:rsidRPr="0030522B" w:rsidRDefault="00EC30CD"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8719,40</w:t>
            </w:r>
          </w:p>
        </w:tc>
        <w:tc>
          <w:tcPr>
            <w:tcW w:w="1134" w:type="dxa"/>
          </w:tcPr>
          <w:p w:rsidR="00AA1C94" w:rsidRPr="0030522B" w:rsidRDefault="00EC30CD"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80900</w:t>
            </w:r>
            <w:r w:rsidR="00E54FEA">
              <w:rPr>
                <w:rFonts w:ascii="Times New Roman" w:eastAsia="Times New Roman" w:hAnsi="Times New Roman" w:cs="Times New Roman"/>
                <w:sz w:val="16"/>
                <w:szCs w:val="16"/>
              </w:rPr>
              <w:t>,00</w:t>
            </w:r>
          </w:p>
        </w:tc>
        <w:tc>
          <w:tcPr>
            <w:tcW w:w="1134" w:type="dxa"/>
          </w:tcPr>
          <w:p w:rsidR="00AA1C94" w:rsidRPr="0030522B" w:rsidRDefault="00E54FEA"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418" w:type="dxa"/>
          </w:tcPr>
          <w:p w:rsidR="00AA1C94" w:rsidRPr="0030522B" w:rsidRDefault="00E54FEA"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5" w:type="dxa"/>
            <w:tcBorders>
              <w:right w:val="single" w:sz="4" w:space="0" w:color="auto"/>
            </w:tcBorders>
          </w:tcPr>
          <w:p w:rsidR="00AA1C94" w:rsidRPr="0030522B" w:rsidRDefault="00E54FEA"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140</w:t>
            </w:r>
            <w:r w:rsidR="00643B2C">
              <w:rPr>
                <w:rFonts w:ascii="Times New Roman" w:eastAsia="Times New Roman" w:hAnsi="Times New Roman" w:cs="Times New Roman"/>
                <w:sz w:val="16"/>
                <w:szCs w:val="16"/>
              </w:rPr>
              <w:t>301,96</w:t>
            </w:r>
          </w:p>
        </w:tc>
        <w:tc>
          <w:tcPr>
            <w:tcW w:w="1276" w:type="dxa"/>
          </w:tcPr>
          <w:p w:rsidR="00AA1C94" w:rsidRPr="0030522B" w:rsidRDefault="00EC30CD" w:rsidP="007915A6">
            <w:pPr>
              <w:spacing w:before="100" w:beforeAutospacing="1" w:after="100" w:afterAutospacing="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356796,04</w:t>
            </w:r>
          </w:p>
        </w:tc>
      </w:tr>
      <w:tr w:rsidR="00AA1C94" w:rsidRPr="000B718C" w:rsidTr="00AA1C94">
        <w:tc>
          <w:tcPr>
            <w:tcW w:w="851" w:type="dxa"/>
          </w:tcPr>
          <w:p w:rsidR="00AA1C94" w:rsidRPr="0030522B" w:rsidRDefault="00AA1C94" w:rsidP="00C52993">
            <w:pPr>
              <w:spacing w:before="100" w:beforeAutospacing="1" w:after="100" w:afterAutospacing="1"/>
              <w:jc w:val="both"/>
              <w:rPr>
                <w:rFonts w:ascii="Times New Roman" w:eastAsia="Times New Roman" w:hAnsi="Times New Roman" w:cs="Times New Roman"/>
                <w:b/>
                <w:sz w:val="16"/>
                <w:szCs w:val="16"/>
              </w:rPr>
            </w:pPr>
            <w:r w:rsidRPr="0030522B">
              <w:rPr>
                <w:rFonts w:ascii="Times New Roman" w:eastAsia="Times New Roman" w:hAnsi="Times New Roman" w:cs="Times New Roman"/>
                <w:b/>
                <w:sz w:val="16"/>
                <w:szCs w:val="16"/>
              </w:rPr>
              <w:t>итого</w:t>
            </w:r>
          </w:p>
        </w:tc>
        <w:tc>
          <w:tcPr>
            <w:tcW w:w="992" w:type="dxa"/>
            <w:tcBorders>
              <w:left w:val="single" w:sz="4" w:space="0" w:color="auto"/>
              <w:right w:val="single" w:sz="4" w:space="0" w:color="auto"/>
            </w:tcBorders>
          </w:tcPr>
          <w:p w:rsidR="00AA1C94" w:rsidRPr="0030522B" w:rsidRDefault="003205CF" w:rsidP="007915A6">
            <w:pPr>
              <w:spacing w:before="100" w:beforeAutospacing="1" w:after="100" w:afterAutospacing="1"/>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856625,39</w:t>
            </w:r>
          </w:p>
        </w:tc>
        <w:tc>
          <w:tcPr>
            <w:tcW w:w="1134" w:type="dxa"/>
            <w:tcBorders>
              <w:left w:val="single" w:sz="4" w:space="0" w:color="auto"/>
              <w:right w:val="single" w:sz="4" w:space="0" w:color="auto"/>
            </w:tcBorders>
          </w:tcPr>
          <w:p w:rsidR="00AA1C94" w:rsidRPr="0030522B" w:rsidRDefault="003205CF" w:rsidP="007915A6">
            <w:pPr>
              <w:spacing w:before="100" w:beforeAutospacing="1" w:after="100" w:afterAutospacing="1"/>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288284,91</w:t>
            </w:r>
          </w:p>
        </w:tc>
        <w:tc>
          <w:tcPr>
            <w:tcW w:w="1134" w:type="dxa"/>
          </w:tcPr>
          <w:p w:rsidR="00AA1C94" w:rsidRPr="0030522B" w:rsidRDefault="003205CF" w:rsidP="007915A6">
            <w:pPr>
              <w:spacing w:before="100" w:beforeAutospacing="1" w:after="100" w:afterAutospacing="1"/>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734300,00</w:t>
            </w:r>
          </w:p>
        </w:tc>
        <w:tc>
          <w:tcPr>
            <w:tcW w:w="1134" w:type="dxa"/>
          </w:tcPr>
          <w:p w:rsidR="00AA1C94" w:rsidRPr="0030522B" w:rsidRDefault="003205CF" w:rsidP="007915A6">
            <w:pPr>
              <w:spacing w:before="100" w:beforeAutospacing="1" w:after="100" w:afterAutospacing="1"/>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0,00</w:t>
            </w:r>
          </w:p>
        </w:tc>
        <w:tc>
          <w:tcPr>
            <w:tcW w:w="1418" w:type="dxa"/>
          </w:tcPr>
          <w:p w:rsidR="00AA1C94" w:rsidRPr="0030522B" w:rsidRDefault="003205CF" w:rsidP="007915A6">
            <w:pPr>
              <w:spacing w:before="100" w:beforeAutospacing="1" w:after="100" w:afterAutospacing="1"/>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88683,36</w:t>
            </w:r>
          </w:p>
        </w:tc>
        <w:tc>
          <w:tcPr>
            <w:tcW w:w="1275" w:type="dxa"/>
            <w:tcBorders>
              <w:right w:val="single" w:sz="4" w:space="0" w:color="auto"/>
            </w:tcBorders>
          </w:tcPr>
          <w:p w:rsidR="00AA1C94" w:rsidRPr="0030522B" w:rsidRDefault="003205CF" w:rsidP="007915A6">
            <w:pPr>
              <w:spacing w:before="100" w:beforeAutospacing="1" w:after="100" w:afterAutospacing="1"/>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286659,32</w:t>
            </w:r>
          </w:p>
        </w:tc>
        <w:tc>
          <w:tcPr>
            <w:tcW w:w="1276" w:type="dxa"/>
          </w:tcPr>
          <w:p w:rsidR="00AA1C94" w:rsidRPr="0030522B" w:rsidRDefault="003205CF" w:rsidP="007915A6">
            <w:pPr>
              <w:spacing w:before="100" w:beforeAutospacing="1" w:after="100" w:afterAutospacing="1"/>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2254552,98</w:t>
            </w:r>
          </w:p>
        </w:tc>
      </w:tr>
    </w:tbl>
    <w:p w:rsidR="000E060A" w:rsidRDefault="000B1ECC" w:rsidP="000B1EC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p>
    <w:p w:rsidR="000B1ECC" w:rsidRPr="000B718C" w:rsidRDefault="000E060A" w:rsidP="000B1E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1ECC" w:rsidRPr="000B718C">
        <w:rPr>
          <w:rFonts w:ascii="Times New Roman" w:eastAsia="Times New Roman" w:hAnsi="Times New Roman" w:cs="Times New Roman"/>
          <w:sz w:val="24"/>
          <w:szCs w:val="24"/>
        </w:rPr>
        <w:t xml:space="preserve">Фактическое начисление заработной платы за 1-ое полугодие 2019 года всего – </w:t>
      </w:r>
      <w:r w:rsidR="00FA4FC8" w:rsidRPr="00FA4FC8">
        <w:rPr>
          <w:rFonts w:ascii="Times New Roman" w:eastAsia="Times New Roman" w:hAnsi="Times New Roman" w:cs="Times New Roman"/>
          <w:b/>
          <w:sz w:val="24"/>
          <w:szCs w:val="24"/>
        </w:rPr>
        <w:t>2 254 552,98</w:t>
      </w:r>
      <w:r w:rsidR="000B1ECC" w:rsidRPr="00BD53F8">
        <w:rPr>
          <w:rFonts w:ascii="Times New Roman" w:eastAsia="Times New Roman" w:hAnsi="Times New Roman" w:cs="Times New Roman"/>
          <w:b/>
          <w:sz w:val="24"/>
          <w:szCs w:val="24"/>
        </w:rPr>
        <w:t> </w:t>
      </w:r>
      <w:r w:rsidR="000B1ECC" w:rsidRPr="000B718C">
        <w:rPr>
          <w:rFonts w:ascii="Times New Roman" w:eastAsia="Times New Roman" w:hAnsi="Times New Roman" w:cs="Times New Roman"/>
          <w:b/>
          <w:sz w:val="24"/>
          <w:szCs w:val="24"/>
        </w:rPr>
        <w:t xml:space="preserve"> рубл</w:t>
      </w:r>
      <w:r w:rsidR="000B1ECC">
        <w:rPr>
          <w:rFonts w:ascii="Times New Roman" w:eastAsia="Times New Roman" w:hAnsi="Times New Roman" w:cs="Times New Roman"/>
          <w:b/>
          <w:sz w:val="24"/>
          <w:szCs w:val="24"/>
        </w:rPr>
        <w:t>ь</w:t>
      </w:r>
      <w:r w:rsidR="000B1ECC" w:rsidRPr="000B718C">
        <w:rPr>
          <w:rFonts w:ascii="Times New Roman" w:eastAsia="Times New Roman" w:hAnsi="Times New Roman" w:cs="Times New Roman"/>
          <w:sz w:val="24"/>
          <w:szCs w:val="24"/>
        </w:rPr>
        <w:t>, в том числе:</w:t>
      </w:r>
    </w:p>
    <w:p w:rsidR="000B1ECC" w:rsidRDefault="000B1ECC" w:rsidP="000B1EC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 </w:t>
      </w:r>
      <w:r w:rsidR="00FA4FC8">
        <w:rPr>
          <w:rFonts w:ascii="Times New Roman" w:eastAsia="Times New Roman" w:hAnsi="Times New Roman" w:cs="Times New Roman"/>
          <w:b/>
          <w:sz w:val="24"/>
          <w:szCs w:val="24"/>
        </w:rPr>
        <w:t xml:space="preserve">оплата по </w:t>
      </w:r>
      <w:r w:rsidRPr="000B718C">
        <w:rPr>
          <w:rFonts w:ascii="Times New Roman" w:eastAsia="Times New Roman" w:hAnsi="Times New Roman" w:cs="Times New Roman"/>
          <w:b/>
          <w:sz w:val="24"/>
          <w:szCs w:val="24"/>
        </w:rPr>
        <w:t>оклад</w:t>
      </w:r>
      <w:r w:rsidR="00FA4FC8">
        <w:rPr>
          <w:rFonts w:ascii="Times New Roman" w:eastAsia="Times New Roman" w:hAnsi="Times New Roman" w:cs="Times New Roman"/>
          <w:b/>
          <w:sz w:val="24"/>
          <w:szCs w:val="24"/>
        </w:rPr>
        <w:t>у</w:t>
      </w:r>
      <w:r w:rsidRPr="000B718C">
        <w:rPr>
          <w:rFonts w:ascii="Times New Roman" w:eastAsia="Times New Roman" w:hAnsi="Times New Roman" w:cs="Times New Roman"/>
          <w:b/>
          <w:sz w:val="24"/>
          <w:szCs w:val="24"/>
        </w:rPr>
        <w:t xml:space="preserve"> </w:t>
      </w:r>
      <w:r w:rsidRPr="00DD3415">
        <w:rPr>
          <w:rFonts w:ascii="Times New Roman" w:eastAsia="Times New Roman" w:hAnsi="Times New Roman" w:cs="Times New Roman"/>
          <w:sz w:val="24"/>
          <w:szCs w:val="24"/>
        </w:rPr>
        <w:t xml:space="preserve">в сумме – </w:t>
      </w:r>
      <w:r w:rsidR="00FA4FC8" w:rsidRPr="00FA4FC8">
        <w:rPr>
          <w:rFonts w:ascii="Times New Roman" w:eastAsia="Times New Roman" w:hAnsi="Times New Roman" w:cs="Times New Roman"/>
          <w:b/>
          <w:sz w:val="24"/>
          <w:szCs w:val="24"/>
        </w:rPr>
        <w:t>856 625,39</w:t>
      </w:r>
      <w:r w:rsidRPr="00DD3415">
        <w:rPr>
          <w:rFonts w:ascii="Times New Roman" w:eastAsia="Times New Roman" w:hAnsi="Times New Roman" w:cs="Times New Roman"/>
          <w:sz w:val="24"/>
          <w:szCs w:val="24"/>
        </w:rPr>
        <w:t xml:space="preserve"> рубл</w:t>
      </w:r>
      <w:r w:rsidR="00FA4FC8">
        <w:rPr>
          <w:rFonts w:ascii="Times New Roman" w:eastAsia="Times New Roman" w:hAnsi="Times New Roman" w:cs="Times New Roman"/>
          <w:sz w:val="24"/>
          <w:szCs w:val="24"/>
        </w:rPr>
        <w:t>ей</w:t>
      </w:r>
      <w:r w:rsidRPr="00DD34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или </w:t>
      </w:r>
      <w:r w:rsidR="00FA4FC8">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00FA4FC8">
        <w:rPr>
          <w:rFonts w:ascii="Times New Roman" w:eastAsia="Times New Roman" w:hAnsi="Times New Roman" w:cs="Times New Roman"/>
          <w:sz w:val="24"/>
          <w:szCs w:val="24"/>
        </w:rPr>
        <w:t>0</w:t>
      </w:r>
      <w:r>
        <w:rPr>
          <w:rFonts w:ascii="Times New Roman" w:eastAsia="Times New Roman" w:hAnsi="Times New Roman" w:cs="Times New Roman"/>
          <w:sz w:val="24"/>
          <w:szCs w:val="24"/>
        </w:rPr>
        <w:t>% от начисленной заработной платы;</w:t>
      </w:r>
    </w:p>
    <w:p w:rsidR="000B1ECC" w:rsidRDefault="000B1ECC" w:rsidP="000B1E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63441">
        <w:rPr>
          <w:rFonts w:ascii="Times New Roman" w:eastAsia="Times New Roman" w:hAnsi="Times New Roman" w:cs="Times New Roman"/>
          <w:b/>
          <w:sz w:val="24"/>
          <w:szCs w:val="24"/>
        </w:rPr>
        <w:t>премия</w:t>
      </w:r>
      <w:r>
        <w:rPr>
          <w:rFonts w:ascii="Times New Roman" w:eastAsia="Times New Roman" w:hAnsi="Times New Roman" w:cs="Times New Roman"/>
          <w:sz w:val="24"/>
          <w:szCs w:val="24"/>
        </w:rPr>
        <w:t xml:space="preserve"> </w:t>
      </w:r>
      <w:r w:rsidR="00FA4FC8" w:rsidRPr="00FA4FC8">
        <w:rPr>
          <w:rFonts w:ascii="Times New Roman" w:eastAsia="Times New Roman" w:hAnsi="Times New Roman" w:cs="Times New Roman"/>
          <w:b/>
          <w:sz w:val="24"/>
          <w:szCs w:val="24"/>
        </w:rPr>
        <w:t>ежемесячная</w:t>
      </w:r>
      <w:r w:rsidR="00FA4FC8">
        <w:rPr>
          <w:rFonts w:ascii="Times New Roman" w:eastAsia="Times New Roman" w:hAnsi="Times New Roman" w:cs="Times New Roman"/>
          <w:sz w:val="24"/>
          <w:szCs w:val="24"/>
        </w:rPr>
        <w:t xml:space="preserve"> </w:t>
      </w:r>
      <w:r w:rsidRPr="00FA4FC8">
        <w:rPr>
          <w:rFonts w:ascii="Times New Roman" w:eastAsia="Times New Roman" w:hAnsi="Times New Roman" w:cs="Times New Roman"/>
          <w:sz w:val="24"/>
          <w:szCs w:val="24"/>
        </w:rPr>
        <w:t>всего</w:t>
      </w:r>
      <w:r>
        <w:rPr>
          <w:rFonts w:ascii="Times New Roman" w:eastAsia="Times New Roman" w:hAnsi="Times New Roman" w:cs="Times New Roman"/>
          <w:sz w:val="24"/>
          <w:szCs w:val="24"/>
        </w:rPr>
        <w:t xml:space="preserve"> – </w:t>
      </w:r>
      <w:r w:rsidR="00FA4FC8" w:rsidRPr="00FA4FC8">
        <w:rPr>
          <w:rFonts w:ascii="Times New Roman" w:eastAsia="Times New Roman" w:hAnsi="Times New Roman" w:cs="Times New Roman"/>
          <w:b/>
          <w:sz w:val="24"/>
          <w:szCs w:val="24"/>
        </w:rPr>
        <w:t>734 300,00</w:t>
      </w:r>
      <w:r>
        <w:rPr>
          <w:rFonts w:ascii="Times New Roman" w:eastAsia="Times New Roman" w:hAnsi="Times New Roman" w:cs="Times New Roman"/>
          <w:sz w:val="24"/>
          <w:szCs w:val="24"/>
        </w:rPr>
        <w:t xml:space="preserve"> рублей или </w:t>
      </w:r>
      <w:r w:rsidR="00FA4FC8">
        <w:rPr>
          <w:rFonts w:ascii="Times New Roman" w:eastAsia="Times New Roman" w:hAnsi="Times New Roman" w:cs="Times New Roman"/>
          <w:sz w:val="24"/>
          <w:szCs w:val="24"/>
        </w:rPr>
        <w:t>32,6</w:t>
      </w:r>
      <w:r>
        <w:rPr>
          <w:rFonts w:ascii="Times New Roman" w:eastAsia="Times New Roman" w:hAnsi="Times New Roman" w:cs="Times New Roman"/>
          <w:sz w:val="24"/>
          <w:szCs w:val="24"/>
        </w:rPr>
        <w:t>%</w:t>
      </w:r>
      <w:r w:rsidR="00AC5DCD">
        <w:rPr>
          <w:rFonts w:ascii="Times New Roman" w:eastAsia="Times New Roman" w:hAnsi="Times New Roman" w:cs="Times New Roman"/>
          <w:sz w:val="24"/>
          <w:szCs w:val="24"/>
        </w:rPr>
        <w:t xml:space="preserve">, </w:t>
      </w:r>
      <w:r w:rsidR="00AC5DCD" w:rsidRPr="00AC5DCD">
        <w:rPr>
          <w:rFonts w:ascii="Times New Roman" w:eastAsia="Times New Roman" w:hAnsi="Times New Roman" w:cs="Times New Roman"/>
          <w:b/>
          <w:sz w:val="24"/>
          <w:szCs w:val="24"/>
        </w:rPr>
        <w:t>стимулирующие выплаты</w:t>
      </w:r>
      <w:r w:rsidR="00AC5DCD">
        <w:rPr>
          <w:rFonts w:ascii="Times New Roman" w:eastAsia="Times New Roman" w:hAnsi="Times New Roman" w:cs="Times New Roman"/>
          <w:sz w:val="24"/>
          <w:szCs w:val="24"/>
        </w:rPr>
        <w:t xml:space="preserve"> в сумме </w:t>
      </w:r>
      <w:r w:rsidR="00AC5DCD" w:rsidRPr="00AC5DCD">
        <w:rPr>
          <w:rFonts w:ascii="Times New Roman" w:eastAsia="Times New Roman" w:hAnsi="Times New Roman" w:cs="Times New Roman"/>
          <w:b/>
          <w:sz w:val="24"/>
          <w:szCs w:val="24"/>
        </w:rPr>
        <w:t>288</w:t>
      </w:r>
      <w:r w:rsidR="00AC5DCD">
        <w:rPr>
          <w:rFonts w:ascii="Times New Roman" w:eastAsia="Times New Roman" w:hAnsi="Times New Roman" w:cs="Times New Roman"/>
          <w:b/>
          <w:sz w:val="24"/>
          <w:szCs w:val="24"/>
        </w:rPr>
        <w:t xml:space="preserve"> </w:t>
      </w:r>
      <w:r w:rsidR="00AC5DCD" w:rsidRPr="00AC5DCD">
        <w:rPr>
          <w:rFonts w:ascii="Times New Roman" w:eastAsia="Times New Roman" w:hAnsi="Times New Roman" w:cs="Times New Roman"/>
          <w:b/>
          <w:sz w:val="24"/>
          <w:szCs w:val="24"/>
        </w:rPr>
        <w:t>284,91</w:t>
      </w:r>
      <w:r w:rsidR="00AC5DCD">
        <w:rPr>
          <w:rFonts w:ascii="Times New Roman" w:eastAsia="Times New Roman" w:hAnsi="Times New Roman" w:cs="Times New Roman"/>
          <w:sz w:val="24"/>
          <w:szCs w:val="24"/>
        </w:rPr>
        <w:t xml:space="preserve"> рубль</w:t>
      </w:r>
      <w:r>
        <w:rPr>
          <w:rFonts w:ascii="Times New Roman" w:eastAsia="Times New Roman" w:hAnsi="Times New Roman" w:cs="Times New Roman"/>
          <w:sz w:val="24"/>
          <w:szCs w:val="24"/>
        </w:rPr>
        <w:t xml:space="preserve"> </w:t>
      </w:r>
      <w:r w:rsidR="00AC5DCD">
        <w:rPr>
          <w:rFonts w:ascii="Times New Roman" w:eastAsia="Times New Roman" w:hAnsi="Times New Roman" w:cs="Times New Roman"/>
          <w:sz w:val="24"/>
          <w:szCs w:val="24"/>
        </w:rPr>
        <w:t xml:space="preserve">или 12,8% </w:t>
      </w:r>
      <w:r>
        <w:rPr>
          <w:rFonts w:ascii="Times New Roman" w:eastAsia="Times New Roman" w:hAnsi="Times New Roman" w:cs="Times New Roman"/>
          <w:sz w:val="24"/>
          <w:szCs w:val="24"/>
        </w:rPr>
        <w:t xml:space="preserve">от начисленной зарплаты по результатам работы за месяц </w:t>
      </w:r>
      <w:r w:rsidR="00AC5DCD">
        <w:rPr>
          <w:rFonts w:ascii="Times New Roman" w:eastAsia="Times New Roman" w:hAnsi="Times New Roman" w:cs="Times New Roman"/>
          <w:sz w:val="24"/>
          <w:szCs w:val="24"/>
        </w:rPr>
        <w:t xml:space="preserve">начислены </w:t>
      </w:r>
      <w:r>
        <w:rPr>
          <w:rFonts w:ascii="Times New Roman" w:eastAsia="Times New Roman" w:hAnsi="Times New Roman" w:cs="Times New Roman"/>
          <w:sz w:val="24"/>
          <w:szCs w:val="24"/>
        </w:rPr>
        <w:t>на основании Положения об оплате труда п.4. «Порядок и условия установления выплат стимулирующего характера», Приказов директора МУ</w:t>
      </w:r>
      <w:r w:rsidR="00AC5DCD">
        <w:rPr>
          <w:rFonts w:ascii="Times New Roman" w:eastAsia="Times New Roman" w:hAnsi="Times New Roman" w:cs="Times New Roman"/>
          <w:sz w:val="24"/>
          <w:szCs w:val="24"/>
        </w:rPr>
        <w:t>К ЦДК</w:t>
      </w:r>
      <w:r>
        <w:rPr>
          <w:rFonts w:ascii="Times New Roman" w:eastAsia="Times New Roman" w:hAnsi="Times New Roman" w:cs="Times New Roman"/>
          <w:sz w:val="24"/>
          <w:szCs w:val="24"/>
        </w:rPr>
        <w:t xml:space="preserve">   «О выплат</w:t>
      </w:r>
      <w:r w:rsidR="00AC5DCD">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стимулирующего характера</w:t>
      </w:r>
      <w:r w:rsidR="00AC5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(выборочно Приказ</w:t>
      </w:r>
      <w:r w:rsidR="00AC5DCD">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w:t>
      </w:r>
      <w:r w:rsidR="00AC5DCD">
        <w:rPr>
          <w:rFonts w:ascii="Times New Roman" w:eastAsia="Times New Roman" w:hAnsi="Times New Roman" w:cs="Times New Roman"/>
          <w:sz w:val="24"/>
          <w:szCs w:val="24"/>
        </w:rPr>
        <w:t xml:space="preserve"> 02-лс</w:t>
      </w:r>
      <w:r>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lastRenderedPageBreak/>
        <w:t>29.01.2019г.</w:t>
      </w:r>
      <w:r w:rsidR="00AC5DCD">
        <w:rPr>
          <w:rFonts w:ascii="Times New Roman" w:eastAsia="Times New Roman" w:hAnsi="Times New Roman" w:cs="Times New Roman"/>
          <w:sz w:val="24"/>
          <w:szCs w:val="24"/>
        </w:rPr>
        <w:t xml:space="preserve">,  № 04-лс от 25.02.2019г., </w:t>
      </w:r>
      <w:r w:rsidR="009B02B4">
        <w:rPr>
          <w:rFonts w:ascii="Times New Roman" w:eastAsia="Times New Roman" w:hAnsi="Times New Roman" w:cs="Times New Roman"/>
          <w:sz w:val="24"/>
          <w:szCs w:val="24"/>
        </w:rPr>
        <w:t>№ 07-лс от 23.04.2019г.</w:t>
      </w:r>
      <w:r>
        <w:rPr>
          <w:rFonts w:ascii="Times New Roman" w:eastAsia="Times New Roman" w:hAnsi="Times New Roman" w:cs="Times New Roman"/>
          <w:sz w:val="24"/>
          <w:szCs w:val="24"/>
        </w:rPr>
        <w:t>)</w:t>
      </w:r>
      <w:r w:rsidR="009B02B4">
        <w:rPr>
          <w:rFonts w:ascii="Times New Roman" w:eastAsia="Times New Roman" w:hAnsi="Times New Roman" w:cs="Times New Roman"/>
          <w:sz w:val="24"/>
          <w:szCs w:val="24"/>
        </w:rPr>
        <w:t xml:space="preserve">. </w:t>
      </w:r>
      <w:r w:rsidR="005671C7">
        <w:rPr>
          <w:rFonts w:ascii="Times New Roman" w:eastAsia="Times New Roman" w:hAnsi="Times New Roman" w:cs="Times New Roman"/>
          <w:sz w:val="24"/>
          <w:szCs w:val="24"/>
        </w:rPr>
        <w:t>С</w:t>
      </w:r>
      <w:r w:rsidR="009B02B4">
        <w:rPr>
          <w:rFonts w:ascii="Times New Roman" w:eastAsia="Times New Roman" w:hAnsi="Times New Roman" w:cs="Times New Roman"/>
          <w:sz w:val="24"/>
          <w:szCs w:val="24"/>
        </w:rPr>
        <w:t>тимулирующие выплаты</w:t>
      </w:r>
      <w:r w:rsidR="005671C7">
        <w:rPr>
          <w:rFonts w:ascii="Times New Roman" w:eastAsia="Times New Roman" w:hAnsi="Times New Roman" w:cs="Times New Roman"/>
          <w:sz w:val="24"/>
          <w:szCs w:val="24"/>
        </w:rPr>
        <w:t xml:space="preserve"> основным работникам  МУК «ЦДК» производятся согласно показателям эффективности деятельности. Выплаты стимулирующего характера работников категории служащих и обслуживающего персонала</w:t>
      </w:r>
      <w:r w:rsidR="002439F6">
        <w:rPr>
          <w:rFonts w:ascii="Times New Roman" w:eastAsia="Times New Roman" w:hAnsi="Times New Roman" w:cs="Times New Roman"/>
          <w:sz w:val="24"/>
          <w:szCs w:val="24"/>
        </w:rPr>
        <w:t xml:space="preserve"> производятся ежемесячно, согласно данному Положению.</w:t>
      </w:r>
      <w:r w:rsidR="005671C7">
        <w:rPr>
          <w:rFonts w:ascii="Times New Roman" w:eastAsia="Times New Roman" w:hAnsi="Times New Roman" w:cs="Times New Roman"/>
          <w:sz w:val="24"/>
          <w:szCs w:val="24"/>
        </w:rPr>
        <w:t xml:space="preserve"> </w:t>
      </w:r>
      <w:r w:rsidR="00EC2C82">
        <w:rPr>
          <w:rFonts w:ascii="Times New Roman" w:eastAsia="Times New Roman" w:hAnsi="Times New Roman" w:cs="Times New Roman"/>
          <w:sz w:val="24"/>
          <w:szCs w:val="24"/>
        </w:rPr>
        <w:t xml:space="preserve">Распределение стимулирующей части фонда оплаты труда работников осуществляется специальной комиссией, созданной на паритетных </w:t>
      </w:r>
      <w:proofErr w:type="gramStart"/>
      <w:r w:rsidR="00EC2C82">
        <w:rPr>
          <w:rFonts w:ascii="Times New Roman" w:eastAsia="Times New Roman" w:hAnsi="Times New Roman" w:cs="Times New Roman"/>
          <w:sz w:val="24"/>
          <w:szCs w:val="24"/>
        </w:rPr>
        <w:t>началах</w:t>
      </w:r>
      <w:proofErr w:type="gramEnd"/>
      <w:r w:rsidR="00EC2C82">
        <w:rPr>
          <w:rFonts w:ascii="Times New Roman" w:eastAsia="Times New Roman" w:hAnsi="Times New Roman" w:cs="Times New Roman"/>
          <w:sz w:val="24"/>
          <w:szCs w:val="24"/>
        </w:rPr>
        <w:t xml:space="preserve"> из представителей коллектив</w:t>
      </w:r>
      <w:r w:rsidR="00A82B9A">
        <w:rPr>
          <w:rFonts w:ascii="Times New Roman" w:eastAsia="Times New Roman" w:hAnsi="Times New Roman" w:cs="Times New Roman"/>
          <w:sz w:val="24"/>
          <w:szCs w:val="24"/>
        </w:rPr>
        <w:t>а</w:t>
      </w:r>
      <w:r w:rsidR="00EC2C82">
        <w:rPr>
          <w:rFonts w:ascii="Times New Roman" w:eastAsia="Times New Roman" w:hAnsi="Times New Roman" w:cs="Times New Roman"/>
          <w:sz w:val="24"/>
          <w:szCs w:val="24"/>
        </w:rPr>
        <w:t xml:space="preserve"> работающих </w:t>
      </w:r>
      <w:r w:rsidR="003058ED">
        <w:rPr>
          <w:rFonts w:ascii="Times New Roman" w:eastAsia="Times New Roman" w:hAnsi="Times New Roman" w:cs="Times New Roman"/>
          <w:sz w:val="24"/>
          <w:szCs w:val="24"/>
        </w:rPr>
        <w:t>в</w:t>
      </w:r>
      <w:r w:rsidR="00EC2C82">
        <w:rPr>
          <w:rFonts w:ascii="Times New Roman" w:eastAsia="Times New Roman" w:hAnsi="Times New Roman" w:cs="Times New Roman"/>
          <w:sz w:val="24"/>
          <w:szCs w:val="24"/>
        </w:rPr>
        <w:t xml:space="preserve"> администрации учреждения (Приказ № 03-Пр от 08.01.2019г.</w:t>
      </w:r>
      <w:r w:rsidR="00A82B9A">
        <w:rPr>
          <w:rFonts w:ascii="Times New Roman" w:eastAsia="Times New Roman" w:hAnsi="Times New Roman" w:cs="Times New Roman"/>
          <w:sz w:val="24"/>
          <w:szCs w:val="24"/>
        </w:rPr>
        <w:t xml:space="preserve"> «О создании постоянно действующей комиссии</w:t>
      </w:r>
      <w:r w:rsidR="00EC2C82">
        <w:rPr>
          <w:rFonts w:ascii="Times New Roman" w:eastAsia="Times New Roman" w:hAnsi="Times New Roman" w:cs="Times New Roman"/>
          <w:sz w:val="24"/>
          <w:szCs w:val="24"/>
        </w:rPr>
        <w:t xml:space="preserve"> </w:t>
      </w:r>
      <w:r w:rsidR="00A82B9A">
        <w:rPr>
          <w:rFonts w:ascii="Times New Roman" w:eastAsia="Times New Roman" w:hAnsi="Times New Roman" w:cs="Times New Roman"/>
          <w:sz w:val="24"/>
          <w:szCs w:val="24"/>
        </w:rPr>
        <w:t>по установлению выплат стимулирующего характера работников МУК ЦДК»</w:t>
      </w:r>
      <w:r w:rsidR="00EC2C82">
        <w:rPr>
          <w:rFonts w:ascii="Times New Roman" w:eastAsia="Times New Roman" w:hAnsi="Times New Roman" w:cs="Times New Roman"/>
          <w:sz w:val="24"/>
          <w:szCs w:val="24"/>
        </w:rPr>
        <w:t xml:space="preserve">, </w:t>
      </w:r>
      <w:r w:rsidR="00A82B9A">
        <w:rPr>
          <w:rFonts w:ascii="Times New Roman" w:eastAsia="Times New Roman" w:hAnsi="Times New Roman" w:cs="Times New Roman"/>
          <w:sz w:val="24"/>
          <w:szCs w:val="24"/>
        </w:rPr>
        <w:t xml:space="preserve"> </w:t>
      </w:r>
      <w:r w:rsidR="00754288">
        <w:rPr>
          <w:rFonts w:ascii="Times New Roman" w:eastAsia="Times New Roman" w:hAnsi="Times New Roman" w:cs="Times New Roman"/>
          <w:sz w:val="24"/>
          <w:szCs w:val="24"/>
        </w:rPr>
        <w:t>ежемесячно составляется Протокол заседания комиссии по установлению выплат стимулирующего характера работников МУК «ЦДК»;</w:t>
      </w:r>
    </w:p>
    <w:p w:rsidR="000B1ECC" w:rsidRDefault="000B1ECC" w:rsidP="000B1E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прочие начисления в сумме </w:t>
      </w:r>
      <w:r>
        <w:rPr>
          <w:rFonts w:ascii="Times New Roman" w:eastAsia="Times New Roman" w:hAnsi="Times New Roman" w:cs="Times New Roman"/>
          <w:b/>
          <w:sz w:val="24"/>
          <w:szCs w:val="24"/>
        </w:rPr>
        <w:t>–</w:t>
      </w:r>
      <w:r w:rsidR="000751F4">
        <w:rPr>
          <w:rFonts w:ascii="Times New Roman" w:eastAsia="Times New Roman" w:hAnsi="Times New Roman" w:cs="Times New Roman"/>
          <w:b/>
          <w:sz w:val="24"/>
          <w:szCs w:val="24"/>
        </w:rPr>
        <w:t>286 659,32</w:t>
      </w:r>
      <w:r w:rsidRPr="00D32A58">
        <w:rPr>
          <w:rFonts w:ascii="Times New Roman" w:eastAsia="Times New Roman" w:hAnsi="Times New Roman" w:cs="Times New Roman"/>
          <w:sz w:val="24"/>
          <w:szCs w:val="24"/>
        </w:rPr>
        <w:t>рубл</w:t>
      </w:r>
      <w:r>
        <w:rPr>
          <w:rFonts w:ascii="Times New Roman" w:eastAsia="Times New Roman" w:hAnsi="Times New Roman" w:cs="Times New Roman"/>
          <w:sz w:val="24"/>
          <w:szCs w:val="24"/>
        </w:rPr>
        <w:t>ей или</w:t>
      </w:r>
      <w:r w:rsidRPr="00D32A58">
        <w:rPr>
          <w:rFonts w:ascii="Times New Roman" w:eastAsia="Times New Roman" w:hAnsi="Times New Roman" w:cs="Times New Roman"/>
          <w:sz w:val="24"/>
          <w:szCs w:val="24"/>
        </w:rPr>
        <w:t xml:space="preserve"> </w:t>
      </w:r>
      <w:r w:rsidR="007915A6">
        <w:rPr>
          <w:rFonts w:ascii="Times New Roman" w:eastAsia="Times New Roman" w:hAnsi="Times New Roman" w:cs="Times New Roman"/>
          <w:sz w:val="24"/>
          <w:szCs w:val="24"/>
        </w:rPr>
        <w:t>12,</w:t>
      </w:r>
      <w:r w:rsidR="007E72D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ФОТ</w:t>
      </w:r>
      <w:proofErr w:type="gramEnd"/>
      <w:r>
        <w:rPr>
          <w:rFonts w:ascii="Times New Roman" w:eastAsia="Times New Roman" w:hAnsi="Times New Roman" w:cs="Times New Roman"/>
          <w:sz w:val="24"/>
          <w:szCs w:val="24"/>
        </w:rPr>
        <w:t xml:space="preserve"> </w:t>
      </w:r>
      <w:r w:rsidR="00DB047B">
        <w:rPr>
          <w:rFonts w:ascii="Times New Roman" w:eastAsia="Times New Roman" w:hAnsi="Times New Roman" w:cs="Times New Roman"/>
          <w:sz w:val="24"/>
          <w:szCs w:val="24"/>
        </w:rPr>
        <w:t>(</w:t>
      </w:r>
      <w:r w:rsidRPr="00D32A58">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 xml:space="preserve"> </w:t>
      </w:r>
      <w:r w:rsidR="00152528">
        <w:rPr>
          <w:rFonts w:ascii="Times New Roman" w:eastAsia="Times New Roman" w:hAnsi="Times New Roman" w:cs="Times New Roman"/>
          <w:sz w:val="24"/>
          <w:szCs w:val="24"/>
        </w:rPr>
        <w:t>классность водителю, учебн</w:t>
      </w:r>
      <w:r w:rsidR="00DB047B">
        <w:rPr>
          <w:rFonts w:ascii="Times New Roman" w:eastAsia="Times New Roman" w:hAnsi="Times New Roman" w:cs="Times New Roman"/>
          <w:sz w:val="24"/>
          <w:szCs w:val="24"/>
        </w:rPr>
        <w:t>ы</w:t>
      </w:r>
      <w:r w:rsidR="00152528">
        <w:rPr>
          <w:rFonts w:ascii="Times New Roman" w:eastAsia="Times New Roman" w:hAnsi="Times New Roman" w:cs="Times New Roman"/>
          <w:sz w:val="24"/>
          <w:szCs w:val="24"/>
        </w:rPr>
        <w:t>й</w:t>
      </w:r>
      <w:r w:rsidR="00DB047B">
        <w:rPr>
          <w:rFonts w:ascii="Times New Roman" w:eastAsia="Times New Roman" w:hAnsi="Times New Roman" w:cs="Times New Roman"/>
          <w:sz w:val="24"/>
          <w:szCs w:val="24"/>
        </w:rPr>
        <w:t xml:space="preserve"> и </w:t>
      </w:r>
      <w:r w:rsidR="00152528">
        <w:rPr>
          <w:rFonts w:ascii="Times New Roman" w:eastAsia="Times New Roman" w:hAnsi="Times New Roman" w:cs="Times New Roman"/>
          <w:sz w:val="24"/>
          <w:szCs w:val="24"/>
        </w:rPr>
        <w:t xml:space="preserve"> очередной отпуска, материальная помощь директору,</w:t>
      </w:r>
      <w:r w:rsidR="00DB047B">
        <w:rPr>
          <w:rFonts w:ascii="Times New Roman" w:eastAsia="Times New Roman" w:hAnsi="Times New Roman" w:cs="Times New Roman"/>
          <w:sz w:val="24"/>
          <w:szCs w:val="24"/>
        </w:rPr>
        <w:t xml:space="preserve"> доплата за совмещение должностей</w:t>
      </w:r>
      <w:r>
        <w:rPr>
          <w:rFonts w:ascii="Times New Roman" w:eastAsia="Times New Roman" w:hAnsi="Times New Roman" w:cs="Times New Roman"/>
          <w:sz w:val="24"/>
          <w:szCs w:val="24"/>
        </w:rPr>
        <w:t xml:space="preserve"> и другое</w:t>
      </w:r>
      <w:r w:rsidR="00DB047B">
        <w:rPr>
          <w:rFonts w:ascii="Times New Roman" w:eastAsia="Times New Roman" w:hAnsi="Times New Roman" w:cs="Times New Roman"/>
          <w:sz w:val="24"/>
          <w:szCs w:val="24"/>
        </w:rPr>
        <w:t>)</w:t>
      </w:r>
      <w:r w:rsidRPr="00634CA7">
        <w:rPr>
          <w:rFonts w:ascii="Times New Roman" w:eastAsia="Times New Roman" w:hAnsi="Times New Roman" w:cs="Times New Roman"/>
          <w:sz w:val="24"/>
          <w:szCs w:val="24"/>
        </w:rPr>
        <w:t>;</w:t>
      </w:r>
    </w:p>
    <w:p w:rsidR="000B1ECC" w:rsidRPr="000B718C" w:rsidRDefault="000B1ECC" w:rsidP="000B1ECC">
      <w:pPr>
        <w:pStyle w:val="a4"/>
        <w:spacing w:after="0" w:line="23" w:lineRule="atLeast"/>
        <w:jc w:val="both"/>
      </w:pPr>
      <w:r w:rsidRPr="000B718C">
        <w:t xml:space="preserve">- </w:t>
      </w:r>
      <w:r w:rsidRPr="000B718C">
        <w:rPr>
          <w:b/>
        </w:rPr>
        <w:t>пособие</w:t>
      </w:r>
      <w:r w:rsidRPr="000B718C">
        <w:t xml:space="preserve"> по временной нетрудоспособности за счет фонда социального страхования </w:t>
      </w:r>
      <w:proofErr w:type="gramStart"/>
      <w:r w:rsidRPr="000B718C">
        <w:t>в</w:t>
      </w:r>
      <w:proofErr w:type="gramEnd"/>
    </w:p>
    <w:p w:rsidR="000B1ECC" w:rsidRDefault="000B1ECC" w:rsidP="000B1ECC">
      <w:pPr>
        <w:pStyle w:val="a4"/>
        <w:spacing w:after="0" w:line="23" w:lineRule="atLeast"/>
        <w:jc w:val="both"/>
        <w:rPr>
          <w:b/>
        </w:rPr>
      </w:pPr>
      <w:r w:rsidRPr="000B718C">
        <w:t xml:space="preserve"> сумме </w:t>
      </w:r>
      <w:r w:rsidRPr="000B718C">
        <w:rPr>
          <w:b/>
        </w:rPr>
        <w:t>–</w:t>
      </w:r>
      <w:r w:rsidR="00DB047B">
        <w:rPr>
          <w:b/>
        </w:rPr>
        <w:t xml:space="preserve">88 683,36 </w:t>
      </w:r>
      <w:r w:rsidRPr="000B718C">
        <w:rPr>
          <w:b/>
        </w:rPr>
        <w:t>руб</w:t>
      </w:r>
      <w:r>
        <w:rPr>
          <w:b/>
        </w:rPr>
        <w:t xml:space="preserve">лей или </w:t>
      </w:r>
      <w:r w:rsidR="00DB047B">
        <w:rPr>
          <w:b/>
        </w:rPr>
        <w:t>4,0</w:t>
      </w:r>
      <w:r>
        <w:rPr>
          <w:b/>
        </w:rPr>
        <w:t>% от начисленного фонда оплаты труда.</w:t>
      </w:r>
    </w:p>
    <w:p w:rsidR="000B1ECC" w:rsidRPr="000B718C" w:rsidRDefault="000B1ECC" w:rsidP="000B1ECC">
      <w:pPr>
        <w:pStyle w:val="a4"/>
        <w:spacing w:after="0" w:line="23" w:lineRule="atLeast"/>
        <w:jc w:val="both"/>
      </w:pPr>
    </w:p>
    <w:p w:rsidR="000B1ECC" w:rsidRDefault="000B1ECC" w:rsidP="000B1ECC">
      <w:pPr>
        <w:pStyle w:val="a4"/>
        <w:spacing w:after="0" w:line="23" w:lineRule="atLeast"/>
        <w:jc w:val="both"/>
        <w:rPr>
          <w:b/>
          <w:i/>
          <w:u w:val="single"/>
        </w:rPr>
      </w:pPr>
      <w:r>
        <w:rPr>
          <w:b/>
          <w:i/>
          <w:u w:val="single"/>
        </w:rPr>
        <w:t xml:space="preserve">        </w:t>
      </w:r>
      <w:r w:rsidRPr="000B718C">
        <w:rPr>
          <w:b/>
          <w:i/>
          <w:u w:val="single"/>
        </w:rPr>
        <w:t>Анализ и сопоставление полученных данных  бюджетной отчетности за 1-ое полугодие с показателями утвержденными решением Собрания ММР о бюджете на 01.01.2019 года и показателями, содержащимися в отчете об исполнении бюджета МУ</w:t>
      </w:r>
      <w:r w:rsidR="00EC2C82">
        <w:rPr>
          <w:b/>
          <w:i/>
          <w:u w:val="single"/>
        </w:rPr>
        <w:t>К «ЦДК»</w:t>
      </w:r>
      <w:r w:rsidRPr="000B718C">
        <w:rPr>
          <w:b/>
          <w:i/>
          <w:u w:val="single"/>
        </w:rPr>
        <w:t xml:space="preserve">  за  1-</w:t>
      </w:r>
      <w:r w:rsidRPr="000B718C">
        <w:rPr>
          <w:u w:val="single"/>
        </w:rPr>
        <w:t xml:space="preserve"> </w:t>
      </w:r>
      <w:proofErr w:type="spellStart"/>
      <w:r w:rsidRPr="000B718C">
        <w:rPr>
          <w:b/>
          <w:i/>
          <w:u w:val="single"/>
        </w:rPr>
        <w:t>ое</w:t>
      </w:r>
      <w:proofErr w:type="spellEnd"/>
      <w:r w:rsidRPr="000B718C">
        <w:rPr>
          <w:i/>
          <w:u w:val="single"/>
        </w:rPr>
        <w:t> </w:t>
      </w:r>
      <w:r w:rsidRPr="000B718C">
        <w:rPr>
          <w:b/>
          <w:i/>
          <w:u w:val="single"/>
        </w:rPr>
        <w:t>полугодие 2019 г</w:t>
      </w:r>
      <w:r>
        <w:rPr>
          <w:b/>
          <w:i/>
          <w:u w:val="single"/>
        </w:rPr>
        <w:t>.</w:t>
      </w:r>
    </w:p>
    <w:p w:rsidR="003058ED" w:rsidRDefault="003058ED" w:rsidP="000B1ECC">
      <w:pPr>
        <w:pStyle w:val="a4"/>
        <w:spacing w:after="0" w:line="23" w:lineRule="atLeast"/>
        <w:jc w:val="both"/>
        <w:rPr>
          <w:b/>
          <w:i/>
          <w:u w:val="single"/>
        </w:rPr>
      </w:pPr>
    </w:p>
    <w:p w:rsidR="003058ED" w:rsidRDefault="003058ED" w:rsidP="000B1ECC">
      <w:pPr>
        <w:pStyle w:val="a4"/>
        <w:spacing w:after="0" w:line="23" w:lineRule="atLeast"/>
        <w:jc w:val="both"/>
        <w:rPr>
          <w:b/>
          <w:i/>
          <w:u w:val="single"/>
        </w:rPr>
      </w:pPr>
    </w:p>
    <w:p w:rsidR="00EC2C82" w:rsidRDefault="00EC2C82" w:rsidP="000B1ECC">
      <w:pPr>
        <w:pStyle w:val="a4"/>
        <w:spacing w:after="0" w:line="23" w:lineRule="atLeast"/>
        <w:jc w:val="both"/>
        <w:rPr>
          <w:b/>
          <w:i/>
          <w:u w:val="single"/>
        </w:rPr>
      </w:pPr>
    </w:p>
    <w:p w:rsidR="000B1ECC" w:rsidRPr="000B718C" w:rsidRDefault="000B1ECC" w:rsidP="000B1ECC">
      <w:pPr>
        <w:pStyle w:val="a4"/>
        <w:spacing w:after="0" w:line="23" w:lineRule="atLeast"/>
        <w:jc w:val="both"/>
        <w:rPr>
          <w:b/>
        </w:rPr>
      </w:pPr>
      <w:r w:rsidRPr="000B718C">
        <w:rPr>
          <w:b/>
          <w:i/>
        </w:rPr>
        <w:t xml:space="preserve">                                                                                                                           </w:t>
      </w:r>
      <w:r>
        <w:rPr>
          <w:b/>
          <w:i/>
        </w:rPr>
        <w:t xml:space="preserve">     </w:t>
      </w:r>
      <w:r w:rsidRPr="000B718C">
        <w:rPr>
          <w:b/>
          <w:i/>
        </w:rPr>
        <w:t>Таблица № 2</w:t>
      </w:r>
    </w:p>
    <w:tbl>
      <w:tblPr>
        <w:tblW w:w="13356" w:type="dxa"/>
        <w:tblLayout w:type="fixed"/>
        <w:tblCellMar>
          <w:left w:w="30" w:type="dxa"/>
          <w:right w:w="30" w:type="dxa"/>
        </w:tblCellMar>
        <w:tblLook w:val="0000"/>
      </w:tblPr>
      <w:tblGrid>
        <w:gridCol w:w="497"/>
        <w:gridCol w:w="2794"/>
        <w:gridCol w:w="1984"/>
        <w:gridCol w:w="2126"/>
        <w:gridCol w:w="1985"/>
        <w:gridCol w:w="1985"/>
        <w:gridCol w:w="1985"/>
      </w:tblGrid>
      <w:tr w:rsidR="000B1ECC" w:rsidRPr="008E1B6C" w:rsidTr="00C52993">
        <w:trPr>
          <w:gridAfter w:val="2"/>
          <w:wAfter w:w="3970" w:type="dxa"/>
          <w:trHeight w:val="722"/>
        </w:trPr>
        <w:tc>
          <w:tcPr>
            <w:tcW w:w="497"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highlight w:val="yellow"/>
              </w:rPr>
            </w:pPr>
            <w:r w:rsidRPr="008E1B6C">
              <w:rPr>
                <w:rFonts w:ascii="Times New Roman" w:hAnsi="Times New Roman" w:cs="Times New Roman"/>
                <w:color w:val="000000"/>
                <w:sz w:val="16"/>
                <w:szCs w:val="16"/>
              </w:rPr>
              <w:t xml:space="preserve">№№ </w:t>
            </w:r>
            <w:proofErr w:type="spellStart"/>
            <w:proofErr w:type="gramStart"/>
            <w:r w:rsidRPr="008E1B6C">
              <w:rPr>
                <w:rFonts w:ascii="Times New Roman" w:hAnsi="Times New Roman" w:cs="Times New Roman"/>
                <w:color w:val="000000"/>
                <w:sz w:val="16"/>
                <w:szCs w:val="16"/>
              </w:rPr>
              <w:t>п</w:t>
            </w:r>
            <w:proofErr w:type="spellEnd"/>
            <w:proofErr w:type="gramEnd"/>
            <w:r w:rsidRPr="008E1B6C">
              <w:rPr>
                <w:rFonts w:ascii="Times New Roman" w:hAnsi="Times New Roman" w:cs="Times New Roman"/>
                <w:color w:val="000000"/>
                <w:sz w:val="16"/>
                <w:szCs w:val="16"/>
              </w:rPr>
              <w:t>/</w:t>
            </w:r>
            <w:proofErr w:type="spellStart"/>
            <w:r w:rsidRPr="008E1B6C">
              <w:rPr>
                <w:rFonts w:ascii="Times New Roman" w:hAnsi="Times New Roman" w:cs="Times New Roman"/>
                <w:color w:val="000000"/>
                <w:sz w:val="16"/>
                <w:szCs w:val="16"/>
              </w:rPr>
              <w:t>п</w:t>
            </w:r>
            <w:proofErr w:type="spellEnd"/>
          </w:p>
        </w:tc>
        <w:tc>
          <w:tcPr>
            <w:tcW w:w="2794" w:type="dxa"/>
            <w:tcBorders>
              <w:top w:val="single" w:sz="6" w:space="0" w:color="auto"/>
              <w:left w:val="single" w:sz="6" w:space="0" w:color="auto"/>
              <w:bottom w:val="single" w:sz="6" w:space="0" w:color="auto"/>
              <w:right w:val="single" w:sz="4"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highlight w:val="yellow"/>
              </w:rPr>
            </w:pPr>
            <w:r w:rsidRPr="008E1B6C">
              <w:rPr>
                <w:rFonts w:ascii="Times New Roman" w:hAnsi="Times New Roman" w:cs="Times New Roman"/>
                <w:color w:val="000000"/>
                <w:sz w:val="16"/>
                <w:szCs w:val="16"/>
              </w:rPr>
              <w:t>Наименование статей расхода</w:t>
            </w:r>
          </w:p>
        </w:tc>
        <w:tc>
          <w:tcPr>
            <w:tcW w:w="1984"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highlight w:val="yellow"/>
              </w:rPr>
            </w:pPr>
            <w:r w:rsidRPr="008E1B6C">
              <w:rPr>
                <w:rFonts w:ascii="Times New Roman" w:hAnsi="Times New Roman" w:cs="Times New Roman"/>
                <w:color w:val="000000"/>
                <w:sz w:val="16"/>
                <w:szCs w:val="16"/>
              </w:rPr>
              <w:t>Утверждено бюджетных  назначений (по форме 0503</w:t>
            </w:r>
            <w:r>
              <w:rPr>
                <w:rFonts w:ascii="Times New Roman" w:hAnsi="Times New Roman" w:cs="Times New Roman"/>
                <w:color w:val="000000"/>
                <w:sz w:val="16"/>
                <w:szCs w:val="16"/>
              </w:rPr>
              <w:t>73</w:t>
            </w:r>
            <w:r w:rsidRPr="008E1B6C">
              <w:rPr>
                <w:rFonts w:ascii="Times New Roman" w:hAnsi="Times New Roman" w:cs="Times New Roman"/>
                <w:color w:val="000000"/>
                <w:sz w:val="16"/>
                <w:szCs w:val="16"/>
              </w:rPr>
              <w:t>7)</w:t>
            </w:r>
          </w:p>
        </w:tc>
        <w:tc>
          <w:tcPr>
            <w:tcW w:w="2126"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Исполнено плановых назначений за  1-ое полугодие  2019 г.</w:t>
            </w:r>
          </w:p>
        </w:tc>
        <w:tc>
          <w:tcPr>
            <w:tcW w:w="1985"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Не исполнено плановых назначений</w:t>
            </w:r>
          </w:p>
        </w:tc>
      </w:tr>
      <w:tr w:rsidR="000B1ECC" w:rsidRPr="008E1B6C" w:rsidTr="00C52993">
        <w:trPr>
          <w:gridAfter w:val="2"/>
          <w:wAfter w:w="3970" w:type="dxa"/>
          <w:trHeight w:val="304"/>
        </w:trPr>
        <w:tc>
          <w:tcPr>
            <w:tcW w:w="497"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0B1ECC" w:rsidRPr="00BC3465" w:rsidRDefault="000B1ECC" w:rsidP="00C52993">
            <w:pPr>
              <w:autoSpaceDE w:val="0"/>
              <w:autoSpaceDN w:val="0"/>
              <w:adjustRightInd w:val="0"/>
              <w:spacing w:after="0" w:line="240" w:lineRule="auto"/>
              <w:jc w:val="both"/>
              <w:rPr>
                <w:rFonts w:ascii="Times New Roman" w:hAnsi="Times New Roman" w:cs="Times New Roman"/>
                <w:b/>
                <w:color w:val="000000"/>
                <w:sz w:val="16"/>
                <w:szCs w:val="16"/>
              </w:rPr>
            </w:pPr>
            <w:r w:rsidRPr="00BC3465">
              <w:rPr>
                <w:rFonts w:ascii="Times New Roman" w:hAnsi="Times New Roman" w:cs="Times New Roman"/>
                <w:b/>
                <w:color w:val="000000"/>
                <w:sz w:val="16"/>
                <w:szCs w:val="16"/>
              </w:rPr>
              <w:t>Муниципальное задание</w:t>
            </w:r>
          </w:p>
        </w:tc>
        <w:tc>
          <w:tcPr>
            <w:tcW w:w="1984"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p>
        </w:tc>
      </w:tr>
      <w:tr w:rsidR="000B1ECC" w:rsidRPr="008E1B6C" w:rsidTr="00C52993">
        <w:trPr>
          <w:gridAfter w:val="2"/>
          <w:wAfter w:w="3970" w:type="dxa"/>
          <w:trHeight w:val="240"/>
        </w:trPr>
        <w:tc>
          <w:tcPr>
            <w:tcW w:w="497"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1</w:t>
            </w:r>
          </w:p>
        </w:tc>
        <w:tc>
          <w:tcPr>
            <w:tcW w:w="2794" w:type="dxa"/>
            <w:tcBorders>
              <w:top w:val="single" w:sz="6" w:space="0" w:color="auto"/>
              <w:left w:val="single" w:sz="6" w:space="0" w:color="auto"/>
              <w:bottom w:val="single" w:sz="6" w:space="0" w:color="auto"/>
              <w:right w:val="single" w:sz="4"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ст.211- заработная плата</w:t>
            </w:r>
          </w:p>
        </w:tc>
        <w:tc>
          <w:tcPr>
            <w:tcW w:w="1984"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2 055 100,00</w:t>
            </w:r>
          </w:p>
        </w:tc>
        <w:tc>
          <w:tcPr>
            <w:tcW w:w="2126"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1 390 254,16</w:t>
            </w:r>
          </w:p>
        </w:tc>
        <w:tc>
          <w:tcPr>
            <w:tcW w:w="1985"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664 845,84</w:t>
            </w:r>
          </w:p>
        </w:tc>
      </w:tr>
      <w:tr w:rsidR="000B1ECC" w:rsidRPr="008E1B6C" w:rsidTr="00C52993">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794" w:type="dxa"/>
            <w:tcBorders>
              <w:top w:val="single" w:sz="6" w:space="0" w:color="auto"/>
              <w:left w:val="single" w:sz="6" w:space="0" w:color="auto"/>
              <w:bottom w:val="single" w:sz="6" w:space="0" w:color="auto"/>
              <w:right w:val="single" w:sz="4"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ст.213-начисления на выплаты по оплате труда</w:t>
            </w:r>
          </w:p>
        </w:tc>
        <w:tc>
          <w:tcPr>
            <w:tcW w:w="1984"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621 368,37</w:t>
            </w:r>
          </w:p>
        </w:tc>
        <w:tc>
          <w:tcPr>
            <w:tcW w:w="2126"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498 507,27</w:t>
            </w:r>
          </w:p>
        </w:tc>
        <w:tc>
          <w:tcPr>
            <w:tcW w:w="1985"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122 861,10</w:t>
            </w:r>
          </w:p>
        </w:tc>
      </w:tr>
      <w:tr w:rsidR="000B1ECC" w:rsidRPr="008E1B6C" w:rsidTr="00C52993">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0B1ECC" w:rsidRPr="0014648A" w:rsidRDefault="000B1ECC" w:rsidP="00C52993">
            <w:pPr>
              <w:autoSpaceDE w:val="0"/>
              <w:autoSpaceDN w:val="0"/>
              <w:adjustRightInd w:val="0"/>
              <w:spacing w:after="0" w:line="240" w:lineRule="auto"/>
              <w:jc w:val="both"/>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итого</w:t>
            </w:r>
          </w:p>
        </w:tc>
        <w:tc>
          <w:tcPr>
            <w:tcW w:w="1984" w:type="dxa"/>
            <w:tcBorders>
              <w:top w:val="single" w:sz="6" w:space="0" w:color="auto"/>
              <w:left w:val="single" w:sz="6" w:space="0" w:color="auto"/>
              <w:bottom w:val="single" w:sz="6" w:space="0" w:color="auto"/>
              <w:right w:val="single" w:sz="6" w:space="0" w:color="auto"/>
            </w:tcBorders>
          </w:tcPr>
          <w:p w:rsidR="000B1ECC" w:rsidRPr="0014648A" w:rsidRDefault="0095261D" w:rsidP="00C52993">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2 676 468,37</w:t>
            </w:r>
          </w:p>
        </w:tc>
        <w:tc>
          <w:tcPr>
            <w:tcW w:w="2126" w:type="dxa"/>
            <w:tcBorders>
              <w:top w:val="single" w:sz="6" w:space="0" w:color="auto"/>
              <w:left w:val="single" w:sz="6" w:space="0" w:color="auto"/>
              <w:bottom w:val="single" w:sz="6" w:space="0" w:color="auto"/>
              <w:right w:val="single" w:sz="6" w:space="0" w:color="auto"/>
            </w:tcBorders>
          </w:tcPr>
          <w:p w:rsidR="000B1ECC" w:rsidRPr="0014648A" w:rsidRDefault="0095261D" w:rsidP="00C52993">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1 888 761,43</w:t>
            </w:r>
          </w:p>
        </w:tc>
        <w:tc>
          <w:tcPr>
            <w:tcW w:w="1985" w:type="dxa"/>
            <w:tcBorders>
              <w:top w:val="single" w:sz="6" w:space="0" w:color="auto"/>
              <w:left w:val="single" w:sz="6" w:space="0" w:color="auto"/>
              <w:bottom w:val="single" w:sz="6" w:space="0" w:color="auto"/>
              <w:right w:val="single" w:sz="6" w:space="0" w:color="auto"/>
            </w:tcBorders>
          </w:tcPr>
          <w:p w:rsidR="000B1ECC" w:rsidRPr="0014648A" w:rsidRDefault="0095261D" w:rsidP="00C52993">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787 706,94</w:t>
            </w:r>
          </w:p>
        </w:tc>
      </w:tr>
      <w:tr w:rsidR="000B1ECC" w:rsidRPr="008E1B6C" w:rsidTr="00C52993">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0B1ECC" w:rsidRPr="0014648A" w:rsidRDefault="000B1ECC" w:rsidP="00C52993">
            <w:pPr>
              <w:autoSpaceDE w:val="0"/>
              <w:autoSpaceDN w:val="0"/>
              <w:adjustRightInd w:val="0"/>
              <w:spacing w:after="0" w:line="240" w:lineRule="auto"/>
              <w:jc w:val="both"/>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Субсидия на иные цели</w:t>
            </w:r>
          </w:p>
        </w:tc>
        <w:tc>
          <w:tcPr>
            <w:tcW w:w="1984"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right"/>
              <w:rPr>
                <w:rFonts w:ascii="Times New Roman" w:hAnsi="Times New Roman" w:cs="Times New Roman"/>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right"/>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right"/>
              <w:rPr>
                <w:rFonts w:ascii="Times New Roman" w:hAnsi="Times New Roman" w:cs="Times New Roman"/>
                <w:color w:val="000000"/>
                <w:sz w:val="16"/>
                <w:szCs w:val="16"/>
              </w:rPr>
            </w:pPr>
          </w:p>
        </w:tc>
      </w:tr>
      <w:tr w:rsidR="000B1ECC" w:rsidRPr="008E1B6C" w:rsidTr="00C52993">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94" w:type="dxa"/>
            <w:tcBorders>
              <w:top w:val="single" w:sz="6" w:space="0" w:color="auto"/>
              <w:left w:val="single" w:sz="6" w:space="0" w:color="auto"/>
              <w:bottom w:val="single" w:sz="6" w:space="0" w:color="auto"/>
              <w:right w:val="single" w:sz="4"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ст.211- заработная плата</w:t>
            </w:r>
          </w:p>
        </w:tc>
        <w:tc>
          <w:tcPr>
            <w:tcW w:w="1984"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1 234 725,49</w:t>
            </w:r>
          </w:p>
        </w:tc>
        <w:tc>
          <w:tcPr>
            <w:tcW w:w="2126"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676 837,43</w:t>
            </w:r>
          </w:p>
        </w:tc>
        <w:tc>
          <w:tcPr>
            <w:tcW w:w="1985"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557 888,06</w:t>
            </w:r>
          </w:p>
        </w:tc>
      </w:tr>
      <w:tr w:rsidR="000B1ECC" w:rsidRPr="008E1B6C" w:rsidTr="00C52993">
        <w:trPr>
          <w:trHeight w:val="330"/>
        </w:trPr>
        <w:tc>
          <w:tcPr>
            <w:tcW w:w="497"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794" w:type="dxa"/>
            <w:tcBorders>
              <w:top w:val="single" w:sz="6" w:space="0" w:color="auto"/>
              <w:left w:val="single" w:sz="6" w:space="0" w:color="auto"/>
              <w:bottom w:val="single" w:sz="6" w:space="0" w:color="auto"/>
              <w:right w:val="single" w:sz="4"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ст.213-начисления на выплаты по оплате труда</w:t>
            </w:r>
          </w:p>
        </w:tc>
        <w:tc>
          <w:tcPr>
            <w:tcW w:w="1984"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454 864,13</w:t>
            </w:r>
          </w:p>
        </w:tc>
        <w:tc>
          <w:tcPr>
            <w:tcW w:w="2126"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219 672,46</w:t>
            </w:r>
          </w:p>
        </w:tc>
        <w:tc>
          <w:tcPr>
            <w:tcW w:w="1985"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235 191,67</w:t>
            </w:r>
          </w:p>
        </w:tc>
        <w:tc>
          <w:tcPr>
            <w:tcW w:w="1985" w:type="dxa"/>
          </w:tcPr>
          <w:p w:rsidR="000B1ECC" w:rsidRPr="008E1B6C" w:rsidRDefault="000B1ECC"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5 825 253,76</w:t>
            </w:r>
          </w:p>
        </w:tc>
        <w:tc>
          <w:tcPr>
            <w:tcW w:w="1985" w:type="dxa"/>
          </w:tcPr>
          <w:p w:rsidR="000B1ECC" w:rsidRPr="008E1B6C" w:rsidRDefault="000B1ECC"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2 989 296,24</w:t>
            </w:r>
          </w:p>
        </w:tc>
      </w:tr>
      <w:tr w:rsidR="000B1ECC" w:rsidRPr="008E1B6C" w:rsidTr="00C52993">
        <w:trPr>
          <w:trHeight w:val="330"/>
        </w:trPr>
        <w:tc>
          <w:tcPr>
            <w:tcW w:w="497"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0B1ECC" w:rsidRPr="0014648A" w:rsidRDefault="000B1ECC" w:rsidP="00C52993">
            <w:pPr>
              <w:autoSpaceDE w:val="0"/>
              <w:autoSpaceDN w:val="0"/>
              <w:adjustRightInd w:val="0"/>
              <w:spacing w:after="0" w:line="240" w:lineRule="auto"/>
              <w:jc w:val="both"/>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итого</w:t>
            </w:r>
          </w:p>
        </w:tc>
        <w:tc>
          <w:tcPr>
            <w:tcW w:w="1984" w:type="dxa"/>
            <w:tcBorders>
              <w:top w:val="single" w:sz="6" w:space="0" w:color="auto"/>
              <w:left w:val="single" w:sz="6" w:space="0" w:color="auto"/>
              <w:bottom w:val="single" w:sz="6" w:space="0" w:color="auto"/>
              <w:right w:val="single" w:sz="6" w:space="0" w:color="auto"/>
            </w:tcBorders>
          </w:tcPr>
          <w:p w:rsidR="000B1ECC" w:rsidRPr="0014648A" w:rsidRDefault="0095261D" w:rsidP="00C52993">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1 689 589,62</w:t>
            </w:r>
          </w:p>
        </w:tc>
        <w:tc>
          <w:tcPr>
            <w:tcW w:w="2126" w:type="dxa"/>
            <w:tcBorders>
              <w:top w:val="single" w:sz="6" w:space="0" w:color="auto"/>
              <w:left w:val="single" w:sz="6" w:space="0" w:color="auto"/>
              <w:bottom w:val="single" w:sz="6" w:space="0" w:color="auto"/>
              <w:right w:val="single" w:sz="6" w:space="0" w:color="auto"/>
            </w:tcBorders>
          </w:tcPr>
          <w:p w:rsidR="000B1ECC" w:rsidRPr="0014648A" w:rsidRDefault="0095261D" w:rsidP="00C52993">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896 509,89</w:t>
            </w:r>
          </w:p>
        </w:tc>
        <w:tc>
          <w:tcPr>
            <w:tcW w:w="1985" w:type="dxa"/>
            <w:tcBorders>
              <w:top w:val="single" w:sz="6" w:space="0" w:color="auto"/>
              <w:left w:val="single" w:sz="6" w:space="0" w:color="auto"/>
              <w:bottom w:val="single" w:sz="6" w:space="0" w:color="auto"/>
              <w:right w:val="single" w:sz="6" w:space="0" w:color="auto"/>
            </w:tcBorders>
          </w:tcPr>
          <w:p w:rsidR="000B1ECC" w:rsidRPr="00E7617B" w:rsidRDefault="0095261D" w:rsidP="00C52993">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793 079,73</w:t>
            </w:r>
          </w:p>
        </w:tc>
        <w:tc>
          <w:tcPr>
            <w:tcW w:w="1985" w:type="dxa"/>
          </w:tcPr>
          <w:p w:rsidR="000B1ECC" w:rsidRPr="008E1B6C" w:rsidRDefault="000B1ECC"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777 350,13</w:t>
            </w:r>
          </w:p>
        </w:tc>
        <w:tc>
          <w:tcPr>
            <w:tcW w:w="1985" w:type="dxa"/>
          </w:tcPr>
          <w:p w:rsidR="000B1ECC" w:rsidRPr="008E1B6C" w:rsidRDefault="000B1ECC" w:rsidP="00C52993">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884 514,46</w:t>
            </w:r>
          </w:p>
        </w:tc>
      </w:tr>
      <w:tr w:rsidR="000B1ECC" w:rsidRPr="008E1B6C" w:rsidTr="00C52993">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0B1ECC" w:rsidRPr="008E1B6C" w:rsidRDefault="000B1ECC" w:rsidP="00C52993">
            <w:pPr>
              <w:autoSpaceDE w:val="0"/>
              <w:autoSpaceDN w:val="0"/>
              <w:adjustRightInd w:val="0"/>
              <w:spacing w:after="0" w:line="240" w:lineRule="auto"/>
              <w:jc w:val="both"/>
              <w:rPr>
                <w:rFonts w:ascii="Times New Roman" w:hAnsi="Times New Roman" w:cs="Times New Roman"/>
                <w:b/>
                <w:color w:val="000000"/>
                <w:sz w:val="16"/>
                <w:szCs w:val="16"/>
              </w:rPr>
            </w:pPr>
            <w:r>
              <w:rPr>
                <w:rFonts w:ascii="Times New Roman" w:hAnsi="Times New Roman" w:cs="Times New Roman"/>
                <w:b/>
                <w:color w:val="000000"/>
                <w:sz w:val="16"/>
                <w:szCs w:val="16"/>
              </w:rPr>
              <w:t>всего</w:t>
            </w:r>
          </w:p>
        </w:tc>
        <w:tc>
          <w:tcPr>
            <w:tcW w:w="1984"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4 366 057,99</w:t>
            </w:r>
          </w:p>
        </w:tc>
        <w:tc>
          <w:tcPr>
            <w:tcW w:w="2126"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2 785 271,32</w:t>
            </w:r>
          </w:p>
        </w:tc>
        <w:tc>
          <w:tcPr>
            <w:tcW w:w="1985" w:type="dxa"/>
            <w:tcBorders>
              <w:top w:val="single" w:sz="6" w:space="0" w:color="auto"/>
              <w:left w:val="single" w:sz="6" w:space="0" w:color="auto"/>
              <w:bottom w:val="single" w:sz="6" w:space="0" w:color="auto"/>
              <w:right w:val="single" w:sz="6" w:space="0" w:color="auto"/>
            </w:tcBorders>
          </w:tcPr>
          <w:p w:rsidR="000B1ECC" w:rsidRPr="008E1B6C" w:rsidRDefault="0095261D" w:rsidP="00C52993">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1 580 786,67</w:t>
            </w:r>
          </w:p>
        </w:tc>
      </w:tr>
    </w:tbl>
    <w:p w:rsidR="000B1ECC" w:rsidRDefault="000B1ECC" w:rsidP="000B1ECC">
      <w:pPr>
        <w:pStyle w:val="a4"/>
        <w:spacing w:after="0" w:line="23" w:lineRule="atLeast"/>
        <w:jc w:val="both"/>
      </w:pPr>
      <w:r w:rsidRPr="000B718C">
        <w:t xml:space="preserve">        </w:t>
      </w:r>
    </w:p>
    <w:p w:rsidR="000B1ECC" w:rsidRDefault="000B1ECC" w:rsidP="000B1ECC">
      <w:pPr>
        <w:pStyle w:val="a4"/>
        <w:spacing w:after="0" w:line="23" w:lineRule="atLeast"/>
        <w:jc w:val="both"/>
        <w:rPr>
          <w:b/>
        </w:rPr>
      </w:pPr>
      <w:r>
        <w:t xml:space="preserve">    </w:t>
      </w:r>
      <w:r w:rsidRPr="000B718C">
        <w:t xml:space="preserve"> Уточненный план на 1 июля 2019 года </w:t>
      </w:r>
      <w:r>
        <w:t xml:space="preserve">по муниципальному заданию и субсидиям на иные цели </w:t>
      </w:r>
      <w:r w:rsidRPr="000B718C">
        <w:t xml:space="preserve">– </w:t>
      </w:r>
      <w:r w:rsidR="00D36F11" w:rsidRPr="00D36F11">
        <w:rPr>
          <w:b/>
        </w:rPr>
        <w:t>4 366 057,99</w:t>
      </w:r>
      <w:r>
        <w:t xml:space="preserve"> </w:t>
      </w:r>
      <w:r w:rsidRPr="0040049C">
        <w:rPr>
          <w:b/>
        </w:rPr>
        <w:t>рублей</w:t>
      </w:r>
      <w:r w:rsidRPr="000B718C">
        <w:rPr>
          <w:b/>
        </w:rPr>
        <w:t xml:space="preserve">. </w:t>
      </w:r>
    </w:p>
    <w:p w:rsidR="000B1ECC" w:rsidRDefault="000B1ECC" w:rsidP="000B1ECC">
      <w:pPr>
        <w:pStyle w:val="a4"/>
        <w:spacing w:after="0" w:line="23" w:lineRule="atLeast"/>
        <w:jc w:val="both"/>
      </w:pPr>
      <w:r>
        <w:rPr>
          <w:b/>
        </w:rPr>
        <w:t xml:space="preserve">     </w:t>
      </w:r>
      <w:r w:rsidRPr="00976323">
        <w:t xml:space="preserve">Расходная часть </w:t>
      </w:r>
      <w:r w:rsidRPr="00976323">
        <w:rPr>
          <w:b/>
        </w:rPr>
        <w:t>бюджета</w:t>
      </w:r>
      <w:r w:rsidRPr="00976323">
        <w:t xml:space="preserve"> за 1-ое полугодие 2019 года  исполнена в сумме </w:t>
      </w:r>
      <w:r w:rsidR="00D36F11" w:rsidRPr="00D36F11">
        <w:rPr>
          <w:b/>
        </w:rPr>
        <w:t>2 785 271,32</w:t>
      </w:r>
      <w:r w:rsidRPr="00976323">
        <w:rPr>
          <w:b/>
        </w:rPr>
        <w:t xml:space="preserve"> рублей</w:t>
      </w:r>
      <w:r w:rsidRPr="00976323">
        <w:t xml:space="preserve">,  что составляет </w:t>
      </w:r>
      <w:r w:rsidR="00D36F11" w:rsidRPr="00D36F11">
        <w:rPr>
          <w:b/>
        </w:rPr>
        <w:t>63,8</w:t>
      </w:r>
      <w:r w:rsidRPr="00976323">
        <w:rPr>
          <w:b/>
        </w:rPr>
        <w:t>%</w:t>
      </w:r>
      <w:r w:rsidRPr="00976323">
        <w:t xml:space="preserve"> к уточненным плановым назначениям отчетного периода. </w:t>
      </w:r>
      <w:r>
        <w:t xml:space="preserve">      </w:t>
      </w:r>
      <w:r w:rsidRPr="00976323">
        <w:t xml:space="preserve">Расход по заработной плате  (по ст. 211) составляет – </w:t>
      </w:r>
      <w:r w:rsidR="00FF0A72">
        <w:t>2 067 091,59</w:t>
      </w:r>
      <w:r w:rsidRPr="00976323">
        <w:t xml:space="preserve">рублей. Отчисления от зарплаты во внебюджетные фонды (по ст.213) составили </w:t>
      </w:r>
      <w:r>
        <w:t xml:space="preserve">– </w:t>
      </w:r>
      <w:r w:rsidR="00CB6AB9">
        <w:t>718 179,73</w:t>
      </w:r>
      <w:r w:rsidRPr="00976323">
        <w:t xml:space="preserve"> рубля.</w:t>
      </w:r>
    </w:p>
    <w:p w:rsidR="000E060A" w:rsidRDefault="000E060A" w:rsidP="000B1ECC">
      <w:pPr>
        <w:pStyle w:val="a4"/>
        <w:spacing w:after="0" w:line="23" w:lineRule="atLeast"/>
        <w:jc w:val="both"/>
      </w:pPr>
    </w:p>
    <w:p w:rsidR="000B1ECC" w:rsidRPr="00412DE0" w:rsidRDefault="000B1ECC" w:rsidP="000B1EC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r w:rsidRPr="00A84FF2">
        <w:rPr>
          <w:rFonts w:ascii="Times New Roman" w:hAnsi="Times New Roman" w:cs="Times New Roman"/>
          <w:sz w:val="24"/>
          <w:szCs w:val="24"/>
        </w:rPr>
        <w:t>За проверяемый</w:t>
      </w:r>
      <w:r w:rsidRPr="00BE1ED6">
        <w:rPr>
          <w:rFonts w:ascii="Times New Roman" w:hAnsi="Times New Roman" w:cs="Times New Roman"/>
          <w:sz w:val="24"/>
          <w:szCs w:val="24"/>
        </w:rPr>
        <w:t xml:space="preserve"> период 1-ое полугодие 2019 год по Учреждению начислена и выплачена  стимулирующая </w:t>
      </w:r>
      <w:r w:rsidR="00405C10">
        <w:rPr>
          <w:rFonts w:ascii="Times New Roman" w:hAnsi="Times New Roman" w:cs="Times New Roman"/>
          <w:sz w:val="24"/>
          <w:szCs w:val="24"/>
        </w:rPr>
        <w:t xml:space="preserve">выплата в сумме </w:t>
      </w:r>
      <w:r w:rsidR="00405C10" w:rsidRPr="00405C10">
        <w:rPr>
          <w:rFonts w:ascii="Times New Roman" w:hAnsi="Times New Roman" w:cs="Times New Roman"/>
          <w:b/>
          <w:sz w:val="24"/>
          <w:szCs w:val="24"/>
        </w:rPr>
        <w:t>288 284,91</w:t>
      </w:r>
      <w:r w:rsidR="00405C10">
        <w:rPr>
          <w:rFonts w:ascii="Times New Roman" w:hAnsi="Times New Roman" w:cs="Times New Roman"/>
          <w:sz w:val="24"/>
          <w:szCs w:val="24"/>
        </w:rPr>
        <w:t xml:space="preserve"> рубль </w:t>
      </w:r>
      <w:r>
        <w:rPr>
          <w:rFonts w:ascii="Times New Roman" w:hAnsi="Times New Roman" w:cs="Times New Roman"/>
          <w:sz w:val="24"/>
          <w:szCs w:val="24"/>
        </w:rPr>
        <w:t xml:space="preserve">и </w:t>
      </w:r>
      <w:r w:rsidR="00405C10">
        <w:rPr>
          <w:rFonts w:ascii="Times New Roman" w:hAnsi="Times New Roman" w:cs="Times New Roman"/>
          <w:sz w:val="24"/>
          <w:szCs w:val="24"/>
        </w:rPr>
        <w:t xml:space="preserve">премия ежемесячная - </w:t>
      </w:r>
      <w:r w:rsidR="00405C10" w:rsidRPr="00405C10">
        <w:rPr>
          <w:rFonts w:ascii="Times New Roman" w:hAnsi="Times New Roman" w:cs="Times New Roman"/>
          <w:b/>
          <w:sz w:val="24"/>
          <w:szCs w:val="24"/>
        </w:rPr>
        <w:t>734 300,00</w:t>
      </w:r>
      <w:r w:rsidR="00405C10">
        <w:rPr>
          <w:rFonts w:ascii="Times New Roman" w:hAnsi="Times New Roman" w:cs="Times New Roman"/>
          <w:sz w:val="24"/>
          <w:szCs w:val="24"/>
        </w:rPr>
        <w:t>рублей.</w:t>
      </w:r>
    </w:p>
    <w:p w:rsidR="000B1ECC" w:rsidRPr="00412DE0" w:rsidRDefault="000B1ECC" w:rsidP="000B1EC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В целях дальнейшего совершенствования государственной социальной политики Указом Президента Российской Федерации от 07 мая 2012 года № 597 Правительству Российской Федерации предписано обеспечить реализацию ряда мер по созданию благоприятных условий для устойчивого развития сферы культуры.</w:t>
      </w:r>
    </w:p>
    <w:p w:rsidR="000B1ECC" w:rsidRPr="00412DE0" w:rsidRDefault="000B1ECC" w:rsidP="000B1EC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lastRenderedPageBreak/>
        <w:t xml:space="preserve">     </w:t>
      </w:r>
      <w:r w:rsidRPr="00412DE0">
        <w:rPr>
          <w:rFonts w:ascii="Times New Roman" w:hAnsi="Times New Roman" w:cs="Times New Roman"/>
          <w:sz w:val="24"/>
          <w:szCs w:val="24"/>
        </w:rPr>
        <w:tab/>
      </w:r>
      <w:proofErr w:type="gramStart"/>
      <w:r w:rsidRPr="00412DE0">
        <w:rPr>
          <w:rFonts w:ascii="Times New Roman" w:hAnsi="Times New Roman" w:cs="Times New Roman"/>
          <w:sz w:val="24"/>
          <w:szCs w:val="24"/>
        </w:rPr>
        <w:t>В целях сохранения кадрового потенциала, повышения престижности и привлекательности профессий в бюджетном секторе экономики распоряжением Правительства Российской Федерации от 26 ноября 2012 года № 2190-р утверждена Программа поэтапного совершенствования системы оплаты труда в государственных (муниципальных) учреждениях, обусловив повышение оплаты труда достижением конкретных показателей качества и количества оказываемых услуг и предусмотрев повышение средней заработной платы различных категорий работников.</w:t>
      </w:r>
      <w:proofErr w:type="gramEnd"/>
    </w:p>
    <w:p w:rsidR="000B1ECC" w:rsidRPr="00412DE0" w:rsidRDefault="000B1ECC" w:rsidP="000B1EC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 xml:space="preserve">Распоряжением Правительства Российской Федерации от 28 декабря 2012 года № 2606-р утверждён план мероприятий («дорожная карта») «Изменения в отраслях социальной сферы, направленные на повышение эффективности сферы культуры» (далее - Федеральная «дорожная карта»). Федеральной «дорожной картой» предусмотрены изменения в сфере культуры, направленные на повышение качества жизни граждан Российской Федерации путём предоставления им возможности саморазвития через регулярные занятия творчеством по свободно выбранному ими направлению, обеспечение достойной оплаты труда работников учреждений культуры, как результат повышения качества и </w:t>
      </w:r>
      <w:proofErr w:type="gramStart"/>
      <w:r w:rsidRPr="00412DE0">
        <w:rPr>
          <w:rFonts w:ascii="Times New Roman" w:hAnsi="Times New Roman" w:cs="Times New Roman"/>
          <w:sz w:val="24"/>
          <w:szCs w:val="24"/>
        </w:rPr>
        <w:t>количества</w:t>
      </w:r>
      <w:proofErr w:type="gramEnd"/>
      <w:r w:rsidRPr="00412DE0">
        <w:rPr>
          <w:rFonts w:ascii="Times New Roman" w:hAnsi="Times New Roman" w:cs="Times New Roman"/>
          <w:sz w:val="24"/>
          <w:szCs w:val="24"/>
        </w:rPr>
        <w:t xml:space="preserve"> оказываемых ими услуг, развитие и сохранение кадрового потенциала учреждений культуры и другие цели.</w:t>
      </w:r>
    </w:p>
    <w:p w:rsidR="000B1ECC" w:rsidRPr="00412DE0" w:rsidRDefault="000B1ECC" w:rsidP="000B1EC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 xml:space="preserve">Федеральной «дорожной картой» предусмотрены мероприятия по совершенствованию </w:t>
      </w:r>
      <w:proofErr w:type="gramStart"/>
      <w:r w:rsidRPr="00412DE0">
        <w:rPr>
          <w:rFonts w:ascii="Times New Roman" w:hAnsi="Times New Roman" w:cs="Times New Roman"/>
          <w:sz w:val="24"/>
          <w:szCs w:val="24"/>
        </w:rPr>
        <w:t>оплаты труда работников учреждений культуры</w:t>
      </w:r>
      <w:proofErr w:type="gramEnd"/>
      <w:r w:rsidRPr="00412DE0">
        <w:rPr>
          <w:rFonts w:ascii="Times New Roman" w:hAnsi="Times New Roman" w:cs="Times New Roman"/>
          <w:sz w:val="24"/>
          <w:szCs w:val="24"/>
        </w:rPr>
        <w:t>. Одним  из показателей, характеризующим эффективность мероприятий по совершенствованию оплаты труда работников учреждений культуры, является «Динамика примерных (индикативных) значений соотношений средней заработной платы работников учреждений культуры и средней заработной платы в соответствующем субъекте Российской Федерации</w:t>
      </w:r>
      <w:r w:rsidRPr="00FD3613">
        <w:rPr>
          <w:rFonts w:ascii="Times New Roman" w:hAnsi="Times New Roman" w:cs="Times New Roman"/>
          <w:sz w:val="24"/>
          <w:szCs w:val="24"/>
        </w:rPr>
        <w:t xml:space="preserve">». </w:t>
      </w:r>
      <w:proofErr w:type="gramStart"/>
      <w:r w:rsidRPr="00FD3613">
        <w:rPr>
          <w:rFonts w:ascii="Times New Roman" w:hAnsi="Times New Roman" w:cs="Times New Roman"/>
          <w:sz w:val="24"/>
          <w:szCs w:val="24"/>
        </w:rPr>
        <w:t>При этом данное  соотношение в Саратовской области должно составлять на 2019 год  100% (Постановление администрации Марксовского муниципального района Саратовской области от 13.06.2017 г. № 908 «О внесении изменений в постановление администрации Марксовского муниципального района № 2959 от 05.11.2013 года».</w:t>
      </w:r>
      <w:proofErr w:type="gramEnd"/>
      <w:r w:rsidRPr="00412DE0">
        <w:rPr>
          <w:rFonts w:ascii="Times New Roman" w:hAnsi="Times New Roman" w:cs="Times New Roman"/>
          <w:sz w:val="24"/>
          <w:szCs w:val="24"/>
        </w:rPr>
        <w:t xml:space="preserve">  Указанное  соотношение носит индикативный характер и уточняется в «дорожных картах» регионального и муниципального уровней в рамках планируемых мероприятий по повышению оплаты труда.</w:t>
      </w:r>
    </w:p>
    <w:p w:rsidR="000B1ECC" w:rsidRPr="00412DE0" w:rsidRDefault="000B1ECC" w:rsidP="000B1EC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На уровне субъекта Российской Федерации Распоряжением Правительства Саратовской области от 26 марта 2013 года № 55-Пр (с изменениями от 04 марта 2014 года № 27-Пр) утверждён план мероприятий («дорожная карта») «Изменения в отраслях социальной сферы, направленные на повышение эффективности сферы культуры Саратовской области». Региональной «дорожной картой» предусмотрены изменения в сфере культуры Саратовской области, направленные на повышение эффективности и качества услуг в указанной сфере.</w:t>
      </w:r>
    </w:p>
    <w:p w:rsidR="000B1ECC" w:rsidRPr="00412DE0" w:rsidRDefault="000B1ECC" w:rsidP="000B1EC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proofErr w:type="gramStart"/>
      <w:r w:rsidRPr="00412DE0">
        <w:rPr>
          <w:rFonts w:ascii="Times New Roman" w:hAnsi="Times New Roman" w:cs="Times New Roman"/>
          <w:sz w:val="24"/>
          <w:szCs w:val="24"/>
        </w:rPr>
        <w:t xml:space="preserve">Региональная «дорожная карта» также как и Федеральная «дорожная карта», включает цели разработки, проведение структурных реформ в сфере культуры, целевые показатели (индикаторы) развития сферы культуры и меры, обеспечивающие их достижение, целевые показатели (индикаторы) по совершенствованию оплаты труда работников учреждений культуры, основные мероприятия, направленные на повышение эффективности и качества предоставления услуг в сфере культуры. </w:t>
      </w:r>
      <w:proofErr w:type="gramEnd"/>
    </w:p>
    <w:p w:rsidR="000B1ECC" w:rsidRPr="00412DE0" w:rsidRDefault="000B1ECC" w:rsidP="000B1ECC">
      <w:pPr>
        <w:spacing w:after="0" w:line="240" w:lineRule="auto"/>
        <w:jc w:val="both"/>
        <w:rPr>
          <w:rFonts w:ascii="Times New Roman" w:hAnsi="Times New Roman" w:cs="Times New Roman"/>
          <w:b/>
          <w:i/>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 xml:space="preserve">Одним из показателей, характеризующих эффективность мероприятий по совершенствованию оплаты труда работников учреждений культуры, предусмотренных Региональной «дорожной картой», является «Динамика примерных (индикативных) значений средней заработной платы работников учреждений культуры и ее соотношения к средней заработной плате в Саратовской области для работников учреждений культуры.      </w:t>
      </w:r>
      <w:r w:rsidRPr="00412DE0">
        <w:rPr>
          <w:rFonts w:ascii="Times New Roman" w:hAnsi="Times New Roman" w:cs="Times New Roman"/>
          <w:sz w:val="24"/>
          <w:szCs w:val="24"/>
        </w:rPr>
        <w:tab/>
        <w:t xml:space="preserve">В п.3 Распоряжения Правительства Саратовской области от 26 марта 2013 года № 55-Пр </w:t>
      </w:r>
      <w:r w:rsidRPr="00412DE0">
        <w:rPr>
          <w:rFonts w:ascii="Times New Roman" w:hAnsi="Times New Roman" w:cs="Times New Roman"/>
          <w:b/>
          <w:i/>
          <w:sz w:val="24"/>
          <w:szCs w:val="24"/>
        </w:rPr>
        <w:t xml:space="preserve">рекомендовано органами местного самоуправления области </w:t>
      </w:r>
      <w:proofErr w:type="gramStart"/>
      <w:r w:rsidRPr="00412DE0">
        <w:rPr>
          <w:rFonts w:ascii="Times New Roman" w:hAnsi="Times New Roman" w:cs="Times New Roman"/>
          <w:b/>
          <w:i/>
          <w:sz w:val="24"/>
          <w:szCs w:val="24"/>
        </w:rPr>
        <w:t>утвердить</w:t>
      </w:r>
      <w:proofErr w:type="gramEnd"/>
      <w:r w:rsidRPr="00412DE0">
        <w:rPr>
          <w:rFonts w:ascii="Times New Roman" w:hAnsi="Times New Roman" w:cs="Times New Roman"/>
          <w:b/>
          <w:i/>
          <w:sz w:val="24"/>
          <w:szCs w:val="24"/>
        </w:rPr>
        <w:t xml:space="preserve"> планы мероприятий («дорожные карты») «Изменения в отраслях социальной сферы, </w:t>
      </w:r>
      <w:r w:rsidRPr="00412DE0">
        <w:rPr>
          <w:rFonts w:ascii="Times New Roman" w:hAnsi="Times New Roman" w:cs="Times New Roman"/>
          <w:b/>
          <w:i/>
          <w:sz w:val="24"/>
          <w:szCs w:val="24"/>
        </w:rPr>
        <w:lastRenderedPageBreak/>
        <w:t>направленные на повышение эффективности сферы культуры муниципального образования» с учетом настоящего плана.</w:t>
      </w:r>
    </w:p>
    <w:p w:rsidR="000B1ECC" w:rsidRPr="00412DE0" w:rsidRDefault="000B1ECC" w:rsidP="000B1EC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r w:rsidRPr="008671F9">
        <w:rPr>
          <w:rFonts w:ascii="Times New Roman" w:hAnsi="Times New Roman" w:cs="Times New Roman"/>
          <w:b/>
          <w:sz w:val="24"/>
          <w:szCs w:val="24"/>
        </w:rPr>
        <w:t>В соответствии</w:t>
      </w:r>
      <w:r w:rsidRPr="008671F9">
        <w:rPr>
          <w:rFonts w:ascii="Times New Roman" w:hAnsi="Times New Roman" w:cs="Times New Roman"/>
          <w:sz w:val="24"/>
          <w:szCs w:val="24"/>
        </w:rPr>
        <w:t xml:space="preserve">  п.3  Распоряжения Правительства Саратовской области  от 26 марта 2013 года № 55-Пр  план мероприятий («дорожная карта») «Изменения в отраслях социальной сферы, направленные на повышение эффективности сферы культуры»  - </w:t>
      </w:r>
      <w:r w:rsidRPr="008671F9">
        <w:rPr>
          <w:rFonts w:ascii="Times New Roman" w:hAnsi="Times New Roman" w:cs="Times New Roman"/>
          <w:b/>
          <w:sz w:val="24"/>
          <w:szCs w:val="24"/>
        </w:rPr>
        <w:t xml:space="preserve"> разработан </w:t>
      </w:r>
      <w:r w:rsidRPr="008671F9">
        <w:rPr>
          <w:rFonts w:ascii="Times New Roman" w:hAnsi="Times New Roman" w:cs="Times New Roman"/>
          <w:sz w:val="24"/>
          <w:szCs w:val="24"/>
        </w:rPr>
        <w:t>(Приложение к постановлению администрации Марксовского муниципального района от 05.11.2013г. № 2959).</w:t>
      </w:r>
      <w:r w:rsidRPr="00412DE0">
        <w:rPr>
          <w:rFonts w:ascii="Times New Roman" w:hAnsi="Times New Roman" w:cs="Times New Roman"/>
          <w:sz w:val="24"/>
          <w:szCs w:val="24"/>
        </w:rPr>
        <w:t xml:space="preserve"> </w:t>
      </w:r>
    </w:p>
    <w:p w:rsidR="000B1ECC" w:rsidRPr="00412DE0" w:rsidRDefault="000B1ECC" w:rsidP="000B1ECC">
      <w:pPr>
        <w:spacing w:after="0" w:line="240" w:lineRule="auto"/>
        <w:jc w:val="both"/>
        <w:rPr>
          <w:rFonts w:ascii="Times New Roman" w:hAnsi="Times New Roman" w:cs="Times New Roman"/>
          <w:b/>
          <w:sz w:val="24"/>
          <w:szCs w:val="24"/>
        </w:rPr>
      </w:pPr>
    </w:p>
    <w:tbl>
      <w:tblPr>
        <w:tblW w:w="9513" w:type="dxa"/>
        <w:tblInd w:w="93" w:type="dxa"/>
        <w:tblLayout w:type="fixed"/>
        <w:tblLook w:val="04A0"/>
      </w:tblPr>
      <w:tblGrid>
        <w:gridCol w:w="1857"/>
        <w:gridCol w:w="1276"/>
        <w:gridCol w:w="1418"/>
        <w:gridCol w:w="1276"/>
        <w:gridCol w:w="1559"/>
        <w:gridCol w:w="1134"/>
        <w:gridCol w:w="993"/>
      </w:tblGrid>
      <w:tr w:rsidR="000B1ECC" w:rsidRPr="00412DE0" w:rsidTr="00C52993">
        <w:trPr>
          <w:trHeight w:val="303"/>
        </w:trPr>
        <w:tc>
          <w:tcPr>
            <w:tcW w:w="9513"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B1ECC" w:rsidRPr="009A6D34" w:rsidRDefault="000B1ECC" w:rsidP="003058ED">
            <w:pPr>
              <w:spacing w:after="0" w:line="240" w:lineRule="auto"/>
              <w:jc w:val="center"/>
              <w:rPr>
                <w:rFonts w:ascii="Times New Roman" w:eastAsia="Times New Roman" w:hAnsi="Times New Roman" w:cs="Times New Roman"/>
                <w:b/>
                <w:color w:val="000000"/>
                <w:sz w:val="16"/>
                <w:szCs w:val="16"/>
              </w:rPr>
            </w:pPr>
            <w:r w:rsidRPr="009A6D34">
              <w:rPr>
                <w:rFonts w:ascii="Times New Roman" w:eastAsia="Times New Roman" w:hAnsi="Times New Roman" w:cs="Times New Roman"/>
                <w:b/>
                <w:color w:val="000000"/>
                <w:sz w:val="16"/>
                <w:szCs w:val="16"/>
              </w:rPr>
              <w:t>МУ</w:t>
            </w:r>
            <w:r w:rsidR="003058ED">
              <w:rPr>
                <w:rFonts w:ascii="Times New Roman" w:eastAsia="Times New Roman" w:hAnsi="Times New Roman" w:cs="Times New Roman"/>
                <w:b/>
                <w:color w:val="000000"/>
                <w:sz w:val="16"/>
                <w:szCs w:val="16"/>
              </w:rPr>
              <w:t>К «ЦДК»</w:t>
            </w:r>
            <w:r>
              <w:rPr>
                <w:rFonts w:ascii="Times New Roman" w:eastAsia="Times New Roman" w:hAnsi="Times New Roman" w:cs="Times New Roman"/>
                <w:b/>
                <w:color w:val="000000"/>
                <w:sz w:val="16"/>
                <w:szCs w:val="16"/>
              </w:rPr>
              <w:t xml:space="preserve"> на </w:t>
            </w:r>
            <w:r w:rsidRPr="009A6D34">
              <w:rPr>
                <w:rFonts w:ascii="Times New Roman" w:eastAsia="Times New Roman" w:hAnsi="Times New Roman" w:cs="Times New Roman"/>
                <w:b/>
                <w:color w:val="000000"/>
                <w:sz w:val="16"/>
                <w:szCs w:val="16"/>
              </w:rPr>
              <w:t xml:space="preserve"> 1-ое полугодие 2019 года</w:t>
            </w:r>
          </w:p>
        </w:tc>
      </w:tr>
      <w:tr w:rsidR="000B1ECC" w:rsidRPr="00412DE0" w:rsidTr="00C52993">
        <w:trPr>
          <w:trHeight w:val="463"/>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0B1ECC" w:rsidRPr="00EC07EE" w:rsidRDefault="000B1ECC" w:rsidP="00C52993">
            <w:pPr>
              <w:spacing w:after="0" w:line="240" w:lineRule="auto"/>
              <w:jc w:val="center"/>
              <w:rPr>
                <w:rFonts w:ascii="Times New Roman" w:eastAsia="Times New Roman" w:hAnsi="Times New Roman" w:cs="Times New Roman"/>
                <w:color w:val="000000"/>
                <w:sz w:val="16"/>
                <w:szCs w:val="16"/>
              </w:rPr>
            </w:pPr>
            <w:r w:rsidRPr="00EC07EE">
              <w:rPr>
                <w:rFonts w:ascii="Times New Roman" w:eastAsia="Times New Roman" w:hAnsi="Times New Roman" w:cs="Times New Roman"/>
                <w:color w:val="000000"/>
                <w:sz w:val="16"/>
                <w:szCs w:val="16"/>
              </w:rPr>
              <w:t>Наименование категорий персонала и должностей работников</w:t>
            </w:r>
          </w:p>
        </w:tc>
        <w:tc>
          <w:tcPr>
            <w:tcW w:w="1276" w:type="dxa"/>
            <w:tcBorders>
              <w:top w:val="nil"/>
              <w:left w:val="nil"/>
              <w:bottom w:val="single" w:sz="4" w:space="0" w:color="auto"/>
              <w:right w:val="single" w:sz="4" w:space="0" w:color="auto"/>
            </w:tcBorders>
            <w:shd w:val="clear" w:color="auto" w:fill="auto"/>
            <w:noWrap/>
            <w:vAlign w:val="bottom"/>
            <w:hideMark/>
          </w:tcPr>
          <w:p w:rsidR="000B1ECC" w:rsidRPr="00412DE0" w:rsidRDefault="000B1ECC" w:rsidP="00C52993">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Средняя численность работников всего, без внешних совместителей (чел.)</w:t>
            </w:r>
          </w:p>
        </w:tc>
        <w:tc>
          <w:tcPr>
            <w:tcW w:w="1417" w:type="dxa"/>
            <w:tcBorders>
              <w:top w:val="nil"/>
              <w:left w:val="nil"/>
              <w:bottom w:val="single" w:sz="4" w:space="0" w:color="auto"/>
              <w:right w:val="single" w:sz="4" w:space="0" w:color="auto"/>
            </w:tcBorders>
            <w:shd w:val="clear" w:color="auto" w:fill="auto"/>
            <w:vAlign w:val="bottom"/>
          </w:tcPr>
          <w:p w:rsidR="000B1ECC" w:rsidRPr="00412DE0" w:rsidRDefault="000B1ECC" w:rsidP="00C52993">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Фонд начисленной заработной платы без внешних совместителе</w:t>
            </w:r>
            <w:proofErr w:type="gramStart"/>
            <w:r>
              <w:rPr>
                <w:rFonts w:ascii="Times New Roman" w:eastAsia="Times New Roman" w:hAnsi="Times New Roman" w:cs="Times New Roman"/>
                <w:color w:val="000000"/>
                <w:sz w:val="16"/>
                <w:szCs w:val="16"/>
              </w:rPr>
              <w:t>й(</w:t>
            </w:r>
            <w:proofErr w:type="gramEnd"/>
            <w:r>
              <w:rPr>
                <w:rFonts w:ascii="Times New Roman" w:eastAsia="Times New Roman" w:hAnsi="Times New Roman" w:cs="Times New Roman"/>
                <w:color w:val="000000"/>
                <w:sz w:val="16"/>
                <w:szCs w:val="16"/>
              </w:rPr>
              <w:t>т.р.)</w:t>
            </w:r>
          </w:p>
        </w:tc>
        <w:tc>
          <w:tcPr>
            <w:tcW w:w="1276" w:type="dxa"/>
            <w:tcBorders>
              <w:top w:val="nil"/>
              <w:left w:val="nil"/>
              <w:bottom w:val="single" w:sz="4" w:space="0" w:color="auto"/>
              <w:right w:val="single" w:sz="4" w:space="0" w:color="auto"/>
            </w:tcBorders>
            <w:shd w:val="clear" w:color="auto" w:fill="auto"/>
            <w:vAlign w:val="bottom"/>
            <w:hideMark/>
          </w:tcPr>
          <w:p w:rsidR="000B1ECC" w:rsidRPr="00412DE0" w:rsidRDefault="000B1ECC" w:rsidP="00C52993">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Размер среднемесячной заработной платы (руб.)</w:t>
            </w:r>
          </w:p>
        </w:tc>
        <w:tc>
          <w:tcPr>
            <w:tcW w:w="1559" w:type="dxa"/>
            <w:tcBorders>
              <w:top w:val="nil"/>
              <w:left w:val="nil"/>
              <w:bottom w:val="single" w:sz="4" w:space="0" w:color="auto"/>
              <w:right w:val="single" w:sz="4" w:space="0" w:color="auto"/>
            </w:tcBorders>
            <w:shd w:val="clear" w:color="auto" w:fill="auto"/>
            <w:vAlign w:val="bottom"/>
            <w:hideMark/>
          </w:tcPr>
          <w:p w:rsidR="000B1ECC" w:rsidRPr="00412DE0" w:rsidRDefault="000B1ECC" w:rsidP="00C52993">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Средняя заработная плата по Саратовской области на 201</w:t>
            </w:r>
            <w:r>
              <w:rPr>
                <w:rFonts w:ascii="Times New Roman" w:eastAsia="Times New Roman" w:hAnsi="Times New Roman" w:cs="Times New Roman"/>
                <w:color w:val="000000"/>
                <w:sz w:val="16"/>
                <w:szCs w:val="16"/>
              </w:rPr>
              <w:t>9</w:t>
            </w:r>
            <w:r w:rsidRPr="00412DE0">
              <w:rPr>
                <w:rFonts w:ascii="Times New Roman" w:eastAsia="Times New Roman" w:hAnsi="Times New Roman" w:cs="Times New Roman"/>
                <w:color w:val="000000"/>
                <w:sz w:val="16"/>
                <w:szCs w:val="16"/>
              </w:rPr>
              <w:t xml:space="preserve"> год</w:t>
            </w:r>
            <w:r>
              <w:rPr>
                <w:rFonts w:ascii="Times New Roman" w:eastAsia="Times New Roman" w:hAnsi="Times New Roman" w:cs="Times New Roman"/>
                <w:color w:val="000000"/>
                <w:sz w:val="16"/>
                <w:szCs w:val="16"/>
              </w:rPr>
              <w:t xml:space="preserve"> (руб.)</w:t>
            </w:r>
          </w:p>
        </w:tc>
        <w:tc>
          <w:tcPr>
            <w:tcW w:w="1134" w:type="dxa"/>
            <w:tcBorders>
              <w:top w:val="nil"/>
              <w:left w:val="nil"/>
              <w:bottom w:val="single" w:sz="4" w:space="0" w:color="auto"/>
              <w:right w:val="single" w:sz="4" w:space="0" w:color="auto"/>
            </w:tcBorders>
            <w:shd w:val="clear" w:color="auto" w:fill="auto"/>
            <w:vAlign w:val="bottom"/>
            <w:hideMark/>
          </w:tcPr>
          <w:p w:rsidR="000B1ECC" w:rsidRPr="00412DE0" w:rsidRDefault="000B1ECC" w:rsidP="00C52993">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Отклонение</w:t>
            </w:r>
            <w:proofErr w:type="gramStart"/>
            <w:r w:rsidRPr="00412DE0">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color w:val="000000"/>
                <w:sz w:val="16"/>
                <w:szCs w:val="16"/>
              </w:rPr>
              <w:t xml:space="preserve"> </w:t>
            </w:r>
            <w:proofErr w:type="gramEnd"/>
            <w:r>
              <w:rPr>
                <w:rFonts w:ascii="Times New Roman" w:eastAsia="Times New Roman" w:hAnsi="Times New Roman" w:cs="Times New Roman"/>
                <w:color w:val="000000"/>
                <w:sz w:val="16"/>
                <w:szCs w:val="16"/>
              </w:rPr>
              <w:t>руб.</w:t>
            </w:r>
          </w:p>
        </w:tc>
        <w:tc>
          <w:tcPr>
            <w:tcW w:w="993" w:type="dxa"/>
            <w:tcBorders>
              <w:top w:val="nil"/>
              <w:left w:val="nil"/>
              <w:bottom w:val="single" w:sz="4" w:space="0" w:color="auto"/>
              <w:right w:val="single" w:sz="8" w:space="0" w:color="auto"/>
            </w:tcBorders>
            <w:shd w:val="clear" w:color="auto" w:fill="auto"/>
            <w:vAlign w:val="bottom"/>
            <w:hideMark/>
          </w:tcPr>
          <w:p w:rsidR="000B1ECC" w:rsidRPr="00412DE0" w:rsidRDefault="000B1ECC" w:rsidP="00C52993">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в %</w:t>
            </w:r>
            <w:r>
              <w:rPr>
                <w:rFonts w:ascii="Times New Roman" w:eastAsia="Times New Roman" w:hAnsi="Times New Roman" w:cs="Times New Roman"/>
                <w:color w:val="000000"/>
                <w:sz w:val="16"/>
                <w:szCs w:val="16"/>
              </w:rPr>
              <w:t xml:space="preserve"> отклонение от размера среднемесячной зарплаты </w:t>
            </w:r>
          </w:p>
        </w:tc>
      </w:tr>
      <w:tr w:rsidR="000B1ECC" w:rsidRPr="00412DE0" w:rsidTr="00C52993">
        <w:trPr>
          <w:trHeight w:val="429"/>
        </w:trPr>
        <w:tc>
          <w:tcPr>
            <w:tcW w:w="18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B1ECC" w:rsidRPr="00EC07EE" w:rsidRDefault="000B1ECC" w:rsidP="00C52993">
            <w:pPr>
              <w:spacing w:after="0" w:line="240" w:lineRule="auto"/>
              <w:jc w:val="center"/>
              <w:rPr>
                <w:rFonts w:ascii="Times New Roman" w:eastAsia="Times New Roman" w:hAnsi="Times New Roman" w:cs="Times New Roman"/>
                <w:color w:val="000000"/>
                <w:sz w:val="16"/>
                <w:szCs w:val="16"/>
              </w:rPr>
            </w:pPr>
            <w:r w:rsidRPr="00EC07EE">
              <w:rPr>
                <w:rFonts w:ascii="Times New Roman" w:eastAsia="Times New Roman" w:hAnsi="Times New Roman" w:cs="Times New Roman"/>
                <w:color w:val="000000"/>
                <w:sz w:val="16"/>
                <w:szCs w:val="16"/>
              </w:rPr>
              <w:t xml:space="preserve">Административно-управленческий персонал  </w:t>
            </w:r>
            <w:proofErr w:type="gramStart"/>
            <w:r w:rsidRPr="00EC07EE">
              <w:rPr>
                <w:rFonts w:ascii="Times New Roman" w:eastAsia="Times New Roman" w:hAnsi="Times New Roman" w:cs="Times New Roman"/>
                <w:color w:val="000000"/>
                <w:sz w:val="16"/>
                <w:szCs w:val="16"/>
              </w:rPr>
              <w:t>-</w:t>
            </w:r>
            <w:proofErr w:type="spellStart"/>
            <w:r w:rsidRPr="00EC07EE">
              <w:rPr>
                <w:rFonts w:ascii="Times New Roman" w:eastAsia="Times New Roman" w:hAnsi="Times New Roman" w:cs="Times New Roman"/>
                <w:color w:val="000000"/>
                <w:sz w:val="16"/>
                <w:szCs w:val="16"/>
              </w:rPr>
              <w:t>р</w:t>
            </w:r>
            <w:proofErr w:type="gramEnd"/>
            <w:r w:rsidRPr="00EC07EE">
              <w:rPr>
                <w:rFonts w:ascii="Times New Roman" w:eastAsia="Times New Roman" w:hAnsi="Times New Roman" w:cs="Times New Roman"/>
                <w:color w:val="000000"/>
                <w:sz w:val="16"/>
                <w:szCs w:val="16"/>
              </w:rPr>
              <w:t>уководитель</w:t>
            </w:r>
            <w:r>
              <w:rPr>
                <w:rFonts w:ascii="Times New Roman" w:eastAsia="Times New Roman" w:hAnsi="Times New Roman" w:cs="Times New Roman"/>
                <w:color w:val="000000"/>
                <w:sz w:val="16"/>
                <w:szCs w:val="16"/>
              </w:rPr>
              <w:t>,зам,руководителя,спец-ты</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B1ECC" w:rsidRPr="00412DE0" w:rsidRDefault="003058ED"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r w:rsidR="000B1ECC">
              <w:rPr>
                <w:rFonts w:ascii="Times New Roman" w:eastAsia="Times New Roman" w:hAnsi="Times New Roman" w:cs="Times New Roman"/>
                <w:color w:val="000000"/>
                <w:sz w:val="16"/>
                <w:szCs w:val="16"/>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0B1ECC" w:rsidRPr="00412DE0" w:rsidRDefault="003058ED"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656,3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27345,83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24530,00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2815,83</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10,3%</w:t>
            </w:r>
          </w:p>
        </w:tc>
      </w:tr>
      <w:tr w:rsidR="000B1ECC" w:rsidRPr="00412DE0" w:rsidTr="00C52993">
        <w:trPr>
          <w:trHeight w:val="277"/>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0B1ECC" w:rsidRPr="00412DE0" w:rsidRDefault="000B1ECC" w:rsidP="00C52993">
            <w:pPr>
              <w:spacing w:after="0" w:line="240" w:lineRule="auto"/>
              <w:jc w:val="center"/>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Основной персонал</w:t>
            </w:r>
          </w:p>
        </w:tc>
        <w:tc>
          <w:tcPr>
            <w:tcW w:w="1276" w:type="dxa"/>
            <w:tcBorders>
              <w:top w:val="nil"/>
              <w:left w:val="nil"/>
              <w:bottom w:val="single" w:sz="4" w:space="0" w:color="auto"/>
              <w:right w:val="single" w:sz="4" w:space="0" w:color="auto"/>
            </w:tcBorders>
            <w:shd w:val="clear" w:color="auto" w:fill="auto"/>
            <w:vAlign w:val="bottom"/>
            <w:hideMark/>
          </w:tcPr>
          <w:p w:rsidR="000B1ECC" w:rsidRPr="00412DE0" w:rsidRDefault="003058ED"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7,5</w:t>
            </w:r>
          </w:p>
        </w:tc>
        <w:tc>
          <w:tcPr>
            <w:tcW w:w="1417" w:type="dxa"/>
            <w:tcBorders>
              <w:top w:val="nil"/>
              <w:left w:val="nil"/>
              <w:bottom w:val="single" w:sz="4" w:space="0" w:color="auto"/>
              <w:right w:val="single" w:sz="4" w:space="0" w:color="auto"/>
            </w:tcBorders>
            <w:shd w:val="clear" w:color="auto" w:fill="auto"/>
            <w:vAlign w:val="bottom"/>
          </w:tcPr>
          <w:p w:rsidR="000B1ECC" w:rsidRPr="00412DE0" w:rsidRDefault="003058ED"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1027,0</w:t>
            </w:r>
          </w:p>
        </w:tc>
        <w:tc>
          <w:tcPr>
            <w:tcW w:w="1276" w:type="dxa"/>
            <w:tcBorders>
              <w:top w:val="nil"/>
              <w:left w:val="nil"/>
              <w:bottom w:val="single" w:sz="4" w:space="0" w:color="auto"/>
              <w:right w:val="single" w:sz="4"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22822,22</w:t>
            </w:r>
          </w:p>
        </w:tc>
        <w:tc>
          <w:tcPr>
            <w:tcW w:w="1559" w:type="dxa"/>
            <w:tcBorders>
              <w:top w:val="nil"/>
              <w:left w:val="nil"/>
              <w:bottom w:val="single" w:sz="4" w:space="0" w:color="auto"/>
              <w:right w:val="single" w:sz="4"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24530,00</w:t>
            </w:r>
          </w:p>
        </w:tc>
        <w:tc>
          <w:tcPr>
            <w:tcW w:w="1134" w:type="dxa"/>
            <w:tcBorders>
              <w:top w:val="nil"/>
              <w:left w:val="nil"/>
              <w:bottom w:val="single" w:sz="4" w:space="0" w:color="auto"/>
              <w:right w:val="single" w:sz="4"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-1707,78</w:t>
            </w:r>
          </w:p>
        </w:tc>
        <w:tc>
          <w:tcPr>
            <w:tcW w:w="993" w:type="dxa"/>
            <w:tcBorders>
              <w:top w:val="nil"/>
              <w:left w:val="nil"/>
              <w:bottom w:val="single" w:sz="4" w:space="0" w:color="auto"/>
              <w:right w:val="single" w:sz="8"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7,5%</w:t>
            </w:r>
          </w:p>
        </w:tc>
      </w:tr>
      <w:tr w:rsidR="000B1ECC" w:rsidRPr="00412DE0" w:rsidTr="00C52993">
        <w:trPr>
          <w:trHeight w:val="312"/>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0B1ECC" w:rsidRPr="00412DE0" w:rsidRDefault="000B1ECC" w:rsidP="00C52993">
            <w:pPr>
              <w:spacing w:after="0" w:line="240" w:lineRule="auto"/>
              <w:jc w:val="center"/>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Вспомогательный персонал</w:t>
            </w:r>
          </w:p>
        </w:tc>
        <w:tc>
          <w:tcPr>
            <w:tcW w:w="1276" w:type="dxa"/>
            <w:tcBorders>
              <w:top w:val="nil"/>
              <w:left w:val="nil"/>
              <w:bottom w:val="single" w:sz="4" w:space="0" w:color="auto"/>
              <w:right w:val="single" w:sz="4" w:space="0" w:color="auto"/>
            </w:tcBorders>
            <w:shd w:val="clear" w:color="auto" w:fill="auto"/>
            <w:vAlign w:val="bottom"/>
            <w:hideMark/>
          </w:tcPr>
          <w:p w:rsidR="000B1ECC" w:rsidRPr="00412DE0" w:rsidRDefault="003058ED"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p>
        </w:tc>
        <w:tc>
          <w:tcPr>
            <w:tcW w:w="1417" w:type="dxa"/>
            <w:tcBorders>
              <w:top w:val="nil"/>
              <w:left w:val="nil"/>
              <w:bottom w:val="single" w:sz="4" w:space="0" w:color="auto"/>
              <w:right w:val="single" w:sz="4" w:space="0" w:color="auto"/>
            </w:tcBorders>
            <w:shd w:val="clear" w:color="auto" w:fill="auto"/>
            <w:vAlign w:val="bottom"/>
          </w:tcPr>
          <w:p w:rsidR="000B1ECC" w:rsidRPr="00412DE0" w:rsidRDefault="003058ED"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473,7</w:t>
            </w:r>
          </w:p>
        </w:tc>
        <w:tc>
          <w:tcPr>
            <w:tcW w:w="1276" w:type="dxa"/>
            <w:tcBorders>
              <w:top w:val="nil"/>
              <w:left w:val="nil"/>
              <w:bottom w:val="single" w:sz="4" w:space="0" w:color="auto"/>
              <w:right w:val="single" w:sz="4"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26316,67</w:t>
            </w:r>
          </w:p>
        </w:tc>
        <w:tc>
          <w:tcPr>
            <w:tcW w:w="1559" w:type="dxa"/>
            <w:tcBorders>
              <w:top w:val="nil"/>
              <w:left w:val="nil"/>
              <w:bottom w:val="single" w:sz="4" w:space="0" w:color="auto"/>
              <w:right w:val="single" w:sz="4"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24530,00</w:t>
            </w:r>
          </w:p>
        </w:tc>
        <w:tc>
          <w:tcPr>
            <w:tcW w:w="1134" w:type="dxa"/>
            <w:tcBorders>
              <w:top w:val="nil"/>
              <w:left w:val="nil"/>
              <w:bottom w:val="single" w:sz="4" w:space="0" w:color="auto"/>
              <w:right w:val="single" w:sz="4"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1786,67</w:t>
            </w:r>
          </w:p>
        </w:tc>
        <w:tc>
          <w:tcPr>
            <w:tcW w:w="993" w:type="dxa"/>
            <w:tcBorders>
              <w:top w:val="nil"/>
              <w:left w:val="nil"/>
              <w:bottom w:val="single" w:sz="4" w:space="0" w:color="auto"/>
              <w:right w:val="single" w:sz="8"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6,8%</w:t>
            </w:r>
          </w:p>
        </w:tc>
      </w:tr>
      <w:tr w:rsidR="000B1ECC" w:rsidRPr="00412DE0" w:rsidTr="00C52993">
        <w:trPr>
          <w:trHeight w:val="274"/>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0B1ECC" w:rsidRPr="00412DE0" w:rsidRDefault="000B1ECC" w:rsidP="000E060A">
            <w:pPr>
              <w:spacing w:after="0" w:line="240" w:lineRule="auto"/>
              <w:jc w:val="center"/>
              <w:rPr>
                <w:rFonts w:ascii="Times New Roman" w:eastAsia="Times New Roman" w:hAnsi="Times New Roman" w:cs="Times New Roman"/>
                <w:b/>
                <w:color w:val="000000"/>
                <w:sz w:val="16"/>
                <w:szCs w:val="16"/>
              </w:rPr>
            </w:pPr>
            <w:r w:rsidRPr="00412DE0">
              <w:rPr>
                <w:rFonts w:ascii="Times New Roman" w:eastAsia="Times New Roman" w:hAnsi="Times New Roman" w:cs="Times New Roman"/>
                <w:b/>
                <w:color w:val="000000"/>
                <w:sz w:val="16"/>
                <w:szCs w:val="16"/>
              </w:rPr>
              <w:t xml:space="preserve">Итого </w:t>
            </w:r>
            <w:proofErr w:type="gramStart"/>
            <w:r w:rsidRPr="00412DE0">
              <w:rPr>
                <w:rFonts w:ascii="Times New Roman" w:eastAsia="Times New Roman" w:hAnsi="Times New Roman" w:cs="Times New Roman"/>
                <w:b/>
                <w:color w:val="000000"/>
                <w:sz w:val="16"/>
                <w:szCs w:val="16"/>
              </w:rPr>
              <w:t>по</w:t>
            </w:r>
            <w:proofErr w:type="gramEnd"/>
            <w:r w:rsidRPr="00412DE0">
              <w:rPr>
                <w:rFonts w:ascii="Times New Roman" w:eastAsia="Times New Roman" w:hAnsi="Times New Roman" w:cs="Times New Roman"/>
                <w:b/>
                <w:color w:val="000000"/>
                <w:sz w:val="16"/>
                <w:szCs w:val="16"/>
              </w:rPr>
              <w:t xml:space="preserve"> </w:t>
            </w:r>
            <w:r w:rsidR="000E060A">
              <w:rPr>
                <w:rFonts w:ascii="Times New Roman" w:eastAsia="Times New Roman" w:hAnsi="Times New Roman" w:cs="Times New Roman"/>
                <w:b/>
                <w:color w:val="000000"/>
                <w:sz w:val="16"/>
                <w:szCs w:val="16"/>
              </w:rPr>
              <w:t>МУК «ЦДК»</w:t>
            </w:r>
          </w:p>
        </w:tc>
        <w:tc>
          <w:tcPr>
            <w:tcW w:w="1275" w:type="dxa"/>
            <w:tcBorders>
              <w:top w:val="nil"/>
              <w:left w:val="nil"/>
              <w:bottom w:val="single" w:sz="4" w:space="0" w:color="auto"/>
              <w:right w:val="single" w:sz="4" w:space="0" w:color="auto"/>
            </w:tcBorders>
            <w:shd w:val="clear" w:color="auto" w:fill="auto"/>
            <w:vAlign w:val="bottom"/>
            <w:hideMark/>
          </w:tcPr>
          <w:p w:rsidR="000B1ECC" w:rsidRPr="00412DE0" w:rsidRDefault="003058ED" w:rsidP="00C52993">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14,5</w:t>
            </w:r>
          </w:p>
        </w:tc>
        <w:tc>
          <w:tcPr>
            <w:tcW w:w="1418" w:type="dxa"/>
            <w:tcBorders>
              <w:top w:val="nil"/>
              <w:left w:val="nil"/>
              <w:bottom w:val="single" w:sz="4" w:space="0" w:color="auto"/>
              <w:right w:val="single" w:sz="4" w:space="0" w:color="auto"/>
            </w:tcBorders>
            <w:shd w:val="clear" w:color="auto" w:fill="auto"/>
            <w:vAlign w:val="bottom"/>
          </w:tcPr>
          <w:p w:rsidR="000B1ECC" w:rsidRPr="00412DE0" w:rsidRDefault="003058ED" w:rsidP="00C52993">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2157,0</w:t>
            </w:r>
          </w:p>
        </w:tc>
        <w:tc>
          <w:tcPr>
            <w:tcW w:w="1276" w:type="dxa"/>
            <w:tcBorders>
              <w:top w:val="nil"/>
              <w:left w:val="nil"/>
              <w:bottom w:val="single" w:sz="4" w:space="0" w:color="auto"/>
              <w:right w:val="single" w:sz="4"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24793,10</w:t>
            </w:r>
          </w:p>
        </w:tc>
        <w:tc>
          <w:tcPr>
            <w:tcW w:w="1559" w:type="dxa"/>
            <w:tcBorders>
              <w:top w:val="nil"/>
              <w:left w:val="nil"/>
              <w:bottom w:val="single" w:sz="4" w:space="0" w:color="auto"/>
              <w:right w:val="single" w:sz="4" w:space="0" w:color="auto"/>
            </w:tcBorders>
            <w:shd w:val="clear" w:color="auto" w:fill="auto"/>
            <w:noWrap/>
            <w:vAlign w:val="bottom"/>
            <w:hideMark/>
          </w:tcPr>
          <w:p w:rsidR="000B1ECC" w:rsidRPr="00412DE0" w:rsidRDefault="008A7BF6" w:rsidP="00C52993">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24530,00</w:t>
            </w:r>
          </w:p>
        </w:tc>
        <w:tc>
          <w:tcPr>
            <w:tcW w:w="1134" w:type="dxa"/>
            <w:tcBorders>
              <w:top w:val="nil"/>
              <w:left w:val="nil"/>
              <w:bottom w:val="single" w:sz="4" w:space="0" w:color="auto"/>
              <w:right w:val="single" w:sz="4" w:space="0" w:color="auto"/>
            </w:tcBorders>
            <w:shd w:val="clear" w:color="auto" w:fill="auto"/>
            <w:noWrap/>
            <w:vAlign w:val="bottom"/>
            <w:hideMark/>
          </w:tcPr>
          <w:p w:rsidR="000B1ECC" w:rsidRPr="00412DE0" w:rsidRDefault="000B1ECC" w:rsidP="00C52993">
            <w:pPr>
              <w:spacing w:after="0" w:line="240" w:lineRule="auto"/>
              <w:jc w:val="center"/>
              <w:rPr>
                <w:rFonts w:ascii="Times New Roman" w:eastAsia="Times New Roman" w:hAnsi="Times New Roman" w:cs="Times New Roman"/>
                <w:b/>
                <w:color w:val="000000"/>
                <w:sz w:val="16"/>
                <w:szCs w:val="16"/>
              </w:rPr>
            </w:pPr>
          </w:p>
        </w:tc>
        <w:tc>
          <w:tcPr>
            <w:tcW w:w="993" w:type="dxa"/>
            <w:tcBorders>
              <w:top w:val="nil"/>
              <w:left w:val="nil"/>
              <w:bottom w:val="single" w:sz="4" w:space="0" w:color="auto"/>
              <w:right w:val="single" w:sz="8" w:space="0" w:color="auto"/>
            </w:tcBorders>
            <w:shd w:val="clear" w:color="auto" w:fill="auto"/>
            <w:noWrap/>
            <w:vAlign w:val="bottom"/>
            <w:hideMark/>
          </w:tcPr>
          <w:p w:rsidR="000B1ECC" w:rsidRPr="00412DE0" w:rsidRDefault="000B1ECC" w:rsidP="00C52993">
            <w:pPr>
              <w:spacing w:after="0" w:line="240" w:lineRule="auto"/>
              <w:jc w:val="center"/>
              <w:rPr>
                <w:rFonts w:ascii="Times New Roman" w:eastAsia="Times New Roman" w:hAnsi="Times New Roman" w:cs="Times New Roman"/>
                <w:b/>
                <w:color w:val="000000"/>
                <w:sz w:val="16"/>
                <w:szCs w:val="16"/>
              </w:rPr>
            </w:pPr>
          </w:p>
        </w:tc>
      </w:tr>
    </w:tbl>
    <w:p w:rsidR="000B1ECC" w:rsidRDefault="000B1ECC" w:rsidP="000B1ECC">
      <w:pPr>
        <w:spacing w:after="0" w:line="240" w:lineRule="auto"/>
        <w:jc w:val="both"/>
        <w:rPr>
          <w:rFonts w:ascii="Times New Roman" w:hAnsi="Times New Roman" w:cs="Times New Roman"/>
          <w:b/>
          <w:sz w:val="24"/>
          <w:szCs w:val="24"/>
        </w:rPr>
      </w:pPr>
      <w:r w:rsidRPr="00412DE0">
        <w:rPr>
          <w:rFonts w:ascii="Times New Roman" w:hAnsi="Times New Roman" w:cs="Times New Roman"/>
          <w:b/>
          <w:sz w:val="24"/>
          <w:szCs w:val="24"/>
        </w:rPr>
        <w:t xml:space="preserve">       </w:t>
      </w:r>
      <w:r w:rsidRPr="00412DE0">
        <w:rPr>
          <w:rFonts w:ascii="Times New Roman" w:hAnsi="Times New Roman" w:cs="Times New Roman"/>
          <w:b/>
          <w:sz w:val="24"/>
          <w:szCs w:val="24"/>
        </w:rPr>
        <w:tab/>
      </w:r>
    </w:p>
    <w:p w:rsidR="000B1ECC" w:rsidRPr="00412DE0" w:rsidRDefault="000B1ECC" w:rsidP="000B1ECC">
      <w:pPr>
        <w:spacing w:after="0" w:line="240" w:lineRule="auto"/>
        <w:jc w:val="both"/>
        <w:rPr>
          <w:rFonts w:ascii="Times New Roman" w:eastAsia="Times New Roman" w:hAnsi="Times New Roman" w:cs="Times New Roman"/>
          <w:b/>
          <w:i/>
          <w:color w:val="000000"/>
          <w:sz w:val="24"/>
          <w:szCs w:val="24"/>
        </w:rPr>
      </w:pPr>
      <w:r>
        <w:rPr>
          <w:rFonts w:ascii="Times New Roman" w:hAnsi="Times New Roman" w:cs="Times New Roman"/>
          <w:b/>
          <w:sz w:val="24"/>
          <w:szCs w:val="24"/>
        </w:rPr>
        <w:t xml:space="preserve">    </w:t>
      </w:r>
      <w:r w:rsidRPr="00412DE0">
        <w:rPr>
          <w:rFonts w:ascii="Times New Roman" w:eastAsia="Times New Roman" w:hAnsi="Times New Roman" w:cs="Times New Roman"/>
          <w:b/>
          <w:i/>
          <w:color w:val="000000"/>
          <w:sz w:val="24"/>
          <w:szCs w:val="24"/>
        </w:rPr>
        <w:t>Проведенный анализ показал, что  в целом по учреждению МУ</w:t>
      </w:r>
      <w:r>
        <w:rPr>
          <w:rFonts w:ascii="Times New Roman" w:eastAsia="Times New Roman" w:hAnsi="Times New Roman" w:cs="Times New Roman"/>
          <w:b/>
          <w:i/>
          <w:color w:val="000000"/>
          <w:sz w:val="24"/>
          <w:szCs w:val="24"/>
        </w:rPr>
        <w:t xml:space="preserve"> </w:t>
      </w:r>
      <w:r w:rsidR="005525F0">
        <w:rPr>
          <w:rFonts w:ascii="Times New Roman" w:eastAsia="Times New Roman" w:hAnsi="Times New Roman" w:cs="Times New Roman"/>
          <w:b/>
          <w:i/>
          <w:color w:val="000000"/>
          <w:sz w:val="24"/>
          <w:szCs w:val="24"/>
        </w:rPr>
        <w:t>ЦДК</w:t>
      </w:r>
      <w:r w:rsidRPr="00412DE0">
        <w:rPr>
          <w:rFonts w:ascii="Times New Roman" w:eastAsia="Times New Roman" w:hAnsi="Times New Roman" w:cs="Times New Roman"/>
          <w:b/>
          <w:i/>
          <w:color w:val="000000"/>
          <w:sz w:val="24"/>
          <w:szCs w:val="24"/>
        </w:rPr>
        <w:t xml:space="preserve"> средняя заработная плата по персоналу без внешних совместителей </w:t>
      </w:r>
      <w:r>
        <w:rPr>
          <w:rFonts w:ascii="Times New Roman" w:eastAsia="Times New Roman" w:hAnsi="Times New Roman" w:cs="Times New Roman"/>
          <w:b/>
          <w:i/>
          <w:color w:val="000000"/>
          <w:sz w:val="24"/>
          <w:szCs w:val="24"/>
        </w:rPr>
        <w:t xml:space="preserve">– </w:t>
      </w:r>
      <w:r w:rsidR="005525F0">
        <w:rPr>
          <w:rFonts w:ascii="Times New Roman" w:eastAsia="Times New Roman" w:hAnsi="Times New Roman" w:cs="Times New Roman"/>
          <w:b/>
          <w:i/>
          <w:color w:val="000000"/>
          <w:sz w:val="24"/>
          <w:szCs w:val="24"/>
        </w:rPr>
        <w:t>24793,10</w:t>
      </w:r>
      <w:r w:rsidRPr="00412DE0">
        <w:rPr>
          <w:rFonts w:ascii="Times New Roman" w:eastAsia="Times New Roman" w:hAnsi="Times New Roman" w:cs="Times New Roman"/>
          <w:b/>
          <w:i/>
          <w:color w:val="000000"/>
          <w:sz w:val="24"/>
          <w:szCs w:val="24"/>
        </w:rPr>
        <w:t xml:space="preserve"> рубл</w:t>
      </w:r>
      <w:r>
        <w:rPr>
          <w:rFonts w:ascii="Times New Roman" w:eastAsia="Times New Roman" w:hAnsi="Times New Roman" w:cs="Times New Roman"/>
          <w:b/>
          <w:i/>
          <w:color w:val="000000"/>
          <w:sz w:val="24"/>
          <w:szCs w:val="24"/>
        </w:rPr>
        <w:t>я</w:t>
      </w:r>
      <w:r w:rsidRPr="00412DE0">
        <w:rPr>
          <w:rFonts w:ascii="Times New Roman" w:eastAsia="Times New Roman" w:hAnsi="Times New Roman" w:cs="Times New Roman"/>
          <w:b/>
          <w:i/>
          <w:color w:val="000000"/>
          <w:sz w:val="24"/>
          <w:szCs w:val="24"/>
        </w:rPr>
        <w:t xml:space="preserve"> (</w:t>
      </w:r>
      <w:r w:rsidRPr="00412DE0">
        <w:rPr>
          <w:rFonts w:ascii="Times New Roman" w:hAnsi="Times New Roman" w:cs="Times New Roman"/>
          <w:b/>
          <w:i/>
          <w:sz w:val="24"/>
          <w:szCs w:val="24"/>
        </w:rPr>
        <w:t>«Информации о численности, фонде оплаты труда и размере средней заработной платы работников отрасли «Культура» Саратовской области»)</w:t>
      </w:r>
      <w:r>
        <w:rPr>
          <w:rFonts w:ascii="Times New Roman" w:hAnsi="Times New Roman" w:cs="Times New Roman"/>
          <w:b/>
          <w:i/>
          <w:sz w:val="24"/>
          <w:szCs w:val="24"/>
        </w:rPr>
        <w:t xml:space="preserve">, </w:t>
      </w:r>
      <w:r w:rsidRPr="00412DE0">
        <w:rPr>
          <w:rFonts w:ascii="Times New Roman" w:eastAsia="Times New Roman" w:hAnsi="Times New Roman" w:cs="Times New Roman"/>
          <w:b/>
          <w:i/>
          <w:color w:val="000000"/>
          <w:sz w:val="24"/>
          <w:szCs w:val="24"/>
        </w:rPr>
        <w:t>в том числе по категориям и должностям работников:</w:t>
      </w:r>
    </w:p>
    <w:p w:rsidR="000B1ECC" w:rsidRPr="00412DE0" w:rsidRDefault="000B1ECC" w:rsidP="000B1ECC">
      <w:pPr>
        <w:spacing w:after="0" w:line="240" w:lineRule="auto"/>
        <w:ind w:left="360"/>
        <w:jc w:val="both"/>
        <w:rPr>
          <w:rFonts w:ascii="Times New Roman" w:eastAsia="Times New Roman" w:hAnsi="Times New Roman" w:cs="Times New Roman"/>
          <w:b/>
          <w:i/>
          <w:color w:val="000000"/>
          <w:sz w:val="24"/>
          <w:szCs w:val="24"/>
        </w:rPr>
      </w:pPr>
      <w:r w:rsidRPr="00412DE0">
        <w:rPr>
          <w:rFonts w:ascii="Times New Roman" w:eastAsia="Times New Roman" w:hAnsi="Times New Roman" w:cs="Times New Roman"/>
          <w:b/>
          <w:i/>
          <w:color w:val="000000"/>
          <w:sz w:val="24"/>
          <w:szCs w:val="24"/>
        </w:rPr>
        <w:t xml:space="preserve">-  по административно - управленческому персоналу средняя </w:t>
      </w:r>
      <w:r w:rsidRPr="00412DE0">
        <w:rPr>
          <w:rFonts w:ascii="Times New Roman" w:hAnsi="Times New Roman" w:cs="Times New Roman"/>
          <w:b/>
          <w:i/>
          <w:sz w:val="24"/>
          <w:szCs w:val="24"/>
        </w:rPr>
        <w:t xml:space="preserve">зарплата   </w:t>
      </w:r>
      <w:r>
        <w:rPr>
          <w:rFonts w:ascii="Times New Roman" w:hAnsi="Times New Roman" w:cs="Times New Roman"/>
          <w:b/>
          <w:i/>
          <w:sz w:val="24"/>
          <w:szCs w:val="24"/>
        </w:rPr>
        <w:t xml:space="preserve">за 1-ое полугодие </w:t>
      </w:r>
      <w:r w:rsidRPr="00412DE0">
        <w:rPr>
          <w:rFonts w:ascii="Times New Roman" w:hAnsi="Times New Roman" w:cs="Times New Roman"/>
          <w:b/>
          <w:i/>
          <w:sz w:val="24"/>
          <w:szCs w:val="24"/>
        </w:rPr>
        <w:t xml:space="preserve"> 201</w:t>
      </w:r>
      <w:r>
        <w:rPr>
          <w:rFonts w:ascii="Times New Roman" w:hAnsi="Times New Roman" w:cs="Times New Roman"/>
          <w:b/>
          <w:i/>
          <w:sz w:val="24"/>
          <w:szCs w:val="24"/>
        </w:rPr>
        <w:t>9</w:t>
      </w:r>
      <w:r w:rsidRPr="00412DE0">
        <w:rPr>
          <w:rFonts w:ascii="Times New Roman" w:hAnsi="Times New Roman" w:cs="Times New Roman"/>
          <w:b/>
          <w:i/>
          <w:sz w:val="24"/>
          <w:szCs w:val="24"/>
        </w:rPr>
        <w:t xml:space="preserve"> год</w:t>
      </w:r>
      <w:r>
        <w:rPr>
          <w:rFonts w:ascii="Times New Roman" w:hAnsi="Times New Roman" w:cs="Times New Roman"/>
          <w:b/>
          <w:i/>
          <w:sz w:val="24"/>
          <w:szCs w:val="24"/>
        </w:rPr>
        <w:t>а</w:t>
      </w:r>
      <w:r w:rsidRPr="00412DE0">
        <w:rPr>
          <w:rFonts w:ascii="Times New Roman" w:hAnsi="Times New Roman" w:cs="Times New Roman"/>
          <w:b/>
          <w:i/>
          <w:sz w:val="24"/>
          <w:szCs w:val="24"/>
        </w:rPr>
        <w:t xml:space="preserve"> составила </w:t>
      </w:r>
      <w:r w:rsidR="005525F0">
        <w:rPr>
          <w:rFonts w:ascii="Times New Roman" w:hAnsi="Times New Roman" w:cs="Times New Roman"/>
          <w:b/>
          <w:i/>
          <w:sz w:val="24"/>
          <w:szCs w:val="24"/>
        </w:rPr>
        <w:t>27345,83</w:t>
      </w:r>
      <w:r w:rsidRPr="00412DE0">
        <w:rPr>
          <w:rFonts w:ascii="Times New Roman" w:hAnsi="Times New Roman" w:cs="Times New Roman"/>
          <w:b/>
          <w:i/>
          <w:sz w:val="24"/>
          <w:szCs w:val="24"/>
        </w:rPr>
        <w:t xml:space="preserve"> рубл</w:t>
      </w:r>
      <w:r>
        <w:rPr>
          <w:rFonts w:ascii="Times New Roman" w:hAnsi="Times New Roman" w:cs="Times New Roman"/>
          <w:b/>
          <w:i/>
          <w:sz w:val="24"/>
          <w:szCs w:val="24"/>
        </w:rPr>
        <w:t>ей</w:t>
      </w:r>
      <w:r w:rsidRPr="00412DE0">
        <w:rPr>
          <w:rFonts w:ascii="Times New Roman" w:hAnsi="Times New Roman" w:cs="Times New Roman"/>
          <w:b/>
          <w:i/>
          <w:sz w:val="24"/>
          <w:szCs w:val="24"/>
        </w:rPr>
        <w:t>;</w:t>
      </w:r>
    </w:p>
    <w:p w:rsidR="000B1ECC" w:rsidRPr="00412DE0" w:rsidRDefault="000B1ECC" w:rsidP="000B1ECC">
      <w:pPr>
        <w:spacing w:after="0" w:line="240" w:lineRule="auto"/>
        <w:jc w:val="both"/>
        <w:rPr>
          <w:rFonts w:ascii="Times New Roman" w:hAnsi="Times New Roman" w:cs="Times New Roman"/>
          <w:b/>
          <w:i/>
          <w:sz w:val="24"/>
          <w:szCs w:val="24"/>
        </w:rPr>
      </w:pPr>
      <w:r w:rsidRPr="00412DE0">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 </w:t>
      </w:r>
      <w:r w:rsidRPr="00412DE0">
        <w:rPr>
          <w:rFonts w:ascii="Times New Roman" w:eastAsia="Times New Roman" w:hAnsi="Times New Roman" w:cs="Times New Roman"/>
          <w:b/>
          <w:i/>
          <w:color w:val="000000"/>
          <w:sz w:val="24"/>
          <w:szCs w:val="24"/>
        </w:rPr>
        <w:t xml:space="preserve"> - по основному персоналу средняя заработная плата составила</w:t>
      </w:r>
      <w:r w:rsidRPr="00412DE0">
        <w:rPr>
          <w:rFonts w:ascii="Times New Roman" w:hAnsi="Times New Roman" w:cs="Times New Roman"/>
          <w:sz w:val="24"/>
          <w:szCs w:val="24"/>
        </w:rPr>
        <w:t xml:space="preserve"> </w:t>
      </w:r>
      <w:r w:rsidR="005525F0" w:rsidRPr="005525F0">
        <w:rPr>
          <w:rFonts w:ascii="Times New Roman" w:hAnsi="Times New Roman" w:cs="Times New Roman"/>
          <w:b/>
          <w:i/>
          <w:sz w:val="24"/>
          <w:szCs w:val="24"/>
        </w:rPr>
        <w:t>22822,22</w:t>
      </w:r>
      <w:r w:rsidRPr="00412DE0">
        <w:rPr>
          <w:rFonts w:ascii="Times New Roman" w:hAnsi="Times New Roman" w:cs="Times New Roman"/>
          <w:b/>
          <w:i/>
          <w:sz w:val="24"/>
          <w:szCs w:val="24"/>
        </w:rPr>
        <w:t xml:space="preserve"> рубл</w:t>
      </w:r>
      <w:r>
        <w:rPr>
          <w:rFonts w:ascii="Times New Roman" w:hAnsi="Times New Roman" w:cs="Times New Roman"/>
          <w:b/>
          <w:i/>
          <w:sz w:val="24"/>
          <w:szCs w:val="24"/>
        </w:rPr>
        <w:t>ей</w:t>
      </w:r>
      <w:r w:rsidRPr="00412DE0">
        <w:rPr>
          <w:rFonts w:ascii="Times New Roman" w:hAnsi="Times New Roman" w:cs="Times New Roman"/>
          <w:b/>
          <w:i/>
          <w:sz w:val="24"/>
          <w:szCs w:val="24"/>
        </w:rPr>
        <w:t>;</w:t>
      </w:r>
    </w:p>
    <w:p w:rsidR="000B1ECC" w:rsidRDefault="000B1ECC" w:rsidP="000B1ECC">
      <w:pPr>
        <w:spacing w:after="0" w:line="240" w:lineRule="auto"/>
        <w:jc w:val="both"/>
        <w:rPr>
          <w:rFonts w:ascii="Times New Roman" w:eastAsia="Times New Roman" w:hAnsi="Times New Roman" w:cs="Times New Roman"/>
          <w:b/>
          <w:i/>
          <w:color w:val="000000"/>
          <w:sz w:val="24"/>
          <w:szCs w:val="24"/>
        </w:rPr>
      </w:pPr>
      <w:r>
        <w:rPr>
          <w:rFonts w:ascii="Times New Roman" w:hAnsi="Times New Roman" w:cs="Times New Roman"/>
          <w:b/>
          <w:i/>
          <w:sz w:val="24"/>
          <w:szCs w:val="24"/>
        </w:rPr>
        <w:t xml:space="preserve">      </w:t>
      </w:r>
      <w:r w:rsidRPr="00412DE0">
        <w:rPr>
          <w:rFonts w:ascii="Times New Roman" w:hAnsi="Times New Roman" w:cs="Times New Roman"/>
          <w:b/>
          <w:i/>
          <w:sz w:val="24"/>
          <w:szCs w:val="24"/>
        </w:rPr>
        <w:t>- по  вспомогательному персоналу</w:t>
      </w:r>
      <w:r w:rsidRPr="00412DE0">
        <w:rPr>
          <w:rFonts w:ascii="Times New Roman" w:hAnsi="Times New Roman" w:cs="Times New Roman"/>
          <w:sz w:val="24"/>
          <w:szCs w:val="24"/>
        </w:rPr>
        <w:t xml:space="preserve"> </w:t>
      </w:r>
      <w:r w:rsidRPr="00412DE0">
        <w:rPr>
          <w:rFonts w:ascii="Times New Roman" w:eastAsia="Times New Roman" w:hAnsi="Times New Roman" w:cs="Times New Roman"/>
          <w:b/>
          <w:i/>
          <w:color w:val="000000"/>
          <w:sz w:val="24"/>
          <w:szCs w:val="24"/>
        </w:rPr>
        <w:t xml:space="preserve">средняя заработная плата составила </w:t>
      </w:r>
      <w:r w:rsidR="005525F0">
        <w:rPr>
          <w:rFonts w:ascii="Times New Roman" w:eastAsia="Times New Roman" w:hAnsi="Times New Roman" w:cs="Times New Roman"/>
          <w:b/>
          <w:i/>
          <w:color w:val="000000"/>
          <w:sz w:val="24"/>
          <w:szCs w:val="24"/>
        </w:rPr>
        <w:t>26316,67</w:t>
      </w:r>
      <w:r w:rsidRPr="00412DE0">
        <w:rPr>
          <w:rFonts w:ascii="Times New Roman" w:eastAsia="Times New Roman" w:hAnsi="Times New Roman" w:cs="Times New Roman"/>
          <w:b/>
          <w:i/>
          <w:color w:val="000000"/>
          <w:sz w:val="24"/>
          <w:szCs w:val="24"/>
        </w:rPr>
        <w:t xml:space="preserve"> рубл</w:t>
      </w:r>
      <w:r>
        <w:rPr>
          <w:rFonts w:ascii="Times New Roman" w:eastAsia="Times New Roman" w:hAnsi="Times New Roman" w:cs="Times New Roman"/>
          <w:b/>
          <w:i/>
          <w:color w:val="000000"/>
          <w:sz w:val="24"/>
          <w:szCs w:val="24"/>
        </w:rPr>
        <w:t>ей</w:t>
      </w:r>
      <w:r w:rsidRPr="00412DE0">
        <w:rPr>
          <w:rFonts w:ascii="Times New Roman" w:eastAsia="Times New Roman" w:hAnsi="Times New Roman" w:cs="Times New Roman"/>
          <w:b/>
          <w:i/>
          <w:color w:val="000000"/>
          <w:sz w:val="24"/>
          <w:szCs w:val="24"/>
        </w:rPr>
        <w:t>.</w:t>
      </w:r>
    </w:p>
    <w:p w:rsidR="00951966" w:rsidRDefault="00951966" w:rsidP="000B1ECC">
      <w:pPr>
        <w:spacing w:after="0" w:line="240" w:lineRule="auto"/>
        <w:jc w:val="both"/>
        <w:rPr>
          <w:rFonts w:ascii="Times New Roman" w:eastAsia="Times New Roman" w:hAnsi="Times New Roman" w:cs="Times New Roman"/>
          <w:b/>
          <w:i/>
          <w:color w:val="000000"/>
          <w:sz w:val="24"/>
          <w:szCs w:val="24"/>
        </w:rPr>
      </w:pPr>
    </w:p>
    <w:p w:rsidR="000B1ECC" w:rsidRDefault="000B1ECC" w:rsidP="000B1ECC">
      <w:pPr>
        <w:spacing w:after="0" w:line="240" w:lineRule="auto"/>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rPr>
        <w:t xml:space="preserve">       </w:t>
      </w:r>
      <w:r w:rsidRPr="00302A16">
        <w:rPr>
          <w:rFonts w:ascii="Times New Roman" w:eastAsia="Times New Roman" w:hAnsi="Times New Roman" w:cs="Times New Roman"/>
          <w:b/>
          <w:i/>
          <w:color w:val="000000"/>
          <w:sz w:val="24"/>
          <w:szCs w:val="24"/>
          <w:u w:val="single"/>
        </w:rPr>
        <w:t xml:space="preserve">Размер средней  заработной  платы за 1-ое полугодие 2019 года достигнут за счет </w:t>
      </w:r>
      <w:r w:rsidR="005525F0">
        <w:rPr>
          <w:rFonts w:ascii="Times New Roman" w:eastAsia="Times New Roman" w:hAnsi="Times New Roman" w:cs="Times New Roman"/>
          <w:b/>
          <w:i/>
          <w:color w:val="000000"/>
          <w:sz w:val="24"/>
          <w:szCs w:val="24"/>
          <w:u w:val="single"/>
        </w:rPr>
        <w:t xml:space="preserve">административно </w:t>
      </w:r>
      <w:r w:rsidR="009D1A89">
        <w:rPr>
          <w:rFonts w:ascii="Times New Roman" w:eastAsia="Times New Roman" w:hAnsi="Times New Roman" w:cs="Times New Roman"/>
          <w:b/>
          <w:i/>
          <w:color w:val="000000"/>
          <w:sz w:val="24"/>
          <w:szCs w:val="24"/>
          <w:u w:val="single"/>
        </w:rPr>
        <w:t>управленческого и вспомогательного</w:t>
      </w:r>
      <w:r w:rsidRPr="00302A16">
        <w:rPr>
          <w:rFonts w:ascii="Times New Roman" w:eastAsia="Times New Roman" w:hAnsi="Times New Roman" w:cs="Times New Roman"/>
          <w:b/>
          <w:i/>
          <w:color w:val="000000"/>
          <w:sz w:val="24"/>
          <w:szCs w:val="24"/>
          <w:u w:val="single"/>
        </w:rPr>
        <w:t xml:space="preserve"> персонала  МУ </w:t>
      </w:r>
      <w:r w:rsidR="009D1A89">
        <w:rPr>
          <w:rFonts w:ascii="Times New Roman" w:eastAsia="Times New Roman" w:hAnsi="Times New Roman" w:cs="Times New Roman"/>
          <w:b/>
          <w:i/>
          <w:color w:val="000000"/>
          <w:sz w:val="24"/>
          <w:szCs w:val="24"/>
          <w:u w:val="single"/>
        </w:rPr>
        <w:t>ЦДК г</w:t>
      </w:r>
      <w:proofErr w:type="gramStart"/>
      <w:r w:rsidR="009D1A89">
        <w:rPr>
          <w:rFonts w:ascii="Times New Roman" w:eastAsia="Times New Roman" w:hAnsi="Times New Roman" w:cs="Times New Roman"/>
          <w:b/>
          <w:i/>
          <w:color w:val="000000"/>
          <w:sz w:val="24"/>
          <w:szCs w:val="24"/>
          <w:u w:val="single"/>
        </w:rPr>
        <w:t>.М</w:t>
      </w:r>
      <w:proofErr w:type="gramEnd"/>
      <w:r w:rsidR="009D1A89">
        <w:rPr>
          <w:rFonts w:ascii="Times New Roman" w:eastAsia="Times New Roman" w:hAnsi="Times New Roman" w:cs="Times New Roman"/>
          <w:b/>
          <w:i/>
          <w:color w:val="000000"/>
          <w:sz w:val="24"/>
          <w:szCs w:val="24"/>
          <w:u w:val="single"/>
        </w:rPr>
        <w:t>аркса</w:t>
      </w:r>
      <w:r w:rsidRPr="00302A16">
        <w:rPr>
          <w:rFonts w:ascii="Times New Roman" w:eastAsia="Times New Roman" w:hAnsi="Times New Roman" w:cs="Times New Roman"/>
          <w:b/>
          <w:i/>
          <w:color w:val="000000"/>
          <w:sz w:val="24"/>
          <w:szCs w:val="24"/>
          <w:u w:val="single"/>
        </w:rPr>
        <w:t>.</w:t>
      </w:r>
    </w:p>
    <w:p w:rsidR="00951966" w:rsidRDefault="00951966" w:rsidP="000B1ECC">
      <w:pPr>
        <w:spacing w:after="0" w:line="240" w:lineRule="auto"/>
        <w:jc w:val="both"/>
        <w:rPr>
          <w:rFonts w:ascii="Times New Roman" w:eastAsia="Times New Roman" w:hAnsi="Times New Roman" w:cs="Times New Roman"/>
          <w:b/>
          <w:i/>
          <w:color w:val="000000"/>
          <w:sz w:val="24"/>
          <w:szCs w:val="24"/>
          <w:u w:val="single"/>
        </w:rPr>
      </w:pPr>
    </w:p>
    <w:p w:rsidR="00951966" w:rsidRDefault="00951966" w:rsidP="000B1ECC">
      <w:pPr>
        <w:spacing w:after="0" w:line="240" w:lineRule="auto"/>
        <w:jc w:val="both"/>
        <w:rPr>
          <w:rFonts w:ascii="Times New Roman" w:eastAsia="Times New Roman" w:hAnsi="Times New Roman" w:cs="Times New Roman"/>
          <w:b/>
          <w:i/>
          <w:color w:val="000000"/>
          <w:sz w:val="24"/>
          <w:szCs w:val="24"/>
          <w:u w:val="single"/>
        </w:rPr>
      </w:pPr>
    </w:p>
    <w:p w:rsidR="00951966" w:rsidRPr="00302A16" w:rsidRDefault="00951966" w:rsidP="000B1ECC">
      <w:pPr>
        <w:spacing w:after="0" w:line="240" w:lineRule="auto"/>
        <w:jc w:val="both"/>
        <w:rPr>
          <w:rFonts w:ascii="Times New Roman" w:eastAsia="Times New Roman" w:hAnsi="Times New Roman" w:cs="Times New Roman"/>
          <w:sz w:val="24"/>
          <w:szCs w:val="24"/>
          <w:u w:val="single"/>
        </w:rPr>
      </w:pPr>
    </w:p>
    <w:p w:rsidR="000B1ECC" w:rsidRPr="000B718C" w:rsidRDefault="000B1ECC" w:rsidP="000B1ECC">
      <w:pPr>
        <w:spacing w:after="0" w:line="240" w:lineRule="auto"/>
        <w:rPr>
          <w:rFonts w:ascii="Times New Roman" w:eastAsia="Times New Roman" w:hAnsi="Times New Roman" w:cs="Times New Roman"/>
          <w:sz w:val="24"/>
          <w:szCs w:val="24"/>
        </w:rPr>
      </w:pPr>
    </w:p>
    <w:p w:rsidR="000B1ECC" w:rsidRDefault="000B1ECC" w:rsidP="000B1ECC">
      <w:pPr>
        <w:spacing w:after="0" w:line="240" w:lineRule="auto"/>
        <w:jc w:val="both"/>
        <w:rPr>
          <w:rFonts w:ascii="Times New Roman" w:eastAsia="Times New Roman" w:hAnsi="Times New Roman" w:cs="Times New Roman"/>
          <w:b/>
          <w:sz w:val="24"/>
          <w:szCs w:val="24"/>
          <w:u w:val="single"/>
        </w:rPr>
      </w:pPr>
      <w:r w:rsidRPr="00333485">
        <w:rPr>
          <w:rFonts w:ascii="Times New Roman" w:eastAsia="Times New Roman" w:hAnsi="Times New Roman" w:cs="Times New Roman"/>
          <w:b/>
          <w:sz w:val="24"/>
          <w:szCs w:val="24"/>
          <w:u w:val="single"/>
        </w:rPr>
        <w:t>Выводы:</w:t>
      </w:r>
    </w:p>
    <w:p w:rsidR="000B1ECC" w:rsidRPr="00842CE0" w:rsidRDefault="000B1ECC" w:rsidP="000B1ECC">
      <w:pPr>
        <w:spacing w:after="0" w:line="240" w:lineRule="auto"/>
        <w:jc w:val="both"/>
        <w:rPr>
          <w:rFonts w:ascii="Times New Roman" w:eastAsia="Times New Roman" w:hAnsi="Times New Roman" w:cs="Times New Roman"/>
          <w:sz w:val="24"/>
          <w:szCs w:val="24"/>
          <w:u w:val="single"/>
        </w:rPr>
      </w:pPr>
    </w:p>
    <w:p w:rsidR="00A84FF2" w:rsidRPr="000B718C" w:rsidRDefault="000B1ECC" w:rsidP="00A84FF2">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Pr="0096408E">
        <w:rPr>
          <w:rFonts w:ascii="Times New Roman" w:eastAsia="Times New Roman" w:hAnsi="Times New Roman" w:cs="Times New Roman"/>
          <w:b/>
          <w:sz w:val="24"/>
          <w:szCs w:val="24"/>
        </w:rPr>
        <w:t>1</w:t>
      </w:r>
      <w:r>
        <w:rPr>
          <w:rFonts w:ascii="Times New Roman" w:eastAsia="Times New Roman" w:hAnsi="Times New Roman" w:cs="Times New Roman"/>
          <w:sz w:val="24"/>
          <w:szCs w:val="24"/>
        </w:rPr>
        <w:t>.</w:t>
      </w:r>
      <w:r w:rsidR="00A84FF2" w:rsidRPr="00A84FF2">
        <w:rPr>
          <w:rFonts w:ascii="Times New Roman" w:eastAsia="Times New Roman" w:hAnsi="Times New Roman" w:cs="Times New Roman"/>
          <w:sz w:val="24"/>
          <w:szCs w:val="24"/>
        </w:rPr>
        <w:t xml:space="preserve"> </w:t>
      </w:r>
      <w:r w:rsidR="00A84FF2" w:rsidRPr="000B718C">
        <w:rPr>
          <w:rFonts w:ascii="Times New Roman" w:eastAsia="Times New Roman" w:hAnsi="Times New Roman" w:cs="Times New Roman"/>
          <w:sz w:val="24"/>
          <w:szCs w:val="24"/>
        </w:rPr>
        <w:t xml:space="preserve">Фактическое начисление заработной платы за 1-ое полугодие 2019 года всего – </w:t>
      </w:r>
      <w:r w:rsidR="00A84FF2" w:rsidRPr="00FA4FC8">
        <w:rPr>
          <w:rFonts w:ascii="Times New Roman" w:eastAsia="Times New Roman" w:hAnsi="Times New Roman" w:cs="Times New Roman"/>
          <w:b/>
          <w:sz w:val="24"/>
          <w:szCs w:val="24"/>
        </w:rPr>
        <w:t>2 254 552,98</w:t>
      </w:r>
      <w:r w:rsidR="00A84FF2" w:rsidRPr="00BD53F8">
        <w:rPr>
          <w:rFonts w:ascii="Times New Roman" w:eastAsia="Times New Roman" w:hAnsi="Times New Roman" w:cs="Times New Roman"/>
          <w:b/>
          <w:sz w:val="24"/>
          <w:szCs w:val="24"/>
        </w:rPr>
        <w:t> </w:t>
      </w:r>
      <w:r w:rsidR="00A84FF2" w:rsidRPr="000B718C">
        <w:rPr>
          <w:rFonts w:ascii="Times New Roman" w:eastAsia="Times New Roman" w:hAnsi="Times New Roman" w:cs="Times New Roman"/>
          <w:b/>
          <w:sz w:val="24"/>
          <w:szCs w:val="24"/>
        </w:rPr>
        <w:t xml:space="preserve"> рубл</w:t>
      </w:r>
      <w:r w:rsidR="00A84FF2">
        <w:rPr>
          <w:rFonts w:ascii="Times New Roman" w:eastAsia="Times New Roman" w:hAnsi="Times New Roman" w:cs="Times New Roman"/>
          <w:b/>
          <w:sz w:val="24"/>
          <w:szCs w:val="24"/>
        </w:rPr>
        <w:t>ь</w:t>
      </w:r>
      <w:r w:rsidR="00A84FF2" w:rsidRPr="000B718C">
        <w:rPr>
          <w:rFonts w:ascii="Times New Roman" w:eastAsia="Times New Roman" w:hAnsi="Times New Roman" w:cs="Times New Roman"/>
          <w:sz w:val="24"/>
          <w:szCs w:val="24"/>
        </w:rPr>
        <w:t>, в том числе:</w:t>
      </w:r>
    </w:p>
    <w:p w:rsidR="00A84FF2" w:rsidRDefault="00A84FF2" w:rsidP="00A84FF2">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оплата по </w:t>
      </w:r>
      <w:r w:rsidRPr="000B718C">
        <w:rPr>
          <w:rFonts w:ascii="Times New Roman" w:eastAsia="Times New Roman" w:hAnsi="Times New Roman" w:cs="Times New Roman"/>
          <w:b/>
          <w:sz w:val="24"/>
          <w:szCs w:val="24"/>
        </w:rPr>
        <w:t>оклад</w:t>
      </w:r>
      <w:r>
        <w:rPr>
          <w:rFonts w:ascii="Times New Roman" w:eastAsia="Times New Roman" w:hAnsi="Times New Roman" w:cs="Times New Roman"/>
          <w:b/>
          <w:sz w:val="24"/>
          <w:szCs w:val="24"/>
        </w:rPr>
        <w:t>у</w:t>
      </w:r>
      <w:r w:rsidRPr="000B718C">
        <w:rPr>
          <w:rFonts w:ascii="Times New Roman" w:eastAsia="Times New Roman" w:hAnsi="Times New Roman" w:cs="Times New Roman"/>
          <w:b/>
          <w:sz w:val="24"/>
          <w:szCs w:val="24"/>
        </w:rPr>
        <w:t xml:space="preserve"> </w:t>
      </w:r>
      <w:r w:rsidRPr="00DD3415">
        <w:rPr>
          <w:rFonts w:ascii="Times New Roman" w:eastAsia="Times New Roman" w:hAnsi="Times New Roman" w:cs="Times New Roman"/>
          <w:sz w:val="24"/>
          <w:szCs w:val="24"/>
        </w:rPr>
        <w:t xml:space="preserve">в сумме – </w:t>
      </w:r>
      <w:r w:rsidRPr="00FA4FC8">
        <w:rPr>
          <w:rFonts w:ascii="Times New Roman" w:eastAsia="Times New Roman" w:hAnsi="Times New Roman" w:cs="Times New Roman"/>
          <w:b/>
          <w:sz w:val="24"/>
          <w:szCs w:val="24"/>
        </w:rPr>
        <w:t>856 625,39</w:t>
      </w:r>
      <w:r w:rsidRPr="00DD3415">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ей</w:t>
      </w:r>
      <w:r w:rsidRPr="00DD34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или 38,0% от начисленной заработной платы;</w:t>
      </w:r>
    </w:p>
    <w:p w:rsidR="00A84FF2" w:rsidRDefault="00A84FF2" w:rsidP="00A84F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63441">
        <w:rPr>
          <w:rFonts w:ascii="Times New Roman" w:eastAsia="Times New Roman" w:hAnsi="Times New Roman" w:cs="Times New Roman"/>
          <w:b/>
          <w:sz w:val="24"/>
          <w:szCs w:val="24"/>
        </w:rPr>
        <w:t>премия</w:t>
      </w:r>
      <w:r>
        <w:rPr>
          <w:rFonts w:ascii="Times New Roman" w:eastAsia="Times New Roman" w:hAnsi="Times New Roman" w:cs="Times New Roman"/>
          <w:sz w:val="24"/>
          <w:szCs w:val="24"/>
        </w:rPr>
        <w:t xml:space="preserve"> </w:t>
      </w:r>
      <w:r w:rsidRPr="00FA4FC8">
        <w:rPr>
          <w:rFonts w:ascii="Times New Roman" w:eastAsia="Times New Roman" w:hAnsi="Times New Roman" w:cs="Times New Roman"/>
          <w:b/>
          <w:sz w:val="24"/>
          <w:szCs w:val="24"/>
        </w:rPr>
        <w:t>ежемесячная</w:t>
      </w:r>
      <w:r>
        <w:rPr>
          <w:rFonts w:ascii="Times New Roman" w:eastAsia="Times New Roman" w:hAnsi="Times New Roman" w:cs="Times New Roman"/>
          <w:sz w:val="24"/>
          <w:szCs w:val="24"/>
        </w:rPr>
        <w:t xml:space="preserve"> </w:t>
      </w:r>
      <w:r w:rsidRPr="00FA4FC8">
        <w:rPr>
          <w:rFonts w:ascii="Times New Roman" w:eastAsia="Times New Roman" w:hAnsi="Times New Roman" w:cs="Times New Roman"/>
          <w:sz w:val="24"/>
          <w:szCs w:val="24"/>
        </w:rPr>
        <w:t>всего</w:t>
      </w:r>
      <w:r>
        <w:rPr>
          <w:rFonts w:ascii="Times New Roman" w:eastAsia="Times New Roman" w:hAnsi="Times New Roman" w:cs="Times New Roman"/>
          <w:sz w:val="24"/>
          <w:szCs w:val="24"/>
        </w:rPr>
        <w:t xml:space="preserve"> – </w:t>
      </w:r>
      <w:r w:rsidRPr="00FA4FC8">
        <w:rPr>
          <w:rFonts w:ascii="Times New Roman" w:eastAsia="Times New Roman" w:hAnsi="Times New Roman" w:cs="Times New Roman"/>
          <w:b/>
          <w:sz w:val="24"/>
          <w:szCs w:val="24"/>
        </w:rPr>
        <w:t>734 300,00</w:t>
      </w:r>
      <w:r>
        <w:rPr>
          <w:rFonts w:ascii="Times New Roman" w:eastAsia="Times New Roman" w:hAnsi="Times New Roman" w:cs="Times New Roman"/>
          <w:sz w:val="24"/>
          <w:szCs w:val="24"/>
        </w:rPr>
        <w:t xml:space="preserve"> рублей или 32,6%, </w:t>
      </w:r>
      <w:r w:rsidRPr="00AC5DCD">
        <w:rPr>
          <w:rFonts w:ascii="Times New Roman" w:eastAsia="Times New Roman" w:hAnsi="Times New Roman" w:cs="Times New Roman"/>
          <w:b/>
          <w:sz w:val="24"/>
          <w:szCs w:val="24"/>
        </w:rPr>
        <w:t>стимулирующие выплаты</w:t>
      </w:r>
      <w:r>
        <w:rPr>
          <w:rFonts w:ascii="Times New Roman" w:eastAsia="Times New Roman" w:hAnsi="Times New Roman" w:cs="Times New Roman"/>
          <w:sz w:val="24"/>
          <w:szCs w:val="24"/>
        </w:rPr>
        <w:t xml:space="preserve"> в сумме </w:t>
      </w:r>
      <w:r w:rsidRPr="00AC5DCD">
        <w:rPr>
          <w:rFonts w:ascii="Times New Roman" w:eastAsia="Times New Roman" w:hAnsi="Times New Roman" w:cs="Times New Roman"/>
          <w:b/>
          <w:sz w:val="24"/>
          <w:szCs w:val="24"/>
        </w:rPr>
        <w:t>288</w:t>
      </w:r>
      <w:r>
        <w:rPr>
          <w:rFonts w:ascii="Times New Roman" w:eastAsia="Times New Roman" w:hAnsi="Times New Roman" w:cs="Times New Roman"/>
          <w:b/>
          <w:sz w:val="24"/>
          <w:szCs w:val="24"/>
        </w:rPr>
        <w:t xml:space="preserve"> </w:t>
      </w:r>
      <w:r w:rsidRPr="00AC5DCD">
        <w:rPr>
          <w:rFonts w:ascii="Times New Roman" w:eastAsia="Times New Roman" w:hAnsi="Times New Roman" w:cs="Times New Roman"/>
          <w:b/>
          <w:sz w:val="24"/>
          <w:szCs w:val="24"/>
        </w:rPr>
        <w:t>284,91</w:t>
      </w:r>
      <w:r>
        <w:rPr>
          <w:rFonts w:ascii="Times New Roman" w:eastAsia="Times New Roman" w:hAnsi="Times New Roman" w:cs="Times New Roman"/>
          <w:sz w:val="24"/>
          <w:szCs w:val="24"/>
        </w:rPr>
        <w:t xml:space="preserve"> рубль или 12,8% от начисленной зарплаты по результатам работы за месяц начислены на основании Положения об оплате труда п.4. «Порядок и условия установления выплат стимулирующего характера», Приказов директора МУК ЦДК   «О выплате стимулирующего характера» (выборочно Приказы № 02-лс от 29.01.2019г.,  № 04-лс от 25.02.2019г., № 07-лс от 23.04.2019г.). Стимулирующие выплаты основным работникам  МУК «ЦДК» производятся согласно показателям эффективности деятельности. Выплаты стимулирующего характера работников категории служащих и </w:t>
      </w:r>
      <w:r>
        <w:rPr>
          <w:rFonts w:ascii="Times New Roman" w:eastAsia="Times New Roman" w:hAnsi="Times New Roman" w:cs="Times New Roman"/>
          <w:sz w:val="24"/>
          <w:szCs w:val="24"/>
        </w:rPr>
        <w:lastRenderedPageBreak/>
        <w:t xml:space="preserve">обслуживающего персонала производятся ежемесячно, согласно данному Положению. Распределение стимулирующей части фонда оплаты труда работников осуществляется специальной комиссией, созданной на паритетных </w:t>
      </w:r>
      <w:proofErr w:type="gramStart"/>
      <w:r>
        <w:rPr>
          <w:rFonts w:ascii="Times New Roman" w:eastAsia="Times New Roman" w:hAnsi="Times New Roman" w:cs="Times New Roman"/>
          <w:sz w:val="24"/>
          <w:szCs w:val="24"/>
        </w:rPr>
        <w:t>началах</w:t>
      </w:r>
      <w:proofErr w:type="gramEnd"/>
      <w:r>
        <w:rPr>
          <w:rFonts w:ascii="Times New Roman" w:eastAsia="Times New Roman" w:hAnsi="Times New Roman" w:cs="Times New Roman"/>
          <w:sz w:val="24"/>
          <w:szCs w:val="24"/>
        </w:rPr>
        <w:t xml:space="preserve"> из представителей коллектива работающих в администрации учреждения (Приказ № 03-Пр от 08.01.2019г. «О создании постоянно действующей комиссии по установлению выплат стимулирующего характера работников МУК ЦДК»,  ежемесячно составляется Протокол заседания комиссии по установлению выплат стимулирующего характера работников МУК «ЦДК»;</w:t>
      </w:r>
    </w:p>
    <w:p w:rsidR="00A84FF2" w:rsidRDefault="00A84FF2" w:rsidP="00A84F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прочие начисления в сумме </w:t>
      </w:r>
      <w:r>
        <w:rPr>
          <w:rFonts w:ascii="Times New Roman" w:eastAsia="Times New Roman" w:hAnsi="Times New Roman" w:cs="Times New Roman"/>
          <w:b/>
          <w:sz w:val="24"/>
          <w:szCs w:val="24"/>
        </w:rPr>
        <w:t>–286 659,32</w:t>
      </w:r>
      <w:r w:rsidRPr="00D32A58">
        <w:rPr>
          <w:rFonts w:ascii="Times New Roman" w:eastAsia="Times New Roman" w:hAnsi="Times New Roman" w:cs="Times New Roman"/>
          <w:sz w:val="24"/>
          <w:szCs w:val="24"/>
        </w:rPr>
        <w:t>рубл</w:t>
      </w:r>
      <w:r>
        <w:rPr>
          <w:rFonts w:ascii="Times New Roman" w:eastAsia="Times New Roman" w:hAnsi="Times New Roman" w:cs="Times New Roman"/>
          <w:sz w:val="24"/>
          <w:szCs w:val="24"/>
        </w:rPr>
        <w:t>ей или</w:t>
      </w:r>
      <w:r w:rsidRPr="00D32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0E060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ФОТ</w:t>
      </w:r>
      <w:proofErr w:type="gramEnd"/>
      <w:r>
        <w:rPr>
          <w:rFonts w:ascii="Times New Roman" w:eastAsia="Times New Roman" w:hAnsi="Times New Roman" w:cs="Times New Roman"/>
          <w:sz w:val="24"/>
          <w:szCs w:val="24"/>
        </w:rPr>
        <w:t xml:space="preserve"> (</w:t>
      </w:r>
      <w:r w:rsidRPr="00D32A58">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 xml:space="preserve"> классность водителю, учебный и  очередной отпуска, материальная помощь директору, доплата за совмещение должностей и другое)</w:t>
      </w:r>
      <w:r w:rsidRPr="00634CA7">
        <w:rPr>
          <w:rFonts w:ascii="Times New Roman" w:eastAsia="Times New Roman" w:hAnsi="Times New Roman" w:cs="Times New Roman"/>
          <w:sz w:val="24"/>
          <w:szCs w:val="24"/>
        </w:rPr>
        <w:t>;</w:t>
      </w:r>
    </w:p>
    <w:p w:rsidR="00A84FF2" w:rsidRPr="000B718C" w:rsidRDefault="00A84FF2" w:rsidP="00A84FF2">
      <w:pPr>
        <w:pStyle w:val="a4"/>
        <w:spacing w:after="0" w:line="23" w:lineRule="atLeast"/>
        <w:jc w:val="both"/>
      </w:pPr>
      <w:r w:rsidRPr="000B718C">
        <w:t xml:space="preserve">- </w:t>
      </w:r>
      <w:r w:rsidRPr="000B718C">
        <w:rPr>
          <w:b/>
        </w:rPr>
        <w:t>пособие</w:t>
      </w:r>
      <w:r w:rsidRPr="000B718C">
        <w:t xml:space="preserve"> по временной нетрудоспособности за счет фонда социального страхования </w:t>
      </w:r>
      <w:proofErr w:type="gramStart"/>
      <w:r w:rsidRPr="000B718C">
        <w:t>в</w:t>
      </w:r>
      <w:proofErr w:type="gramEnd"/>
    </w:p>
    <w:p w:rsidR="000B1ECC" w:rsidRPr="000B718C" w:rsidRDefault="00A84FF2" w:rsidP="000E060A">
      <w:pPr>
        <w:pStyle w:val="a4"/>
        <w:spacing w:after="0" w:line="23" w:lineRule="atLeast"/>
        <w:jc w:val="both"/>
      </w:pPr>
      <w:r w:rsidRPr="000B718C">
        <w:t xml:space="preserve"> сумме </w:t>
      </w:r>
      <w:r w:rsidRPr="000B718C">
        <w:rPr>
          <w:b/>
        </w:rPr>
        <w:t>–</w:t>
      </w:r>
      <w:r>
        <w:rPr>
          <w:b/>
        </w:rPr>
        <w:t xml:space="preserve">88 683,36 </w:t>
      </w:r>
      <w:r w:rsidRPr="000B718C">
        <w:rPr>
          <w:b/>
        </w:rPr>
        <w:t>руб</w:t>
      </w:r>
      <w:r>
        <w:rPr>
          <w:b/>
        </w:rPr>
        <w:t>лей или 4,0% от начисленного фонда оплаты труда.</w:t>
      </w:r>
    </w:p>
    <w:p w:rsidR="00562015" w:rsidRDefault="000B1ECC" w:rsidP="00562015">
      <w:pPr>
        <w:pStyle w:val="a4"/>
        <w:spacing w:after="0" w:line="23" w:lineRule="atLeast"/>
        <w:jc w:val="both"/>
        <w:rPr>
          <w:b/>
        </w:rPr>
      </w:pPr>
      <w:r w:rsidRPr="005A4441">
        <w:rPr>
          <w:b/>
        </w:rPr>
        <w:t xml:space="preserve">      </w:t>
      </w:r>
      <w:r w:rsidRPr="00A7487B">
        <w:rPr>
          <w:b/>
        </w:rPr>
        <w:t>2</w:t>
      </w:r>
      <w:r w:rsidR="00562015">
        <w:rPr>
          <w:b/>
        </w:rPr>
        <w:t>.</w:t>
      </w:r>
      <w:r w:rsidR="00562015" w:rsidRPr="00562015">
        <w:t xml:space="preserve"> </w:t>
      </w:r>
      <w:r w:rsidR="00562015" w:rsidRPr="000E060A">
        <w:rPr>
          <w:b/>
        </w:rPr>
        <w:t>Уточненный план</w:t>
      </w:r>
      <w:r w:rsidR="00562015" w:rsidRPr="000B718C">
        <w:t xml:space="preserve"> на 1 июля 2019 года </w:t>
      </w:r>
      <w:r w:rsidR="00562015">
        <w:t xml:space="preserve">по муниципальному заданию и субсидиям на иные цели </w:t>
      </w:r>
      <w:r w:rsidR="00562015" w:rsidRPr="000B718C">
        <w:t xml:space="preserve">– </w:t>
      </w:r>
      <w:r w:rsidR="00562015" w:rsidRPr="00D36F11">
        <w:rPr>
          <w:b/>
        </w:rPr>
        <w:t>4 366 057,99</w:t>
      </w:r>
      <w:r w:rsidR="00562015">
        <w:t xml:space="preserve"> </w:t>
      </w:r>
      <w:r w:rsidR="00562015" w:rsidRPr="0040049C">
        <w:rPr>
          <w:b/>
        </w:rPr>
        <w:t>рублей</w:t>
      </w:r>
      <w:r w:rsidR="00562015" w:rsidRPr="000B718C">
        <w:rPr>
          <w:b/>
        </w:rPr>
        <w:t xml:space="preserve">. </w:t>
      </w:r>
    </w:p>
    <w:p w:rsidR="000B1ECC" w:rsidRDefault="00562015" w:rsidP="000E060A">
      <w:pPr>
        <w:pStyle w:val="a4"/>
        <w:spacing w:after="0" w:line="23" w:lineRule="atLeast"/>
        <w:jc w:val="both"/>
      </w:pPr>
      <w:r>
        <w:rPr>
          <w:b/>
        </w:rPr>
        <w:t xml:space="preserve">     </w:t>
      </w:r>
      <w:r w:rsidRPr="00976323">
        <w:t xml:space="preserve">Расходная часть </w:t>
      </w:r>
      <w:r w:rsidRPr="00976323">
        <w:rPr>
          <w:b/>
        </w:rPr>
        <w:t>бюджета</w:t>
      </w:r>
      <w:r w:rsidRPr="00976323">
        <w:t xml:space="preserve"> за 1-ое полугодие 2019 года  исполнена в сумме </w:t>
      </w:r>
      <w:r w:rsidRPr="00D36F11">
        <w:rPr>
          <w:b/>
        </w:rPr>
        <w:t>2 785 271,32</w:t>
      </w:r>
      <w:r w:rsidRPr="00976323">
        <w:rPr>
          <w:b/>
        </w:rPr>
        <w:t xml:space="preserve"> рублей</w:t>
      </w:r>
      <w:r w:rsidRPr="00976323">
        <w:t xml:space="preserve">,  что составляет </w:t>
      </w:r>
      <w:r w:rsidRPr="00D36F11">
        <w:rPr>
          <w:b/>
        </w:rPr>
        <w:t>63,8</w:t>
      </w:r>
      <w:r w:rsidRPr="00976323">
        <w:rPr>
          <w:b/>
        </w:rPr>
        <w:t>%</w:t>
      </w:r>
      <w:r w:rsidRPr="00976323">
        <w:t xml:space="preserve"> к уточненным плановым назначениям отчетного периода. </w:t>
      </w:r>
      <w:r>
        <w:t xml:space="preserve">      </w:t>
      </w:r>
      <w:r w:rsidRPr="00976323">
        <w:t xml:space="preserve">Расход по заработной плате  (по ст. 211) составляет – </w:t>
      </w:r>
      <w:r>
        <w:t>2 067 091,59</w:t>
      </w:r>
      <w:r w:rsidRPr="00976323">
        <w:t xml:space="preserve">рублей. Отчисления от зарплаты во внебюджетные фонды (по ст.213) составили </w:t>
      </w:r>
      <w:r>
        <w:t>– 718 179,73</w:t>
      </w:r>
      <w:r w:rsidRPr="00976323">
        <w:t xml:space="preserve"> рубля.</w:t>
      </w:r>
    </w:p>
    <w:p w:rsidR="00690A6B" w:rsidRPr="000E060A" w:rsidRDefault="000B1ECC" w:rsidP="00690A6B">
      <w:pPr>
        <w:spacing w:after="0" w:line="240" w:lineRule="auto"/>
        <w:jc w:val="both"/>
        <w:rPr>
          <w:rFonts w:ascii="Times New Roman" w:eastAsia="Times New Roman" w:hAnsi="Times New Roman" w:cs="Times New Roman"/>
          <w:color w:val="000000"/>
          <w:sz w:val="24"/>
          <w:szCs w:val="24"/>
        </w:rPr>
      </w:pPr>
      <w:r w:rsidRPr="00925657">
        <w:rPr>
          <w:rFonts w:ascii="Times New Roman" w:hAnsi="Times New Roman" w:cs="Times New Roman"/>
          <w:sz w:val="24"/>
          <w:szCs w:val="24"/>
        </w:rPr>
        <w:t xml:space="preserve">      </w:t>
      </w:r>
      <w:r w:rsidRPr="00301235">
        <w:rPr>
          <w:rFonts w:ascii="Times New Roman" w:hAnsi="Times New Roman" w:cs="Times New Roman"/>
          <w:b/>
          <w:sz w:val="24"/>
          <w:szCs w:val="24"/>
        </w:rPr>
        <w:t>3.</w:t>
      </w:r>
      <w:r w:rsidR="00690A6B">
        <w:rPr>
          <w:rFonts w:ascii="Times New Roman" w:hAnsi="Times New Roman" w:cs="Times New Roman"/>
          <w:b/>
          <w:sz w:val="24"/>
          <w:szCs w:val="24"/>
        </w:rPr>
        <w:t xml:space="preserve">    </w:t>
      </w:r>
      <w:r w:rsidR="000E060A" w:rsidRPr="000E060A">
        <w:rPr>
          <w:rFonts w:ascii="Times New Roman" w:hAnsi="Times New Roman" w:cs="Times New Roman"/>
          <w:sz w:val="24"/>
          <w:szCs w:val="24"/>
        </w:rPr>
        <w:t>В</w:t>
      </w:r>
      <w:r w:rsidR="00690A6B" w:rsidRPr="000E060A">
        <w:rPr>
          <w:rFonts w:ascii="Times New Roman" w:eastAsia="Times New Roman" w:hAnsi="Times New Roman" w:cs="Times New Roman"/>
          <w:i/>
          <w:color w:val="000000"/>
          <w:sz w:val="24"/>
          <w:szCs w:val="24"/>
        </w:rPr>
        <w:t xml:space="preserve"> </w:t>
      </w:r>
      <w:r w:rsidR="00690A6B" w:rsidRPr="000E060A">
        <w:rPr>
          <w:rFonts w:ascii="Times New Roman" w:eastAsia="Times New Roman" w:hAnsi="Times New Roman" w:cs="Times New Roman"/>
          <w:color w:val="000000"/>
          <w:sz w:val="24"/>
          <w:szCs w:val="24"/>
        </w:rPr>
        <w:t>целом по учреждению МУ ЦДК средняя заработная плата по персоналу без внешних совместителей – 24793,10 рубля (</w:t>
      </w:r>
      <w:r w:rsidR="00690A6B" w:rsidRPr="000E060A">
        <w:rPr>
          <w:rFonts w:ascii="Times New Roman" w:hAnsi="Times New Roman" w:cs="Times New Roman"/>
          <w:sz w:val="24"/>
          <w:szCs w:val="24"/>
        </w:rPr>
        <w:t xml:space="preserve">«Информации о численности, фонде оплаты труда и размере средней заработной платы работников отрасли «Культура» Саратовской области»), </w:t>
      </w:r>
      <w:r w:rsidR="00690A6B" w:rsidRPr="000E060A">
        <w:rPr>
          <w:rFonts w:ascii="Times New Roman" w:eastAsia="Times New Roman" w:hAnsi="Times New Roman" w:cs="Times New Roman"/>
          <w:color w:val="000000"/>
          <w:sz w:val="24"/>
          <w:szCs w:val="24"/>
        </w:rPr>
        <w:t>в том числе по категориям и должностям работников:</w:t>
      </w:r>
    </w:p>
    <w:p w:rsidR="00690A6B" w:rsidRPr="000E060A" w:rsidRDefault="00690A6B" w:rsidP="00690A6B">
      <w:pPr>
        <w:spacing w:after="0" w:line="240" w:lineRule="auto"/>
        <w:ind w:left="360"/>
        <w:jc w:val="both"/>
        <w:rPr>
          <w:rFonts w:ascii="Times New Roman" w:eastAsia="Times New Roman" w:hAnsi="Times New Roman" w:cs="Times New Roman"/>
          <w:color w:val="000000"/>
          <w:sz w:val="24"/>
          <w:szCs w:val="24"/>
        </w:rPr>
      </w:pPr>
      <w:r w:rsidRPr="000E060A">
        <w:rPr>
          <w:rFonts w:ascii="Times New Roman" w:eastAsia="Times New Roman" w:hAnsi="Times New Roman" w:cs="Times New Roman"/>
          <w:color w:val="000000"/>
          <w:sz w:val="24"/>
          <w:szCs w:val="24"/>
        </w:rPr>
        <w:t xml:space="preserve">-  по административно - управленческому персоналу средняя </w:t>
      </w:r>
      <w:r w:rsidRPr="000E060A">
        <w:rPr>
          <w:rFonts w:ascii="Times New Roman" w:hAnsi="Times New Roman" w:cs="Times New Roman"/>
          <w:sz w:val="24"/>
          <w:szCs w:val="24"/>
        </w:rPr>
        <w:t>зарплата   за 1-ое полугодие  2019 года составила 27345,83 рублей;</w:t>
      </w:r>
    </w:p>
    <w:p w:rsidR="00690A6B" w:rsidRPr="000E060A" w:rsidRDefault="00690A6B" w:rsidP="00690A6B">
      <w:pPr>
        <w:spacing w:after="0" w:line="240" w:lineRule="auto"/>
        <w:jc w:val="both"/>
        <w:rPr>
          <w:rFonts w:ascii="Times New Roman" w:hAnsi="Times New Roman" w:cs="Times New Roman"/>
          <w:sz w:val="24"/>
          <w:szCs w:val="24"/>
        </w:rPr>
      </w:pPr>
      <w:r w:rsidRPr="000E060A">
        <w:rPr>
          <w:rFonts w:ascii="Times New Roman" w:eastAsia="Times New Roman" w:hAnsi="Times New Roman" w:cs="Times New Roman"/>
          <w:color w:val="000000"/>
          <w:sz w:val="24"/>
          <w:szCs w:val="24"/>
        </w:rPr>
        <w:t xml:space="preserve">      - по основному персоналу средняя заработная плата составила</w:t>
      </w:r>
      <w:r w:rsidRPr="000E060A">
        <w:rPr>
          <w:rFonts w:ascii="Times New Roman" w:hAnsi="Times New Roman" w:cs="Times New Roman"/>
          <w:sz w:val="24"/>
          <w:szCs w:val="24"/>
        </w:rPr>
        <w:t xml:space="preserve"> 22822,22 рублей;</w:t>
      </w:r>
    </w:p>
    <w:p w:rsidR="00690A6B" w:rsidRPr="000E060A" w:rsidRDefault="00690A6B" w:rsidP="00690A6B">
      <w:pPr>
        <w:spacing w:after="0" w:line="240" w:lineRule="auto"/>
        <w:jc w:val="both"/>
        <w:rPr>
          <w:rFonts w:ascii="Times New Roman" w:eastAsia="Times New Roman" w:hAnsi="Times New Roman" w:cs="Times New Roman"/>
          <w:color w:val="000000"/>
          <w:sz w:val="24"/>
          <w:szCs w:val="24"/>
        </w:rPr>
      </w:pPr>
      <w:r w:rsidRPr="000E060A">
        <w:rPr>
          <w:rFonts w:ascii="Times New Roman" w:hAnsi="Times New Roman" w:cs="Times New Roman"/>
          <w:sz w:val="24"/>
          <w:szCs w:val="24"/>
        </w:rPr>
        <w:t xml:space="preserve">      - по  вспомогательному персоналу </w:t>
      </w:r>
      <w:r w:rsidRPr="000E060A">
        <w:rPr>
          <w:rFonts w:ascii="Times New Roman" w:eastAsia="Times New Roman" w:hAnsi="Times New Roman" w:cs="Times New Roman"/>
          <w:color w:val="000000"/>
          <w:sz w:val="24"/>
          <w:szCs w:val="24"/>
        </w:rPr>
        <w:t>средняя заработная плата составила 26316,67 рублей.</w:t>
      </w:r>
    </w:p>
    <w:p w:rsidR="00690A6B" w:rsidRPr="00302A16" w:rsidRDefault="00690A6B" w:rsidP="00690A6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i/>
          <w:color w:val="000000"/>
          <w:sz w:val="24"/>
          <w:szCs w:val="24"/>
        </w:rPr>
        <w:t xml:space="preserve">       </w:t>
      </w:r>
      <w:r w:rsidRPr="00302A16">
        <w:rPr>
          <w:rFonts w:ascii="Times New Roman" w:eastAsia="Times New Roman" w:hAnsi="Times New Roman" w:cs="Times New Roman"/>
          <w:b/>
          <w:i/>
          <w:color w:val="000000"/>
          <w:sz w:val="24"/>
          <w:szCs w:val="24"/>
          <w:u w:val="single"/>
        </w:rPr>
        <w:t xml:space="preserve">Размер средней  заработной  платы за 1-ое полугодие 2019 года достигнут за счет </w:t>
      </w:r>
      <w:r>
        <w:rPr>
          <w:rFonts w:ascii="Times New Roman" w:eastAsia="Times New Roman" w:hAnsi="Times New Roman" w:cs="Times New Roman"/>
          <w:b/>
          <w:i/>
          <w:color w:val="000000"/>
          <w:sz w:val="24"/>
          <w:szCs w:val="24"/>
          <w:u w:val="single"/>
        </w:rPr>
        <w:t>административно управленческого и вспомогательного</w:t>
      </w:r>
      <w:r w:rsidRPr="00302A16">
        <w:rPr>
          <w:rFonts w:ascii="Times New Roman" w:eastAsia="Times New Roman" w:hAnsi="Times New Roman" w:cs="Times New Roman"/>
          <w:b/>
          <w:i/>
          <w:color w:val="000000"/>
          <w:sz w:val="24"/>
          <w:szCs w:val="24"/>
          <w:u w:val="single"/>
        </w:rPr>
        <w:t xml:space="preserve"> персонала  МУ </w:t>
      </w:r>
      <w:r>
        <w:rPr>
          <w:rFonts w:ascii="Times New Roman" w:eastAsia="Times New Roman" w:hAnsi="Times New Roman" w:cs="Times New Roman"/>
          <w:b/>
          <w:i/>
          <w:color w:val="000000"/>
          <w:sz w:val="24"/>
          <w:szCs w:val="24"/>
          <w:u w:val="single"/>
        </w:rPr>
        <w:t>ЦДК г</w:t>
      </w:r>
      <w:proofErr w:type="gramStart"/>
      <w:r>
        <w:rPr>
          <w:rFonts w:ascii="Times New Roman" w:eastAsia="Times New Roman" w:hAnsi="Times New Roman" w:cs="Times New Roman"/>
          <w:b/>
          <w:i/>
          <w:color w:val="000000"/>
          <w:sz w:val="24"/>
          <w:szCs w:val="24"/>
          <w:u w:val="single"/>
        </w:rPr>
        <w:t>.М</w:t>
      </w:r>
      <w:proofErr w:type="gramEnd"/>
      <w:r>
        <w:rPr>
          <w:rFonts w:ascii="Times New Roman" w:eastAsia="Times New Roman" w:hAnsi="Times New Roman" w:cs="Times New Roman"/>
          <w:b/>
          <w:i/>
          <w:color w:val="000000"/>
          <w:sz w:val="24"/>
          <w:szCs w:val="24"/>
          <w:u w:val="single"/>
        </w:rPr>
        <w:t>аркса</w:t>
      </w:r>
      <w:r w:rsidRPr="00302A16">
        <w:rPr>
          <w:rFonts w:ascii="Times New Roman" w:eastAsia="Times New Roman" w:hAnsi="Times New Roman" w:cs="Times New Roman"/>
          <w:b/>
          <w:i/>
          <w:color w:val="000000"/>
          <w:sz w:val="24"/>
          <w:szCs w:val="24"/>
          <w:u w:val="single"/>
        </w:rPr>
        <w:t>.</w:t>
      </w:r>
    </w:p>
    <w:p w:rsidR="00690A6B" w:rsidRPr="000B718C" w:rsidRDefault="00690A6B" w:rsidP="00690A6B">
      <w:pPr>
        <w:spacing w:after="0" w:line="240" w:lineRule="auto"/>
        <w:rPr>
          <w:rFonts w:ascii="Times New Roman" w:eastAsia="Times New Roman" w:hAnsi="Times New Roman" w:cs="Times New Roman"/>
          <w:sz w:val="24"/>
          <w:szCs w:val="24"/>
        </w:rPr>
      </w:pPr>
    </w:p>
    <w:p w:rsidR="000B1ECC" w:rsidRDefault="000B1ECC" w:rsidP="00A84FF2">
      <w:pPr>
        <w:spacing w:after="0" w:line="240" w:lineRule="auto"/>
        <w:jc w:val="both"/>
        <w:rPr>
          <w:rFonts w:ascii="Times New Roman" w:eastAsia="Times New Roman" w:hAnsi="Times New Roman" w:cs="Times New Roman"/>
          <w:color w:val="000000"/>
          <w:sz w:val="24"/>
          <w:szCs w:val="24"/>
        </w:rPr>
      </w:pPr>
    </w:p>
    <w:p w:rsidR="000B1ECC" w:rsidRPr="00675EB0" w:rsidRDefault="000B1ECC" w:rsidP="000B1ECC">
      <w:pPr>
        <w:pStyle w:val="a4"/>
        <w:spacing w:after="0" w:line="23" w:lineRule="atLeast"/>
        <w:jc w:val="both"/>
        <w:rPr>
          <w:b/>
        </w:rPr>
      </w:pPr>
    </w:p>
    <w:p w:rsidR="000B1ECC" w:rsidRPr="007B1160" w:rsidRDefault="000B1ECC" w:rsidP="000B1ECC">
      <w:pPr>
        <w:pStyle w:val="a4"/>
        <w:spacing w:after="0" w:line="23" w:lineRule="atLeast"/>
        <w:jc w:val="both"/>
        <w:rPr>
          <w:b/>
          <w:sz w:val="20"/>
          <w:szCs w:val="20"/>
          <w:u w:val="single"/>
        </w:rPr>
      </w:pPr>
      <w:r w:rsidRPr="007B1160">
        <w:rPr>
          <w:b/>
          <w:sz w:val="20"/>
          <w:szCs w:val="20"/>
          <w:u w:val="single"/>
        </w:rPr>
        <w:t>Председатель</w:t>
      </w:r>
    </w:p>
    <w:p w:rsidR="000B1ECC" w:rsidRPr="007B1160" w:rsidRDefault="000B1ECC" w:rsidP="000B1ECC">
      <w:pPr>
        <w:spacing w:after="0" w:line="240" w:lineRule="auto"/>
        <w:rPr>
          <w:rFonts w:ascii="Times New Roman" w:eastAsia="Times New Roman" w:hAnsi="Times New Roman" w:cs="Times New Roman"/>
          <w:b/>
          <w:sz w:val="20"/>
          <w:szCs w:val="20"/>
          <w:u w:val="single"/>
        </w:rPr>
      </w:pPr>
      <w:r w:rsidRPr="007B1160">
        <w:rPr>
          <w:rFonts w:ascii="Times New Roman" w:eastAsia="Times New Roman" w:hAnsi="Times New Roman" w:cs="Times New Roman"/>
          <w:b/>
          <w:sz w:val="20"/>
          <w:szCs w:val="20"/>
          <w:u w:val="single"/>
        </w:rPr>
        <w:t>Контрольно-счетной комиссии</w:t>
      </w:r>
    </w:p>
    <w:p w:rsidR="000B1ECC" w:rsidRPr="007B1160" w:rsidRDefault="000B1ECC" w:rsidP="000B1ECC">
      <w:pPr>
        <w:spacing w:after="0" w:line="240" w:lineRule="auto"/>
        <w:rPr>
          <w:rFonts w:ascii="Times New Roman" w:eastAsia="Times New Roman" w:hAnsi="Times New Roman" w:cs="Times New Roman"/>
          <w:sz w:val="24"/>
          <w:szCs w:val="24"/>
        </w:rPr>
      </w:pPr>
      <w:r w:rsidRPr="007B1160">
        <w:rPr>
          <w:rFonts w:ascii="Times New Roman" w:eastAsia="Times New Roman" w:hAnsi="Times New Roman" w:cs="Times New Roman"/>
          <w:b/>
          <w:sz w:val="20"/>
          <w:szCs w:val="20"/>
          <w:u w:val="single"/>
        </w:rPr>
        <w:t>Марксовского муниципального райо</w:t>
      </w:r>
      <w:r w:rsidRPr="007B1160">
        <w:rPr>
          <w:rFonts w:ascii="Times New Roman" w:eastAsia="Times New Roman" w:hAnsi="Times New Roman" w:cs="Times New Roman"/>
          <w:b/>
          <w:sz w:val="24"/>
          <w:szCs w:val="24"/>
        </w:rPr>
        <w:t xml:space="preserve">на          </w:t>
      </w:r>
      <w:r>
        <w:rPr>
          <w:rFonts w:ascii="Times New Roman" w:eastAsia="Times New Roman" w:hAnsi="Times New Roman" w:cs="Times New Roman"/>
          <w:b/>
          <w:sz w:val="24"/>
          <w:szCs w:val="24"/>
        </w:rPr>
        <w:t>___________________</w:t>
      </w:r>
      <w:r w:rsidRPr="007B11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7B1160">
        <w:rPr>
          <w:rFonts w:ascii="Times New Roman" w:eastAsia="Times New Roman" w:hAnsi="Times New Roman" w:cs="Times New Roman"/>
          <w:b/>
          <w:sz w:val="24"/>
          <w:szCs w:val="24"/>
        </w:rPr>
        <w:t>Т.Н.Михеева</w:t>
      </w:r>
    </w:p>
    <w:p w:rsidR="000B1ECC" w:rsidRPr="007B1160" w:rsidRDefault="000B1ECC" w:rsidP="000B1EC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sidRPr="007B1160">
        <w:rPr>
          <w:rFonts w:ascii="Times New Roman" w:eastAsia="Times New Roman" w:hAnsi="Times New Roman" w:cs="Times New Roman"/>
          <w:sz w:val="16"/>
          <w:szCs w:val="16"/>
        </w:rPr>
        <w:t>(подпись)</w:t>
      </w:r>
      <w:r>
        <w:rPr>
          <w:rFonts w:ascii="Times New Roman" w:eastAsia="Times New Roman" w:hAnsi="Times New Roman" w:cs="Times New Roman"/>
          <w:sz w:val="16"/>
          <w:szCs w:val="16"/>
        </w:rPr>
        <w:t xml:space="preserve">                                                         (Ф.И.О.)</w:t>
      </w:r>
    </w:p>
    <w:p w:rsidR="000B1ECC" w:rsidRDefault="000B1ECC" w:rsidP="000B1ECC"/>
    <w:p w:rsidR="000B1ECC" w:rsidRDefault="000B1ECC" w:rsidP="000B1ECC"/>
    <w:p w:rsidR="0021441F" w:rsidRDefault="0021441F"/>
    <w:sectPr w:rsidR="0021441F" w:rsidSect="005A4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1ECC"/>
    <w:rsid w:val="0005544B"/>
    <w:rsid w:val="000751F4"/>
    <w:rsid w:val="000B1ECC"/>
    <w:rsid w:val="000E060A"/>
    <w:rsid w:val="001041E4"/>
    <w:rsid w:val="001174F4"/>
    <w:rsid w:val="00124738"/>
    <w:rsid w:val="0013503A"/>
    <w:rsid w:val="00152528"/>
    <w:rsid w:val="00155B33"/>
    <w:rsid w:val="00173F1F"/>
    <w:rsid w:val="00190DFE"/>
    <w:rsid w:val="001B1FA9"/>
    <w:rsid w:val="0020547C"/>
    <w:rsid w:val="0021441F"/>
    <w:rsid w:val="00227786"/>
    <w:rsid w:val="002410C8"/>
    <w:rsid w:val="002439F6"/>
    <w:rsid w:val="00285BC8"/>
    <w:rsid w:val="003018FD"/>
    <w:rsid w:val="003058ED"/>
    <w:rsid w:val="003205CF"/>
    <w:rsid w:val="003434C8"/>
    <w:rsid w:val="003A16CA"/>
    <w:rsid w:val="003A678F"/>
    <w:rsid w:val="003E2B18"/>
    <w:rsid w:val="003F2170"/>
    <w:rsid w:val="00405C10"/>
    <w:rsid w:val="004654D7"/>
    <w:rsid w:val="004F30A9"/>
    <w:rsid w:val="005014E6"/>
    <w:rsid w:val="005343E0"/>
    <w:rsid w:val="005525F0"/>
    <w:rsid w:val="00562015"/>
    <w:rsid w:val="005671C7"/>
    <w:rsid w:val="005A0091"/>
    <w:rsid w:val="005C7D3F"/>
    <w:rsid w:val="005E46F1"/>
    <w:rsid w:val="00626F6C"/>
    <w:rsid w:val="00643B2C"/>
    <w:rsid w:val="00690A6B"/>
    <w:rsid w:val="006A1435"/>
    <w:rsid w:val="006D353F"/>
    <w:rsid w:val="00726AE2"/>
    <w:rsid w:val="00736F76"/>
    <w:rsid w:val="0075252A"/>
    <w:rsid w:val="00754288"/>
    <w:rsid w:val="007915A6"/>
    <w:rsid w:val="007B3362"/>
    <w:rsid w:val="007E72DC"/>
    <w:rsid w:val="0082087D"/>
    <w:rsid w:val="008A7BF6"/>
    <w:rsid w:val="00951966"/>
    <w:rsid w:val="0095261D"/>
    <w:rsid w:val="009B02B4"/>
    <w:rsid w:val="009C60D9"/>
    <w:rsid w:val="009D1A89"/>
    <w:rsid w:val="00A654E7"/>
    <w:rsid w:val="00A72562"/>
    <w:rsid w:val="00A82B9A"/>
    <w:rsid w:val="00A84FF2"/>
    <w:rsid w:val="00AA1C94"/>
    <w:rsid w:val="00AC5DCD"/>
    <w:rsid w:val="00B3414B"/>
    <w:rsid w:val="00B3653B"/>
    <w:rsid w:val="00B81D3F"/>
    <w:rsid w:val="00C23EF4"/>
    <w:rsid w:val="00C6054B"/>
    <w:rsid w:val="00CA08CD"/>
    <w:rsid w:val="00CB6AB9"/>
    <w:rsid w:val="00D36F11"/>
    <w:rsid w:val="00D61328"/>
    <w:rsid w:val="00D626C7"/>
    <w:rsid w:val="00D66BD9"/>
    <w:rsid w:val="00DB047B"/>
    <w:rsid w:val="00DB4F19"/>
    <w:rsid w:val="00E31175"/>
    <w:rsid w:val="00E37E70"/>
    <w:rsid w:val="00E54FEA"/>
    <w:rsid w:val="00E56B00"/>
    <w:rsid w:val="00EC2C82"/>
    <w:rsid w:val="00EC30CD"/>
    <w:rsid w:val="00EF4238"/>
    <w:rsid w:val="00F70465"/>
    <w:rsid w:val="00FA4FC8"/>
    <w:rsid w:val="00FC7BDA"/>
    <w:rsid w:val="00FF0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E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0B1ECC"/>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0B1ECC"/>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1247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7131-9D54-44FD-85CD-DA04D21E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7</Pages>
  <Words>5272</Words>
  <Characters>30055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ШаговаяТН</dc:creator>
  <cp:keywords/>
  <dc:description/>
  <cp:lastModifiedBy>Мария</cp:lastModifiedBy>
  <cp:revision>61</cp:revision>
  <cp:lastPrinted>2019-09-12T06:09:00Z</cp:lastPrinted>
  <dcterms:created xsi:type="dcterms:W3CDTF">2019-09-05T04:56:00Z</dcterms:created>
  <dcterms:modified xsi:type="dcterms:W3CDTF">2019-10-02T08:30:00Z</dcterms:modified>
</cp:coreProperties>
</file>