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25" w:rsidRDefault="00302A25" w:rsidP="00D9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41C" w:rsidRPr="009F3138" w:rsidRDefault="00D9241C" w:rsidP="00D9241C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1C" w:rsidRPr="009F3138" w:rsidRDefault="00D9241C" w:rsidP="00D9241C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D9241C" w:rsidRPr="009F3138" w:rsidRDefault="00D9241C" w:rsidP="00D9241C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D9241C" w:rsidRPr="009F3138" w:rsidRDefault="00D9241C" w:rsidP="00D9241C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D9241C" w:rsidRPr="009F3138" w:rsidRDefault="00C57E32" w:rsidP="00D9241C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C57E32">
        <w:rPr>
          <w:rFonts w:ascii="Times New Roman" w:hAnsi="Times New Roman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D9241C" w:rsidRPr="009F3138" w:rsidRDefault="00D9241C" w:rsidP="00D9241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D9241C" w:rsidRPr="009F3138" w:rsidRDefault="00D9241C" w:rsidP="00D924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D9241C" w:rsidRPr="009F3138" w:rsidRDefault="00D9241C" w:rsidP="00D9241C">
      <w:pPr>
        <w:rPr>
          <w:rFonts w:ascii="Times New Roman" w:hAnsi="Times New Roman"/>
          <w:sz w:val="20"/>
          <w:szCs w:val="20"/>
        </w:rPr>
      </w:pPr>
    </w:p>
    <w:p w:rsidR="00D9241C" w:rsidRPr="009F3138" w:rsidRDefault="00D9241C" w:rsidP="00D9241C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19 апреля 2021</w:t>
      </w:r>
      <w:r w:rsidRPr="000D71C2">
        <w:rPr>
          <w:rFonts w:ascii="Times New Roman" w:hAnsi="Times New Roman"/>
          <w:sz w:val="20"/>
          <w:szCs w:val="20"/>
        </w:rPr>
        <w:t xml:space="preserve">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66      </w:t>
      </w:r>
      <w:r w:rsidRPr="009F3138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D9241C" w:rsidRPr="009F3138" w:rsidRDefault="00D9241C" w:rsidP="00D9241C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D9241C" w:rsidRPr="009F3138" w:rsidRDefault="00D9241C" w:rsidP="00D9241C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D9241C" w:rsidRDefault="00D9241C" w:rsidP="00D924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0B0F34" w:rsidRPr="00C55618" w:rsidRDefault="000B0F34" w:rsidP="000B0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F34" w:rsidRDefault="000B0F34" w:rsidP="00D9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18">
        <w:rPr>
          <w:rFonts w:ascii="Times New Roman" w:hAnsi="Times New Roman" w:cs="Times New Roman"/>
          <w:b/>
          <w:sz w:val="28"/>
          <w:szCs w:val="28"/>
        </w:rPr>
        <w:t>внешней проверки годового отчета  об исполнении бюджета за 20</w:t>
      </w:r>
      <w:r w:rsidR="00F75D9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C0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31C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Pr="003131CC">
        <w:rPr>
          <w:rFonts w:ascii="Times New Roman" w:hAnsi="Times New Roman" w:cs="Times New Roman"/>
          <w:b/>
          <w:sz w:val="28"/>
          <w:szCs w:val="28"/>
        </w:rPr>
        <w:t xml:space="preserve"> культуры, спорта и молодежной политики администрации Марксовского  муниципального района».</w:t>
      </w:r>
    </w:p>
    <w:p w:rsidR="000B0F34" w:rsidRPr="00C55618" w:rsidRDefault="000B0F34" w:rsidP="000B0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F34" w:rsidRPr="00407C3D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 xml:space="preserve">      </w:t>
      </w:r>
      <w:r w:rsidRPr="00407C3D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7C3D">
        <w:rPr>
          <w:rFonts w:ascii="Times New Roman" w:hAnsi="Times New Roman" w:cs="Times New Roman"/>
          <w:sz w:val="28"/>
          <w:szCs w:val="28"/>
        </w:rPr>
        <w:t xml:space="preserve"> контрольно-счетной  комиссии ММР </w:t>
      </w:r>
      <w:r w:rsidR="002D21F2">
        <w:rPr>
          <w:rFonts w:ascii="Times New Roman" w:hAnsi="Times New Roman" w:cs="Times New Roman"/>
          <w:sz w:val="28"/>
          <w:szCs w:val="28"/>
        </w:rPr>
        <w:t xml:space="preserve">Михеевой Т.Н., аудитором контрольно-счетной комиссии ММР </w:t>
      </w:r>
      <w:proofErr w:type="spellStart"/>
      <w:r w:rsidR="002D21F2">
        <w:rPr>
          <w:rFonts w:ascii="Times New Roman" w:hAnsi="Times New Roman" w:cs="Times New Roman"/>
          <w:sz w:val="28"/>
          <w:szCs w:val="28"/>
        </w:rPr>
        <w:t>Кадырбаевой</w:t>
      </w:r>
      <w:proofErr w:type="spellEnd"/>
      <w:r w:rsidR="002D21F2">
        <w:rPr>
          <w:rFonts w:ascii="Times New Roman" w:hAnsi="Times New Roman" w:cs="Times New Roman"/>
          <w:sz w:val="28"/>
          <w:szCs w:val="28"/>
        </w:rPr>
        <w:t xml:space="preserve"> В.И.</w:t>
      </w:r>
      <w:r w:rsidR="00321C2A">
        <w:rPr>
          <w:rFonts w:ascii="Times New Roman" w:hAnsi="Times New Roman" w:cs="Times New Roman"/>
          <w:sz w:val="28"/>
          <w:szCs w:val="28"/>
        </w:rPr>
        <w:t xml:space="preserve"> </w:t>
      </w:r>
      <w:r w:rsidRPr="00407C3D">
        <w:rPr>
          <w:rFonts w:ascii="Times New Roman" w:hAnsi="Times New Roman" w:cs="Times New Roman"/>
          <w:sz w:val="28"/>
          <w:szCs w:val="28"/>
        </w:rPr>
        <w:t>проведена внешняя проверка годового отчета об исполнении бюджета за 20</w:t>
      </w:r>
      <w:r w:rsidR="002D21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C3D">
        <w:rPr>
          <w:rFonts w:ascii="Times New Roman" w:hAnsi="Times New Roman" w:cs="Times New Roman"/>
          <w:sz w:val="28"/>
          <w:szCs w:val="28"/>
        </w:rPr>
        <w:t xml:space="preserve">год </w:t>
      </w:r>
      <w:r w:rsidRPr="00AB35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B356D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Марксовского муниципального района».</w:t>
      </w:r>
    </w:p>
    <w:p w:rsidR="00D9241C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241C" w:rsidRDefault="00D9241C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3D">
        <w:rPr>
          <w:rFonts w:ascii="Times New Roman" w:hAnsi="Times New Roman" w:cs="Times New Roman"/>
          <w:b/>
          <w:sz w:val="28"/>
          <w:szCs w:val="28"/>
        </w:rPr>
        <w:t>Цель проведения проверки</w:t>
      </w:r>
      <w:r w:rsidR="00321C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7C3D">
        <w:rPr>
          <w:rFonts w:ascii="Times New Roman" w:hAnsi="Times New Roman" w:cs="Times New Roman"/>
          <w:sz w:val="28"/>
          <w:szCs w:val="28"/>
        </w:rPr>
        <w:t>соответствия действующему законодательству ведения бух</w:t>
      </w:r>
      <w:r>
        <w:rPr>
          <w:rFonts w:ascii="Times New Roman" w:hAnsi="Times New Roman" w:cs="Times New Roman"/>
          <w:sz w:val="28"/>
          <w:szCs w:val="28"/>
        </w:rPr>
        <w:t>галтерского учета, делопроизводства</w:t>
      </w:r>
      <w:r w:rsidRPr="00CA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7F5F">
        <w:rPr>
          <w:rFonts w:ascii="Times New Roman" w:hAnsi="Times New Roman" w:cs="Times New Roman"/>
          <w:sz w:val="28"/>
          <w:szCs w:val="28"/>
        </w:rPr>
        <w:t>соответствии ст.264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внешней проверки годового отчета об исполнении бюджета за отчетный финансовый год является проверка годовой бюджетной отчетности  главного администратора бюджетных средств на соответствие бюджетному законодательству и подготовка на основании данных  внешней проверки заключения на годовой отчет об исполнении бюджета.</w:t>
      </w:r>
    </w:p>
    <w:p w:rsidR="00D9241C" w:rsidRDefault="00D9241C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41C" w:rsidRDefault="00D9241C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41C" w:rsidRDefault="00D9241C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41C" w:rsidRDefault="00D9241C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46D37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5A3E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3EA6">
        <w:rPr>
          <w:rFonts w:ascii="Times New Roman" w:hAnsi="Times New Roman" w:cs="Times New Roman"/>
          <w:b/>
          <w:sz w:val="28"/>
          <w:szCs w:val="28"/>
        </w:rPr>
        <w:t>.</w:t>
      </w:r>
      <w:r w:rsidR="00D9241C">
        <w:rPr>
          <w:rFonts w:ascii="Times New Roman" w:hAnsi="Times New Roman" w:cs="Times New Roman"/>
          <w:sz w:val="28"/>
          <w:szCs w:val="28"/>
        </w:rPr>
        <w:t xml:space="preserve"> </w:t>
      </w:r>
      <w:r w:rsidRPr="001D1906">
        <w:rPr>
          <w:rFonts w:ascii="Times New Roman" w:hAnsi="Times New Roman" w:cs="Times New Roman"/>
          <w:sz w:val="28"/>
          <w:szCs w:val="28"/>
        </w:rPr>
        <w:t xml:space="preserve">Согласно «Положения о </w:t>
      </w:r>
      <w:r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1D1906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Марксовского муниципального района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1D190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190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190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2271</w:t>
      </w:r>
      <w:r w:rsidRPr="001D19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1D1906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 администрации  Марксовского муниципального района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9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1D1906">
        <w:rPr>
          <w:rFonts w:ascii="Times New Roman" w:hAnsi="Times New Roman" w:cs="Times New Roman"/>
          <w:sz w:val="28"/>
          <w:szCs w:val="28"/>
        </w:rPr>
        <w:t>) является самостоятельным структурным подразделением администрации Марксовского муниципального района и создан в соответствии с действующим законодательством и Уставом Марксовского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Официальное наименование: полное - Комитет культуры, спорта и молодежной политики администрации Марксовского муниципального района, сокращенное – ККС и МП администрации Марксовского муниципального района.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 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основами законодательства Российской Федерации о культуре, постановлениями и распоряжениями Правительства Российской Федерации, правовыми актами органов государственной власти Саратовской области, муниципальными правовыми актами органов местного самоуправления Марксовского муниципального района, а также настоящим Положением.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6C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деятельность в области культуры, спорта и молодежной политики на принципах законности, гуманизма, уважения прав человека, гласности делового взаимодействия с другими структурными подразделениями администрации Марксовского муниципального района, предприятиями, учреждениями и организациями муниципального района.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Комитет обладает правами юридического лица, имеет самостоятельный баланс и смету, счета (в том числе расчетный) в банке, печать с изображением герба Марксовского муниципального района Саратовской области и своим наименованием, а также соответствующие бланки и штампы, необходимые для осуществления своей деятельности.   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Комитет</w:t>
      </w:r>
      <w:r w:rsidRPr="001D1906">
        <w:rPr>
          <w:rFonts w:ascii="Times New Roman" w:hAnsi="Times New Roman" w:cs="Times New Roman"/>
          <w:sz w:val="28"/>
          <w:szCs w:val="28"/>
        </w:rPr>
        <w:t xml:space="preserve"> осуществляет от имени администрации Марксовского муниципального района функции и полномочия учредителя  следующих учреждений:</w:t>
      </w:r>
    </w:p>
    <w:p w:rsidR="000B0F34" w:rsidRDefault="00EF5D4C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F34">
        <w:rPr>
          <w:rFonts w:ascii="Times New Roman" w:hAnsi="Times New Roman" w:cs="Times New Roman"/>
          <w:sz w:val="28"/>
          <w:szCs w:val="28"/>
        </w:rPr>
        <w:t>- муниципального учреждения дополнительного образования Детская школа искусств № 1 г. Маркса Саратовской области  (МУДО ДШИ  №1 г. Маркса);</w:t>
      </w:r>
    </w:p>
    <w:p w:rsidR="000B0F34" w:rsidRDefault="00EF5D4C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B0F34">
        <w:rPr>
          <w:rFonts w:ascii="Times New Roman" w:hAnsi="Times New Roman" w:cs="Times New Roman"/>
          <w:sz w:val="28"/>
          <w:szCs w:val="28"/>
        </w:rPr>
        <w:t xml:space="preserve">- </w:t>
      </w:r>
      <w:r w:rsidR="000B0F34" w:rsidRPr="00EF5D4C">
        <w:rPr>
          <w:rFonts w:ascii="Times New Roman" w:hAnsi="Times New Roman" w:cs="Times New Roman"/>
          <w:sz w:val="28"/>
          <w:szCs w:val="28"/>
        </w:rPr>
        <w:t>муниципального  учреждения дополнительного  образования - Детская школа искусств № 2 г. Маркса  Саратовской области (МУДО ДШИ №</w:t>
      </w:r>
      <w:r w:rsidR="006A5A65" w:rsidRPr="00EF5D4C">
        <w:rPr>
          <w:rFonts w:ascii="Times New Roman" w:hAnsi="Times New Roman" w:cs="Times New Roman"/>
          <w:sz w:val="28"/>
          <w:szCs w:val="28"/>
        </w:rPr>
        <w:t xml:space="preserve"> </w:t>
      </w:r>
      <w:r w:rsidR="000B0F34" w:rsidRPr="00EF5D4C">
        <w:rPr>
          <w:rFonts w:ascii="Times New Roman" w:hAnsi="Times New Roman" w:cs="Times New Roman"/>
          <w:sz w:val="28"/>
          <w:szCs w:val="28"/>
        </w:rPr>
        <w:t>2 г. Маркса)</w:t>
      </w:r>
      <w:r w:rsidR="006A5A65" w:rsidRPr="00EF5D4C">
        <w:rPr>
          <w:rFonts w:ascii="Times New Roman" w:hAnsi="Times New Roman" w:cs="Times New Roman"/>
          <w:sz w:val="28"/>
          <w:szCs w:val="28"/>
        </w:rPr>
        <w:t xml:space="preserve"> осуществляло свою деятельность в соответствии с</w:t>
      </w:r>
      <w:r w:rsidR="006A5A65">
        <w:rPr>
          <w:rFonts w:ascii="Times New Roman" w:hAnsi="Times New Roman" w:cs="Times New Roman"/>
          <w:sz w:val="28"/>
          <w:szCs w:val="28"/>
        </w:rPr>
        <w:t xml:space="preserve"> законодательством, иными правовыми актами Российской Федерации, Саратовской области, Марксовского муниципального района и Уставом, утвержденным приказом Управления культуры, спорта и молодежной политики администрации Марксовского муниципального района от 05.02.2015 № 6-Пр., руководствуясь Учетной политикой от 11.01.2016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A65">
        <w:rPr>
          <w:rFonts w:ascii="Times New Roman" w:hAnsi="Times New Roman" w:cs="Times New Roman"/>
          <w:sz w:val="28"/>
          <w:szCs w:val="28"/>
        </w:rPr>
        <w:t xml:space="preserve">(с </w:t>
      </w:r>
      <w:r w:rsidR="006A5A65">
        <w:rPr>
          <w:rFonts w:ascii="Times New Roman" w:hAnsi="Times New Roman" w:cs="Times New Roman"/>
          <w:sz w:val="28"/>
          <w:szCs w:val="28"/>
        </w:rPr>
        <w:lastRenderedPageBreak/>
        <w:t>внесением изменений</w:t>
      </w:r>
      <w:proofErr w:type="gramEnd"/>
      <w:r w:rsidR="006A5A65">
        <w:rPr>
          <w:rFonts w:ascii="Times New Roman" w:hAnsi="Times New Roman" w:cs="Times New Roman"/>
          <w:sz w:val="28"/>
          <w:szCs w:val="28"/>
        </w:rPr>
        <w:t xml:space="preserve"> от 23.03.2018 г.). Учреждение ликвидировано путем реорганизации в форме присоединения к МУДО ДШИ № 1 г. Маркса (выписка из ЕГРЮЛ от 25.02.2020 г.)</w:t>
      </w:r>
      <w:r>
        <w:rPr>
          <w:rFonts w:ascii="Times New Roman" w:hAnsi="Times New Roman" w:cs="Times New Roman"/>
          <w:sz w:val="28"/>
          <w:szCs w:val="28"/>
        </w:rPr>
        <w:t>. Учреждению закрыты лицевые счета в комитете финансов администрации Марксовского муниципального района. Учредителем учреждения является Марксовский муниципальный район Саратовской области.</w:t>
      </w:r>
      <w:r w:rsidR="0056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</w:t>
      </w:r>
      <w:r w:rsidR="00302A2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Марксовского муниципального района; </w:t>
      </w:r>
    </w:p>
    <w:p w:rsidR="000B0F34" w:rsidRDefault="00EF5D4C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F34">
        <w:rPr>
          <w:rFonts w:ascii="Times New Roman" w:hAnsi="Times New Roman" w:cs="Times New Roman"/>
          <w:sz w:val="28"/>
          <w:szCs w:val="28"/>
        </w:rPr>
        <w:t>- муниципального учреждения культуры «</w:t>
      </w:r>
      <w:proofErr w:type="spellStart"/>
      <w:r w:rsidR="000B0F34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="000B0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F3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0B0F34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(МУК «</w:t>
      </w:r>
      <w:proofErr w:type="spellStart"/>
      <w:r w:rsidR="000B0F34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="000B0F34">
        <w:rPr>
          <w:rFonts w:ascii="Times New Roman" w:hAnsi="Times New Roman" w:cs="Times New Roman"/>
          <w:sz w:val="28"/>
          <w:szCs w:val="28"/>
        </w:rPr>
        <w:t xml:space="preserve"> МЦБС»);</w:t>
      </w:r>
    </w:p>
    <w:p w:rsidR="000B0F34" w:rsidRDefault="00EF5D4C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F34">
        <w:rPr>
          <w:rFonts w:ascii="Times New Roman" w:hAnsi="Times New Roman" w:cs="Times New Roman"/>
          <w:sz w:val="28"/>
          <w:szCs w:val="28"/>
        </w:rPr>
        <w:t>- муниципальное учреждение культуры «</w:t>
      </w:r>
      <w:proofErr w:type="spellStart"/>
      <w:r w:rsidR="00302A25">
        <w:rPr>
          <w:rFonts w:ascii="Times New Roman" w:hAnsi="Times New Roman" w:cs="Times New Roman"/>
          <w:sz w:val="28"/>
          <w:szCs w:val="28"/>
        </w:rPr>
        <w:t>М</w:t>
      </w:r>
      <w:r w:rsidR="000B0F34">
        <w:rPr>
          <w:rFonts w:ascii="Times New Roman" w:hAnsi="Times New Roman" w:cs="Times New Roman"/>
          <w:sz w:val="28"/>
          <w:szCs w:val="28"/>
        </w:rPr>
        <w:t>ежпоселенческая</w:t>
      </w:r>
      <w:proofErr w:type="spellEnd"/>
      <w:r w:rsidR="000B0F34">
        <w:rPr>
          <w:rFonts w:ascii="Times New Roman" w:hAnsi="Times New Roman" w:cs="Times New Roman"/>
          <w:sz w:val="28"/>
          <w:szCs w:val="28"/>
        </w:rPr>
        <w:t xml:space="preserve"> централизованная  клубная система» (МУК «МЦКС»;</w:t>
      </w:r>
    </w:p>
    <w:p w:rsidR="000B0F34" w:rsidRDefault="00EF5D4C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0F34">
        <w:rPr>
          <w:rFonts w:ascii="Times New Roman" w:hAnsi="Times New Roman" w:cs="Times New Roman"/>
          <w:sz w:val="28"/>
          <w:szCs w:val="28"/>
        </w:rPr>
        <w:t xml:space="preserve">- </w:t>
      </w:r>
      <w:r w:rsidR="00F46857">
        <w:rPr>
          <w:rFonts w:ascii="Times New Roman" w:hAnsi="Times New Roman" w:cs="Times New Roman"/>
          <w:sz w:val="28"/>
          <w:szCs w:val="28"/>
        </w:rPr>
        <w:t xml:space="preserve"> </w:t>
      </w:r>
      <w:r w:rsidR="000B0F34">
        <w:rPr>
          <w:rFonts w:ascii="Times New Roman" w:hAnsi="Times New Roman" w:cs="Times New Roman"/>
          <w:sz w:val="28"/>
          <w:szCs w:val="28"/>
        </w:rPr>
        <w:t xml:space="preserve">муниципального учреждения «Централизованная бухгалтерия учреждений культуры и кино Марксовского района Саратовской области» (МУ «ЦБ </w:t>
      </w:r>
      <w:proofErr w:type="spellStart"/>
      <w:r w:rsidR="000B0F34">
        <w:rPr>
          <w:rFonts w:ascii="Times New Roman" w:hAnsi="Times New Roman" w:cs="Times New Roman"/>
          <w:sz w:val="28"/>
          <w:szCs w:val="28"/>
        </w:rPr>
        <w:t>УКиК</w:t>
      </w:r>
      <w:proofErr w:type="spellEnd"/>
      <w:r w:rsidR="000B0F34">
        <w:rPr>
          <w:rFonts w:ascii="Times New Roman" w:hAnsi="Times New Roman" w:cs="Times New Roman"/>
          <w:sz w:val="28"/>
          <w:szCs w:val="28"/>
        </w:rPr>
        <w:t xml:space="preserve">  Марксовского района»);</w:t>
      </w:r>
    </w:p>
    <w:p w:rsidR="000B0F34" w:rsidRDefault="00EF5D4C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F34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«Административный хозяйственный отдел культуры» (МКУ «АХОК»; </w:t>
      </w:r>
    </w:p>
    <w:p w:rsidR="000B0F34" w:rsidRDefault="00EF5D4C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0F34">
        <w:rPr>
          <w:rFonts w:ascii="Times New Roman" w:hAnsi="Times New Roman" w:cs="Times New Roman"/>
          <w:sz w:val="28"/>
          <w:szCs w:val="28"/>
        </w:rPr>
        <w:t>- муниципального учреждение культуры Муниципальный цирк «</w:t>
      </w:r>
      <w:proofErr w:type="spellStart"/>
      <w:r w:rsidR="000B0F34">
        <w:rPr>
          <w:rFonts w:ascii="Times New Roman" w:hAnsi="Times New Roman" w:cs="Times New Roman"/>
          <w:sz w:val="28"/>
          <w:szCs w:val="28"/>
        </w:rPr>
        <w:t>Арт-Алле</w:t>
      </w:r>
      <w:proofErr w:type="spellEnd"/>
      <w:r w:rsidR="000B0F34">
        <w:rPr>
          <w:rFonts w:ascii="Times New Roman" w:hAnsi="Times New Roman" w:cs="Times New Roman"/>
          <w:sz w:val="28"/>
          <w:szCs w:val="28"/>
        </w:rPr>
        <w:t>»</w:t>
      </w:r>
      <w:r w:rsidR="005425A0">
        <w:rPr>
          <w:rFonts w:ascii="Times New Roman" w:hAnsi="Times New Roman" w:cs="Times New Roman"/>
          <w:sz w:val="28"/>
          <w:szCs w:val="28"/>
        </w:rPr>
        <w:t>.</w:t>
      </w:r>
    </w:p>
    <w:p w:rsidR="000B0F34" w:rsidRDefault="00EF5D4C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5A0">
        <w:rPr>
          <w:rFonts w:ascii="Times New Roman" w:hAnsi="Times New Roman" w:cs="Times New Roman"/>
          <w:sz w:val="28"/>
          <w:szCs w:val="28"/>
        </w:rPr>
        <w:t>М</w:t>
      </w:r>
      <w:r w:rsidR="000B0F34">
        <w:rPr>
          <w:rFonts w:ascii="Times New Roman" w:hAnsi="Times New Roman" w:cs="Times New Roman"/>
          <w:sz w:val="28"/>
          <w:szCs w:val="28"/>
        </w:rPr>
        <w:t>униципальное учреждение «Молодежный спортивный центр по физической культуре, спорту и социальной работе Марксовского муниципального района Саратовской области «Олимп» (учредитель</w:t>
      </w:r>
      <w:r w:rsidR="00302A25">
        <w:rPr>
          <w:rFonts w:ascii="Times New Roman" w:hAnsi="Times New Roman" w:cs="Times New Roman"/>
          <w:sz w:val="28"/>
          <w:szCs w:val="28"/>
        </w:rPr>
        <w:t xml:space="preserve"> </w:t>
      </w:r>
      <w:r w:rsidR="000B0F34">
        <w:rPr>
          <w:rFonts w:ascii="Times New Roman" w:hAnsi="Times New Roman" w:cs="Times New Roman"/>
          <w:sz w:val="28"/>
          <w:szCs w:val="28"/>
        </w:rPr>
        <w:t>- Администрация Марксовского муниципального района).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5EC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: 413090,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проспект Ленина,7,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юридический адрес: Российская Федерация, 413090 Саратовская область,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Маркс, проспект Ленина,7.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5EC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601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EC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задачами  Комитета являются: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муниципальных правовых актов в сфере культуры, спорта и молодежной политики, проектов муниципальных правовых актов по вопросам,  отнесенным к компетенции Комитета;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проектов, муниципальных программ, участие в разработке и реализации федеральных и областных программ в сфере культуры, спорта, молодежной политики и туризма на территории муниципального района;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создание условий для реализации гражданами права на свободу творчества, культурную деятельность, удовлетворение духовных потребностей и приобщения к ценностям отечественной и мировой культуры;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организации зрелищных мероприятий;</w:t>
      </w:r>
    </w:p>
    <w:p w:rsidR="00FD33D0" w:rsidRDefault="00FD33D0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библиотечного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FD33D0" w:rsidRDefault="00FD33D0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обеспечения поселений, входящих в состав муниципального района, услугами</w:t>
      </w:r>
      <w:r w:rsidR="00BF7B9B">
        <w:rPr>
          <w:rFonts w:ascii="Times New Roman" w:hAnsi="Times New Roman" w:cs="Times New Roman"/>
          <w:sz w:val="28"/>
          <w:szCs w:val="28"/>
        </w:rPr>
        <w:t xml:space="preserve"> по организации досуга и услугами организаций культуры;</w:t>
      </w:r>
    </w:p>
    <w:p w:rsidR="00BF7B9B" w:rsidRDefault="00BF7B9B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BF7B9B" w:rsidRDefault="00BF7B9B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</w:t>
      </w:r>
      <w:r w:rsidR="0096175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иальных физкультурно-оздоровительных и спортивных мероприятий муниципального района;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самореализации молодых граждан, выбора ими своего жизненного пути, ответственного участия во всех сферах жизнедеятельности муниципального района;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социально-экономического, общественно-политического и культурного потенциала молодежи;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-интеграция молодежи в социально-экономические, общественно- политические, культурные и спортивные процессы развития муниципального района;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туристско-рекреационного комплекса Марксовского муниципального района;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туристических услуг на территории Марксовского муниципального района;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сохранению памятников истории и культуры, находящихся в муниципальном районе;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сохранению и развитию народного творчества, профессионального искусства, обеспечение разнообразия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 населения муниципального района;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поддержки и содействия развитию национальных культур народов, проживающих на территории муниципального района, общественным объединениям;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образовательного процесса в муниципальных учреждениях дополнительного образования, подведомственных Комитету;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гастрольной и выставочной деятельности, установление и развитие связей и контактов творческих коллективов, организаций культуры и искусства;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проведение культурно-массовых, официальных физкультурно-оздоровительных, спортивных мероприятий, а также мероприятий в сфере молодежной политики и туризма в муниципальном районе;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проведению в районе областных, республиканских и международных соревнований, турниров, сборов, молодежных слетов, фестивалей и другое;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и координация деятельности муниципальных учреждений, подведомственных Комитету;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работы по проведению аттестации руководителей и работников подведомственных учреждений;  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штатных расписаний подведомственных учреждений, утверждение сметы расходов на их содержание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бюджетных и иных средств;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финансированию сферы культуры,  спорта и молодежной политики;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предложений, заявлений и жалоб граждан, проведение приема граждан по вопросам, отнесенным к компетенции Комитета;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обеспечения воинского учета и бронирования на период мобилизации и на военное время граждан, пребывающих в запасе и работающих в Управлении, а также в подведомственных учреждениях.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60C">
        <w:rPr>
          <w:rFonts w:ascii="Times New Roman" w:hAnsi="Times New Roman" w:cs="Times New Roman"/>
          <w:b/>
          <w:sz w:val="28"/>
          <w:szCs w:val="28"/>
        </w:rPr>
        <w:t xml:space="preserve">Основными функциями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7B560C"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реализации государственной политики, направленной на развитие культуры, искусства, спорта и молодежной политики в Марксовском муниципальном районе;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реализации на территории Марксовского муниципального района права на свободу творчества, участие граждан в культурной и спортивной жизни муниципального района;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муниципальных программ, участие в разработке и реализации областных и федеральных программ в сфере культуры, спорта, молодежной политики и туризма;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муниципального района в области культуры, искусства, кино, физической культуры, спорта, туризма и молодежной политики в осуществлении информационно - библиографического обслуживания населения;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 - справочное обеспечение деятельности учреждений культуры, искусства, кино и дополнительного образования в сфере культуры, спорта  на территории муниципального района;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координация культурных и спортивных связей;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социально-экономического, общественно-политического, культурного и спортивного потенциала молодежи;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туристско-рекреационного комплекса Марксовского муниципального района.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34" w:rsidRPr="00F84EB5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4EB5">
        <w:rPr>
          <w:rFonts w:ascii="Times New Roman" w:hAnsi="Times New Roman" w:cs="Times New Roman"/>
          <w:b/>
          <w:sz w:val="28"/>
          <w:szCs w:val="28"/>
        </w:rPr>
        <w:t xml:space="preserve">Имущество и финансовая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F84EB5">
        <w:rPr>
          <w:rFonts w:ascii="Times New Roman" w:hAnsi="Times New Roman" w:cs="Times New Roman"/>
          <w:b/>
          <w:sz w:val="28"/>
          <w:szCs w:val="28"/>
        </w:rPr>
        <w:t>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Имущество Комитета составляют основные и оборотные средства, а также иные ценности, стоимость которых отражается на самостоятельном балансе.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Источниками финансирования Комитета является имущество, переданное Учредителем в оперативное управление Комитета, а также другие, не запрещенные законом источники.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Имущество Комитета является объектом муниципальной собственности.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Комитет самостоятельно осуществляет свою финансово-хозяйственную деятельность, владеет, пользуется и распоряжается закрепленным за ним имуществом в соответствии с действующим законодательством Российской Федерации и настоящим Положением.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Финансирование Комитета осуществляется за счет местного бюджета в пределах ассигнований сметы расходов, утвержденной на соответствующий год.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</w:t>
      </w:r>
      <w:r w:rsidRPr="009B5B50">
        <w:rPr>
          <w:rFonts w:ascii="Times New Roman" w:hAnsi="Times New Roman" w:cs="Times New Roman"/>
          <w:sz w:val="28"/>
          <w:szCs w:val="28"/>
        </w:rPr>
        <w:t xml:space="preserve"> культуры, спорта и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  администрации Марксовского муниципального района внесен в Единый государственный реестр юридических лиц за основным государственным регистрационным номером (ОГРН) 1026401770757(свидетельство Федеральной налоговой службы, </w:t>
      </w:r>
      <w:r w:rsidR="00D9241C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6443007912, КПП 644301001).      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17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 за использование бюджетных средств, с правом подписи банковских, кассовых и других финансовых документов в проверяемый период  являлись: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24.08.2018 г. по распоряжению администрации Марксовского муниципального района  № 533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/л от 24.08.2018 г. на должность начальника Управления культуры, спорта и молодежной политики администрации Марксовского муниципального района назначен  Маркелов М.А.;</w:t>
      </w:r>
    </w:p>
    <w:p w:rsidR="0096175D" w:rsidRDefault="0096175D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01.01.2020 г. по распоряжению администрации Марксовского муниципального района № 845-р/л от 30.12.2019 года </w:t>
      </w:r>
      <w:r w:rsidR="00160290">
        <w:rPr>
          <w:rFonts w:ascii="Times New Roman" w:hAnsi="Times New Roman" w:cs="Times New Roman"/>
          <w:sz w:val="28"/>
          <w:szCs w:val="28"/>
        </w:rPr>
        <w:t xml:space="preserve">Маркелов М.А. переведен </w:t>
      </w:r>
      <w:r>
        <w:rPr>
          <w:rFonts w:ascii="Times New Roman" w:hAnsi="Times New Roman" w:cs="Times New Roman"/>
          <w:sz w:val="28"/>
          <w:szCs w:val="28"/>
        </w:rPr>
        <w:t>на должность заместителя председателя</w:t>
      </w:r>
      <w:r w:rsidR="00160290">
        <w:rPr>
          <w:rFonts w:ascii="Times New Roman" w:hAnsi="Times New Roman" w:cs="Times New Roman"/>
          <w:sz w:val="28"/>
          <w:szCs w:val="28"/>
        </w:rPr>
        <w:t xml:space="preserve"> комитета культуры, спорта и молодежной политики администрации Марксовского муниципального района;</w:t>
      </w:r>
    </w:p>
    <w:p w:rsidR="00160290" w:rsidRDefault="00160290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03.09.2020 г. по распоряжению администрации Марксовского муниципального района № 442-р/л от 02.09.2020 года Маркелов М.А. переведен на должность председателя комитета культуры, спорта и молодежной политики администрации Марксовского муниципального района;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11.11.2013года по приказу № 13-к от 11.11.2013г. на должность директора Муниципального учреждения «Централизованная бухгалтерия учреждений культуры и кино Марксовского района Саратовской области» назначена Ненько О.В.;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должность главного бухгалтера муниципального учреждения «Централизованная бухгалтерия учреждений культуры и кино Марксовского района Саратовской области,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№14-к от 02.04.2013г. назначена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34" w:rsidRPr="00FB123F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123F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  <w:r w:rsidRPr="00FB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23F">
        <w:rPr>
          <w:rFonts w:ascii="Times New Roman" w:hAnsi="Times New Roman" w:cs="Times New Roman"/>
          <w:sz w:val="28"/>
          <w:szCs w:val="28"/>
        </w:rPr>
        <w:t xml:space="preserve">Согласно предоставленного к проверке Положения об учетной политике </w:t>
      </w:r>
      <w:r w:rsidR="00302A25">
        <w:rPr>
          <w:rFonts w:ascii="Times New Roman" w:hAnsi="Times New Roman" w:cs="Times New Roman"/>
          <w:sz w:val="28"/>
          <w:szCs w:val="28"/>
        </w:rPr>
        <w:t>Комитета</w:t>
      </w:r>
      <w:r w:rsidRPr="00FB123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C0B92">
        <w:rPr>
          <w:rFonts w:ascii="Times New Roman" w:hAnsi="Times New Roman" w:cs="Times New Roman"/>
          <w:sz w:val="28"/>
          <w:szCs w:val="28"/>
        </w:rPr>
        <w:t>, спорта и молодежной политики администрации Марксовского муниципального района (приложение № 1 к приказу №1-Пр от 11 января 2016 года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25.01.2018 г. Приказ № 3/1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29.06.2018 г.  Приказ № 35/1-Пр </w:t>
      </w:r>
      <w:r w:rsidRPr="00EC0B92">
        <w:rPr>
          <w:rFonts w:ascii="Times New Roman" w:hAnsi="Times New Roman" w:cs="Times New Roman"/>
          <w:sz w:val="28"/>
          <w:szCs w:val="28"/>
        </w:rPr>
        <w:t xml:space="preserve">) бухгалтерский учет в </w:t>
      </w:r>
      <w:r w:rsidR="009F70E0">
        <w:rPr>
          <w:rFonts w:ascii="Times New Roman" w:hAnsi="Times New Roman" w:cs="Times New Roman"/>
          <w:sz w:val="28"/>
          <w:szCs w:val="28"/>
        </w:rPr>
        <w:t>Комитете</w:t>
      </w:r>
      <w:r w:rsidRPr="00EC0B92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Марксовского </w:t>
      </w:r>
      <w:r w:rsidRPr="00EC0B9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осуществляется централизованной бухгалтерией на </w:t>
      </w:r>
      <w:proofErr w:type="gramStart"/>
      <w:r w:rsidRPr="00EC0B92">
        <w:rPr>
          <w:rFonts w:ascii="Times New Roman" w:hAnsi="Times New Roman" w:cs="Times New Roman"/>
          <w:sz w:val="28"/>
          <w:szCs w:val="28"/>
        </w:rPr>
        <w:t>основании договора о ведении бухгалтерского учета в соответствии с Законом «О бухгалтерском учете» № 402-ФЗ от  16.12.2011 г., бюджетным законодательством, Инструкцией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</w:t>
      </w:r>
      <w:r w:rsidR="00D9241C">
        <w:rPr>
          <w:rFonts w:ascii="Times New Roman" w:hAnsi="Times New Roman" w:cs="Times New Roman"/>
          <w:sz w:val="28"/>
          <w:szCs w:val="28"/>
        </w:rPr>
        <w:t xml:space="preserve"> </w:t>
      </w:r>
      <w:r w:rsidRPr="00EC0B92">
        <w:rPr>
          <w:rFonts w:ascii="Times New Roman" w:hAnsi="Times New Roman" w:cs="Times New Roman"/>
          <w:sz w:val="28"/>
          <w:szCs w:val="28"/>
        </w:rPr>
        <w:t>государственных академий наук, государственных (муниципальных) учреждений, утвержденной Приказом Минфина России от 01.12.2010г. № 157н, Инструкцией по применению Плана счетов бюджетного учета</w:t>
      </w:r>
      <w:proofErr w:type="gramEnd"/>
      <w:r w:rsidRPr="00EC0B92">
        <w:rPr>
          <w:rFonts w:ascii="Times New Roman" w:hAnsi="Times New Roman" w:cs="Times New Roman"/>
          <w:sz w:val="28"/>
          <w:szCs w:val="28"/>
        </w:rPr>
        <w:t>, утвержденной  Приказом Минфина России от 06.12.2010 г. №162н.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Бюджетное финансирование учреждения получают в рамках исполнения бюджета местного, областного, федерального.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3855D5">
        <w:rPr>
          <w:rFonts w:ascii="Times New Roman" w:hAnsi="Times New Roman" w:cs="Times New Roman"/>
          <w:sz w:val="28"/>
          <w:szCs w:val="28"/>
        </w:rPr>
        <w:t xml:space="preserve"> </w:t>
      </w:r>
      <w:r w:rsidR="009F70E0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Марксовского муниципального района осуществляется автоматизированный учет по всем участкам бухгалтерского учета на базе программного комплекса 1-С Предприятие. Квартальная и годовая отчетность формируется на бумажном носителе и в электронном виде с применением программ 1С Предприятие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Свод-СМАРТ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представляется в Комитет финансов администрации Марксовского муниципального района.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02071">
        <w:rPr>
          <w:rFonts w:ascii="Times New Roman" w:hAnsi="Times New Roman" w:cs="Times New Roman"/>
          <w:sz w:val="28"/>
          <w:szCs w:val="28"/>
        </w:rPr>
        <w:t>Бухгалтерская отчетность составляется в соответствии с приказами Министерства финансов Российской Федерации от 28 декабря 2010 года № 191н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071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 от 25 марта 2011 г. № 33н «Об утверждении Инструкции о порядке составления, представления годовой, квартальной бухгалтерской отчетности» порядке и в сроки, предусмотренные Комитетом финансов</w:t>
      </w:r>
      <w:proofErr w:type="gramEnd"/>
      <w:r w:rsidRPr="00A02071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района.</w:t>
      </w:r>
    </w:p>
    <w:p w:rsidR="000B0F34" w:rsidRPr="00E119AA" w:rsidRDefault="000B0F34" w:rsidP="000B0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19AA">
        <w:rPr>
          <w:rFonts w:ascii="Times New Roman" w:hAnsi="Times New Roman" w:cs="Times New Roman"/>
          <w:sz w:val="28"/>
          <w:szCs w:val="28"/>
        </w:rPr>
        <w:t>Источниками  финансирования финансово-хозяйственной деятельности учреждений в соответствии с их Уставами, а также разрешением на открытие лицевых счетов в органе Федерального казначейства, Комитете финансов для осуществления расчетов в рамках приносящей доход деятельности являются:</w:t>
      </w:r>
    </w:p>
    <w:p w:rsidR="000B0F34" w:rsidRPr="00E119AA" w:rsidRDefault="000B0F34" w:rsidP="000B0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AA">
        <w:rPr>
          <w:rFonts w:ascii="Times New Roman" w:hAnsi="Times New Roman" w:cs="Times New Roman"/>
          <w:sz w:val="28"/>
          <w:szCs w:val="28"/>
        </w:rPr>
        <w:t>-доходы от оказания платных услуг;</w:t>
      </w:r>
    </w:p>
    <w:p w:rsidR="000B0F34" w:rsidRDefault="000B0F34" w:rsidP="000B0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AA">
        <w:rPr>
          <w:rFonts w:ascii="Times New Roman" w:hAnsi="Times New Roman" w:cs="Times New Roman"/>
          <w:sz w:val="28"/>
          <w:szCs w:val="28"/>
        </w:rPr>
        <w:t>-безвозмездные поступления, получаемые муниципальными бюджетными учреждениями от физических и юридических лиц, в том числе добровольные пожертвования.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</w:t>
      </w:r>
      <w:r w:rsidRPr="00A20315">
        <w:rPr>
          <w:rFonts w:ascii="Times New Roman" w:hAnsi="Times New Roman" w:cs="Times New Roman"/>
          <w:sz w:val="28"/>
          <w:szCs w:val="28"/>
        </w:rPr>
        <w:t>проверки доходов</w:t>
      </w:r>
      <w:r>
        <w:rPr>
          <w:rFonts w:ascii="Times New Roman" w:hAnsi="Times New Roman" w:cs="Times New Roman"/>
          <w:sz w:val="28"/>
          <w:szCs w:val="28"/>
        </w:rPr>
        <w:t xml:space="preserve"> и расходов денежных средств Комитета культуры, спорта и молодежной политики администрации Марксовского муниципального района  </w:t>
      </w:r>
      <w:r w:rsidRPr="0030719E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0B0F34" w:rsidRPr="0030719E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B33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2BAE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30719E">
        <w:rPr>
          <w:rFonts w:ascii="Times New Roman" w:hAnsi="Times New Roman" w:cs="Times New Roman"/>
          <w:b/>
          <w:i/>
          <w:sz w:val="28"/>
          <w:szCs w:val="28"/>
        </w:rPr>
        <w:t xml:space="preserve"> и сопоставление полученных данных годовой бюджетной отчетности с </w:t>
      </w:r>
      <w:r w:rsidRPr="00C71ECB">
        <w:rPr>
          <w:rFonts w:ascii="Times New Roman" w:hAnsi="Times New Roman" w:cs="Times New Roman"/>
          <w:b/>
          <w:i/>
          <w:sz w:val="28"/>
          <w:szCs w:val="28"/>
        </w:rPr>
        <w:t>показателями утвержденными решением Собрания ММР</w:t>
      </w:r>
      <w:r w:rsidR="00A923EE">
        <w:rPr>
          <w:rFonts w:ascii="Times New Roman" w:hAnsi="Times New Roman" w:cs="Times New Roman"/>
          <w:b/>
          <w:i/>
          <w:sz w:val="28"/>
          <w:szCs w:val="28"/>
        </w:rPr>
        <w:t>, Совета МО г. Маркса</w:t>
      </w:r>
      <w:r w:rsidRPr="0030719E">
        <w:rPr>
          <w:rFonts w:ascii="Times New Roman" w:hAnsi="Times New Roman" w:cs="Times New Roman"/>
          <w:b/>
          <w:i/>
          <w:sz w:val="28"/>
          <w:szCs w:val="28"/>
        </w:rPr>
        <w:t xml:space="preserve"> о бюджете на отчетный финансовый год и показателями, содержащимися в отчете об исполнении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Комитета </w:t>
      </w:r>
      <w:r w:rsidRPr="0030719E">
        <w:rPr>
          <w:rFonts w:ascii="Times New Roman" w:hAnsi="Times New Roman" w:cs="Times New Roman"/>
          <w:b/>
          <w:i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i/>
          <w:sz w:val="28"/>
          <w:szCs w:val="28"/>
        </w:rPr>
        <w:t>, спорта</w:t>
      </w:r>
      <w:r w:rsidRPr="0030719E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молодежной политики</w:t>
      </w:r>
      <w:r w:rsidRPr="003071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Марксовского района </w:t>
      </w:r>
      <w:r w:rsidRPr="0030719E">
        <w:rPr>
          <w:rFonts w:ascii="Times New Roman" w:hAnsi="Times New Roman" w:cs="Times New Roman"/>
          <w:b/>
          <w:i/>
          <w:sz w:val="28"/>
          <w:szCs w:val="28"/>
        </w:rPr>
        <w:t>за отчетный финансовый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26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B5B3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6C1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34" w:rsidRPr="00F636F2" w:rsidRDefault="000B0F34" w:rsidP="000B0F3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36F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</w:t>
      </w:r>
      <w:r w:rsidRPr="00F636F2">
        <w:rPr>
          <w:rFonts w:ascii="Times New Roman" w:hAnsi="Times New Roman" w:cs="Times New Roman"/>
          <w:b/>
          <w:sz w:val="18"/>
          <w:szCs w:val="18"/>
        </w:rPr>
        <w:t xml:space="preserve">   Таблица № 1(руб.)</w:t>
      </w:r>
      <w:r w:rsidRPr="00F636F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</w:t>
      </w:r>
      <w:r w:rsidRPr="00F636F2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tbl>
      <w:tblPr>
        <w:tblStyle w:val="a6"/>
        <w:tblW w:w="10550" w:type="dxa"/>
        <w:tblInd w:w="-1086" w:type="dxa"/>
        <w:tblLayout w:type="fixed"/>
        <w:tblLook w:val="04A0"/>
      </w:tblPr>
      <w:tblGrid>
        <w:gridCol w:w="485"/>
        <w:gridCol w:w="2552"/>
        <w:gridCol w:w="1276"/>
        <w:gridCol w:w="1276"/>
        <w:gridCol w:w="1275"/>
        <w:gridCol w:w="1276"/>
        <w:gridCol w:w="1134"/>
        <w:gridCol w:w="1276"/>
      </w:tblGrid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5F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B0F34" w:rsidRPr="005F7D07" w:rsidRDefault="000B0F34" w:rsidP="0055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7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7D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7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B0F34" w:rsidRPr="009C25EB" w:rsidRDefault="000B0F34" w:rsidP="00550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1276" w:type="dxa"/>
          </w:tcPr>
          <w:p w:rsidR="000B0F34" w:rsidRPr="005F7D07" w:rsidRDefault="000B0F34" w:rsidP="003C7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07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Бюджетная роспись  на 01.01.20</w:t>
            </w:r>
            <w:r w:rsidR="00FD41E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F7D0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3C74A1" w:rsidRPr="003C74A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3C74A1"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="003C74A1" w:rsidRPr="003C74A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B0F34" w:rsidRDefault="000B0F34" w:rsidP="0055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0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плановых </w:t>
            </w:r>
            <w:r w:rsidRPr="005F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</w:t>
            </w:r>
            <w:r w:rsidRPr="005F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01.01.20</w:t>
            </w:r>
            <w:r w:rsidR="00FD41E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0B0F34" w:rsidRDefault="000B0F34" w:rsidP="00550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F34" w:rsidRPr="005F7D07" w:rsidRDefault="000B0F34" w:rsidP="00550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F34" w:rsidRPr="005F7D07" w:rsidRDefault="000B0F34" w:rsidP="00FD41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Лимиты бюджетных обязательств на 20</w:t>
            </w:r>
            <w:r w:rsidR="00FD41E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5F7D07" w:rsidRDefault="000B0F34" w:rsidP="00FD4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0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плановых назначений за 20</w:t>
            </w:r>
            <w:r w:rsidR="00FD41E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F7D0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B7694B" w:rsidRDefault="000B0F34" w:rsidP="00FD4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94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плановых назначений за 20</w:t>
            </w:r>
            <w:r w:rsidR="00FD41E3" w:rsidRPr="00B769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76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  </w:t>
            </w:r>
            <w:proofErr w:type="gramStart"/>
            <w:r w:rsidRPr="00B76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76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Default="000B0F34" w:rsidP="00550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07">
              <w:rPr>
                <w:rFonts w:ascii="Times New Roman" w:hAnsi="Times New Roman" w:cs="Times New Roman"/>
                <w:b/>
                <w:sz w:val="20"/>
                <w:szCs w:val="20"/>
              </w:rPr>
              <w:t>Не исполнено плановых назначений</w:t>
            </w:r>
          </w:p>
          <w:p w:rsidR="000B0F34" w:rsidRPr="005F7D07" w:rsidRDefault="000B0F34" w:rsidP="00AD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20</w:t>
            </w:r>
            <w:r w:rsidR="00FD41E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01.01.202</w:t>
            </w:r>
            <w:r w:rsidR="00FD41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AD0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B0F34" w:rsidRPr="00277E75" w:rsidRDefault="000B0F34" w:rsidP="0055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школа искусств №1, итого в том числе: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42 956 606,22</w:t>
            </w:r>
          </w:p>
        </w:tc>
        <w:tc>
          <w:tcPr>
            <w:tcW w:w="1275" w:type="dxa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42 956 606,22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42 956 606,22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A960DA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0F34" w:rsidRPr="00277E75" w:rsidRDefault="000B0F34" w:rsidP="0055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sz w:val="20"/>
                <w:szCs w:val="20"/>
              </w:rPr>
              <w:t>-муниципальное задание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31 739 267,78</w:t>
            </w:r>
          </w:p>
        </w:tc>
        <w:tc>
          <w:tcPr>
            <w:tcW w:w="1275" w:type="dxa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31 739 267,78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31 739 267,78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A960DA" w:rsidP="00A960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0F34" w:rsidRPr="00277E75" w:rsidRDefault="000B0F34" w:rsidP="0055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sz w:val="20"/>
                <w:szCs w:val="20"/>
              </w:rPr>
              <w:t>-иные цели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11 217 338,44</w:t>
            </w:r>
          </w:p>
        </w:tc>
        <w:tc>
          <w:tcPr>
            <w:tcW w:w="1275" w:type="dxa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11 217 338,44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11 217 338,44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A960DA" w:rsidP="00A960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E37B0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RPr="005F7D07" w:rsidTr="00550322">
        <w:trPr>
          <w:trHeight w:val="547"/>
        </w:trPr>
        <w:tc>
          <w:tcPr>
            <w:tcW w:w="485" w:type="dxa"/>
            <w:tcBorders>
              <w:bottom w:val="single" w:sz="4" w:space="0" w:color="auto"/>
            </w:tcBorders>
          </w:tcPr>
          <w:p w:rsidR="000B0F34" w:rsidRPr="005F7D07" w:rsidRDefault="00C559B8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0F34" w:rsidRPr="00277E75" w:rsidRDefault="000B0F34" w:rsidP="00C34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МУК </w:t>
            </w:r>
            <w:proofErr w:type="spellStart"/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>Межпоселенческая</w:t>
            </w:r>
            <w:proofErr w:type="spellEnd"/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централизованная клубная система</w:t>
            </w:r>
            <w:r w:rsidR="00A923E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34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23E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34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т.ч.    </w:t>
            </w:r>
            <w:r w:rsidR="00A923EE">
              <w:rPr>
                <w:rFonts w:ascii="Times New Roman" w:hAnsi="Times New Roman" w:cs="Times New Roman"/>
                <w:b/>
                <w:sz w:val="20"/>
                <w:szCs w:val="20"/>
              </w:rPr>
              <w:t>МО г</w:t>
            </w:r>
            <w:proofErr w:type="gramStart"/>
            <w:r w:rsidR="00A923E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="00A923EE">
              <w:rPr>
                <w:rFonts w:ascii="Times New Roman" w:hAnsi="Times New Roman" w:cs="Times New Roman"/>
                <w:b/>
                <w:sz w:val="20"/>
                <w:szCs w:val="20"/>
              </w:rPr>
              <w:t>аркс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F34" w:rsidRPr="00277E75" w:rsidRDefault="00C559B8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48 514 214,64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0F34" w:rsidRPr="00277E75" w:rsidRDefault="00E33F46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48 514 214,64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E33F46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48 488 809,89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Default="00A960DA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99,95%</w:t>
            </w:r>
          </w:p>
          <w:p w:rsidR="00013D06" w:rsidRDefault="00013D06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050D" w:rsidRDefault="00C5050D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02F5" w:rsidRPr="00277E75" w:rsidRDefault="00CC02F5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E33F46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25 404,75</w:t>
            </w:r>
          </w:p>
        </w:tc>
      </w:tr>
      <w:tr w:rsidR="000B0F34" w:rsidRPr="005F7D07" w:rsidTr="00550322">
        <w:trPr>
          <w:trHeight w:val="262"/>
        </w:trPr>
        <w:tc>
          <w:tcPr>
            <w:tcW w:w="485" w:type="dxa"/>
            <w:tcBorders>
              <w:bottom w:val="single" w:sz="4" w:space="0" w:color="auto"/>
            </w:tcBorders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0F34" w:rsidRPr="00277E75" w:rsidRDefault="000B0F34" w:rsidP="0055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sz w:val="20"/>
                <w:szCs w:val="20"/>
              </w:rPr>
              <w:t>-муниципальное задание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F34" w:rsidRPr="00277E75" w:rsidRDefault="00C559B8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29 161 303,91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0F34" w:rsidRPr="00277E75" w:rsidRDefault="00C559B8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29 161 303,91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C559B8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29 161 303,91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A960D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C559B8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RPr="005F7D07" w:rsidTr="00550322">
        <w:trPr>
          <w:trHeight w:val="270"/>
        </w:trPr>
        <w:tc>
          <w:tcPr>
            <w:tcW w:w="485" w:type="dxa"/>
            <w:tcBorders>
              <w:bottom w:val="single" w:sz="4" w:space="0" w:color="auto"/>
            </w:tcBorders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0F34" w:rsidRPr="00277E75" w:rsidRDefault="000B0F34" w:rsidP="0055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sz w:val="20"/>
                <w:szCs w:val="20"/>
              </w:rPr>
              <w:t>-иные цели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F34" w:rsidRPr="00277E75" w:rsidRDefault="00C559B8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19 352 910,73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0F34" w:rsidRPr="00277E75" w:rsidRDefault="00C559B8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19 352 910,73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C559B8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19 327 505,98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A960D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C559B8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25 404,75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6B7836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B0F34" w:rsidRPr="00277E75" w:rsidRDefault="000B0F34" w:rsidP="00550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МУК «ММЦБС» итого, в том числе: 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277E75" w:rsidRDefault="001C0E93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27 497 207,18</w:t>
            </w:r>
          </w:p>
        </w:tc>
        <w:tc>
          <w:tcPr>
            <w:tcW w:w="1275" w:type="dxa"/>
          </w:tcPr>
          <w:p w:rsidR="000B0F34" w:rsidRPr="00277E75" w:rsidRDefault="001C0E93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27 497 207,18</w:t>
            </w:r>
          </w:p>
        </w:tc>
        <w:tc>
          <w:tcPr>
            <w:tcW w:w="1276" w:type="dxa"/>
            <w:shd w:val="clear" w:color="auto" w:fill="auto"/>
          </w:tcPr>
          <w:p w:rsidR="000B0F34" w:rsidRPr="00277E75" w:rsidRDefault="001C0E93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27 497 207,18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327D02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1C0E93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0F34" w:rsidRPr="00277E75" w:rsidRDefault="000B0F34" w:rsidP="00550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sz w:val="20"/>
                <w:szCs w:val="20"/>
              </w:rPr>
              <w:t>-муниципальное задание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277E75" w:rsidRDefault="001C0E93" w:rsidP="001C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16 196 175,71</w:t>
            </w:r>
          </w:p>
        </w:tc>
        <w:tc>
          <w:tcPr>
            <w:tcW w:w="1275" w:type="dxa"/>
          </w:tcPr>
          <w:p w:rsidR="000B0F34" w:rsidRPr="00277E75" w:rsidRDefault="001C0E9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16 196 175,71</w:t>
            </w:r>
          </w:p>
        </w:tc>
        <w:tc>
          <w:tcPr>
            <w:tcW w:w="1276" w:type="dxa"/>
            <w:shd w:val="clear" w:color="auto" w:fill="auto"/>
          </w:tcPr>
          <w:p w:rsidR="000B0F34" w:rsidRPr="00277E75" w:rsidRDefault="001C0E9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16 196 175,71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327D02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1C0E9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0F34" w:rsidRPr="00277E75" w:rsidRDefault="000B0F34" w:rsidP="00550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sz w:val="20"/>
                <w:szCs w:val="20"/>
              </w:rPr>
              <w:t>-иные цели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277E75" w:rsidRDefault="001C0E93" w:rsidP="001C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11 301 031,47</w:t>
            </w:r>
          </w:p>
        </w:tc>
        <w:tc>
          <w:tcPr>
            <w:tcW w:w="1275" w:type="dxa"/>
          </w:tcPr>
          <w:p w:rsidR="000B0F34" w:rsidRPr="00277E75" w:rsidRDefault="001C0E9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11 301 031,47</w:t>
            </w:r>
          </w:p>
        </w:tc>
        <w:tc>
          <w:tcPr>
            <w:tcW w:w="1276" w:type="dxa"/>
            <w:shd w:val="clear" w:color="auto" w:fill="auto"/>
          </w:tcPr>
          <w:p w:rsidR="000B0F34" w:rsidRPr="00277E75" w:rsidRDefault="001C0E9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11 301 031,47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327D02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1C0E9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6B7836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B0F34" w:rsidRPr="00F74116" w:rsidRDefault="000B0F34" w:rsidP="0055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Цирк </w:t>
            </w:r>
            <w:proofErr w:type="spellStart"/>
            <w:r w:rsidRPr="00F74116">
              <w:rPr>
                <w:rFonts w:ascii="Times New Roman" w:hAnsi="Times New Roman" w:cs="Times New Roman"/>
                <w:b/>
                <w:sz w:val="20"/>
                <w:szCs w:val="20"/>
              </w:rPr>
              <w:t>Арт-Алле</w:t>
            </w:r>
            <w:proofErr w:type="spellEnd"/>
            <w:r w:rsidRPr="00F74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итого, в том числе: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5 023 919,87</w:t>
            </w:r>
          </w:p>
        </w:tc>
        <w:tc>
          <w:tcPr>
            <w:tcW w:w="1275" w:type="dxa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5 023 919,87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6D30B2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5 023 919,87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6D30B2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6D30B2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0F34" w:rsidRPr="00F74116" w:rsidRDefault="000B0F34" w:rsidP="0055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116">
              <w:rPr>
                <w:rFonts w:ascii="Times New Roman" w:hAnsi="Times New Roman" w:cs="Times New Roman"/>
                <w:sz w:val="20"/>
                <w:szCs w:val="20"/>
              </w:rPr>
              <w:t>-муниципальное задание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3 009 143,80</w:t>
            </w:r>
          </w:p>
        </w:tc>
        <w:tc>
          <w:tcPr>
            <w:tcW w:w="1275" w:type="dxa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3 009 143,80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3 009 143,80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0F34" w:rsidRPr="00F74116" w:rsidRDefault="000B0F34" w:rsidP="0055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116">
              <w:rPr>
                <w:rFonts w:ascii="Times New Roman" w:hAnsi="Times New Roman" w:cs="Times New Roman"/>
                <w:sz w:val="20"/>
                <w:szCs w:val="20"/>
              </w:rPr>
              <w:t>-иные цели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2 014 776,07</w:t>
            </w:r>
          </w:p>
        </w:tc>
        <w:tc>
          <w:tcPr>
            <w:tcW w:w="1275" w:type="dxa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2 014 776,07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2 014 776,07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277E75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6B7836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B0F34" w:rsidRPr="00277E75" w:rsidRDefault="000B0F34" w:rsidP="00A327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>Комит</w:t>
            </w:r>
            <w:proofErr w:type="spellEnd"/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культуры, спорта и </w:t>
            </w:r>
            <w:proofErr w:type="spellStart"/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>мол</w:t>
            </w:r>
            <w:proofErr w:type="gramStart"/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>олит</w:t>
            </w:r>
            <w:r w:rsidR="00EB018A">
              <w:rPr>
                <w:rFonts w:ascii="Times New Roman" w:hAnsi="Times New Roman" w:cs="Times New Roman"/>
                <w:b/>
                <w:sz w:val="20"/>
                <w:szCs w:val="20"/>
              </w:rPr>
              <w:t>ики</w:t>
            </w:r>
            <w:proofErr w:type="spellEnd"/>
            <w:r w:rsidR="00A32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23EE">
              <w:rPr>
                <w:rFonts w:ascii="Times New Roman" w:hAnsi="Times New Roman" w:cs="Times New Roman"/>
                <w:b/>
                <w:sz w:val="20"/>
                <w:szCs w:val="20"/>
              </w:rPr>
              <w:t>(р.0804)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E52C67" w:rsidRPr="004364CE" w:rsidRDefault="00E52C67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7412" w:rsidRPr="004364CE" w:rsidRDefault="00D003DA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923EE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 451 727,56</w:t>
            </w:r>
          </w:p>
          <w:p w:rsidR="006E7412" w:rsidRPr="004364CE" w:rsidRDefault="006E7412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F34" w:rsidRPr="004364CE" w:rsidRDefault="000B0F34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564" w:rsidRPr="004364CE" w:rsidRDefault="005D1564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923EE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 451 727,56</w:t>
            </w:r>
          </w:p>
          <w:p w:rsidR="00A327D1" w:rsidRPr="004364CE" w:rsidRDefault="00A327D1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4364CE" w:rsidRDefault="000B0F34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564" w:rsidRPr="004364CE" w:rsidRDefault="00A923EE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3 215</w:t>
            </w:r>
            <w:r w:rsidR="00DD59DF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 450,65</w:t>
            </w:r>
          </w:p>
          <w:p w:rsidR="00A327D1" w:rsidRPr="004364CE" w:rsidRDefault="00A327D1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4364CE" w:rsidRDefault="000B0F34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23EE" w:rsidRPr="004364CE" w:rsidRDefault="00A923EE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93,2</w:t>
            </w:r>
          </w:p>
          <w:p w:rsidR="004D3E20" w:rsidRPr="004364CE" w:rsidRDefault="004D3E20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4364CE" w:rsidRDefault="000B0F34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E20" w:rsidRPr="004364CE" w:rsidRDefault="004D3E20" w:rsidP="00DD59D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236</w:t>
            </w:r>
            <w:r w:rsidR="00DD59DF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 276,91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0F34" w:rsidRPr="00277E75" w:rsidRDefault="000B0F34" w:rsidP="00C675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C34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МО г</w:t>
            </w:r>
            <w:proofErr w:type="gramStart"/>
            <w:r w:rsidR="00C34DF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="00C34DF8">
              <w:rPr>
                <w:rFonts w:ascii="Times New Roman" w:hAnsi="Times New Roman" w:cs="Times New Roman"/>
                <w:b/>
                <w:sz w:val="20"/>
                <w:szCs w:val="20"/>
              </w:rPr>
              <w:t>аркс</w:t>
            </w:r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4364CE" w:rsidRDefault="00406FD2" w:rsidP="00C34D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  <w:r w:rsidR="00C34DF8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 443 675,47</w:t>
            </w:r>
          </w:p>
        </w:tc>
        <w:tc>
          <w:tcPr>
            <w:tcW w:w="1275" w:type="dxa"/>
          </w:tcPr>
          <w:p w:rsidR="000B0F34" w:rsidRPr="004364CE" w:rsidRDefault="00D003DA" w:rsidP="00C34D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  <w:r w:rsidR="00C34DF8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 443 675,47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B0F34" w:rsidRPr="004364CE" w:rsidRDefault="005D1564" w:rsidP="0042076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C34DF8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20766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C34DF8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420766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1 993,81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4364CE" w:rsidRDefault="00C34DF8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99,8%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4364CE" w:rsidRDefault="00E875AE" w:rsidP="0042076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  <w:r w:rsidR="00420766" w:rsidRPr="004364CE">
              <w:rPr>
                <w:rFonts w:ascii="Times New Roman" w:hAnsi="Times New Roman" w:cs="Times New Roman"/>
                <w:b/>
                <w:sz w:val="16"/>
                <w:szCs w:val="16"/>
              </w:rPr>
              <w:t> 681,66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0F34" w:rsidRPr="00277E75" w:rsidRDefault="000B0F34" w:rsidP="0055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>МКУ АХОК</w:t>
            </w:r>
          </w:p>
        </w:tc>
        <w:tc>
          <w:tcPr>
            <w:tcW w:w="1276" w:type="dxa"/>
          </w:tcPr>
          <w:p w:rsidR="000B0F34" w:rsidRPr="00BD32B1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CD7831" w:rsidRDefault="00A2723D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831">
              <w:rPr>
                <w:rFonts w:ascii="Times New Roman" w:hAnsi="Times New Roman" w:cs="Times New Roman"/>
                <w:sz w:val="16"/>
                <w:szCs w:val="16"/>
              </w:rPr>
              <w:t>11 873 163,46</w:t>
            </w:r>
          </w:p>
        </w:tc>
        <w:tc>
          <w:tcPr>
            <w:tcW w:w="1275" w:type="dxa"/>
          </w:tcPr>
          <w:p w:rsidR="000B0F34" w:rsidRPr="00CD7831" w:rsidRDefault="00A2723D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831">
              <w:rPr>
                <w:rFonts w:ascii="Times New Roman" w:hAnsi="Times New Roman" w:cs="Times New Roman"/>
                <w:sz w:val="16"/>
                <w:szCs w:val="16"/>
              </w:rPr>
              <w:t>11 873 163,46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B0F34" w:rsidRPr="00CD7831" w:rsidRDefault="00A2723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7831">
              <w:rPr>
                <w:rFonts w:ascii="Times New Roman" w:hAnsi="Times New Roman" w:cs="Times New Roman"/>
                <w:sz w:val="16"/>
                <w:szCs w:val="16"/>
              </w:rPr>
              <w:t>11 872 724,35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CD7831" w:rsidRDefault="00B7797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783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BC7C26" w:rsidRPr="00CD7831" w:rsidRDefault="00BC7C26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CD7831" w:rsidRDefault="00A2723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7831">
              <w:rPr>
                <w:rFonts w:ascii="Times New Roman" w:hAnsi="Times New Roman" w:cs="Times New Roman"/>
                <w:sz w:val="16"/>
                <w:szCs w:val="16"/>
              </w:rPr>
              <w:t>439,11</w:t>
            </w:r>
          </w:p>
        </w:tc>
      </w:tr>
      <w:tr w:rsidR="000B0F34" w:rsidRPr="005F7D07" w:rsidTr="00550322">
        <w:tc>
          <w:tcPr>
            <w:tcW w:w="485" w:type="dxa"/>
          </w:tcPr>
          <w:p w:rsidR="000B0F34" w:rsidRPr="005F7D07" w:rsidRDefault="000B0F34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0F34" w:rsidRPr="00277E75" w:rsidRDefault="000B0F34" w:rsidP="0055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 ЦБ </w:t>
            </w:r>
            <w:proofErr w:type="spellStart"/>
            <w:r w:rsidRPr="00277E75">
              <w:rPr>
                <w:rFonts w:ascii="Times New Roman" w:hAnsi="Times New Roman" w:cs="Times New Roman"/>
                <w:b/>
                <w:sz w:val="20"/>
                <w:szCs w:val="20"/>
              </w:rPr>
              <w:t>УКиК</w:t>
            </w:r>
            <w:proofErr w:type="spellEnd"/>
          </w:p>
        </w:tc>
        <w:tc>
          <w:tcPr>
            <w:tcW w:w="1276" w:type="dxa"/>
          </w:tcPr>
          <w:p w:rsidR="000B0F34" w:rsidRPr="00BD32B1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0B0F34" w:rsidRPr="00CD7831" w:rsidRDefault="00A2723D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831">
              <w:rPr>
                <w:rFonts w:ascii="Times New Roman" w:hAnsi="Times New Roman" w:cs="Times New Roman"/>
                <w:sz w:val="16"/>
                <w:szCs w:val="16"/>
              </w:rPr>
              <w:t>6 657 905,04</w:t>
            </w:r>
          </w:p>
        </w:tc>
        <w:tc>
          <w:tcPr>
            <w:tcW w:w="1275" w:type="dxa"/>
          </w:tcPr>
          <w:p w:rsidR="000B0F34" w:rsidRPr="00CD7831" w:rsidRDefault="00A2723D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831">
              <w:rPr>
                <w:rFonts w:ascii="Times New Roman" w:hAnsi="Times New Roman" w:cs="Times New Roman"/>
                <w:sz w:val="16"/>
                <w:szCs w:val="16"/>
              </w:rPr>
              <w:t>6 657 905,04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B0F34" w:rsidRPr="00CD7831" w:rsidRDefault="00A2723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7831">
              <w:rPr>
                <w:rFonts w:ascii="Times New Roman" w:hAnsi="Times New Roman" w:cs="Times New Roman"/>
                <w:sz w:val="16"/>
                <w:szCs w:val="16"/>
              </w:rPr>
              <w:t>6 647 901,77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F34" w:rsidRPr="00CD7831" w:rsidRDefault="00327D02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7831">
              <w:rPr>
                <w:rFonts w:ascii="Times New Roman" w:hAnsi="Times New Roman" w:cs="Times New Roman"/>
                <w:sz w:val="16"/>
                <w:szCs w:val="16"/>
              </w:rPr>
              <w:t>99,8%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F34" w:rsidRPr="00CD7831" w:rsidRDefault="00A2723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7831">
              <w:rPr>
                <w:rFonts w:ascii="Times New Roman" w:hAnsi="Times New Roman" w:cs="Times New Roman"/>
                <w:sz w:val="16"/>
                <w:szCs w:val="16"/>
              </w:rPr>
              <w:t>10 003,27</w:t>
            </w:r>
          </w:p>
        </w:tc>
      </w:tr>
      <w:tr w:rsidR="00406FD2" w:rsidRPr="005F7D07" w:rsidTr="00550322">
        <w:tc>
          <w:tcPr>
            <w:tcW w:w="485" w:type="dxa"/>
          </w:tcPr>
          <w:p w:rsidR="00406FD2" w:rsidRPr="005F7D07" w:rsidRDefault="00406FD2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6FD2" w:rsidRPr="00277E75" w:rsidRDefault="00406FD2" w:rsidP="0055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казенным</w:t>
            </w:r>
          </w:p>
        </w:tc>
        <w:tc>
          <w:tcPr>
            <w:tcW w:w="1276" w:type="dxa"/>
          </w:tcPr>
          <w:p w:rsidR="00406FD2" w:rsidRPr="00BD32B1" w:rsidRDefault="00406FD2" w:rsidP="00550322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406FD2" w:rsidRDefault="00406FD2" w:rsidP="009D61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C27">
              <w:rPr>
                <w:rFonts w:ascii="Times New Roman" w:hAnsi="Times New Roman" w:cs="Times New Roman"/>
                <w:b/>
                <w:sz w:val="16"/>
                <w:szCs w:val="16"/>
              </w:rPr>
              <w:t>18 531 068,</w:t>
            </w:r>
            <w:r w:rsidR="009D613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  <w:p w:rsidR="0070558F" w:rsidRPr="00B56C27" w:rsidRDefault="0070558F" w:rsidP="009D61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06FD2" w:rsidRPr="00B56C27" w:rsidRDefault="00406FD2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C27">
              <w:rPr>
                <w:rFonts w:ascii="Times New Roman" w:hAnsi="Times New Roman" w:cs="Times New Roman"/>
                <w:b/>
                <w:sz w:val="16"/>
                <w:szCs w:val="16"/>
              </w:rPr>
              <w:t>18 531 068,50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06FD2" w:rsidRPr="00B56C27" w:rsidRDefault="00406FD2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C27">
              <w:rPr>
                <w:rFonts w:ascii="Times New Roman" w:hAnsi="Times New Roman" w:cs="Times New Roman"/>
                <w:b/>
                <w:sz w:val="16"/>
                <w:szCs w:val="16"/>
              </w:rPr>
              <w:t>18 520 626,12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6FD2" w:rsidRPr="00B56C27" w:rsidRDefault="00406FD2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6FD2" w:rsidRPr="00B56C27" w:rsidRDefault="00406FD2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C27">
              <w:rPr>
                <w:rFonts w:ascii="Times New Roman" w:hAnsi="Times New Roman" w:cs="Times New Roman"/>
                <w:b/>
                <w:sz w:val="16"/>
                <w:szCs w:val="16"/>
              </w:rPr>
              <w:t>10 442,38</w:t>
            </w:r>
          </w:p>
        </w:tc>
      </w:tr>
      <w:tr w:rsidR="006B7836" w:rsidRPr="00E57930" w:rsidTr="0085078C">
        <w:trPr>
          <w:trHeight w:val="758"/>
        </w:trPr>
        <w:tc>
          <w:tcPr>
            <w:tcW w:w="485" w:type="dxa"/>
          </w:tcPr>
          <w:p w:rsidR="006B7836" w:rsidRDefault="006B7836" w:rsidP="0055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0766" w:rsidRDefault="006B7836" w:rsidP="0055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5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207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B7836" w:rsidRPr="00810B5F" w:rsidRDefault="009855BC" w:rsidP="0055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 МО г. Маркс</w:t>
            </w:r>
          </w:p>
        </w:tc>
        <w:tc>
          <w:tcPr>
            <w:tcW w:w="1276" w:type="dxa"/>
          </w:tcPr>
          <w:p w:rsidR="006B7836" w:rsidRPr="00BD32B1" w:rsidRDefault="00D77B95" w:rsidP="00550322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D1B1D">
              <w:rPr>
                <w:rFonts w:ascii="Times New Roman" w:hAnsi="Times New Roman" w:cs="Times New Roman"/>
                <w:b/>
                <w:sz w:val="16"/>
                <w:szCs w:val="16"/>
              </w:rPr>
              <w:t>139 218 510,00</w:t>
            </w:r>
          </w:p>
        </w:tc>
        <w:tc>
          <w:tcPr>
            <w:tcW w:w="1276" w:type="dxa"/>
          </w:tcPr>
          <w:p w:rsidR="006B7836" w:rsidRDefault="006B7836" w:rsidP="009855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B5F"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  <w:r w:rsidR="009855BC">
              <w:rPr>
                <w:rFonts w:ascii="Times New Roman" w:hAnsi="Times New Roman" w:cs="Times New Roman"/>
                <w:b/>
                <w:sz w:val="16"/>
                <w:szCs w:val="16"/>
              </w:rPr>
              <w:t> 974 743,9</w:t>
            </w:r>
            <w:r w:rsidR="0048372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9855BC" w:rsidRPr="00810B5F" w:rsidRDefault="009855BC" w:rsidP="009855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294 300,00</w:t>
            </w:r>
          </w:p>
        </w:tc>
        <w:tc>
          <w:tcPr>
            <w:tcW w:w="1275" w:type="dxa"/>
          </w:tcPr>
          <w:p w:rsidR="006B7836" w:rsidRDefault="005D1564" w:rsidP="009855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B5F"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  <w:r w:rsidR="009855BC">
              <w:rPr>
                <w:rFonts w:ascii="Times New Roman" w:hAnsi="Times New Roman" w:cs="Times New Roman"/>
                <w:b/>
                <w:sz w:val="16"/>
                <w:szCs w:val="16"/>
              </w:rPr>
              <w:t> 974 743,9</w:t>
            </w:r>
            <w:r w:rsidR="0042076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9855BC" w:rsidRPr="00810B5F" w:rsidRDefault="009855BC" w:rsidP="009855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294 300,00</w:t>
            </w:r>
          </w:p>
        </w:tc>
        <w:tc>
          <w:tcPr>
            <w:tcW w:w="1276" w:type="dxa"/>
            <w:shd w:val="clear" w:color="auto" w:fill="auto"/>
          </w:tcPr>
          <w:p w:rsidR="006B7836" w:rsidRDefault="00E875AE" w:rsidP="009855B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B5F"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  <w:r w:rsidR="009855BC">
              <w:rPr>
                <w:rFonts w:ascii="Times New Roman" w:hAnsi="Times New Roman" w:cs="Times New Roman"/>
                <w:b/>
                <w:sz w:val="16"/>
                <w:szCs w:val="16"/>
              </w:rPr>
              <w:t> 702</w:t>
            </w:r>
            <w:r w:rsidR="00483723">
              <w:rPr>
                <w:rFonts w:ascii="Times New Roman" w:hAnsi="Times New Roman" w:cs="Times New Roman"/>
                <w:b/>
                <w:sz w:val="16"/>
                <w:szCs w:val="16"/>
              </w:rPr>
              <w:t> 619,93</w:t>
            </w:r>
          </w:p>
          <w:p w:rsidR="009855BC" w:rsidRPr="00810B5F" w:rsidRDefault="00483723" w:rsidP="009855B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294 195,25</w:t>
            </w:r>
          </w:p>
        </w:tc>
        <w:tc>
          <w:tcPr>
            <w:tcW w:w="1134" w:type="dxa"/>
            <w:shd w:val="clear" w:color="auto" w:fill="auto"/>
          </w:tcPr>
          <w:p w:rsidR="006B7836" w:rsidRDefault="00320761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B5F">
              <w:rPr>
                <w:rFonts w:ascii="Times New Roman" w:hAnsi="Times New Roman" w:cs="Times New Roman"/>
                <w:b/>
                <w:sz w:val="16"/>
                <w:szCs w:val="16"/>
              </w:rPr>
              <w:t>99,8%</w:t>
            </w:r>
          </w:p>
          <w:p w:rsidR="009855BC" w:rsidRPr="00810B5F" w:rsidRDefault="00483723" w:rsidP="009855B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9855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                       </w:t>
            </w:r>
          </w:p>
        </w:tc>
        <w:tc>
          <w:tcPr>
            <w:tcW w:w="1276" w:type="dxa"/>
            <w:shd w:val="clear" w:color="auto" w:fill="auto"/>
          </w:tcPr>
          <w:p w:rsidR="006B7836" w:rsidRDefault="00E875AE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B5F">
              <w:rPr>
                <w:rFonts w:ascii="Times New Roman" w:hAnsi="Times New Roman" w:cs="Times New Roman"/>
                <w:b/>
                <w:sz w:val="16"/>
                <w:szCs w:val="16"/>
              </w:rPr>
              <w:t>272</w:t>
            </w:r>
            <w:r w:rsidR="004837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124</w:t>
            </w:r>
            <w:r w:rsidRPr="00810B5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8372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:rsidR="00483723" w:rsidRPr="00810B5F" w:rsidRDefault="00483723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104,75</w:t>
            </w:r>
          </w:p>
        </w:tc>
      </w:tr>
    </w:tbl>
    <w:p w:rsidR="000B0F34" w:rsidRPr="004364CE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3690">
        <w:rPr>
          <w:rFonts w:ascii="Times New Roman" w:hAnsi="Times New Roman" w:cs="Times New Roman"/>
          <w:sz w:val="28"/>
          <w:szCs w:val="28"/>
        </w:rPr>
        <w:t>Утвержденные бюджетные ассигнования  на 31.12.20</w:t>
      </w:r>
      <w:r w:rsidR="008411ED" w:rsidRPr="006E3690">
        <w:rPr>
          <w:rFonts w:ascii="Times New Roman" w:hAnsi="Times New Roman" w:cs="Times New Roman"/>
          <w:sz w:val="28"/>
          <w:szCs w:val="28"/>
        </w:rPr>
        <w:t>20</w:t>
      </w:r>
      <w:r w:rsidRPr="006E3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69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6E3690">
        <w:rPr>
          <w:rFonts w:ascii="Times New Roman" w:hAnsi="Times New Roman" w:cs="Times New Roman"/>
          <w:sz w:val="28"/>
          <w:szCs w:val="28"/>
        </w:rPr>
        <w:t xml:space="preserve">  в общем по «Комитету культуры, спорта и молодежной политики администрации Марксовского муниципального района» составили в сумме </w:t>
      </w:r>
      <w:r w:rsidRPr="006E3690">
        <w:rPr>
          <w:rFonts w:ascii="Times New Roman" w:hAnsi="Times New Roman" w:cs="Times New Roman"/>
          <w:b/>
          <w:sz w:val="28"/>
          <w:szCs w:val="28"/>
        </w:rPr>
        <w:t>–</w:t>
      </w:r>
      <w:r w:rsidR="00311118" w:rsidRPr="006E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690" w:rsidRPr="004364CE">
        <w:rPr>
          <w:rFonts w:ascii="Times New Roman" w:hAnsi="Times New Roman" w:cs="Times New Roman"/>
          <w:sz w:val="28"/>
          <w:szCs w:val="28"/>
        </w:rPr>
        <w:t>145</w:t>
      </w:r>
      <w:r w:rsidR="004364CE" w:rsidRPr="004364CE">
        <w:rPr>
          <w:rFonts w:ascii="Times New Roman" w:hAnsi="Times New Roman" w:cs="Times New Roman"/>
          <w:sz w:val="28"/>
          <w:szCs w:val="28"/>
        </w:rPr>
        <w:t> 974 743,97</w:t>
      </w:r>
      <w:r w:rsidRPr="004364CE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364CE" w:rsidRPr="004364CE">
        <w:rPr>
          <w:rFonts w:ascii="Times New Roman" w:hAnsi="Times New Roman" w:cs="Times New Roman"/>
          <w:sz w:val="28"/>
          <w:szCs w:val="28"/>
        </w:rPr>
        <w:t>, в том числе по МО г. Маркс – 294</w:t>
      </w:r>
      <w:r w:rsidR="004364CE">
        <w:rPr>
          <w:rFonts w:ascii="Times New Roman" w:hAnsi="Times New Roman" w:cs="Times New Roman"/>
          <w:sz w:val="28"/>
          <w:szCs w:val="28"/>
        </w:rPr>
        <w:t xml:space="preserve"> </w:t>
      </w:r>
      <w:r w:rsidR="004364CE" w:rsidRPr="004364CE">
        <w:rPr>
          <w:rFonts w:ascii="Times New Roman" w:hAnsi="Times New Roman" w:cs="Times New Roman"/>
          <w:sz w:val="28"/>
          <w:szCs w:val="28"/>
        </w:rPr>
        <w:t>300</w:t>
      </w:r>
      <w:r w:rsidR="004364CE">
        <w:rPr>
          <w:rFonts w:ascii="Times New Roman" w:hAnsi="Times New Roman" w:cs="Times New Roman"/>
          <w:sz w:val="28"/>
          <w:szCs w:val="28"/>
        </w:rPr>
        <w:t>,00</w:t>
      </w:r>
      <w:r w:rsidR="004364CE" w:rsidRPr="004364C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364CE">
        <w:rPr>
          <w:rFonts w:ascii="Times New Roman" w:hAnsi="Times New Roman" w:cs="Times New Roman"/>
          <w:sz w:val="28"/>
          <w:szCs w:val="28"/>
        </w:rPr>
        <w:t>.</w:t>
      </w:r>
    </w:p>
    <w:p w:rsidR="000B0F34" w:rsidRPr="004364CE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CE">
        <w:rPr>
          <w:rFonts w:ascii="Times New Roman" w:hAnsi="Times New Roman" w:cs="Times New Roman"/>
          <w:sz w:val="28"/>
          <w:szCs w:val="28"/>
        </w:rPr>
        <w:t xml:space="preserve">    Исполнено плановых назначений за 20</w:t>
      </w:r>
      <w:r w:rsidR="008411ED" w:rsidRPr="004364CE">
        <w:rPr>
          <w:rFonts w:ascii="Times New Roman" w:hAnsi="Times New Roman" w:cs="Times New Roman"/>
          <w:sz w:val="28"/>
          <w:szCs w:val="28"/>
        </w:rPr>
        <w:t>20</w:t>
      </w:r>
      <w:r w:rsidRPr="004364CE">
        <w:rPr>
          <w:rFonts w:ascii="Times New Roman" w:hAnsi="Times New Roman" w:cs="Times New Roman"/>
          <w:sz w:val="28"/>
          <w:szCs w:val="28"/>
        </w:rPr>
        <w:t xml:space="preserve"> год в общей сумме  - </w:t>
      </w:r>
      <w:r w:rsidR="006E3690" w:rsidRPr="004364CE">
        <w:rPr>
          <w:rFonts w:ascii="Times New Roman" w:hAnsi="Times New Roman" w:cs="Times New Roman"/>
          <w:sz w:val="28"/>
          <w:szCs w:val="28"/>
        </w:rPr>
        <w:t>145</w:t>
      </w:r>
      <w:r w:rsidR="004364CE" w:rsidRPr="004364CE">
        <w:rPr>
          <w:rFonts w:ascii="Times New Roman" w:hAnsi="Times New Roman" w:cs="Times New Roman"/>
          <w:sz w:val="28"/>
          <w:szCs w:val="28"/>
        </w:rPr>
        <w:t> 702 619,93</w:t>
      </w:r>
      <w:r w:rsidRPr="004364CE">
        <w:rPr>
          <w:rFonts w:ascii="Times New Roman" w:hAnsi="Times New Roman" w:cs="Times New Roman"/>
          <w:sz w:val="28"/>
          <w:szCs w:val="28"/>
        </w:rPr>
        <w:t xml:space="preserve"> рубл</w:t>
      </w:r>
      <w:r w:rsidR="004364CE">
        <w:rPr>
          <w:rFonts w:ascii="Times New Roman" w:hAnsi="Times New Roman" w:cs="Times New Roman"/>
          <w:sz w:val="28"/>
          <w:szCs w:val="28"/>
        </w:rPr>
        <w:t>я</w:t>
      </w:r>
      <w:r w:rsidRPr="004364CE">
        <w:rPr>
          <w:rFonts w:ascii="Times New Roman" w:hAnsi="Times New Roman" w:cs="Times New Roman"/>
          <w:sz w:val="28"/>
          <w:szCs w:val="28"/>
        </w:rPr>
        <w:t xml:space="preserve"> или 9</w:t>
      </w:r>
      <w:r w:rsidR="006E3690" w:rsidRPr="004364CE">
        <w:rPr>
          <w:rFonts w:ascii="Times New Roman" w:hAnsi="Times New Roman" w:cs="Times New Roman"/>
          <w:sz w:val="28"/>
          <w:szCs w:val="28"/>
        </w:rPr>
        <w:t>9,8</w:t>
      </w:r>
      <w:r w:rsidRPr="004364CE">
        <w:rPr>
          <w:rFonts w:ascii="Times New Roman" w:hAnsi="Times New Roman" w:cs="Times New Roman"/>
          <w:sz w:val="28"/>
          <w:szCs w:val="28"/>
        </w:rPr>
        <w:t xml:space="preserve"> %</w:t>
      </w:r>
      <w:r w:rsidR="004364CE" w:rsidRPr="004364CE">
        <w:rPr>
          <w:rFonts w:ascii="Times New Roman" w:hAnsi="Times New Roman" w:cs="Times New Roman"/>
          <w:sz w:val="28"/>
          <w:szCs w:val="28"/>
        </w:rPr>
        <w:t>, в том числе по МО г. Маркс</w:t>
      </w:r>
      <w:r w:rsidR="004364CE">
        <w:rPr>
          <w:rFonts w:ascii="Times New Roman" w:hAnsi="Times New Roman" w:cs="Times New Roman"/>
          <w:sz w:val="28"/>
          <w:szCs w:val="28"/>
        </w:rPr>
        <w:t xml:space="preserve"> – 294 195,25 руб.</w:t>
      </w:r>
      <w:r w:rsidRPr="004364CE">
        <w:rPr>
          <w:rFonts w:ascii="Times New Roman" w:hAnsi="Times New Roman" w:cs="Times New Roman"/>
          <w:sz w:val="28"/>
          <w:szCs w:val="28"/>
        </w:rPr>
        <w:t xml:space="preserve"> Остаток не исполненных плановых назначений на 01.01.202</w:t>
      </w:r>
      <w:r w:rsidR="008411ED" w:rsidRPr="004364CE">
        <w:rPr>
          <w:rFonts w:ascii="Times New Roman" w:hAnsi="Times New Roman" w:cs="Times New Roman"/>
          <w:sz w:val="28"/>
          <w:szCs w:val="28"/>
        </w:rPr>
        <w:t>1</w:t>
      </w:r>
      <w:r w:rsidRPr="004364C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bookmarkStart w:id="0" w:name="_GoBack"/>
      <w:bookmarkEnd w:id="0"/>
      <w:r w:rsidRPr="004364CE">
        <w:rPr>
          <w:rFonts w:ascii="Times New Roman" w:hAnsi="Times New Roman" w:cs="Times New Roman"/>
          <w:sz w:val="28"/>
          <w:szCs w:val="28"/>
        </w:rPr>
        <w:t xml:space="preserve">– </w:t>
      </w:r>
      <w:r w:rsidR="006E3690" w:rsidRPr="004364CE">
        <w:rPr>
          <w:rFonts w:ascii="Times New Roman" w:hAnsi="Times New Roman" w:cs="Times New Roman"/>
          <w:sz w:val="28"/>
          <w:szCs w:val="28"/>
        </w:rPr>
        <w:t>272</w:t>
      </w:r>
      <w:r w:rsidR="004364CE">
        <w:rPr>
          <w:rFonts w:ascii="Times New Roman" w:hAnsi="Times New Roman" w:cs="Times New Roman"/>
          <w:sz w:val="28"/>
          <w:szCs w:val="28"/>
        </w:rPr>
        <w:t> 124,04</w:t>
      </w:r>
      <w:r w:rsidRPr="004364CE">
        <w:rPr>
          <w:rFonts w:ascii="Times New Roman" w:hAnsi="Times New Roman" w:cs="Times New Roman"/>
          <w:sz w:val="28"/>
          <w:szCs w:val="28"/>
        </w:rPr>
        <w:t xml:space="preserve"> руб.</w:t>
      </w:r>
      <w:r w:rsidR="004364CE">
        <w:rPr>
          <w:rFonts w:ascii="Times New Roman" w:hAnsi="Times New Roman" w:cs="Times New Roman"/>
          <w:sz w:val="28"/>
          <w:szCs w:val="28"/>
        </w:rPr>
        <w:t>, в том числе по МО г. Маркс – 104,75руб.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1CAA">
        <w:rPr>
          <w:rFonts w:ascii="Times New Roman" w:hAnsi="Times New Roman" w:cs="Times New Roman"/>
          <w:sz w:val="28"/>
          <w:szCs w:val="28"/>
        </w:rPr>
        <w:t xml:space="preserve">Полученные данные годовой бюджетной отчетности </w:t>
      </w:r>
      <w:r w:rsidRPr="003D1CAA">
        <w:rPr>
          <w:rFonts w:ascii="Times New Roman" w:hAnsi="Times New Roman" w:cs="Times New Roman"/>
          <w:b/>
          <w:sz w:val="28"/>
          <w:szCs w:val="28"/>
        </w:rPr>
        <w:t>соответствуют</w:t>
      </w:r>
      <w:r w:rsidRPr="003D1CAA">
        <w:rPr>
          <w:rFonts w:ascii="Times New Roman" w:hAnsi="Times New Roman" w:cs="Times New Roman"/>
          <w:sz w:val="28"/>
          <w:szCs w:val="28"/>
        </w:rPr>
        <w:t xml:space="preserve"> показателям, утвержденным </w:t>
      </w:r>
      <w:r w:rsidRPr="00DB0C6F">
        <w:rPr>
          <w:rFonts w:ascii="Times New Roman" w:hAnsi="Times New Roman" w:cs="Times New Roman"/>
          <w:sz w:val="28"/>
          <w:szCs w:val="28"/>
        </w:rPr>
        <w:t>решением</w:t>
      </w:r>
      <w:r w:rsidR="008620D0">
        <w:rPr>
          <w:rFonts w:ascii="Times New Roman" w:hAnsi="Times New Roman" w:cs="Times New Roman"/>
          <w:sz w:val="28"/>
          <w:szCs w:val="28"/>
        </w:rPr>
        <w:t xml:space="preserve"> Совета МО г. Маркс</w:t>
      </w:r>
      <w:r w:rsidR="008D0E04">
        <w:rPr>
          <w:rFonts w:ascii="Times New Roman" w:hAnsi="Times New Roman" w:cs="Times New Roman"/>
          <w:sz w:val="28"/>
          <w:szCs w:val="28"/>
        </w:rPr>
        <w:t xml:space="preserve"> от 30.12.2020 г. № 183</w:t>
      </w:r>
      <w:r w:rsidR="008620D0">
        <w:rPr>
          <w:rFonts w:ascii="Times New Roman" w:hAnsi="Times New Roman" w:cs="Times New Roman"/>
          <w:sz w:val="28"/>
          <w:szCs w:val="28"/>
        </w:rPr>
        <w:t>,</w:t>
      </w:r>
      <w:r w:rsidRPr="00DB0C6F">
        <w:rPr>
          <w:rFonts w:ascii="Times New Roman" w:hAnsi="Times New Roman" w:cs="Times New Roman"/>
          <w:sz w:val="28"/>
          <w:szCs w:val="28"/>
        </w:rPr>
        <w:t xml:space="preserve"> </w:t>
      </w:r>
      <w:r w:rsidRPr="008620D0">
        <w:rPr>
          <w:rFonts w:ascii="Times New Roman" w:hAnsi="Times New Roman" w:cs="Times New Roman"/>
          <w:sz w:val="28"/>
          <w:szCs w:val="28"/>
        </w:rPr>
        <w:t>Собрания Марксовского муниципального района за отчетный финансовый  20</w:t>
      </w:r>
      <w:r w:rsidR="0085078C" w:rsidRPr="008620D0">
        <w:rPr>
          <w:rFonts w:ascii="Times New Roman" w:hAnsi="Times New Roman" w:cs="Times New Roman"/>
          <w:sz w:val="28"/>
          <w:szCs w:val="28"/>
        </w:rPr>
        <w:t>20</w:t>
      </w:r>
      <w:r w:rsidRPr="008620D0">
        <w:rPr>
          <w:rFonts w:ascii="Times New Roman" w:hAnsi="Times New Roman" w:cs="Times New Roman"/>
          <w:sz w:val="28"/>
          <w:szCs w:val="28"/>
        </w:rPr>
        <w:t xml:space="preserve"> год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507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8507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5078C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5078C">
        <w:rPr>
          <w:rFonts w:ascii="Times New Roman" w:hAnsi="Times New Roman" w:cs="Times New Roman"/>
          <w:sz w:val="28"/>
          <w:szCs w:val="28"/>
        </w:rPr>
        <w:t>508.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192">
        <w:rPr>
          <w:rFonts w:ascii="Times New Roman" w:hAnsi="Times New Roman" w:cs="Times New Roman"/>
          <w:sz w:val="28"/>
          <w:szCs w:val="28"/>
        </w:rPr>
        <w:t>Денежные средства в 20</w:t>
      </w:r>
      <w:r w:rsidR="008411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192">
        <w:rPr>
          <w:rFonts w:ascii="Times New Roman" w:hAnsi="Times New Roman" w:cs="Times New Roman"/>
          <w:sz w:val="28"/>
          <w:szCs w:val="28"/>
        </w:rPr>
        <w:t xml:space="preserve">году израсходованы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FA6192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Марксовского муниципального района  в соответствии с их целевым назначением.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 и содержание форм годовой отчетности </w:t>
      </w:r>
      <w:r w:rsidRPr="00556A72">
        <w:rPr>
          <w:rFonts w:ascii="Times New Roman" w:hAnsi="Times New Roman" w:cs="Times New Roman"/>
          <w:b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 Приказу Министерства финансов РФ от 28.12.2010г. №</w:t>
      </w:r>
      <w:r w:rsidR="0074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191н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6E05">
        <w:rPr>
          <w:rFonts w:ascii="Times New Roman" w:hAnsi="Times New Roman" w:cs="Times New Roman"/>
          <w:sz w:val="28"/>
          <w:szCs w:val="28"/>
        </w:rPr>
        <w:t>Согласно ст.158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«Бюджетные полномочия главного распорядителя бюджетных средств»  главный распорядитель бюджетных средств обладает следующими бюджетными полномочиями: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утвержденными  ему бюджетными ассигнованиями и лимитами бюджетных обязательств;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распорядителя бюджетных средств.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Кодекса  </w:t>
      </w:r>
      <w:r w:rsidRPr="004428A3">
        <w:rPr>
          <w:rFonts w:ascii="Times New Roman" w:hAnsi="Times New Roman" w:cs="Times New Roman"/>
          <w:sz w:val="28"/>
          <w:szCs w:val="28"/>
        </w:rPr>
        <w:t>ст.264.1</w:t>
      </w:r>
      <w:r>
        <w:rPr>
          <w:rFonts w:ascii="Times New Roman" w:hAnsi="Times New Roman" w:cs="Times New Roman"/>
          <w:sz w:val="28"/>
          <w:szCs w:val="28"/>
        </w:rPr>
        <w:t xml:space="preserve"> «Основы бюджетного учета и бюджетной отчетности» в бюджетную отчетность включается пояснительная записка.   </w:t>
      </w:r>
      <w:r w:rsidRPr="00BC3E1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данной статьи пояснительная записка к годовому отчету по Комитету культуры, спорта и молодежной политики администрации Марксовского муниципального района на момент проверки </w:t>
      </w:r>
      <w:r w:rsidRPr="005446DC">
        <w:rPr>
          <w:rFonts w:ascii="Times New Roman" w:hAnsi="Times New Roman" w:cs="Times New Roman"/>
          <w:b/>
          <w:sz w:val="28"/>
          <w:szCs w:val="28"/>
        </w:rPr>
        <w:t>–  представлена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каждому учреждению</w:t>
      </w:r>
      <w:r w:rsidRPr="005446DC">
        <w:rPr>
          <w:rFonts w:ascii="Times New Roman" w:hAnsi="Times New Roman" w:cs="Times New Roman"/>
          <w:b/>
          <w:sz w:val="28"/>
          <w:szCs w:val="28"/>
        </w:rPr>
        <w:t>.</w:t>
      </w:r>
    </w:p>
    <w:p w:rsidR="000B0F34" w:rsidRPr="00556A72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18B1">
        <w:rPr>
          <w:rFonts w:ascii="Times New Roman" w:hAnsi="Times New Roman" w:cs="Times New Roman"/>
          <w:sz w:val="28"/>
          <w:szCs w:val="28"/>
        </w:rPr>
        <w:t>При  сверке  форм годовой отчетности за 20</w:t>
      </w:r>
      <w:r w:rsidR="00394E5A">
        <w:rPr>
          <w:rFonts w:ascii="Times New Roman" w:hAnsi="Times New Roman" w:cs="Times New Roman"/>
          <w:sz w:val="28"/>
          <w:szCs w:val="28"/>
        </w:rPr>
        <w:t xml:space="preserve">20 </w:t>
      </w:r>
      <w:r w:rsidRPr="004518B1">
        <w:rPr>
          <w:rFonts w:ascii="Times New Roman" w:hAnsi="Times New Roman" w:cs="Times New Roman"/>
          <w:sz w:val="28"/>
          <w:szCs w:val="28"/>
        </w:rPr>
        <w:t xml:space="preserve">год и сопоставление их с данными аналитического учета расхождений </w:t>
      </w:r>
      <w:r w:rsidRPr="004518B1">
        <w:rPr>
          <w:rFonts w:ascii="Times New Roman" w:hAnsi="Times New Roman" w:cs="Times New Roman"/>
          <w:b/>
          <w:sz w:val="28"/>
          <w:szCs w:val="28"/>
        </w:rPr>
        <w:t>не установлено.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1135">
        <w:rPr>
          <w:rFonts w:ascii="Times New Roman" w:hAnsi="Times New Roman" w:cs="Times New Roman"/>
          <w:sz w:val="28"/>
          <w:szCs w:val="28"/>
        </w:rPr>
        <w:t>На основании Пр</w:t>
      </w:r>
      <w:r>
        <w:rPr>
          <w:rFonts w:ascii="Times New Roman" w:hAnsi="Times New Roman" w:cs="Times New Roman"/>
          <w:sz w:val="28"/>
          <w:szCs w:val="28"/>
        </w:rPr>
        <w:t>отокола заседания инвентаризационной комиссии  от 2</w:t>
      </w:r>
      <w:r w:rsidR="00121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376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35308">
        <w:rPr>
          <w:rFonts w:ascii="Times New Roman" w:hAnsi="Times New Roman" w:cs="Times New Roman"/>
          <w:sz w:val="28"/>
          <w:szCs w:val="28"/>
        </w:rPr>
        <w:t>в целях обеспечения достоверных данных бухгалтерского учета и отчетности за 20</w:t>
      </w:r>
      <w:r w:rsidR="006376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08">
        <w:rPr>
          <w:rFonts w:ascii="Times New Roman" w:hAnsi="Times New Roman" w:cs="Times New Roman"/>
          <w:sz w:val="28"/>
          <w:szCs w:val="28"/>
        </w:rPr>
        <w:t>год постоянно действующей комиссией  проведен</w:t>
      </w:r>
      <w:r>
        <w:rPr>
          <w:rFonts w:ascii="Times New Roman" w:hAnsi="Times New Roman" w:cs="Times New Roman"/>
          <w:sz w:val="28"/>
          <w:szCs w:val="28"/>
        </w:rPr>
        <w:t>о рассмотрение результатов</w:t>
      </w:r>
      <w:r w:rsidRPr="00E35308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расчетов </w:t>
      </w:r>
      <w:r w:rsidRPr="00E35308">
        <w:rPr>
          <w:rFonts w:ascii="Times New Roman" w:hAnsi="Times New Roman" w:cs="Times New Roman"/>
          <w:sz w:val="28"/>
          <w:szCs w:val="28"/>
        </w:rPr>
        <w:t xml:space="preserve"> по состоянию на 01.12.20</w:t>
      </w:r>
      <w:r w:rsidR="006376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08">
        <w:rPr>
          <w:rFonts w:ascii="Times New Roman" w:hAnsi="Times New Roman" w:cs="Times New Roman"/>
          <w:sz w:val="28"/>
          <w:szCs w:val="28"/>
        </w:rPr>
        <w:t>года.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34" w:rsidRPr="00FA7E51" w:rsidRDefault="000B0F34" w:rsidP="000B0F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>Сводная таблица по дебиторской и кредиторской задолженности  на 31декабря 20</w:t>
      </w:r>
      <w:r w:rsidR="00394E5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5D788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D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E51">
        <w:rPr>
          <w:rFonts w:ascii="Times New Roman" w:hAnsi="Times New Roman" w:cs="Times New Roman"/>
          <w:b/>
          <w:sz w:val="18"/>
          <w:szCs w:val="18"/>
        </w:rPr>
        <w:t>Таблица №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7E51"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4E2A5E">
        <w:rPr>
          <w:rFonts w:ascii="Times New Roman" w:hAnsi="Times New Roman" w:cs="Times New Roman"/>
          <w:b/>
          <w:sz w:val="18"/>
          <w:szCs w:val="18"/>
        </w:rPr>
        <w:t>(руб.)</w:t>
      </w:r>
    </w:p>
    <w:tbl>
      <w:tblPr>
        <w:tblStyle w:val="a6"/>
        <w:tblW w:w="9606" w:type="dxa"/>
        <w:tblLayout w:type="fixed"/>
        <w:tblLook w:val="04A0"/>
      </w:tblPr>
      <w:tblGrid>
        <w:gridCol w:w="250"/>
        <w:gridCol w:w="1418"/>
        <w:gridCol w:w="1417"/>
        <w:gridCol w:w="1418"/>
        <w:gridCol w:w="1134"/>
        <w:gridCol w:w="1417"/>
        <w:gridCol w:w="1418"/>
        <w:gridCol w:w="1134"/>
      </w:tblGrid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F3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структурных подразделений</w:t>
            </w:r>
          </w:p>
        </w:tc>
        <w:tc>
          <w:tcPr>
            <w:tcW w:w="1417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Дебиторская задолженность</w:t>
            </w:r>
          </w:p>
          <w:p w:rsidR="000B0F34" w:rsidRPr="00351F1C" w:rsidRDefault="000B0F34" w:rsidP="005A0B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</w:t>
            </w:r>
            <w:r w:rsidR="005A0B7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418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Дебиторская задолженность</w:t>
            </w:r>
          </w:p>
          <w:p w:rsidR="000B0F34" w:rsidRPr="00351F1C" w:rsidRDefault="000B0F34" w:rsidP="005A0B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на 01.01.20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0B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Тенденция </w:t>
            </w:r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деб</w:t>
            </w:r>
            <w:proofErr w:type="spellEnd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з-ти</w:t>
            </w:r>
            <w:proofErr w:type="spellEnd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период 20</w:t>
            </w:r>
            <w:r w:rsidR="005A0B7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0B0F34" w:rsidRPr="00351F1C" w:rsidRDefault="000B0F34" w:rsidP="005A0B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(01.01.20</w:t>
            </w:r>
            <w:r w:rsidR="005A0B7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01.01.202</w:t>
            </w:r>
            <w:r w:rsidR="005A0B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г)</w:t>
            </w:r>
          </w:p>
        </w:tc>
        <w:tc>
          <w:tcPr>
            <w:tcW w:w="1417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Кредиторская задолженность</w:t>
            </w:r>
          </w:p>
          <w:p w:rsidR="000B0F34" w:rsidRPr="00351F1C" w:rsidRDefault="000B0F34" w:rsidP="005A0B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</w:t>
            </w:r>
            <w:r w:rsidR="005A0B7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418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Кредиторская задолженность</w:t>
            </w:r>
          </w:p>
          <w:p w:rsidR="000B0F34" w:rsidRPr="00351F1C" w:rsidRDefault="000B0F34" w:rsidP="005A0B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на 01.01.20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0B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Тенденция</w:t>
            </w:r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кред</w:t>
            </w:r>
            <w:proofErr w:type="gramStart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-ти</w:t>
            </w:r>
            <w:proofErr w:type="spellEnd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</w:t>
            </w:r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период 20</w:t>
            </w:r>
            <w:r w:rsidR="005A0B7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(01.01.20</w:t>
            </w:r>
            <w:r w:rsidR="005A0B7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01.01.202</w:t>
            </w:r>
            <w:r w:rsidR="005A0B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г)</w:t>
            </w:r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B0F34" w:rsidRPr="00FE3AC0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C0">
              <w:rPr>
                <w:rFonts w:ascii="Times New Roman" w:hAnsi="Times New Roman" w:cs="Times New Roman"/>
                <w:b/>
                <w:sz w:val="16"/>
                <w:szCs w:val="16"/>
              </w:rPr>
              <w:t>Детская школа искусств №1</w:t>
            </w:r>
          </w:p>
        </w:tc>
        <w:tc>
          <w:tcPr>
            <w:tcW w:w="1417" w:type="dxa"/>
          </w:tcPr>
          <w:p w:rsidR="000B0F34" w:rsidRPr="00FE3AC0" w:rsidRDefault="00E15ABE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262 312,28</w:t>
            </w:r>
          </w:p>
        </w:tc>
        <w:tc>
          <w:tcPr>
            <w:tcW w:w="1418" w:type="dxa"/>
          </w:tcPr>
          <w:p w:rsidR="000B0F34" w:rsidRPr="00FE3AC0" w:rsidRDefault="00E15ABE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FE3AC0" w:rsidRDefault="00E15ABE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262 312,28</w:t>
            </w:r>
          </w:p>
        </w:tc>
        <w:tc>
          <w:tcPr>
            <w:tcW w:w="1417" w:type="dxa"/>
          </w:tcPr>
          <w:p w:rsidR="000B0F34" w:rsidRPr="00FE3AC0" w:rsidRDefault="00E15ABE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1 770 357,97</w:t>
            </w:r>
          </w:p>
        </w:tc>
        <w:tc>
          <w:tcPr>
            <w:tcW w:w="1418" w:type="dxa"/>
          </w:tcPr>
          <w:p w:rsidR="000B0F34" w:rsidRPr="00FE3AC0" w:rsidRDefault="00E15ABE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1 501 279,41</w:t>
            </w:r>
          </w:p>
        </w:tc>
        <w:tc>
          <w:tcPr>
            <w:tcW w:w="1134" w:type="dxa"/>
          </w:tcPr>
          <w:p w:rsidR="000B0F34" w:rsidRPr="00FE3AC0" w:rsidRDefault="00E15ABE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269 078,56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адание</w:t>
            </w:r>
            <w:proofErr w:type="spellEnd"/>
          </w:p>
        </w:tc>
        <w:tc>
          <w:tcPr>
            <w:tcW w:w="1417" w:type="dxa"/>
          </w:tcPr>
          <w:p w:rsidR="000B0F34" w:rsidRPr="00351F1C" w:rsidRDefault="003D4DE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262 312,28</w:t>
            </w:r>
          </w:p>
        </w:tc>
        <w:tc>
          <w:tcPr>
            <w:tcW w:w="1418" w:type="dxa"/>
          </w:tcPr>
          <w:p w:rsidR="000B0F34" w:rsidRPr="00351F1C" w:rsidRDefault="003D4DE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351F1C" w:rsidRDefault="003D4DE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262 312,28</w:t>
            </w:r>
          </w:p>
        </w:tc>
        <w:tc>
          <w:tcPr>
            <w:tcW w:w="1417" w:type="dxa"/>
          </w:tcPr>
          <w:p w:rsidR="000B0F34" w:rsidRPr="00351F1C" w:rsidRDefault="003D4DE9" w:rsidP="003D4D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1 770 173,67</w:t>
            </w:r>
          </w:p>
        </w:tc>
        <w:tc>
          <w:tcPr>
            <w:tcW w:w="1418" w:type="dxa"/>
          </w:tcPr>
          <w:p w:rsidR="005F6C72" w:rsidRPr="00351F1C" w:rsidRDefault="005F6C72" w:rsidP="00A946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1 501 279,41</w:t>
            </w:r>
          </w:p>
        </w:tc>
        <w:tc>
          <w:tcPr>
            <w:tcW w:w="1134" w:type="dxa"/>
          </w:tcPr>
          <w:p w:rsidR="000B0F34" w:rsidRPr="00351F1C" w:rsidRDefault="00A946E2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268 894,26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-иные цели</w:t>
            </w:r>
          </w:p>
        </w:tc>
        <w:tc>
          <w:tcPr>
            <w:tcW w:w="1417" w:type="dxa"/>
          </w:tcPr>
          <w:p w:rsidR="000B0F34" w:rsidRPr="00351F1C" w:rsidRDefault="003D4DE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351F1C" w:rsidRDefault="003D4DE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351F1C" w:rsidRDefault="003D4DE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B0F34" w:rsidRPr="00351F1C" w:rsidRDefault="00E15ABE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351F1C" w:rsidRDefault="00E15ABE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351F1C" w:rsidRDefault="00E15ABE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редства</w:t>
            </w:r>
            <w:proofErr w:type="spellEnd"/>
          </w:p>
        </w:tc>
        <w:tc>
          <w:tcPr>
            <w:tcW w:w="1417" w:type="dxa"/>
          </w:tcPr>
          <w:p w:rsidR="000B0F34" w:rsidRDefault="003D4DE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Default="003D4DE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Default="003D4DE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B0F34" w:rsidRDefault="00E15ABE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184,30</w:t>
            </w:r>
          </w:p>
        </w:tc>
        <w:tc>
          <w:tcPr>
            <w:tcW w:w="1418" w:type="dxa"/>
          </w:tcPr>
          <w:p w:rsidR="000B0F34" w:rsidRDefault="00E15ABE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Default="00E15ABE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184,30</w:t>
            </w:r>
          </w:p>
        </w:tc>
      </w:tr>
      <w:tr w:rsidR="000B0F34" w:rsidTr="00550322">
        <w:tc>
          <w:tcPr>
            <w:tcW w:w="250" w:type="dxa"/>
          </w:tcPr>
          <w:p w:rsidR="000B0F34" w:rsidRPr="005415DE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5D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</w:tcPr>
          <w:p w:rsidR="000B0F34" w:rsidRPr="005415DE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5DE">
              <w:rPr>
                <w:rFonts w:ascii="Times New Roman" w:hAnsi="Times New Roman" w:cs="Times New Roman"/>
                <w:b/>
                <w:sz w:val="16"/>
                <w:szCs w:val="16"/>
              </w:rPr>
              <w:t>Детская школа искусств №2</w:t>
            </w:r>
          </w:p>
        </w:tc>
        <w:tc>
          <w:tcPr>
            <w:tcW w:w="1417" w:type="dxa"/>
          </w:tcPr>
          <w:p w:rsidR="000B0F34" w:rsidRPr="005415DE" w:rsidRDefault="00BF463A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51,10</w:t>
            </w:r>
          </w:p>
        </w:tc>
        <w:tc>
          <w:tcPr>
            <w:tcW w:w="1418" w:type="dxa"/>
          </w:tcPr>
          <w:p w:rsidR="000B0F34" w:rsidRPr="005415DE" w:rsidRDefault="00BF463A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5415DE" w:rsidRDefault="00BF463A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51,10</w:t>
            </w:r>
          </w:p>
        </w:tc>
        <w:tc>
          <w:tcPr>
            <w:tcW w:w="1417" w:type="dxa"/>
          </w:tcPr>
          <w:p w:rsidR="000B0F34" w:rsidRPr="005415DE" w:rsidRDefault="00BF463A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345 570,75</w:t>
            </w:r>
          </w:p>
        </w:tc>
        <w:tc>
          <w:tcPr>
            <w:tcW w:w="1418" w:type="dxa"/>
          </w:tcPr>
          <w:p w:rsidR="000B0F34" w:rsidRPr="005415DE" w:rsidRDefault="00BF463A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5415DE" w:rsidRDefault="00BF463A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345 570,75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адание</w:t>
            </w:r>
            <w:proofErr w:type="spellEnd"/>
          </w:p>
        </w:tc>
        <w:tc>
          <w:tcPr>
            <w:tcW w:w="1417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345 570,75</w:t>
            </w:r>
          </w:p>
        </w:tc>
        <w:tc>
          <w:tcPr>
            <w:tcW w:w="1418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345 570,75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-иные цели</w:t>
            </w:r>
          </w:p>
        </w:tc>
        <w:tc>
          <w:tcPr>
            <w:tcW w:w="1417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средства</w:t>
            </w:r>
          </w:p>
        </w:tc>
        <w:tc>
          <w:tcPr>
            <w:tcW w:w="1417" w:type="dxa"/>
          </w:tcPr>
          <w:p w:rsidR="000B0F34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51,10</w:t>
            </w:r>
          </w:p>
        </w:tc>
        <w:tc>
          <w:tcPr>
            <w:tcW w:w="1418" w:type="dxa"/>
          </w:tcPr>
          <w:p w:rsidR="000B0F34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51,10</w:t>
            </w:r>
          </w:p>
        </w:tc>
        <w:tc>
          <w:tcPr>
            <w:tcW w:w="1417" w:type="dxa"/>
          </w:tcPr>
          <w:p w:rsidR="000B0F34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Default="00BF463A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Tr="00550322">
        <w:trPr>
          <w:trHeight w:val="399"/>
        </w:trPr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B0F34" w:rsidRPr="000A06E2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6E2">
              <w:rPr>
                <w:rFonts w:ascii="Times New Roman" w:hAnsi="Times New Roman" w:cs="Times New Roman"/>
                <w:b/>
                <w:sz w:val="16"/>
                <w:szCs w:val="16"/>
              </w:rPr>
              <w:t>МУК  МЦКС</w:t>
            </w:r>
          </w:p>
        </w:tc>
        <w:tc>
          <w:tcPr>
            <w:tcW w:w="1417" w:type="dxa"/>
          </w:tcPr>
          <w:p w:rsidR="000B0F34" w:rsidRPr="000A06E2" w:rsidRDefault="00484905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618 499,43</w:t>
            </w:r>
          </w:p>
        </w:tc>
        <w:tc>
          <w:tcPr>
            <w:tcW w:w="1418" w:type="dxa"/>
          </w:tcPr>
          <w:p w:rsidR="000B0F34" w:rsidRPr="000A06E2" w:rsidRDefault="001E5286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110 434,52</w:t>
            </w:r>
          </w:p>
        </w:tc>
        <w:tc>
          <w:tcPr>
            <w:tcW w:w="1134" w:type="dxa"/>
          </w:tcPr>
          <w:p w:rsidR="000B0F34" w:rsidRPr="000A06E2" w:rsidRDefault="00484905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508 064,91</w:t>
            </w:r>
          </w:p>
        </w:tc>
        <w:tc>
          <w:tcPr>
            <w:tcW w:w="1417" w:type="dxa"/>
          </w:tcPr>
          <w:p w:rsidR="000B0F34" w:rsidRPr="000A06E2" w:rsidRDefault="00C118AD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509 493,22</w:t>
            </w:r>
          </w:p>
        </w:tc>
        <w:tc>
          <w:tcPr>
            <w:tcW w:w="1418" w:type="dxa"/>
          </w:tcPr>
          <w:p w:rsidR="000B0F34" w:rsidRPr="000A06E2" w:rsidRDefault="00C118AD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2 046 117,16</w:t>
            </w:r>
          </w:p>
        </w:tc>
        <w:tc>
          <w:tcPr>
            <w:tcW w:w="1134" w:type="dxa"/>
          </w:tcPr>
          <w:p w:rsidR="000B0F34" w:rsidRPr="000A06E2" w:rsidRDefault="00C118AD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-1 536 623,94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адание</w:t>
            </w:r>
            <w:proofErr w:type="spellEnd"/>
          </w:p>
        </w:tc>
        <w:tc>
          <w:tcPr>
            <w:tcW w:w="1417" w:type="dxa"/>
          </w:tcPr>
          <w:p w:rsidR="000B0F34" w:rsidRPr="00140F39" w:rsidRDefault="00484905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616 993,84</w:t>
            </w:r>
          </w:p>
        </w:tc>
        <w:tc>
          <w:tcPr>
            <w:tcW w:w="1418" w:type="dxa"/>
          </w:tcPr>
          <w:p w:rsidR="000B0F34" w:rsidRPr="00140F39" w:rsidRDefault="00484905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510,56</w:t>
            </w:r>
          </w:p>
        </w:tc>
        <w:tc>
          <w:tcPr>
            <w:tcW w:w="1134" w:type="dxa"/>
          </w:tcPr>
          <w:p w:rsidR="000B0F34" w:rsidRPr="00140F39" w:rsidRDefault="00484905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616 483,28</w:t>
            </w:r>
          </w:p>
        </w:tc>
        <w:tc>
          <w:tcPr>
            <w:tcW w:w="1417" w:type="dxa"/>
          </w:tcPr>
          <w:p w:rsidR="000B0F34" w:rsidRPr="00140F39" w:rsidRDefault="00C118A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457 591,09</w:t>
            </w:r>
          </w:p>
        </w:tc>
        <w:tc>
          <w:tcPr>
            <w:tcW w:w="1418" w:type="dxa"/>
          </w:tcPr>
          <w:p w:rsidR="000B0F34" w:rsidRPr="00140F39" w:rsidRDefault="00C118A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2 046 117,16</w:t>
            </w:r>
          </w:p>
        </w:tc>
        <w:tc>
          <w:tcPr>
            <w:tcW w:w="1134" w:type="dxa"/>
          </w:tcPr>
          <w:p w:rsidR="000B0F34" w:rsidRPr="00140F39" w:rsidRDefault="00C118A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-1 588 526,07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-иные цели</w:t>
            </w:r>
          </w:p>
        </w:tc>
        <w:tc>
          <w:tcPr>
            <w:tcW w:w="1417" w:type="dxa"/>
          </w:tcPr>
          <w:p w:rsidR="000B0F34" w:rsidRPr="00140F39" w:rsidRDefault="00484905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335,08</w:t>
            </w:r>
          </w:p>
        </w:tc>
        <w:tc>
          <w:tcPr>
            <w:tcW w:w="1418" w:type="dxa"/>
          </w:tcPr>
          <w:p w:rsidR="000B0F34" w:rsidRPr="00140F39" w:rsidRDefault="00484905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109 923,96</w:t>
            </w:r>
          </w:p>
        </w:tc>
        <w:tc>
          <w:tcPr>
            <w:tcW w:w="1134" w:type="dxa"/>
          </w:tcPr>
          <w:p w:rsidR="000B0F34" w:rsidRPr="00140F39" w:rsidRDefault="00484905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-109 588,88</w:t>
            </w:r>
          </w:p>
        </w:tc>
        <w:tc>
          <w:tcPr>
            <w:tcW w:w="1417" w:type="dxa"/>
          </w:tcPr>
          <w:p w:rsidR="000B0F34" w:rsidRPr="00140F39" w:rsidRDefault="00C118A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140F39" w:rsidRDefault="00C118A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C118A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редства</w:t>
            </w:r>
            <w:proofErr w:type="spellEnd"/>
          </w:p>
        </w:tc>
        <w:tc>
          <w:tcPr>
            <w:tcW w:w="1417" w:type="dxa"/>
          </w:tcPr>
          <w:p w:rsidR="000B0F34" w:rsidRDefault="00484905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1 170,51</w:t>
            </w:r>
          </w:p>
        </w:tc>
        <w:tc>
          <w:tcPr>
            <w:tcW w:w="1418" w:type="dxa"/>
          </w:tcPr>
          <w:p w:rsidR="000B0F34" w:rsidRDefault="00484905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Default="00484905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1 170,51</w:t>
            </w:r>
          </w:p>
        </w:tc>
        <w:tc>
          <w:tcPr>
            <w:tcW w:w="1417" w:type="dxa"/>
          </w:tcPr>
          <w:p w:rsidR="000B0F34" w:rsidRPr="00140F39" w:rsidRDefault="00C118A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51 902,13</w:t>
            </w:r>
          </w:p>
        </w:tc>
        <w:tc>
          <w:tcPr>
            <w:tcW w:w="1418" w:type="dxa"/>
          </w:tcPr>
          <w:p w:rsidR="000B0F34" w:rsidRPr="00140F39" w:rsidRDefault="00C118A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C118AD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51 902,13</w:t>
            </w:r>
          </w:p>
        </w:tc>
      </w:tr>
      <w:tr w:rsidR="000B0F34" w:rsidTr="00550322">
        <w:trPr>
          <w:trHeight w:val="311"/>
        </w:trPr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B0F34" w:rsidRPr="009B6B05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B05">
              <w:rPr>
                <w:rFonts w:ascii="Times New Roman" w:hAnsi="Times New Roman" w:cs="Times New Roman"/>
                <w:b/>
                <w:sz w:val="16"/>
                <w:szCs w:val="16"/>
              </w:rPr>
              <w:t>МУК «ММЦБС»</w:t>
            </w:r>
          </w:p>
        </w:tc>
        <w:tc>
          <w:tcPr>
            <w:tcW w:w="1417" w:type="dxa"/>
          </w:tcPr>
          <w:p w:rsidR="000B0F34" w:rsidRPr="009B6B05" w:rsidRDefault="00167D79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386 725,79</w:t>
            </w:r>
          </w:p>
        </w:tc>
        <w:tc>
          <w:tcPr>
            <w:tcW w:w="1418" w:type="dxa"/>
          </w:tcPr>
          <w:p w:rsidR="000B0F34" w:rsidRPr="009B6B05" w:rsidRDefault="00167D79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83 385,58</w:t>
            </w:r>
          </w:p>
        </w:tc>
        <w:tc>
          <w:tcPr>
            <w:tcW w:w="1134" w:type="dxa"/>
          </w:tcPr>
          <w:p w:rsidR="000B0F34" w:rsidRPr="009B6B05" w:rsidRDefault="00167D79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7D79">
              <w:rPr>
                <w:rFonts w:ascii="Times New Roman" w:hAnsi="Times New Roman" w:cs="Times New Roman"/>
                <w:b/>
                <w:sz w:val="16"/>
                <w:szCs w:val="16"/>
              </w:rPr>
              <w:t>303 340,21</w:t>
            </w:r>
          </w:p>
        </w:tc>
        <w:tc>
          <w:tcPr>
            <w:tcW w:w="1417" w:type="dxa"/>
          </w:tcPr>
          <w:p w:rsidR="000B0F34" w:rsidRPr="009B6B05" w:rsidRDefault="00E1459C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1459C">
              <w:rPr>
                <w:rFonts w:ascii="Times New Roman" w:hAnsi="Times New Roman" w:cs="Times New Roman"/>
                <w:b/>
                <w:sz w:val="16"/>
                <w:szCs w:val="16"/>
              </w:rPr>
              <w:t>1 262 873,65</w:t>
            </w:r>
          </w:p>
        </w:tc>
        <w:tc>
          <w:tcPr>
            <w:tcW w:w="1418" w:type="dxa"/>
          </w:tcPr>
          <w:p w:rsidR="000B0F34" w:rsidRPr="000201FB" w:rsidRDefault="00E1459C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1 439 619,92</w:t>
            </w:r>
          </w:p>
        </w:tc>
        <w:tc>
          <w:tcPr>
            <w:tcW w:w="1134" w:type="dxa"/>
          </w:tcPr>
          <w:p w:rsidR="000B0F34" w:rsidRPr="000201FB" w:rsidRDefault="00E1459C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-176 746,27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адание</w:t>
            </w:r>
            <w:proofErr w:type="spellEnd"/>
          </w:p>
        </w:tc>
        <w:tc>
          <w:tcPr>
            <w:tcW w:w="1417" w:type="dxa"/>
          </w:tcPr>
          <w:p w:rsidR="000B0F34" w:rsidRPr="00140F39" w:rsidRDefault="00167D7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276 919,17</w:t>
            </w:r>
          </w:p>
        </w:tc>
        <w:tc>
          <w:tcPr>
            <w:tcW w:w="1418" w:type="dxa"/>
          </w:tcPr>
          <w:p w:rsidR="000B0F34" w:rsidRPr="00140F39" w:rsidRDefault="00167D7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936, 56</w:t>
            </w:r>
          </w:p>
        </w:tc>
        <w:tc>
          <w:tcPr>
            <w:tcW w:w="1134" w:type="dxa"/>
          </w:tcPr>
          <w:p w:rsidR="000B0F34" w:rsidRPr="00140F39" w:rsidRDefault="00167D7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7D79">
              <w:rPr>
                <w:rFonts w:ascii="Times New Roman" w:hAnsi="Times New Roman" w:cs="Times New Roman"/>
                <w:sz w:val="16"/>
                <w:szCs w:val="16"/>
              </w:rPr>
              <w:t>275 982,61</w:t>
            </w:r>
          </w:p>
        </w:tc>
        <w:tc>
          <w:tcPr>
            <w:tcW w:w="1417" w:type="dxa"/>
          </w:tcPr>
          <w:p w:rsidR="000B0F34" w:rsidRPr="00AB7746" w:rsidRDefault="00E1459C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1 261 228,56</w:t>
            </w:r>
          </w:p>
        </w:tc>
        <w:tc>
          <w:tcPr>
            <w:tcW w:w="1418" w:type="dxa"/>
          </w:tcPr>
          <w:p w:rsidR="000B0F34" w:rsidRPr="000201FB" w:rsidRDefault="00E1459C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1 439 619,92</w:t>
            </w:r>
          </w:p>
        </w:tc>
        <w:tc>
          <w:tcPr>
            <w:tcW w:w="1134" w:type="dxa"/>
          </w:tcPr>
          <w:p w:rsidR="000B0F34" w:rsidRPr="000201FB" w:rsidRDefault="00E1459C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-178 391,36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-иные цели</w:t>
            </w:r>
          </w:p>
        </w:tc>
        <w:tc>
          <w:tcPr>
            <w:tcW w:w="1417" w:type="dxa"/>
          </w:tcPr>
          <w:p w:rsidR="000B0F34" w:rsidRPr="00140F39" w:rsidRDefault="00167D79" w:rsidP="00167D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109 806,62</w:t>
            </w:r>
          </w:p>
        </w:tc>
        <w:tc>
          <w:tcPr>
            <w:tcW w:w="1418" w:type="dxa"/>
          </w:tcPr>
          <w:p w:rsidR="000B0F34" w:rsidRPr="00140F39" w:rsidRDefault="00167D7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82 449,02</w:t>
            </w:r>
          </w:p>
        </w:tc>
        <w:tc>
          <w:tcPr>
            <w:tcW w:w="1134" w:type="dxa"/>
          </w:tcPr>
          <w:p w:rsidR="000B0F34" w:rsidRPr="000A06E2" w:rsidRDefault="00167D79" w:rsidP="002B4D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2B4DE2">
              <w:rPr>
                <w:rFonts w:ascii="Times New Roman" w:hAnsi="Times New Roman" w:cs="Times New Roman"/>
                <w:sz w:val="16"/>
                <w:szCs w:val="16"/>
              </w:rPr>
              <w:t> 357,60</w:t>
            </w:r>
          </w:p>
        </w:tc>
        <w:tc>
          <w:tcPr>
            <w:tcW w:w="1417" w:type="dxa"/>
          </w:tcPr>
          <w:p w:rsidR="000B0F34" w:rsidRPr="00AB7746" w:rsidRDefault="00E1459C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0201FB" w:rsidRDefault="00E1459C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0201FB" w:rsidRDefault="00A9242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средства</w:t>
            </w:r>
          </w:p>
        </w:tc>
        <w:tc>
          <w:tcPr>
            <w:tcW w:w="1417" w:type="dxa"/>
          </w:tcPr>
          <w:p w:rsidR="000B0F34" w:rsidRPr="00140F39" w:rsidRDefault="00167D7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140F39" w:rsidRDefault="00167D7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0A06E2" w:rsidRDefault="00167D79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B0F34" w:rsidRPr="00AB7746" w:rsidRDefault="00E1459C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1 645,09</w:t>
            </w:r>
          </w:p>
        </w:tc>
        <w:tc>
          <w:tcPr>
            <w:tcW w:w="1418" w:type="dxa"/>
          </w:tcPr>
          <w:p w:rsidR="000B0F34" w:rsidRPr="000201FB" w:rsidRDefault="00E1459C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0201FB" w:rsidRDefault="00E1459C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1 645,09</w:t>
            </w:r>
          </w:p>
        </w:tc>
      </w:tr>
      <w:tr w:rsidR="000A7C73" w:rsidTr="00550322">
        <w:tc>
          <w:tcPr>
            <w:tcW w:w="250" w:type="dxa"/>
          </w:tcPr>
          <w:p w:rsidR="000A7C73" w:rsidRDefault="000A7C73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E0D" w:rsidRPr="00140F39" w:rsidRDefault="00A81E0D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7C73" w:rsidRDefault="000A7C73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A7C73" w:rsidRDefault="000A7C7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7C73" w:rsidRDefault="000A7C7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7C73" w:rsidRDefault="000A7C7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A7C73" w:rsidRDefault="000A7C7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7C73" w:rsidRDefault="000A7C7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7C73" w:rsidRDefault="000A7C73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F34" w:rsidTr="00550322">
        <w:trPr>
          <w:trHeight w:val="308"/>
        </w:trPr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B0F34" w:rsidRPr="008263B8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3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Цирк </w:t>
            </w:r>
            <w:proofErr w:type="spellStart"/>
            <w:r w:rsidRPr="008263B8">
              <w:rPr>
                <w:rFonts w:ascii="Times New Roman" w:hAnsi="Times New Roman" w:cs="Times New Roman"/>
                <w:b/>
                <w:sz w:val="16"/>
                <w:szCs w:val="16"/>
              </w:rPr>
              <w:t>Арт-Алле</w:t>
            </w:r>
            <w:proofErr w:type="spellEnd"/>
          </w:p>
        </w:tc>
        <w:tc>
          <w:tcPr>
            <w:tcW w:w="1417" w:type="dxa"/>
          </w:tcPr>
          <w:p w:rsidR="000B0F34" w:rsidRPr="008263B8" w:rsidRDefault="00A9242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8 891,16</w:t>
            </w:r>
          </w:p>
        </w:tc>
        <w:tc>
          <w:tcPr>
            <w:tcW w:w="1418" w:type="dxa"/>
          </w:tcPr>
          <w:p w:rsidR="000B0F34" w:rsidRPr="008263B8" w:rsidRDefault="00A9242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8263B8" w:rsidRDefault="00A9242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8 891,16</w:t>
            </w:r>
          </w:p>
        </w:tc>
        <w:tc>
          <w:tcPr>
            <w:tcW w:w="1417" w:type="dxa"/>
          </w:tcPr>
          <w:p w:rsidR="000B0F34" w:rsidRPr="008263B8" w:rsidRDefault="00A9242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232 249,33</w:t>
            </w:r>
          </w:p>
        </w:tc>
        <w:tc>
          <w:tcPr>
            <w:tcW w:w="1418" w:type="dxa"/>
          </w:tcPr>
          <w:p w:rsidR="000B0F34" w:rsidRPr="008263B8" w:rsidRDefault="00A9242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184 837,37</w:t>
            </w:r>
          </w:p>
        </w:tc>
        <w:tc>
          <w:tcPr>
            <w:tcW w:w="1134" w:type="dxa"/>
          </w:tcPr>
          <w:p w:rsidR="000B0F34" w:rsidRPr="008263B8" w:rsidRDefault="00A9242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47 411,96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адание</w:t>
            </w:r>
            <w:proofErr w:type="spellEnd"/>
          </w:p>
        </w:tc>
        <w:tc>
          <w:tcPr>
            <w:tcW w:w="1417" w:type="dxa"/>
          </w:tcPr>
          <w:p w:rsidR="000B0F34" w:rsidRPr="00140F39" w:rsidRDefault="0047382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8 891,16</w:t>
            </w:r>
          </w:p>
        </w:tc>
        <w:tc>
          <w:tcPr>
            <w:tcW w:w="1418" w:type="dxa"/>
          </w:tcPr>
          <w:p w:rsidR="000B0F34" w:rsidRPr="00140F39" w:rsidRDefault="0047382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47382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8 891,16</w:t>
            </w:r>
          </w:p>
        </w:tc>
        <w:tc>
          <w:tcPr>
            <w:tcW w:w="1417" w:type="dxa"/>
          </w:tcPr>
          <w:p w:rsidR="000B0F34" w:rsidRPr="00140F39" w:rsidRDefault="00984BE7" w:rsidP="00984B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140F39" w:rsidRDefault="00984BE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984BE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-иные цели</w:t>
            </w:r>
          </w:p>
        </w:tc>
        <w:tc>
          <w:tcPr>
            <w:tcW w:w="1417" w:type="dxa"/>
          </w:tcPr>
          <w:p w:rsidR="000B0F34" w:rsidRPr="00140F39" w:rsidRDefault="00984BE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140F39" w:rsidRDefault="00984BE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984BE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B0F34" w:rsidRPr="00140F39" w:rsidRDefault="00984BE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232 249,33</w:t>
            </w:r>
          </w:p>
        </w:tc>
        <w:tc>
          <w:tcPr>
            <w:tcW w:w="1418" w:type="dxa"/>
          </w:tcPr>
          <w:p w:rsidR="000B0F34" w:rsidRPr="00140F39" w:rsidRDefault="00984BE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184 837,37</w:t>
            </w:r>
          </w:p>
        </w:tc>
        <w:tc>
          <w:tcPr>
            <w:tcW w:w="1134" w:type="dxa"/>
          </w:tcPr>
          <w:p w:rsidR="000B0F34" w:rsidRPr="00140F39" w:rsidRDefault="00984BE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47 411,96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средства</w:t>
            </w:r>
          </w:p>
        </w:tc>
        <w:tc>
          <w:tcPr>
            <w:tcW w:w="1417" w:type="dxa"/>
          </w:tcPr>
          <w:p w:rsidR="000B0F34" w:rsidRPr="00140F39" w:rsidRDefault="0047382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140F39" w:rsidRDefault="0047382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473827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B0F34" w:rsidRPr="00140F39" w:rsidRDefault="00A9242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140F39" w:rsidRDefault="00A9242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140F39" w:rsidRDefault="00A9242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B0F34" w:rsidRPr="009C7E61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 ЦБ </w:t>
            </w:r>
            <w:proofErr w:type="spellStart"/>
            <w:r w:rsidRPr="009C7E61">
              <w:rPr>
                <w:rFonts w:ascii="Times New Roman" w:hAnsi="Times New Roman" w:cs="Times New Roman"/>
                <w:b/>
                <w:sz w:val="16"/>
                <w:szCs w:val="16"/>
              </w:rPr>
              <w:t>УКиК</w:t>
            </w:r>
            <w:proofErr w:type="spellEnd"/>
          </w:p>
        </w:tc>
        <w:tc>
          <w:tcPr>
            <w:tcW w:w="1417" w:type="dxa"/>
          </w:tcPr>
          <w:p w:rsidR="000B0F34" w:rsidRPr="009C7E61" w:rsidRDefault="00897435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4 938,65</w:t>
            </w:r>
          </w:p>
        </w:tc>
        <w:tc>
          <w:tcPr>
            <w:tcW w:w="1418" w:type="dxa"/>
          </w:tcPr>
          <w:p w:rsidR="000B0F34" w:rsidRPr="009C7E61" w:rsidRDefault="00897435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44,75</w:t>
            </w:r>
          </w:p>
        </w:tc>
        <w:tc>
          <w:tcPr>
            <w:tcW w:w="1134" w:type="dxa"/>
          </w:tcPr>
          <w:p w:rsidR="000B0F34" w:rsidRPr="009C7E61" w:rsidRDefault="00897435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4 893,90</w:t>
            </w:r>
          </w:p>
        </w:tc>
        <w:tc>
          <w:tcPr>
            <w:tcW w:w="1417" w:type="dxa"/>
          </w:tcPr>
          <w:p w:rsidR="000B0F34" w:rsidRPr="009C7E61" w:rsidRDefault="00897435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252 772,64</w:t>
            </w:r>
          </w:p>
        </w:tc>
        <w:tc>
          <w:tcPr>
            <w:tcW w:w="1418" w:type="dxa"/>
          </w:tcPr>
          <w:p w:rsidR="000B0F34" w:rsidRPr="009C7E61" w:rsidRDefault="00ED0C4C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357 136,41</w:t>
            </w:r>
          </w:p>
        </w:tc>
        <w:tc>
          <w:tcPr>
            <w:tcW w:w="1134" w:type="dxa"/>
          </w:tcPr>
          <w:p w:rsidR="000B0F34" w:rsidRPr="009C7E61" w:rsidRDefault="00ED0C4C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-104 363,77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B0F34" w:rsidRPr="00562491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491">
              <w:rPr>
                <w:rFonts w:ascii="Times New Roman" w:hAnsi="Times New Roman" w:cs="Times New Roman"/>
                <w:b/>
                <w:sz w:val="16"/>
                <w:szCs w:val="16"/>
              </w:rPr>
              <w:t>МКУ АХОК</w:t>
            </w:r>
          </w:p>
        </w:tc>
        <w:tc>
          <w:tcPr>
            <w:tcW w:w="1417" w:type="dxa"/>
          </w:tcPr>
          <w:p w:rsidR="000B0F34" w:rsidRPr="00562491" w:rsidRDefault="00692638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562491" w:rsidRDefault="00875301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1 887,45</w:t>
            </w:r>
          </w:p>
        </w:tc>
        <w:tc>
          <w:tcPr>
            <w:tcW w:w="1134" w:type="dxa"/>
          </w:tcPr>
          <w:p w:rsidR="000B0F34" w:rsidRPr="00562491" w:rsidRDefault="00875301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-1 887,45</w:t>
            </w:r>
          </w:p>
        </w:tc>
        <w:tc>
          <w:tcPr>
            <w:tcW w:w="1417" w:type="dxa"/>
          </w:tcPr>
          <w:p w:rsidR="000B0F34" w:rsidRPr="00562491" w:rsidRDefault="00692638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20 047,29</w:t>
            </w:r>
          </w:p>
        </w:tc>
        <w:tc>
          <w:tcPr>
            <w:tcW w:w="1418" w:type="dxa"/>
          </w:tcPr>
          <w:p w:rsidR="000B0F34" w:rsidRPr="00562491" w:rsidRDefault="00692638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566 917,55</w:t>
            </w:r>
          </w:p>
        </w:tc>
        <w:tc>
          <w:tcPr>
            <w:tcW w:w="1134" w:type="dxa"/>
          </w:tcPr>
          <w:p w:rsidR="000B0F34" w:rsidRPr="00562491" w:rsidRDefault="00692638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-546 870,26</w:t>
            </w:r>
          </w:p>
        </w:tc>
      </w:tr>
      <w:tr w:rsidR="000B0F34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B0F34" w:rsidRPr="00562491" w:rsidRDefault="000B0F34" w:rsidP="00950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491">
              <w:rPr>
                <w:rFonts w:ascii="Times New Roman" w:hAnsi="Times New Roman" w:cs="Times New Roman"/>
                <w:b/>
                <w:sz w:val="16"/>
                <w:szCs w:val="16"/>
              </w:rPr>
              <w:t>Комитет культуры, спорта и молодежной политики</w:t>
            </w:r>
          </w:p>
        </w:tc>
        <w:tc>
          <w:tcPr>
            <w:tcW w:w="1417" w:type="dxa"/>
          </w:tcPr>
          <w:p w:rsidR="000B0F34" w:rsidRPr="00562491" w:rsidRDefault="00311D3F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38 647,09</w:t>
            </w:r>
          </w:p>
        </w:tc>
        <w:tc>
          <w:tcPr>
            <w:tcW w:w="1418" w:type="dxa"/>
          </w:tcPr>
          <w:p w:rsidR="000B0F34" w:rsidRPr="00562491" w:rsidRDefault="00311D3F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B0F34" w:rsidRPr="00562491" w:rsidRDefault="00311D3F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38 647,09</w:t>
            </w:r>
          </w:p>
        </w:tc>
        <w:tc>
          <w:tcPr>
            <w:tcW w:w="1417" w:type="dxa"/>
          </w:tcPr>
          <w:p w:rsidR="000B0F34" w:rsidRPr="00562491" w:rsidRDefault="00D73C7C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35 508,06</w:t>
            </w:r>
          </w:p>
        </w:tc>
        <w:tc>
          <w:tcPr>
            <w:tcW w:w="1418" w:type="dxa"/>
          </w:tcPr>
          <w:p w:rsidR="000B0F34" w:rsidRPr="00562491" w:rsidRDefault="00D73C7C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222 687,68</w:t>
            </w:r>
          </w:p>
        </w:tc>
        <w:tc>
          <w:tcPr>
            <w:tcW w:w="1134" w:type="dxa"/>
          </w:tcPr>
          <w:p w:rsidR="000B0F34" w:rsidRPr="00562491" w:rsidRDefault="00D73C7C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-187 179,62</w:t>
            </w:r>
          </w:p>
        </w:tc>
      </w:tr>
      <w:tr w:rsidR="000B0F34" w:rsidRPr="00AB0367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F3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:rsidR="00F1254F" w:rsidRPr="00140F39" w:rsidRDefault="008C50B7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1 320 065,50</w:t>
            </w:r>
          </w:p>
        </w:tc>
        <w:tc>
          <w:tcPr>
            <w:tcW w:w="1418" w:type="dxa"/>
          </w:tcPr>
          <w:p w:rsidR="000B0F34" w:rsidRPr="00140F39" w:rsidRDefault="005F5937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195 752,30</w:t>
            </w:r>
          </w:p>
        </w:tc>
        <w:tc>
          <w:tcPr>
            <w:tcW w:w="1134" w:type="dxa"/>
          </w:tcPr>
          <w:p w:rsidR="000B0F34" w:rsidRPr="00140F39" w:rsidRDefault="005F5937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1 124 313,20</w:t>
            </w:r>
          </w:p>
        </w:tc>
        <w:tc>
          <w:tcPr>
            <w:tcW w:w="1417" w:type="dxa"/>
          </w:tcPr>
          <w:p w:rsidR="000B0F34" w:rsidRPr="0011591C" w:rsidRDefault="00296F8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4 428 872,91</w:t>
            </w:r>
          </w:p>
        </w:tc>
        <w:tc>
          <w:tcPr>
            <w:tcW w:w="1418" w:type="dxa"/>
          </w:tcPr>
          <w:p w:rsidR="000B0F34" w:rsidRPr="0011591C" w:rsidRDefault="00296F8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6 318 595,50</w:t>
            </w:r>
          </w:p>
        </w:tc>
        <w:tc>
          <w:tcPr>
            <w:tcW w:w="1134" w:type="dxa"/>
          </w:tcPr>
          <w:p w:rsidR="000B0F34" w:rsidRPr="00AB0367" w:rsidRDefault="00296F8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-1 889 722,59</w:t>
            </w:r>
          </w:p>
        </w:tc>
      </w:tr>
    </w:tbl>
    <w:p w:rsidR="000B0F34" w:rsidRPr="009E7D52" w:rsidRDefault="000B0F34" w:rsidP="000B0F34">
      <w:pPr>
        <w:pStyle w:val="a7"/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D52">
        <w:rPr>
          <w:rFonts w:ascii="Times New Roman" w:hAnsi="Times New Roman" w:cs="Times New Roman"/>
          <w:sz w:val="28"/>
          <w:szCs w:val="28"/>
        </w:rPr>
        <w:t>по МУ дополнительного образования Детская школа искусств № 1 г. Маркса Саратовской области на 01.01.202</w:t>
      </w:r>
      <w:r w:rsidR="00C91867" w:rsidRPr="009E7D52">
        <w:rPr>
          <w:rFonts w:ascii="Times New Roman" w:hAnsi="Times New Roman" w:cs="Times New Roman"/>
          <w:sz w:val="28"/>
          <w:szCs w:val="28"/>
        </w:rPr>
        <w:t>1</w:t>
      </w:r>
      <w:r w:rsidRPr="009E7D52">
        <w:rPr>
          <w:rFonts w:ascii="Times New Roman" w:hAnsi="Times New Roman" w:cs="Times New Roman"/>
          <w:sz w:val="28"/>
          <w:szCs w:val="28"/>
        </w:rPr>
        <w:t xml:space="preserve"> года дебиторская задолженность </w:t>
      </w:r>
      <w:r w:rsidR="00C91867" w:rsidRPr="009E7D52">
        <w:rPr>
          <w:rFonts w:ascii="Times New Roman" w:hAnsi="Times New Roman" w:cs="Times New Roman"/>
          <w:sz w:val="28"/>
          <w:szCs w:val="28"/>
        </w:rPr>
        <w:t>отсутствует</w:t>
      </w:r>
      <w:r w:rsidRPr="009E7D52">
        <w:rPr>
          <w:rFonts w:ascii="Times New Roman" w:hAnsi="Times New Roman" w:cs="Times New Roman"/>
          <w:sz w:val="28"/>
          <w:szCs w:val="28"/>
        </w:rPr>
        <w:t>.  Кредиторская задолженность числится на общую сумму 1</w:t>
      </w:r>
      <w:r w:rsidR="00690A88" w:rsidRPr="009E7D52">
        <w:rPr>
          <w:rFonts w:ascii="Times New Roman" w:hAnsi="Times New Roman" w:cs="Times New Roman"/>
          <w:sz w:val="28"/>
          <w:szCs w:val="28"/>
        </w:rPr>
        <w:t> 501 279,41</w:t>
      </w:r>
      <w:r w:rsidRPr="009E7D52">
        <w:rPr>
          <w:rFonts w:ascii="Times New Roman" w:hAnsi="Times New Roman" w:cs="Times New Roman"/>
          <w:sz w:val="28"/>
          <w:szCs w:val="28"/>
        </w:rPr>
        <w:t xml:space="preserve"> руб</w:t>
      </w:r>
      <w:r w:rsidR="00690A88" w:rsidRPr="009E7D52">
        <w:rPr>
          <w:rFonts w:ascii="Times New Roman" w:hAnsi="Times New Roman" w:cs="Times New Roman"/>
          <w:sz w:val="28"/>
          <w:szCs w:val="28"/>
        </w:rPr>
        <w:t>ля</w:t>
      </w:r>
      <w:r w:rsidRPr="009E7D52">
        <w:rPr>
          <w:rFonts w:ascii="Times New Roman" w:hAnsi="Times New Roman" w:cs="Times New Roman"/>
          <w:sz w:val="28"/>
          <w:szCs w:val="28"/>
        </w:rPr>
        <w:t>. По сравнению с предшествующим 20</w:t>
      </w:r>
      <w:r w:rsidR="00690A88" w:rsidRPr="009E7D52">
        <w:rPr>
          <w:rFonts w:ascii="Times New Roman" w:hAnsi="Times New Roman" w:cs="Times New Roman"/>
          <w:sz w:val="28"/>
          <w:szCs w:val="28"/>
        </w:rPr>
        <w:t>19</w:t>
      </w:r>
      <w:r w:rsidRPr="009E7D52">
        <w:rPr>
          <w:rFonts w:ascii="Times New Roman" w:hAnsi="Times New Roman" w:cs="Times New Roman"/>
          <w:sz w:val="28"/>
          <w:szCs w:val="28"/>
        </w:rPr>
        <w:t xml:space="preserve"> годом  кредиторская задолженность </w:t>
      </w:r>
      <w:r w:rsidRPr="009E7D52">
        <w:rPr>
          <w:rFonts w:ascii="Times New Roman" w:hAnsi="Times New Roman" w:cs="Times New Roman"/>
          <w:b/>
          <w:sz w:val="28"/>
          <w:szCs w:val="28"/>
        </w:rPr>
        <w:t>у</w:t>
      </w:r>
      <w:r w:rsidR="00690A88" w:rsidRPr="009E7D52">
        <w:rPr>
          <w:rFonts w:ascii="Times New Roman" w:hAnsi="Times New Roman" w:cs="Times New Roman"/>
          <w:b/>
          <w:sz w:val="28"/>
          <w:szCs w:val="28"/>
        </w:rPr>
        <w:t>меньшилась</w:t>
      </w:r>
      <w:r w:rsidRPr="009E7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D52">
        <w:rPr>
          <w:rFonts w:ascii="Times New Roman" w:hAnsi="Times New Roman" w:cs="Times New Roman"/>
          <w:sz w:val="28"/>
          <w:szCs w:val="28"/>
        </w:rPr>
        <w:t xml:space="preserve"> на </w:t>
      </w:r>
      <w:r w:rsidR="00690A88" w:rsidRPr="009E7D52">
        <w:rPr>
          <w:rFonts w:ascii="Times New Roman" w:hAnsi="Times New Roman" w:cs="Times New Roman"/>
          <w:sz w:val="28"/>
          <w:szCs w:val="28"/>
        </w:rPr>
        <w:t>269 078,56</w:t>
      </w:r>
      <w:r w:rsidRPr="009E7D52">
        <w:rPr>
          <w:rFonts w:ascii="Times New Roman" w:hAnsi="Times New Roman" w:cs="Times New Roman"/>
          <w:sz w:val="28"/>
          <w:szCs w:val="28"/>
        </w:rPr>
        <w:t xml:space="preserve"> рубл</w:t>
      </w:r>
      <w:r w:rsidR="00690A88" w:rsidRPr="009E7D52">
        <w:rPr>
          <w:rFonts w:ascii="Times New Roman" w:hAnsi="Times New Roman" w:cs="Times New Roman"/>
          <w:sz w:val="28"/>
          <w:szCs w:val="28"/>
        </w:rPr>
        <w:t>ей</w:t>
      </w:r>
      <w:r w:rsidRPr="009E7D52">
        <w:rPr>
          <w:rFonts w:ascii="Times New Roman" w:hAnsi="Times New Roman" w:cs="Times New Roman"/>
          <w:sz w:val="28"/>
          <w:szCs w:val="28"/>
        </w:rPr>
        <w:t xml:space="preserve">. Просроченная кредиторская задолженность </w:t>
      </w:r>
      <w:r w:rsidR="00690A88" w:rsidRPr="009E7D52">
        <w:rPr>
          <w:rFonts w:ascii="Times New Roman" w:hAnsi="Times New Roman" w:cs="Times New Roman"/>
          <w:sz w:val="28"/>
          <w:szCs w:val="28"/>
        </w:rPr>
        <w:t>составляет – 696 650,54</w:t>
      </w:r>
      <w:r w:rsidR="00676366">
        <w:rPr>
          <w:rFonts w:ascii="Times New Roman" w:hAnsi="Times New Roman" w:cs="Times New Roman"/>
          <w:sz w:val="28"/>
          <w:szCs w:val="28"/>
        </w:rPr>
        <w:t xml:space="preserve"> </w:t>
      </w:r>
      <w:r w:rsidR="00690A88" w:rsidRPr="009E7D52">
        <w:rPr>
          <w:rFonts w:ascii="Times New Roman" w:hAnsi="Times New Roman" w:cs="Times New Roman"/>
          <w:sz w:val="28"/>
          <w:szCs w:val="28"/>
        </w:rPr>
        <w:t>рубля</w:t>
      </w:r>
      <w:r w:rsidR="00676366">
        <w:rPr>
          <w:rFonts w:ascii="Times New Roman" w:hAnsi="Times New Roman" w:cs="Times New Roman"/>
          <w:sz w:val="28"/>
          <w:szCs w:val="28"/>
        </w:rPr>
        <w:t>, в том числе</w:t>
      </w:r>
      <w:r w:rsidR="00690A88" w:rsidRPr="009E7D52">
        <w:rPr>
          <w:rFonts w:ascii="Times New Roman" w:hAnsi="Times New Roman" w:cs="Times New Roman"/>
          <w:sz w:val="28"/>
          <w:szCs w:val="28"/>
        </w:rPr>
        <w:t xml:space="preserve"> по муниципальному заданию</w:t>
      </w:r>
      <w:r w:rsidR="00676366">
        <w:rPr>
          <w:rFonts w:ascii="Times New Roman" w:hAnsi="Times New Roman" w:cs="Times New Roman"/>
          <w:sz w:val="28"/>
          <w:szCs w:val="28"/>
        </w:rPr>
        <w:t xml:space="preserve"> – 696 650,54 рубля</w:t>
      </w:r>
      <w:r w:rsidRPr="009E7D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0F34" w:rsidRPr="00E307DD" w:rsidRDefault="000B0F34" w:rsidP="000B0F34">
      <w:pPr>
        <w:pStyle w:val="a7"/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E307DD">
        <w:rPr>
          <w:rFonts w:ascii="Times New Roman" w:hAnsi="Times New Roman" w:cs="Times New Roman"/>
          <w:sz w:val="28"/>
          <w:szCs w:val="28"/>
        </w:rPr>
        <w:t xml:space="preserve">     по МУ дополнительного образования Детская школа искусств № 2 г. Маркса Саратовской области на 01.01.202</w:t>
      </w:r>
      <w:r w:rsidR="00E307DD" w:rsidRPr="00E307DD">
        <w:rPr>
          <w:rFonts w:ascii="Times New Roman" w:hAnsi="Times New Roman" w:cs="Times New Roman"/>
          <w:sz w:val="28"/>
          <w:szCs w:val="28"/>
        </w:rPr>
        <w:t>1</w:t>
      </w:r>
      <w:r w:rsidRPr="00E307DD">
        <w:rPr>
          <w:rFonts w:ascii="Times New Roman" w:hAnsi="Times New Roman" w:cs="Times New Roman"/>
          <w:sz w:val="28"/>
          <w:szCs w:val="28"/>
        </w:rPr>
        <w:t xml:space="preserve"> года дебиторская задолженность </w:t>
      </w:r>
      <w:r w:rsidR="00E307DD" w:rsidRPr="00E307DD">
        <w:rPr>
          <w:rFonts w:ascii="Times New Roman" w:hAnsi="Times New Roman" w:cs="Times New Roman"/>
          <w:sz w:val="28"/>
          <w:szCs w:val="28"/>
        </w:rPr>
        <w:t>отсутствует</w:t>
      </w:r>
      <w:r w:rsidRPr="00E307DD">
        <w:rPr>
          <w:rFonts w:ascii="Times New Roman" w:hAnsi="Times New Roman" w:cs="Times New Roman"/>
          <w:sz w:val="28"/>
          <w:szCs w:val="28"/>
        </w:rPr>
        <w:t xml:space="preserve">. Кредиторская задолженность </w:t>
      </w:r>
      <w:r w:rsidR="00E307DD" w:rsidRPr="00E307DD">
        <w:rPr>
          <w:rFonts w:ascii="Times New Roman" w:hAnsi="Times New Roman" w:cs="Times New Roman"/>
          <w:sz w:val="28"/>
          <w:szCs w:val="28"/>
        </w:rPr>
        <w:t>- отсутствует</w:t>
      </w:r>
      <w:r w:rsidRPr="00E307DD">
        <w:rPr>
          <w:rFonts w:ascii="Times New Roman" w:hAnsi="Times New Roman" w:cs="Times New Roman"/>
          <w:sz w:val="28"/>
          <w:szCs w:val="28"/>
        </w:rPr>
        <w:t>.  Просроченная кредиторская задолженность отсутствует;</w:t>
      </w:r>
    </w:p>
    <w:p w:rsidR="000B0F34" w:rsidRPr="00111315" w:rsidRDefault="000B0F34" w:rsidP="000B0F34">
      <w:pPr>
        <w:pStyle w:val="a7"/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111315">
        <w:rPr>
          <w:rFonts w:ascii="Times New Roman" w:hAnsi="Times New Roman" w:cs="Times New Roman"/>
          <w:sz w:val="28"/>
          <w:szCs w:val="28"/>
        </w:rPr>
        <w:t xml:space="preserve">     по муниципальному учреждению культуры «</w:t>
      </w:r>
      <w:proofErr w:type="spellStart"/>
      <w:r w:rsidRPr="0011131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11315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наличие дебиторской задолженности на 01.01.202</w:t>
      </w:r>
      <w:r w:rsidR="00E25910" w:rsidRPr="00111315">
        <w:rPr>
          <w:rFonts w:ascii="Times New Roman" w:hAnsi="Times New Roman" w:cs="Times New Roman"/>
          <w:sz w:val="28"/>
          <w:szCs w:val="28"/>
        </w:rPr>
        <w:t>1</w:t>
      </w:r>
      <w:r w:rsidRPr="00111315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E25910" w:rsidRPr="00111315">
        <w:rPr>
          <w:rFonts w:ascii="Times New Roman" w:hAnsi="Times New Roman" w:cs="Times New Roman"/>
          <w:sz w:val="28"/>
          <w:szCs w:val="28"/>
        </w:rPr>
        <w:t>110 434,52</w:t>
      </w:r>
      <w:r w:rsidRPr="00111315">
        <w:rPr>
          <w:rFonts w:ascii="Times New Roman" w:hAnsi="Times New Roman" w:cs="Times New Roman"/>
          <w:sz w:val="28"/>
          <w:szCs w:val="28"/>
        </w:rPr>
        <w:t xml:space="preserve"> рубля. Установлен</w:t>
      </w:r>
      <w:r w:rsidR="00E25910" w:rsidRPr="00111315">
        <w:rPr>
          <w:rFonts w:ascii="Times New Roman" w:hAnsi="Times New Roman" w:cs="Times New Roman"/>
          <w:sz w:val="28"/>
          <w:szCs w:val="28"/>
        </w:rPr>
        <w:t>о</w:t>
      </w:r>
      <w:r w:rsidRPr="00111315">
        <w:rPr>
          <w:rFonts w:ascii="Times New Roman" w:hAnsi="Times New Roman" w:cs="Times New Roman"/>
          <w:sz w:val="28"/>
          <w:szCs w:val="28"/>
        </w:rPr>
        <w:t xml:space="preserve"> </w:t>
      </w:r>
      <w:r w:rsidR="00E25910" w:rsidRPr="00111315">
        <w:rPr>
          <w:rFonts w:ascii="Times New Roman" w:hAnsi="Times New Roman" w:cs="Times New Roman"/>
          <w:sz w:val="28"/>
          <w:szCs w:val="28"/>
        </w:rPr>
        <w:t>уменьшение</w:t>
      </w:r>
      <w:r w:rsidRPr="00111315">
        <w:rPr>
          <w:rFonts w:ascii="Times New Roman" w:hAnsi="Times New Roman" w:cs="Times New Roman"/>
          <w:sz w:val="28"/>
          <w:szCs w:val="28"/>
        </w:rPr>
        <w:t xml:space="preserve"> дебиторской задолженности на сумму 5</w:t>
      </w:r>
      <w:r w:rsidR="00E25910" w:rsidRPr="00111315">
        <w:rPr>
          <w:rFonts w:ascii="Times New Roman" w:hAnsi="Times New Roman" w:cs="Times New Roman"/>
          <w:sz w:val="28"/>
          <w:szCs w:val="28"/>
        </w:rPr>
        <w:t>08 064</w:t>
      </w:r>
      <w:r w:rsidRPr="00111315">
        <w:rPr>
          <w:rFonts w:ascii="Times New Roman" w:hAnsi="Times New Roman" w:cs="Times New Roman"/>
          <w:sz w:val="28"/>
          <w:szCs w:val="28"/>
        </w:rPr>
        <w:t>,</w:t>
      </w:r>
      <w:r w:rsidR="00E25910" w:rsidRPr="00111315">
        <w:rPr>
          <w:rFonts w:ascii="Times New Roman" w:hAnsi="Times New Roman" w:cs="Times New Roman"/>
          <w:sz w:val="28"/>
          <w:szCs w:val="28"/>
        </w:rPr>
        <w:t>91</w:t>
      </w:r>
      <w:r w:rsidRPr="00111315">
        <w:rPr>
          <w:rFonts w:ascii="Times New Roman" w:hAnsi="Times New Roman" w:cs="Times New Roman"/>
          <w:sz w:val="28"/>
          <w:szCs w:val="28"/>
        </w:rPr>
        <w:t xml:space="preserve"> рубл</w:t>
      </w:r>
      <w:r w:rsidR="00E25910" w:rsidRPr="00111315">
        <w:rPr>
          <w:rFonts w:ascii="Times New Roman" w:hAnsi="Times New Roman" w:cs="Times New Roman"/>
          <w:sz w:val="28"/>
          <w:szCs w:val="28"/>
        </w:rPr>
        <w:t>ь</w:t>
      </w:r>
      <w:r w:rsidRPr="00111315">
        <w:rPr>
          <w:rFonts w:ascii="Times New Roman" w:hAnsi="Times New Roman" w:cs="Times New Roman"/>
          <w:sz w:val="28"/>
          <w:szCs w:val="28"/>
        </w:rPr>
        <w:t xml:space="preserve">. Кредиторская задолженность </w:t>
      </w:r>
      <w:r w:rsidR="00E25910" w:rsidRPr="00111315">
        <w:rPr>
          <w:rFonts w:ascii="Times New Roman" w:hAnsi="Times New Roman" w:cs="Times New Roman"/>
          <w:sz w:val="28"/>
          <w:szCs w:val="28"/>
        </w:rPr>
        <w:t>составляет 2 046 117,16 рублей, в том числе по муниципальному заданию в сумме 2 046 117,16рублей.</w:t>
      </w:r>
      <w:r w:rsidRPr="00111315"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201</w:t>
      </w:r>
      <w:r w:rsidR="00E25910" w:rsidRPr="00111315">
        <w:rPr>
          <w:rFonts w:ascii="Times New Roman" w:hAnsi="Times New Roman" w:cs="Times New Roman"/>
          <w:sz w:val="28"/>
          <w:szCs w:val="28"/>
        </w:rPr>
        <w:t>9</w:t>
      </w:r>
      <w:r w:rsidRPr="00111315">
        <w:rPr>
          <w:rFonts w:ascii="Times New Roman" w:hAnsi="Times New Roman" w:cs="Times New Roman"/>
          <w:sz w:val="28"/>
          <w:szCs w:val="28"/>
        </w:rPr>
        <w:t xml:space="preserve"> г. кредиторская задолженность </w:t>
      </w:r>
      <w:r w:rsidRPr="00111315">
        <w:rPr>
          <w:rFonts w:ascii="Times New Roman" w:hAnsi="Times New Roman" w:cs="Times New Roman"/>
          <w:b/>
          <w:sz w:val="28"/>
          <w:szCs w:val="28"/>
        </w:rPr>
        <w:t>увеличилась</w:t>
      </w:r>
      <w:r w:rsidRPr="00111315">
        <w:rPr>
          <w:rFonts w:ascii="Times New Roman" w:hAnsi="Times New Roman" w:cs="Times New Roman"/>
          <w:sz w:val="28"/>
          <w:szCs w:val="28"/>
        </w:rPr>
        <w:t xml:space="preserve"> на </w:t>
      </w:r>
      <w:r w:rsidR="00111315" w:rsidRPr="00111315">
        <w:rPr>
          <w:rFonts w:ascii="Times New Roman" w:hAnsi="Times New Roman" w:cs="Times New Roman"/>
          <w:sz w:val="28"/>
          <w:szCs w:val="28"/>
        </w:rPr>
        <w:t>1 536 623,94</w:t>
      </w:r>
      <w:r w:rsidRPr="00111315">
        <w:rPr>
          <w:rFonts w:ascii="Times New Roman" w:hAnsi="Times New Roman" w:cs="Times New Roman"/>
          <w:sz w:val="28"/>
          <w:szCs w:val="28"/>
        </w:rPr>
        <w:t xml:space="preserve"> рубл</w:t>
      </w:r>
      <w:r w:rsidR="00111315" w:rsidRPr="00111315">
        <w:rPr>
          <w:rFonts w:ascii="Times New Roman" w:hAnsi="Times New Roman" w:cs="Times New Roman"/>
          <w:sz w:val="28"/>
          <w:szCs w:val="28"/>
        </w:rPr>
        <w:t>я</w:t>
      </w:r>
      <w:r w:rsidRPr="00111315">
        <w:rPr>
          <w:rFonts w:ascii="Times New Roman" w:hAnsi="Times New Roman" w:cs="Times New Roman"/>
          <w:sz w:val="28"/>
          <w:szCs w:val="28"/>
        </w:rPr>
        <w:t xml:space="preserve">. Просроченная кредиторская задолженность </w:t>
      </w:r>
      <w:r w:rsidR="00111315" w:rsidRPr="00111315">
        <w:rPr>
          <w:rFonts w:ascii="Times New Roman" w:hAnsi="Times New Roman" w:cs="Times New Roman"/>
          <w:sz w:val="28"/>
          <w:szCs w:val="28"/>
        </w:rPr>
        <w:t xml:space="preserve">по муниципальному заданию </w:t>
      </w:r>
      <w:r w:rsidRPr="0011131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11315" w:rsidRPr="00111315">
        <w:rPr>
          <w:rFonts w:ascii="Times New Roman" w:hAnsi="Times New Roman" w:cs="Times New Roman"/>
          <w:sz w:val="28"/>
          <w:szCs w:val="28"/>
        </w:rPr>
        <w:t xml:space="preserve">1 398 980,49 </w:t>
      </w:r>
      <w:r w:rsidRPr="00111315">
        <w:rPr>
          <w:rFonts w:ascii="Times New Roman" w:hAnsi="Times New Roman" w:cs="Times New Roman"/>
          <w:sz w:val="28"/>
          <w:szCs w:val="28"/>
        </w:rPr>
        <w:t xml:space="preserve"> рубл</w:t>
      </w:r>
      <w:r w:rsidR="00111315" w:rsidRPr="00111315">
        <w:rPr>
          <w:rFonts w:ascii="Times New Roman" w:hAnsi="Times New Roman" w:cs="Times New Roman"/>
          <w:sz w:val="28"/>
          <w:szCs w:val="28"/>
        </w:rPr>
        <w:t>ей</w:t>
      </w:r>
      <w:r w:rsidRPr="00111315">
        <w:rPr>
          <w:rFonts w:ascii="Times New Roman" w:hAnsi="Times New Roman" w:cs="Times New Roman"/>
          <w:sz w:val="28"/>
          <w:szCs w:val="28"/>
        </w:rPr>
        <w:t>;</w:t>
      </w:r>
    </w:p>
    <w:p w:rsidR="000B0F34" w:rsidRPr="00A054BE" w:rsidRDefault="000B0F34" w:rsidP="000B0F34">
      <w:pPr>
        <w:pStyle w:val="a7"/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4BE">
        <w:rPr>
          <w:rFonts w:ascii="Times New Roman" w:hAnsi="Times New Roman" w:cs="Times New Roman"/>
          <w:sz w:val="28"/>
          <w:szCs w:val="28"/>
        </w:rPr>
        <w:t>по Муниципальному учреждению культуры «</w:t>
      </w:r>
      <w:proofErr w:type="spellStart"/>
      <w:r w:rsidRPr="00A054BE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A054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54B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054B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наличие дебиторской задолженности  на 01.01.202</w:t>
      </w:r>
      <w:r w:rsidR="00A054BE" w:rsidRPr="00A054BE">
        <w:rPr>
          <w:rFonts w:ascii="Times New Roman" w:hAnsi="Times New Roman" w:cs="Times New Roman"/>
          <w:sz w:val="28"/>
          <w:szCs w:val="28"/>
        </w:rPr>
        <w:t>1</w:t>
      </w:r>
      <w:r w:rsidRPr="00A054B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054BE" w:rsidRPr="00A054BE">
        <w:rPr>
          <w:rFonts w:ascii="Times New Roman" w:hAnsi="Times New Roman" w:cs="Times New Roman"/>
          <w:sz w:val="28"/>
          <w:szCs w:val="28"/>
        </w:rPr>
        <w:t>83 385,58</w:t>
      </w:r>
      <w:r w:rsidRPr="00A054BE">
        <w:rPr>
          <w:rFonts w:ascii="Times New Roman" w:hAnsi="Times New Roman" w:cs="Times New Roman"/>
          <w:sz w:val="28"/>
          <w:szCs w:val="28"/>
        </w:rPr>
        <w:t xml:space="preserve"> руб. Установлен</w:t>
      </w:r>
      <w:r w:rsidR="00A054BE" w:rsidRPr="00A054BE">
        <w:rPr>
          <w:rFonts w:ascii="Times New Roman" w:hAnsi="Times New Roman" w:cs="Times New Roman"/>
          <w:sz w:val="28"/>
          <w:szCs w:val="28"/>
        </w:rPr>
        <w:t>о</w:t>
      </w:r>
      <w:r w:rsidRPr="00A054BE">
        <w:rPr>
          <w:rFonts w:ascii="Times New Roman" w:hAnsi="Times New Roman" w:cs="Times New Roman"/>
          <w:sz w:val="28"/>
          <w:szCs w:val="28"/>
        </w:rPr>
        <w:t xml:space="preserve"> </w:t>
      </w:r>
      <w:r w:rsidR="00A054BE" w:rsidRPr="00A054BE">
        <w:rPr>
          <w:rFonts w:ascii="Times New Roman" w:hAnsi="Times New Roman" w:cs="Times New Roman"/>
          <w:sz w:val="28"/>
          <w:szCs w:val="28"/>
        </w:rPr>
        <w:t>уменьшение</w:t>
      </w:r>
      <w:r w:rsidRPr="00A054BE">
        <w:rPr>
          <w:rFonts w:ascii="Times New Roman" w:hAnsi="Times New Roman" w:cs="Times New Roman"/>
          <w:sz w:val="28"/>
          <w:szCs w:val="28"/>
        </w:rPr>
        <w:t xml:space="preserve"> дебиторской задолженности на сумму </w:t>
      </w:r>
      <w:r w:rsidR="00A054BE" w:rsidRPr="00A054BE">
        <w:rPr>
          <w:rFonts w:ascii="Times New Roman" w:hAnsi="Times New Roman" w:cs="Times New Roman"/>
          <w:sz w:val="28"/>
          <w:szCs w:val="28"/>
        </w:rPr>
        <w:t>303 340,21</w:t>
      </w:r>
      <w:r w:rsidRPr="00A054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A054BE" w:rsidRPr="00A054BE">
        <w:rPr>
          <w:rFonts w:ascii="Times New Roman" w:hAnsi="Times New Roman" w:cs="Times New Roman"/>
          <w:sz w:val="28"/>
          <w:szCs w:val="28"/>
        </w:rPr>
        <w:t>ь</w:t>
      </w:r>
      <w:r w:rsidRPr="00A054BE">
        <w:rPr>
          <w:rFonts w:ascii="Times New Roman" w:hAnsi="Times New Roman" w:cs="Times New Roman"/>
          <w:sz w:val="28"/>
          <w:szCs w:val="28"/>
        </w:rPr>
        <w:t xml:space="preserve">.  Кредиторская задолженность на общую сумму </w:t>
      </w:r>
      <w:r w:rsidRPr="00A054B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054BE" w:rsidRPr="00A054BE">
        <w:rPr>
          <w:rFonts w:ascii="Times New Roman" w:hAnsi="Times New Roman" w:cs="Times New Roman"/>
          <w:sz w:val="28"/>
          <w:szCs w:val="28"/>
        </w:rPr>
        <w:t> 439 619,92</w:t>
      </w:r>
      <w:r w:rsidRPr="00A054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A054BE" w:rsidRPr="00A054BE">
        <w:rPr>
          <w:rFonts w:ascii="Times New Roman" w:hAnsi="Times New Roman" w:cs="Times New Roman"/>
          <w:sz w:val="28"/>
          <w:szCs w:val="28"/>
        </w:rPr>
        <w:t>я</w:t>
      </w:r>
      <w:r w:rsidRPr="00A054BE">
        <w:rPr>
          <w:rFonts w:ascii="Times New Roman" w:hAnsi="Times New Roman" w:cs="Times New Roman"/>
          <w:sz w:val="28"/>
          <w:szCs w:val="28"/>
        </w:rPr>
        <w:t>. По сравнению с предшествующим 201</w:t>
      </w:r>
      <w:r w:rsidR="00A054BE" w:rsidRPr="00A054BE">
        <w:rPr>
          <w:rFonts w:ascii="Times New Roman" w:hAnsi="Times New Roman" w:cs="Times New Roman"/>
          <w:sz w:val="28"/>
          <w:szCs w:val="28"/>
        </w:rPr>
        <w:t>9</w:t>
      </w:r>
      <w:r w:rsidRPr="00A054BE">
        <w:rPr>
          <w:rFonts w:ascii="Times New Roman" w:hAnsi="Times New Roman" w:cs="Times New Roman"/>
          <w:sz w:val="28"/>
          <w:szCs w:val="28"/>
        </w:rPr>
        <w:t xml:space="preserve"> годом кредиторская задолженность </w:t>
      </w:r>
      <w:r w:rsidRPr="00A054BE">
        <w:rPr>
          <w:rFonts w:ascii="Times New Roman" w:hAnsi="Times New Roman" w:cs="Times New Roman"/>
          <w:b/>
          <w:sz w:val="28"/>
          <w:szCs w:val="28"/>
        </w:rPr>
        <w:t xml:space="preserve">увеличилась </w:t>
      </w:r>
      <w:r w:rsidRPr="00A054BE">
        <w:rPr>
          <w:rFonts w:ascii="Times New Roman" w:hAnsi="Times New Roman" w:cs="Times New Roman"/>
          <w:sz w:val="28"/>
          <w:szCs w:val="28"/>
        </w:rPr>
        <w:t xml:space="preserve">на </w:t>
      </w:r>
      <w:r w:rsidR="00A054BE" w:rsidRPr="00A054BE">
        <w:rPr>
          <w:rFonts w:ascii="Times New Roman" w:hAnsi="Times New Roman" w:cs="Times New Roman"/>
          <w:sz w:val="28"/>
          <w:szCs w:val="28"/>
        </w:rPr>
        <w:t>176 746,27</w:t>
      </w:r>
      <w:r w:rsidRPr="00A054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A054BE" w:rsidRPr="00A054BE">
        <w:rPr>
          <w:rFonts w:ascii="Times New Roman" w:hAnsi="Times New Roman" w:cs="Times New Roman"/>
          <w:sz w:val="28"/>
          <w:szCs w:val="28"/>
        </w:rPr>
        <w:t>ей</w:t>
      </w:r>
      <w:r w:rsidRPr="00A054BE">
        <w:rPr>
          <w:rFonts w:ascii="Times New Roman" w:hAnsi="Times New Roman" w:cs="Times New Roman"/>
          <w:sz w:val="28"/>
          <w:szCs w:val="28"/>
        </w:rPr>
        <w:t xml:space="preserve">. Просроченная кредиторская задолженность </w:t>
      </w:r>
      <w:r w:rsidR="00A054BE" w:rsidRPr="00A054BE">
        <w:rPr>
          <w:rFonts w:ascii="Times New Roman" w:hAnsi="Times New Roman" w:cs="Times New Roman"/>
          <w:sz w:val="28"/>
          <w:szCs w:val="28"/>
        </w:rPr>
        <w:t>– 939 328,33рубля</w:t>
      </w:r>
      <w:r w:rsidR="00BC332D">
        <w:rPr>
          <w:rFonts w:ascii="Times New Roman" w:hAnsi="Times New Roman" w:cs="Times New Roman"/>
          <w:sz w:val="28"/>
          <w:szCs w:val="28"/>
        </w:rPr>
        <w:t xml:space="preserve"> по муниципальному заданию</w:t>
      </w:r>
      <w:r w:rsidRPr="00A054BE">
        <w:rPr>
          <w:rFonts w:ascii="Times New Roman" w:hAnsi="Times New Roman" w:cs="Times New Roman"/>
          <w:sz w:val="28"/>
          <w:szCs w:val="28"/>
        </w:rPr>
        <w:t>;</w:t>
      </w:r>
    </w:p>
    <w:p w:rsidR="000B0F34" w:rsidRPr="0048220B" w:rsidRDefault="000B0F34" w:rsidP="000B0F34">
      <w:pPr>
        <w:pStyle w:val="a7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20B">
        <w:rPr>
          <w:rFonts w:ascii="Times New Roman" w:hAnsi="Times New Roman" w:cs="Times New Roman"/>
          <w:sz w:val="28"/>
          <w:szCs w:val="28"/>
        </w:rPr>
        <w:t xml:space="preserve">   по Муниципальному учреждению культуры Муниципальный цирк «</w:t>
      </w:r>
      <w:proofErr w:type="spellStart"/>
      <w:r w:rsidRPr="0048220B">
        <w:rPr>
          <w:rFonts w:ascii="Times New Roman" w:hAnsi="Times New Roman" w:cs="Times New Roman"/>
          <w:sz w:val="28"/>
          <w:szCs w:val="28"/>
        </w:rPr>
        <w:t>Арт-Алле</w:t>
      </w:r>
      <w:proofErr w:type="spellEnd"/>
      <w:r w:rsidRPr="0048220B">
        <w:rPr>
          <w:rFonts w:ascii="Times New Roman" w:hAnsi="Times New Roman" w:cs="Times New Roman"/>
          <w:sz w:val="28"/>
          <w:szCs w:val="28"/>
        </w:rPr>
        <w:t xml:space="preserve">» </w:t>
      </w:r>
      <w:r w:rsidR="002821EA" w:rsidRPr="0048220B">
        <w:rPr>
          <w:rFonts w:ascii="Times New Roman" w:hAnsi="Times New Roman" w:cs="Times New Roman"/>
          <w:sz w:val="28"/>
          <w:szCs w:val="28"/>
        </w:rPr>
        <w:t>деб</w:t>
      </w:r>
      <w:r w:rsidRPr="0048220B">
        <w:rPr>
          <w:rFonts w:ascii="Times New Roman" w:hAnsi="Times New Roman" w:cs="Times New Roman"/>
          <w:sz w:val="28"/>
          <w:szCs w:val="28"/>
        </w:rPr>
        <w:t>иторск</w:t>
      </w:r>
      <w:r w:rsidR="002821EA" w:rsidRPr="0048220B">
        <w:rPr>
          <w:rFonts w:ascii="Times New Roman" w:hAnsi="Times New Roman" w:cs="Times New Roman"/>
          <w:sz w:val="28"/>
          <w:szCs w:val="28"/>
        </w:rPr>
        <w:t>ая</w:t>
      </w:r>
      <w:r w:rsidRPr="0048220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2821EA" w:rsidRPr="0048220B">
        <w:rPr>
          <w:rFonts w:ascii="Times New Roman" w:hAnsi="Times New Roman" w:cs="Times New Roman"/>
          <w:sz w:val="28"/>
          <w:szCs w:val="28"/>
        </w:rPr>
        <w:t>ь</w:t>
      </w:r>
      <w:r w:rsidRPr="0048220B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2821EA" w:rsidRPr="0048220B">
        <w:rPr>
          <w:rFonts w:ascii="Times New Roman" w:hAnsi="Times New Roman" w:cs="Times New Roman"/>
          <w:sz w:val="28"/>
          <w:szCs w:val="28"/>
        </w:rPr>
        <w:t>1</w:t>
      </w:r>
      <w:r w:rsidRPr="004822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21EA" w:rsidRPr="0048220B">
        <w:rPr>
          <w:rFonts w:ascii="Times New Roman" w:hAnsi="Times New Roman" w:cs="Times New Roman"/>
          <w:sz w:val="28"/>
          <w:szCs w:val="28"/>
        </w:rPr>
        <w:t>отсутствует.</w:t>
      </w:r>
      <w:r w:rsidRPr="0048220B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на 01.01.202</w:t>
      </w:r>
      <w:r w:rsidR="002821EA" w:rsidRPr="0048220B">
        <w:rPr>
          <w:rFonts w:ascii="Times New Roman" w:hAnsi="Times New Roman" w:cs="Times New Roman"/>
          <w:sz w:val="28"/>
          <w:szCs w:val="28"/>
        </w:rPr>
        <w:t>1</w:t>
      </w:r>
      <w:r w:rsidRPr="0048220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821EA" w:rsidRPr="0048220B">
        <w:rPr>
          <w:rFonts w:ascii="Times New Roman" w:hAnsi="Times New Roman" w:cs="Times New Roman"/>
          <w:sz w:val="28"/>
          <w:szCs w:val="28"/>
        </w:rPr>
        <w:t>184 837,37</w:t>
      </w:r>
      <w:r w:rsidRPr="0048220B">
        <w:rPr>
          <w:rFonts w:ascii="Times New Roman" w:hAnsi="Times New Roman" w:cs="Times New Roman"/>
          <w:sz w:val="28"/>
          <w:szCs w:val="28"/>
        </w:rPr>
        <w:t xml:space="preserve"> рубл</w:t>
      </w:r>
      <w:r w:rsidR="002821EA" w:rsidRPr="0048220B">
        <w:rPr>
          <w:rFonts w:ascii="Times New Roman" w:hAnsi="Times New Roman" w:cs="Times New Roman"/>
          <w:sz w:val="28"/>
          <w:szCs w:val="28"/>
        </w:rPr>
        <w:t>ей</w:t>
      </w:r>
      <w:r w:rsidRPr="0048220B">
        <w:rPr>
          <w:rFonts w:ascii="Times New Roman" w:hAnsi="Times New Roman" w:cs="Times New Roman"/>
          <w:sz w:val="28"/>
          <w:szCs w:val="28"/>
        </w:rPr>
        <w:t>. По сравнению с предшествующим 201</w:t>
      </w:r>
      <w:r w:rsidR="002821EA" w:rsidRPr="0048220B">
        <w:rPr>
          <w:rFonts w:ascii="Times New Roman" w:hAnsi="Times New Roman" w:cs="Times New Roman"/>
          <w:sz w:val="28"/>
          <w:szCs w:val="28"/>
        </w:rPr>
        <w:t>9</w:t>
      </w:r>
      <w:r w:rsidRPr="0048220B">
        <w:rPr>
          <w:rFonts w:ascii="Times New Roman" w:hAnsi="Times New Roman" w:cs="Times New Roman"/>
          <w:sz w:val="28"/>
          <w:szCs w:val="28"/>
        </w:rPr>
        <w:t xml:space="preserve"> годом  кредиторская задолженность </w:t>
      </w:r>
      <w:r w:rsidRPr="0048220B">
        <w:rPr>
          <w:rFonts w:ascii="Times New Roman" w:hAnsi="Times New Roman" w:cs="Times New Roman"/>
          <w:b/>
          <w:sz w:val="28"/>
          <w:szCs w:val="28"/>
        </w:rPr>
        <w:t>у</w:t>
      </w:r>
      <w:r w:rsidR="002821EA" w:rsidRPr="0048220B">
        <w:rPr>
          <w:rFonts w:ascii="Times New Roman" w:hAnsi="Times New Roman" w:cs="Times New Roman"/>
          <w:b/>
          <w:sz w:val="28"/>
          <w:szCs w:val="28"/>
        </w:rPr>
        <w:t>меньшилась</w:t>
      </w:r>
      <w:r w:rsidRPr="0048220B">
        <w:rPr>
          <w:rFonts w:ascii="Times New Roman" w:hAnsi="Times New Roman" w:cs="Times New Roman"/>
          <w:sz w:val="28"/>
          <w:szCs w:val="28"/>
        </w:rPr>
        <w:t xml:space="preserve"> на </w:t>
      </w:r>
      <w:r w:rsidR="00CB4F4C" w:rsidRPr="0048220B">
        <w:rPr>
          <w:rFonts w:ascii="Times New Roman" w:hAnsi="Times New Roman" w:cs="Times New Roman"/>
          <w:sz w:val="28"/>
          <w:szCs w:val="28"/>
        </w:rPr>
        <w:t xml:space="preserve">47 411,96 </w:t>
      </w:r>
      <w:r w:rsidRPr="0048220B">
        <w:rPr>
          <w:rFonts w:ascii="Times New Roman" w:hAnsi="Times New Roman" w:cs="Times New Roman"/>
          <w:sz w:val="28"/>
          <w:szCs w:val="28"/>
        </w:rPr>
        <w:t xml:space="preserve">рублей. Просроченная кредиторская задолженность </w:t>
      </w:r>
      <w:r w:rsidR="00CB4F4C" w:rsidRPr="0048220B">
        <w:rPr>
          <w:rFonts w:ascii="Times New Roman" w:hAnsi="Times New Roman" w:cs="Times New Roman"/>
          <w:sz w:val="28"/>
          <w:szCs w:val="28"/>
        </w:rPr>
        <w:t>в сумме – 123 491,20 рублей</w:t>
      </w:r>
      <w:r w:rsidRPr="0048220B">
        <w:rPr>
          <w:rFonts w:ascii="Times New Roman" w:hAnsi="Times New Roman" w:cs="Times New Roman"/>
          <w:sz w:val="28"/>
          <w:szCs w:val="28"/>
        </w:rPr>
        <w:t>;</w:t>
      </w:r>
    </w:p>
    <w:p w:rsidR="000B0F34" w:rsidRPr="00ED0C4C" w:rsidRDefault="000B0F34" w:rsidP="000B0F3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     по Муниципальному учреждению «Централизованная бухгалтерия учреждений культуры и кино Марксовского района Саратовской области» наличие дебиторской задолженности на 01.01.202</w:t>
      </w:r>
      <w:r w:rsidR="00ED0C4C" w:rsidRPr="00ED0C4C">
        <w:rPr>
          <w:rFonts w:ascii="Times New Roman" w:hAnsi="Times New Roman" w:cs="Times New Roman"/>
          <w:sz w:val="28"/>
          <w:szCs w:val="28"/>
        </w:rPr>
        <w:t>1</w:t>
      </w:r>
      <w:r w:rsidRPr="00ED0C4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D0C4C" w:rsidRPr="00ED0C4C">
        <w:rPr>
          <w:rFonts w:ascii="Times New Roman" w:hAnsi="Times New Roman" w:cs="Times New Roman"/>
          <w:sz w:val="28"/>
          <w:szCs w:val="28"/>
        </w:rPr>
        <w:t>44,75 рублей</w:t>
      </w:r>
      <w:r w:rsidRPr="00ED0C4C">
        <w:rPr>
          <w:rFonts w:ascii="Times New Roman" w:hAnsi="Times New Roman" w:cs="Times New Roman"/>
          <w:sz w:val="28"/>
          <w:szCs w:val="28"/>
        </w:rPr>
        <w:t xml:space="preserve">.  Дебиторская задолженность </w:t>
      </w:r>
      <w:r w:rsidRPr="00ED0C4C">
        <w:rPr>
          <w:rFonts w:ascii="Times New Roman" w:hAnsi="Times New Roman" w:cs="Times New Roman"/>
          <w:b/>
          <w:sz w:val="28"/>
          <w:szCs w:val="28"/>
        </w:rPr>
        <w:t>уменьшена</w:t>
      </w:r>
      <w:r w:rsidRPr="00ED0C4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D0C4C" w:rsidRPr="00ED0C4C">
        <w:rPr>
          <w:rFonts w:ascii="Times New Roman" w:hAnsi="Times New Roman" w:cs="Times New Roman"/>
          <w:sz w:val="28"/>
          <w:szCs w:val="28"/>
        </w:rPr>
        <w:t>4 893,90</w:t>
      </w:r>
      <w:r w:rsidRPr="00ED0C4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D0C4C" w:rsidRPr="00ED0C4C">
        <w:rPr>
          <w:rFonts w:ascii="Times New Roman" w:hAnsi="Times New Roman" w:cs="Times New Roman"/>
          <w:sz w:val="28"/>
          <w:szCs w:val="28"/>
        </w:rPr>
        <w:t>ей</w:t>
      </w:r>
      <w:r w:rsidRPr="00ED0C4C"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201</w:t>
      </w:r>
      <w:r w:rsidR="00ED0C4C" w:rsidRPr="00ED0C4C">
        <w:rPr>
          <w:rFonts w:ascii="Times New Roman" w:hAnsi="Times New Roman" w:cs="Times New Roman"/>
          <w:sz w:val="28"/>
          <w:szCs w:val="28"/>
        </w:rPr>
        <w:t>9</w:t>
      </w:r>
      <w:r w:rsidRPr="00ED0C4C">
        <w:rPr>
          <w:rFonts w:ascii="Times New Roman" w:hAnsi="Times New Roman" w:cs="Times New Roman"/>
          <w:sz w:val="28"/>
          <w:szCs w:val="28"/>
        </w:rPr>
        <w:t xml:space="preserve"> годом. На конец отчетного периода кредиторская задолженность по Учреждению составляет – </w:t>
      </w:r>
      <w:r w:rsidR="00ED0C4C" w:rsidRPr="00ED0C4C">
        <w:rPr>
          <w:rFonts w:ascii="Times New Roman" w:hAnsi="Times New Roman" w:cs="Times New Roman"/>
          <w:sz w:val="28"/>
          <w:szCs w:val="28"/>
        </w:rPr>
        <w:t>357 136,41</w:t>
      </w:r>
      <w:r w:rsidRPr="00ED0C4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D0C4C" w:rsidRPr="00ED0C4C">
        <w:rPr>
          <w:rFonts w:ascii="Times New Roman" w:hAnsi="Times New Roman" w:cs="Times New Roman"/>
          <w:sz w:val="28"/>
          <w:szCs w:val="28"/>
        </w:rPr>
        <w:t>ь</w:t>
      </w:r>
      <w:r w:rsidRPr="00ED0C4C">
        <w:rPr>
          <w:rFonts w:ascii="Times New Roman" w:hAnsi="Times New Roman" w:cs="Times New Roman"/>
          <w:sz w:val="28"/>
          <w:szCs w:val="28"/>
        </w:rPr>
        <w:t>. По сравнению с предшествующим 201</w:t>
      </w:r>
      <w:r w:rsidR="00123AB2">
        <w:rPr>
          <w:rFonts w:ascii="Times New Roman" w:hAnsi="Times New Roman" w:cs="Times New Roman"/>
          <w:sz w:val="28"/>
          <w:szCs w:val="28"/>
        </w:rPr>
        <w:t>9</w:t>
      </w:r>
      <w:r w:rsidRPr="00ED0C4C">
        <w:rPr>
          <w:rFonts w:ascii="Times New Roman" w:hAnsi="Times New Roman" w:cs="Times New Roman"/>
          <w:sz w:val="28"/>
          <w:szCs w:val="28"/>
        </w:rPr>
        <w:t xml:space="preserve"> годом кредиторская задолженность </w:t>
      </w:r>
      <w:r w:rsidRPr="00ED0C4C">
        <w:rPr>
          <w:rFonts w:ascii="Times New Roman" w:hAnsi="Times New Roman" w:cs="Times New Roman"/>
          <w:b/>
          <w:sz w:val="28"/>
          <w:szCs w:val="28"/>
        </w:rPr>
        <w:t>увеличилась</w:t>
      </w:r>
      <w:r w:rsidRPr="00ED0C4C">
        <w:rPr>
          <w:rFonts w:ascii="Times New Roman" w:hAnsi="Times New Roman" w:cs="Times New Roman"/>
          <w:sz w:val="28"/>
          <w:szCs w:val="28"/>
        </w:rPr>
        <w:t xml:space="preserve"> на  </w:t>
      </w:r>
      <w:r w:rsidR="00ED0C4C" w:rsidRPr="00ED0C4C">
        <w:rPr>
          <w:rFonts w:ascii="Times New Roman" w:hAnsi="Times New Roman" w:cs="Times New Roman"/>
          <w:sz w:val="28"/>
          <w:szCs w:val="28"/>
        </w:rPr>
        <w:t>104 363,77</w:t>
      </w:r>
      <w:r w:rsidRPr="00ED0C4C">
        <w:rPr>
          <w:rFonts w:ascii="Times New Roman" w:hAnsi="Times New Roman" w:cs="Times New Roman"/>
          <w:sz w:val="28"/>
          <w:szCs w:val="28"/>
        </w:rPr>
        <w:t xml:space="preserve"> рублей. Просроченная кредиторская задолженность </w:t>
      </w:r>
      <w:r w:rsidR="00ED0C4C" w:rsidRPr="00ED0C4C">
        <w:rPr>
          <w:rFonts w:ascii="Times New Roman" w:hAnsi="Times New Roman" w:cs="Times New Roman"/>
          <w:sz w:val="28"/>
          <w:szCs w:val="28"/>
        </w:rPr>
        <w:t>– 2</w:t>
      </w:r>
      <w:r w:rsidR="00ED0C4C">
        <w:rPr>
          <w:rFonts w:ascii="Times New Roman" w:hAnsi="Times New Roman" w:cs="Times New Roman"/>
          <w:sz w:val="28"/>
          <w:szCs w:val="28"/>
        </w:rPr>
        <w:t>27 663,81</w:t>
      </w:r>
      <w:r w:rsidR="00ED0C4C" w:rsidRPr="00ED0C4C">
        <w:rPr>
          <w:rFonts w:ascii="Times New Roman" w:hAnsi="Times New Roman" w:cs="Times New Roman"/>
          <w:sz w:val="28"/>
          <w:szCs w:val="28"/>
        </w:rPr>
        <w:t>рублей</w:t>
      </w:r>
      <w:r w:rsidRPr="00ED0C4C">
        <w:rPr>
          <w:rFonts w:ascii="Times New Roman" w:hAnsi="Times New Roman" w:cs="Times New Roman"/>
          <w:sz w:val="28"/>
          <w:szCs w:val="28"/>
        </w:rPr>
        <w:t>;</w:t>
      </w:r>
    </w:p>
    <w:p w:rsidR="000B0F34" w:rsidRPr="006A218B" w:rsidRDefault="000B0F34" w:rsidP="000B0F34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218B">
        <w:rPr>
          <w:rFonts w:ascii="Times New Roman" w:hAnsi="Times New Roman" w:cs="Times New Roman"/>
          <w:sz w:val="28"/>
          <w:szCs w:val="28"/>
        </w:rPr>
        <w:t xml:space="preserve">    по МКУ Административный хозяйственный отдел культуры дебиторская задолженность по состоянию на 01.01.202</w:t>
      </w:r>
      <w:r w:rsidR="006A218B" w:rsidRPr="006A218B">
        <w:rPr>
          <w:rFonts w:ascii="Times New Roman" w:hAnsi="Times New Roman" w:cs="Times New Roman"/>
          <w:sz w:val="28"/>
          <w:szCs w:val="28"/>
        </w:rPr>
        <w:t>1</w:t>
      </w:r>
      <w:r w:rsidRPr="006A218B">
        <w:rPr>
          <w:rFonts w:ascii="Times New Roman" w:hAnsi="Times New Roman" w:cs="Times New Roman"/>
          <w:sz w:val="28"/>
          <w:szCs w:val="28"/>
        </w:rPr>
        <w:t xml:space="preserve"> год </w:t>
      </w:r>
      <w:r w:rsidR="00875301">
        <w:rPr>
          <w:rFonts w:ascii="Times New Roman" w:hAnsi="Times New Roman" w:cs="Times New Roman"/>
          <w:sz w:val="28"/>
          <w:szCs w:val="28"/>
        </w:rPr>
        <w:t>– 1 887,45</w:t>
      </w:r>
      <w:r w:rsidR="00D9241C">
        <w:rPr>
          <w:rFonts w:ascii="Times New Roman" w:hAnsi="Times New Roman" w:cs="Times New Roman"/>
          <w:sz w:val="28"/>
          <w:szCs w:val="28"/>
        </w:rPr>
        <w:t xml:space="preserve"> </w:t>
      </w:r>
      <w:r w:rsidR="00875301">
        <w:rPr>
          <w:rFonts w:ascii="Times New Roman" w:hAnsi="Times New Roman" w:cs="Times New Roman"/>
          <w:sz w:val="28"/>
          <w:szCs w:val="28"/>
        </w:rPr>
        <w:t>рублей</w:t>
      </w:r>
      <w:r w:rsidRPr="006A218B">
        <w:rPr>
          <w:rFonts w:ascii="Times New Roman" w:hAnsi="Times New Roman" w:cs="Times New Roman"/>
          <w:sz w:val="28"/>
          <w:szCs w:val="28"/>
        </w:rPr>
        <w:t>. Кредиторская задолженность по состоянию на 01.01.202</w:t>
      </w:r>
      <w:r w:rsidR="006A218B" w:rsidRPr="006A218B">
        <w:rPr>
          <w:rFonts w:ascii="Times New Roman" w:hAnsi="Times New Roman" w:cs="Times New Roman"/>
          <w:sz w:val="28"/>
          <w:szCs w:val="28"/>
        </w:rPr>
        <w:t>1</w:t>
      </w:r>
      <w:r w:rsidRPr="006A218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A218B" w:rsidRPr="006A218B">
        <w:rPr>
          <w:rFonts w:ascii="Times New Roman" w:hAnsi="Times New Roman" w:cs="Times New Roman"/>
          <w:sz w:val="28"/>
          <w:szCs w:val="28"/>
        </w:rPr>
        <w:t>566 917,55</w:t>
      </w:r>
      <w:r w:rsidR="00D9241C">
        <w:rPr>
          <w:rFonts w:ascii="Times New Roman" w:hAnsi="Times New Roman" w:cs="Times New Roman"/>
          <w:sz w:val="28"/>
          <w:szCs w:val="28"/>
        </w:rPr>
        <w:t xml:space="preserve"> </w:t>
      </w:r>
      <w:r w:rsidRPr="006A218B">
        <w:rPr>
          <w:rFonts w:ascii="Times New Roman" w:hAnsi="Times New Roman" w:cs="Times New Roman"/>
          <w:sz w:val="28"/>
          <w:szCs w:val="28"/>
        </w:rPr>
        <w:t xml:space="preserve">рублей. Просроченная кредиторская задолженность </w:t>
      </w:r>
      <w:r w:rsidR="006A218B" w:rsidRPr="006A218B">
        <w:rPr>
          <w:rFonts w:ascii="Times New Roman" w:hAnsi="Times New Roman" w:cs="Times New Roman"/>
          <w:sz w:val="28"/>
          <w:szCs w:val="28"/>
        </w:rPr>
        <w:t>– 338 433,44рублей</w:t>
      </w:r>
      <w:r w:rsidRPr="006A218B">
        <w:rPr>
          <w:rFonts w:ascii="Times New Roman" w:hAnsi="Times New Roman" w:cs="Times New Roman"/>
          <w:sz w:val="28"/>
          <w:szCs w:val="28"/>
        </w:rPr>
        <w:t>;</w:t>
      </w:r>
    </w:p>
    <w:p w:rsidR="000B0F34" w:rsidRPr="00307C7B" w:rsidRDefault="000B0F34" w:rsidP="000B0F3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7B">
        <w:rPr>
          <w:rFonts w:ascii="Times New Roman" w:hAnsi="Times New Roman" w:cs="Times New Roman"/>
          <w:sz w:val="28"/>
          <w:szCs w:val="28"/>
        </w:rPr>
        <w:t>на 01.01.202</w:t>
      </w:r>
      <w:r w:rsidR="00307C7B" w:rsidRPr="00307C7B">
        <w:rPr>
          <w:rFonts w:ascii="Times New Roman" w:hAnsi="Times New Roman" w:cs="Times New Roman"/>
          <w:sz w:val="28"/>
          <w:szCs w:val="28"/>
        </w:rPr>
        <w:t>1</w:t>
      </w:r>
      <w:r w:rsidRPr="00307C7B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307C7B">
        <w:rPr>
          <w:rFonts w:ascii="Times New Roman" w:hAnsi="Times New Roman" w:cs="Times New Roman"/>
          <w:b/>
          <w:sz w:val="28"/>
          <w:szCs w:val="28"/>
        </w:rPr>
        <w:t xml:space="preserve">дебиторская задолженность </w:t>
      </w:r>
      <w:r w:rsidRPr="00307C7B">
        <w:rPr>
          <w:rFonts w:ascii="Times New Roman" w:hAnsi="Times New Roman" w:cs="Times New Roman"/>
          <w:sz w:val="28"/>
          <w:szCs w:val="28"/>
        </w:rPr>
        <w:t xml:space="preserve">по Комитету культуры, спорта и молодежной политики администрации  ММР  </w:t>
      </w:r>
      <w:r w:rsidR="00307C7B" w:rsidRPr="00307C7B">
        <w:rPr>
          <w:rFonts w:ascii="Times New Roman" w:hAnsi="Times New Roman" w:cs="Times New Roman"/>
          <w:sz w:val="28"/>
          <w:szCs w:val="28"/>
        </w:rPr>
        <w:t>отсутствует</w:t>
      </w:r>
      <w:r w:rsidRPr="00307C7B">
        <w:rPr>
          <w:rFonts w:ascii="Times New Roman" w:hAnsi="Times New Roman" w:cs="Times New Roman"/>
          <w:sz w:val="28"/>
          <w:szCs w:val="28"/>
        </w:rPr>
        <w:t>. К</w:t>
      </w:r>
      <w:r w:rsidRPr="00307C7B">
        <w:rPr>
          <w:rFonts w:ascii="Times New Roman" w:hAnsi="Times New Roman" w:cs="Times New Roman"/>
          <w:b/>
          <w:sz w:val="28"/>
          <w:szCs w:val="28"/>
        </w:rPr>
        <w:t xml:space="preserve">редиторская задолженность </w:t>
      </w:r>
      <w:r w:rsidRPr="00307C7B">
        <w:rPr>
          <w:rFonts w:ascii="Times New Roman" w:hAnsi="Times New Roman" w:cs="Times New Roman"/>
          <w:sz w:val="28"/>
          <w:szCs w:val="28"/>
        </w:rPr>
        <w:t xml:space="preserve">– </w:t>
      </w:r>
      <w:r w:rsidR="00307C7B" w:rsidRPr="00307C7B">
        <w:rPr>
          <w:rFonts w:ascii="Times New Roman" w:hAnsi="Times New Roman" w:cs="Times New Roman"/>
          <w:sz w:val="28"/>
          <w:szCs w:val="28"/>
        </w:rPr>
        <w:t>222 687,68</w:t>
      </w:r>
      <w:r w:rsidRPr="00307C7B">
        <w:rPr>
          <w:rFonts w:ascii="Times New Roman" w:hAnsi="Times New Roman" w:cs="Times New Roman"/>
          <w:sz w:val="28"/>
          <w:szCs w:val="28"/>
        </w:rPr>
        <w:t xml:space="preserve"> рублей. По сравнению  с предшествующим 201</w:t>
      </w:r>
      <w:r w:rsidR="00307C7B" w:rsidRPr="00307C7B">
        <w:rPr>
          <w:rFonts w:ascii="Times New Roman" w:hAnsi="Times New Roman" w:cs="Times New Roman"/>
          <w:sz w:val="28"/>
          <w:szCs w:val="28"/>
        </w:rPr>
        <w:t>9</w:t>
      </w:r>
      <w:r w:rsidRPr="00307C7B">
        <w:rPr>
          <w:rFonts w:ascii="Times New Roman" w:hAnsi="Times New Roman" w:cs="Times New Roman"/>
          <w:sz w:val="28"/>
          <w:szCs w:val="28"/>
        </w:rPr>
        <w:t xml:space="preserve"> годом кредиторская задолженность </w:t>
      </w:r>
      <w:r w:rsidRPr="00307C7B">
        <w:rPr>
          <w:rFonts w:ascii="Times New Roman" w:hAnsi="Times New Roman" w:cs="Times New Roman"/>
          <w:b/>
          <w:sz w:val="28"/>
          <w:szCs w:val="28"/>
        </w:rPr>
        <w:t>увеличилась</w:t>
      </w:r>
      <w:r w:rsidRPr="00307C7B">
        <w:rPr>
          <w:rFonts w:ascii="Times New Roman" w:hAnsi="Times New Roman" w:cs="Times New Roman"/>
          <w:sz w:val="28"/>
          <w:szCs w:val="28"/>
        </w:rPr>
        <w:t xml:space="preserve"> на </w:t>
      </w:r>
      <w:r w:rsidR="00307C7B" w:rsidRPr="00307C7B">
        <w:rPr>
          <w:rFonts w:ascii="Times New Roman" w:hAnsi="Times New Roman" w:cs="Times New Roman"/>
          <w:sz w:val="28"/>
          <w:szCs w:val="28"/>
        </w:rPr>
        <w:t>187 179,62</w:t>
      </w:r>
      <w:r w:rsidRPr="00307C7B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7C7B" w:rsidRPr="00307C7B">
        <w:rPr>
          <w:rFonts w:ascii="Times New Roman" w:hAnsi="Times New Roman" w:cs="Times New Roman"/>
          <w:sz w:val="28"/>
          <w:szCs w:val="28"/>
        </w:rPr>
        <w:t>я</w:t>
      </w:r>
      <w:r w:rsidRPr="00307C7B">
        <w:rPr>
          <w:rFonts w:ascii="Times New Roman" w:hAnsi="Times New Roman" w:cs="Times New Roman"/>
          <w:sz w:val="28"/>
          <w:szCs w:val="28"/>
        </w:rPr>
        <w:t xml:space="preserve">. Просроченная кредиторская задолженность </w:t>
      </w:r>
      <w:r w:rsidR="00307C7B" w:rsidRPr="00307C7B">
        <w:rPr>
          <w:rFonts w:ascii="Times New Roman" w:hAnsi="Times New Roman" w:cs="Times New Roman"/>
          <w:sz w:val="28"/>
          <w:szCs w:val="28"/>
        </w:rPr>
        <w:t>– 146 403,27рубля</w:t>
      </w:r>
      <w:r w:rsidRPr="00307C7B">
        <w:rPr>
          <w:rFonts w:ascii="Times New Roman" w:hAnsi="Times New Roman" w:cs="Times New Roman"/>
          <w:sz w:val="28"/>
          <w:szCs w:val="28"/>
        </w:rPr>
        <w:t>.</w:t>
      </w:r>
    </w:p>
    <w:p w:rsidR="000B0F34" w:rsidRPr="00550322" w:rsidRDefault="000B0F34" w:rsidP="000B0F3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503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F32FB" w:rsidRPr="00C375C9" w:rsidRDefault="000B0F34" w:rsidP="000B0F3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5C9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A2FA5">
        <w:rPr>
          <w:rFonts w:ascii="Times New Roman" w:hAnsi="Times New Roman" w:cs="Times New Roman"/>
          <w:b/>
          <w:i/>
          <w:sz w:val="28"/>
          <w:szCs w:val="28"/>
        </w:rPr>
        <w:t>Дебиторская задолженность по доходам бюджетных учреждений на 01.01.202</w:t>
      </w:r>
      <w:r w:rsidR="002B4DE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2FA5">
        <w:rPr>
          <w:rFonts w:ascii="Times New Roman" w:hAnsi="Times New Roman" w:cs="Times New Roman"/>
          <w:b/>
          <w:i/>
          <w:sz w:val="28"/>
          <w:szCs w:val="28"/>
        </w:rPr>
        <w:t xml:space="preserve"> г. по сравнению с 201</w:t>
      </w:r>
      <w:r w:rsidR="0091658C" w:rsidRPr="006A2FA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A2FA5">
        <w:rPr>
          <w:rFonts w:ascii="Times New Roman" w:hAnsi="Times New Roman" w:cs="Times New Roman"/>
          <w:b/>
          <w:i/>
          <w:sz w:val="28"/>
          <w:szCs w:val="28"/>
        </w:rPr>
        <w:t xml:space="preserve"> годом у</w:t>
      </w:r>
      <w:r w:rsidR="0091658C" w:rsidRPr="006A2FA5">
        <w:rPr>
          <w:rFonts w:ascii="Times New Roman" w:hAnsi="Times New Roman" w:cs="Times New Roman"/>
          <w:b/>
          <w:i/>
          <w:sz w:val="28"/>
          <w:szCs w:val="28"/>
        </w:rPr>
        <w:t>меньшилась</w:t>
      </w:r>
      <w:r w:rsidRPr="006A2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32FB" w:rsidRPr="006A2FA5">
        <w:rPr>
          <w:rFonts w:ascii="Times New Roman" w:hAnsi="Times New Roman" w:cs="Times New Roman"/>
          <w:b/>
          <w:i/>
          <w:sz w:val="28"/>
          <w:szCs w:val="28"/>
        </w:rPr>
        <w:t>на 1 124 313,20</w:t>
      </w:r>
      <w:r w:rsidR="00C91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32FB" w:rsidRPr="006A2FA5">
        <w:rPr>
          <w:rFonts w:ascii="Times New Roman" w:hAnsi="Times New Roman" w:cs="Times New Roman"/>
          <w:b/>
          <w:i/>
          <w:sz w:val="28"/>
          <w:szCs w:val="28"/>
        </w:rPr>
        <w:t>рублей.</w:t>
      </w:r>
    </w:p>
    <w:p w:rsidR="000B0F34" w:rsidRPr="001015EA" w:rsidRDefault="000B0F34" w:rsidP="000B0F3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5C9">
        <w:rPr>
          <w:rFonts w:ascii="Times New Roman" w:hAnsi="Times New Roman" w:cs="Times New Roman"/>
          <w:b/>
          <w:i/>
          <w:sz w:val="28"/>
          <w:szCs w:val="28"/>
        </w:rPr>
        <w:t xml:space="preserve">        Кредиторская задолженность по всем учреждениям </w:t>
      </w:r>
      <w:r w:rsidR="00BD32B1" w:rsidRPr="00C375C9">
        <w:rPr>
          <w:rFonts w:ascii="Times New Roman" w:hAnsi="Times New Roman" w:cs="Times New Roman"/>
          <w:b/>
          <w:i/>
          <w:sz w:val="28"/>
          <w:szCs w:val="28"/>
        </w:rPr>
        <w:t xml:space="preserve">в сумме 6 318 595,50 рублей </w:t>
      </w:r>
      <w:r w:rsidRPr="00C375C9">
        <w:rPr>
          <w:rFonts w:ascii="Times New Roman" w:hAnsi="Times New Roman" w:cs="Times New Roman"/>
          <w:b/>
          <w:i/>
          <w:sz w:val="28"/>
          <w:szCs w:val="28"/>
        </w:rPr>
        <w:t>сложилась   по принятым обязательствам (заработная плата за 2 половину декабря, коммунальные расходы, связь, расходы по содержанию имущества и прочее),  по платежам в бюджет и внебюджетные фонды, по прочим расчетам с кредиторами.</w:t>
      </w:r>
    </w:p>
    <w:p w:rsidR="000B0F34" w:rsidRDefault="000B0F34" w:rsidP="000B0F3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B0F34" w:rsidRDefault="000B0F34" w:rsidP="000B0F3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7D39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36429D">
        <w:rPr>
          <w:rFonts w:ascii="Times New Roman" w:hAnsi="Times New Roman" w:cs="Times New Roman"/>
          <w:b/>
          <w:sz w:val="28"/>
          <w:szCs w:val="28"/>
        </w:rPr>
        <w:t xml:space="preserve"> по 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341BA">
        <w:rPr>
          <w:rFonts w:ascii="Times New Roman" w:hAnsi="Times New Roman" w:cs="Times New Roman"/>
          <w:b/>
          <w:sz w:val="28"/>
          <w:szCs w:val="28"/>
        </w:rPr>
        <w:t>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341BA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341BA">
        <w:rPr>
          <w:rFonts w:ascii="Times New Roman" w:hAnsi="Times New Roman" w:cs="Times New Roman"/>
          <w:b/>
          <w:sz w:val="28"/>
          <w:szCs w:val="28"/>
        </w:rPr>
        <w:t xml:space="preserve"> по организациям, предоставляющим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9341BA">
        <w:rPr>
          <w:rFonts w:ascii="Times New Roman" w:hAnsi="Times New Roman" w:cs="Times New Roman"/>
          <w:b/>
          <w:sz w:val="28"/>
          <w:szCs w:val="28"/>
        </w:rPr>
        <w:t xml:space="preserve"> и иные услуги структурным подразделениям «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9341BA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01.01.202</w:t>
      </w:r>
      <w:r w:rsidR="00BE3205">
        <w:rPr>
          <w:rFonts w:ascii="Times New Roman" w:hAnsi="Times New Roman" w:cs="Times New Roman"/>
          <w:b/>
          <w:sz w:val="28"/>
          <w:szCs w:val="28"/>
        </w:rPr>
        <w:t>1</w:t>
      </w:r>
      <w:r w:rsidRPr="009341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241C" w:rsidRDefault="00D9241C" w:rsidP="000B0F3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B0F34" w:rsidRPr="001C1F40" w:rsidRDefault="000B0F34" w:rsidP="000B0F3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1C1F40">
        <w:rPr>
          <w:rFonts w:ascii="Times New Roman" w:hAnsi="Times New Roman" w:cs="Times New Roman"/>
          <w:b/>
          <w:sz w:val="18"/>
          <w:szCs w:val="18"/>
        </w:rPr>
        <w:t>Таблица № 3 (руб.)</w:t>
      </w:r>
    </w:p>
    <w:tbl>
      <w:tblPr>
        <w:tblStyle w:val="a6"/>
        <w:tblW w:w="9572" w:type="dxa"/>
        <w:tblLayout w:type="fixed"/>
        <w:tblLook w:val="04A0"/>
      </w:tblPr>
      <w:tblGrid>
        <w:gridCol w:w="902"/>
        <w:gridCol w:w="35"/>
        <w:gridCol w:w="22"/>
        <w:gridCol w:w="4662"/>
        <w:gridCol w:w="16"/>
        <w:gridCol w:w="851"/>
        <w:gridCol w:w="1249"/>
        <w:gridCol w:w="27"/>
        <w:gridCol w:w="1808"/>
      </w:tblGrid>
      <w:tr w:rsidR="000B0F34" w:rsidRPr="006B7D38" w:rsidTr="009868C0">
        <w:tc>
          <w:tcPr>
            <w:tcW w:w="959" w:type="dxa"/>
            <w:gridSpan w:val="3"/>
          </w:tcPr>
          <w:p w:rsidR="000B0F34" w:rsidRPr="00C66B20" w:rsidRDefault="00E81F73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0B0F34" w:rsidRPr="00C66B20" w:rsidRDefault="000B0F34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Наименование дебитора (кредитора)</w:t>
            </w:r>
          </w:p>
        </w:tc>
        <w:tc>
          <w:tcPr>
            <w:tcW w:w="851" w:type="dxa"/>
          </w:tcPr>
          <w:p w:rsidR="000B0F34" w:rsidRPr="00C66B20" w:rsidRDefault="000B0F34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1276" w:type="dxa"/>
            <w:gridSpan w:val="2"/>
          </w:tcPr>
          <w:p w:rsidR="000B0F34" w:rsidRPr="00C66B20" w:rsidRDefault="000B0F34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808" w:type="dxa"/>
          </w:tcPr>
          <w:p w:rsidR="000B0F34" w:rsidRPr="00C66B20" w:rsidRDefault="000B0F34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Период   возникновения</w:t>
            </w:r>
          </w:p>
        </w:tc>
      </w:tr>
      <w:tr w:rsidR="00F97ADC" w:rsidRPr="006B7D38" w:rsidTr="009868C0">
        <w:tc>
          <w:tcPr>
            <w:tcW w:w="9572" w:type="dxa"/>
            <w:gridSpan w:val="9"/>
          </w:tcPr>
          <w:p w:rsidR="00F97ADC" w:rsidRPr="00795D14" w:rsidRDefault="00F97ADC" w:rsidP="00F97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4">
              <w:rPr>
                <w:rFonts w:ascii="Times New Roman" w:hAnsi="Times New Roman" w:cs="Times New Roman"/>
                <w:b/>
                <w:sz w:val="18"/>
                <w:szCs w:val="18"/>
              </w:rPr>
              <w:t>МУДО  ДШИ № 1</w:t>
            </w:r>
          </w:p>
        </w:tc>
      </w:tr>
      <w:tr w:rsidR="00F97ADC" w:rsidRPr="006B7D38" w:rsidTr="009868C0">
        <w:tc>
          <w:tcPr>
            <w:tcW w:w="959" w:type="dxa"/>
            <w:gridSpan w:val="3"/>
          </w:tcPr>
          <w:p w:rsidR="00F97ADC" w:rsidRDefault="00F97ADC" w:rsidP="00F97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</w:tcPr>
          <w:p w:rsidR="00F97ADC" w:rsidRPr="00C66B20" w:rsidRDefault="00402779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7по Саратовской области</w:t>
            </w:r>
          </w:p>
        </w:tc>
        <w:tc>
          <w:tcPr>
            <w:tcW w:w="851" w:type="dxa"/>
          </w:tcPr>
          <w:p w:rsidR="00F97ADC" w:rsidRPr="00C66B20" w:rsidRDefault="00402779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  <w:gridSpan w:val="2"/>
          </w:tcPr>
          <w:p w:rsidR="00F97ADC" w:rsidRPr="00C66B20" w:rsidRDefault="00276938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615 249,73</w:t>
            </w:r>
          </w:p>
        </w:tc>
        <w:tc>
          <w:tcPr>
            <w:tcW w:w="1808" w:type="dxa"/>
          </w:tcPr>
          <w:p w:rsidR="00F97ADC" w:rsidRPr="00C66B20" w:rsidRDefault="00276938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97ADC" w:rsidRPr="006B7D38" w:rsidTr="009868C0">
        <w:tc>
          <w:tcPr>
            <w:tcW w:w="959" w:type="dxa"/>
            <w:gridSpan w:val="3"/>
          </w:tcPr>
          <w:p w:rsidR="00F97ADC" w:rsidRDefault="00276938" w:rsidP="00F97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gridSpan w:val="2"/>
          </w:tcPr>
          <w:p w:rsidR="00F97ADC" w:rsidRPr="00C66B20" w:rsidRDefault="00276938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Водоканал </w:t>
            </w:r>
            <w:r w:rsidR="00751B3B">
              <w:rPr>
                <w:rFonts w:ascii="Times New Roman" w:hAnsi="Times New Roman" w:cs="Times New Roman"/>
                <w:sz w:val="18"/>
                <w:szCs w:val="18"/>
              </w:rPr>
              <w:t>- Плюс</w:t>
            </w:r>
          </w:p>
        </w:tc>
        <w:tc>
          <w:tcPr>
            <w:tcW w:w="851" w:type="dxa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302.23</w:t>
            </w:r>
          </w:p>
        </w:tc>
        <w:tc>
          <w:tcPr>
            <w:tcW w:w="1276" w:type="dxa"/>
            <w:gridSpan w:val="2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1 244,48</w:t>
            </w:r>
          </w:p>
        </w:tc>
        <w:tc>
          <w:tcPr>
            <w:tcW w:w="1808" w:type="dxa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97ADC" w:rsidRPr="006B7D38" w:rsidTr="009868C0">
        <w:tc>
          <w:tcPr>
            <w:tcW w:w="959" w:type="dxa"/>
            <w:gridSpan w:val="3"/>
          </w:tcPr>
          <w:p w:rsidR="00F97ADC" w:rsidRDefault="00751B3B" w:rsidP="00F97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gridSpan w:val="2"/>
          </w:tcPr>
          <w:p w:rsidR="00F97ADC" w:rsidRPr="00C66B20" w:rsidRDefault="00751B3B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Саратовэнерго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302.23</w:t>
            </w:r>
          </w:p>
        </w:tc>
        <w:tc>
          <w:tcPr>
            <w:tcW w:w="1276" w:type="dxa"/>
            <w:gridSpan w:val="2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12 865,84</w:t>
            </w:r>
          </w:p>
        </w:tc>
        <w:tc>
          <w:tcPr>
            <w:tcW w:w="1808" w:type="dxa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97ADC" w:rsidRPr="006B7D38" w:rsidTr="009868C0">
        <w:tc>
          <w:tcPr>
            <w:tcW w:w="959" w:type="dxa"/>
            <w:gridSpan w:val="3"/>
          </w:tcPr>
          <w:p w:rsidR="00F97ADC" w:rsidRDefault="00751B3B" w:rsidP="00F97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gridSpan w:val="2"/>
          </w:tcPr>
          <w:p w:rsidR="00F97ADC" w:rsidRPr="00C66B20" w:rsidRDefault="00751B3B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851" w:type="dxa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302.23</w:t>
            </w:r>
          </w:p>
        </w:tc>
        <w:tc>
          <w:tcPr>
            <w:tcW w:w="1276" w:type="dxa"/>
            <w:gridSpan w:val="2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1 487,28</w:t>
            </w:r>
          </w:p>
        </w:tc>
        <w:tc>
          <w:tcPr>
            <w:tcW w:w="1808" w:type="dxa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97ADC" w:rsidRPr="006B7D38" w:rsidTr="009868C0">
        <w:tc>
          <w:tcPr>
            <w:tcW w:w="959" w:type="dxa"/>
            <w:gridSpan w:val="3"/>
          </w:tcPr>
          <w:p w:rsidR="00F97ADC" w:rsidRDefault="00751B3B" w:rsidP="00F97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2"/>
          </w:tcPr>
          <w:p w:rsidR="00F97ADC" w:rsidRPr="00C66B20" w:rsidRDefault="00751B3B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Саратов»</w:t>
            </w:r>
          </w:p>
        </w:tc>
        <w:tc>
          <w:tcPr>
            <w:tcW w:w="851" w:type="dxa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302.23</w:t>
            </w:r>
          </w:p>
        </w:tc>
        <w:tc>
          <w:tcPr>
            <w:tcW w:w="1276" w:type="dxa"/>
            <w:gridSpan w:val="2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64 406,27</w:t>
            </w:r>
          </w:p>
        </w:tc>
        <w:tc>
          <w:tcPr>
            <w:tcW w:w="1808" w:type="dxa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97ADC" w:rsidRPr="006B7D38" w:rsidTr="009868C0">
        <w:tc>
          <w:tcPr>
            <w:tcW w:w="959" w:type="dxa"/>
            <w:gridSpan w:val="3"/>
          </w:tcPr>
          <w:p w:rsidR="00F97ADC" w:rsidRDefault="00751B3B" w:rsidP="00F97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  <w:gridSpan w:val="2"/>
          </w:tcPr>
          <w:p w:rsidR="00F97ADC" w:rsidRPr="00C66B20" w:rsidRDefault="00751B3B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302.21</w:t>
            </w:r>
          </w:p>
        </w:tc>
        <w:tc>
          <w:tcPr>
            <w:tcW w:w="1276" w:type="dxa"/>
            <w:gridSpan w:val="2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66,86</w:t>
            </w:r>
          </w:p>
        </w:tc>
        <w:tc>
          <w:tcPr>
            <w:tcW w:w="1808" w:type="dxa"/>
          </w:tcPr>
          <w:p w:rsidR="00F97ADC" w:rsidRPr="00C66B20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51B3B" w:rsidRPr="006B7D38" w:rsidTr="009868C0">
        <w:tc>
          <w:tcPr>
            <w:tcW w:w="959" w:type="dxa"/>
            <w:gridSpan w:val="3"/>
          </w:tcPr>
          <w:p w:rsidR="00751B3B" w:rsidRDefault="00751B3B" w:rsidP="00F97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  <w:gridSpan w:val="2"/>
          </w:tcPr>
          <w:p w:rsidR="00751B3B" w:rsidRDefault="00751B3B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управление отходами</w:t>
            </w:r>
          </w:p>
        </w:tc>
        <w:tc>
          <w:tcPr>
            <w:tcW w:w="851" w:type="dxa"/>
          </w:tcPr>
          <w:p w:rsidR="00751B3B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302.23</w:t>
            </w:r>
          </w:p>
        </w:tc>
        <w:tc>
          <w:tcPr>
            <w:tcW w:w="1276" w:type="dxa"/>
            <w:gridSpan w:val="2"/>
          </w:tcPr>
          <w:p w:rsidR="00751B3B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1 330,08</w:t>
            </w:r>
          </w:p>
        </w:tc>
        <w:tc>
          <w:tcPr>
            <w:tcW w:w="1808" w:type="dxa"/>
          </w:tcPr>
          <w:p w:rsidR="00751B3B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51B3B" w:rsidRPr="006B7D38" w:rsidTr="009868C0">
        <w:tc>
          <w:tcPr>
            <w:tcW w:w="959" w:type="dxa"/>
            <w:gridSpan w:val="3"/>
          </w:tcPr>
          <w:p w:rsidR="00751B3B" w:rsidRDefault="00751B3B" w:rsidP="00F97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751B3B" w:rsidRPr="00751B3B" w:rsidRDefault="00751B3B" w:rsidP="00550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B3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751B3B" w:rsidRPr="00751B3B" w:rsidRDefault="00751B3B" w:rsidP="00751B3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51B3B" w:rsidRPr="00751B3B" w:rsidRDefault="00751B3B" w:rsidP="00751B3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B3B">
              <w:rPr>
                <w:rFonts w:ascii="Times New Roman" w:hAnsi="Times New Roman" w:cs="Times New Roman"/>
                <w:b/>
                <w:sz w:val="18"/>
                <w:szCs w:val="18"/>
              </w:rPr>
              <w:t>696 650,54</w:t>
            </w:r>
          </w:p>
        </w:tc>
        <w:tc>
          <w:tcPr>
            <w:tcW w:w="1808" w:type="dxa"/>
          </w:tcPr>
          <w:p w:rsidR="00751B3B" w:rsidRDefault="00751B3B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F34" w:rsidRPr="006B7D38" w:rsidTr="009868C0">
        <w:tc>
          <w:tcPr>
            <w:tcW w:w="9572" w:type="dxa"/>
            <w:gridSpan w:val="9"/>
          </w:tcPr>
          <w:p w:rsidR="000B0F34" w:rsidRPr="00C66B20" w:rsidRDefault="000B0F34" w:rsidP="00795D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b/>
                <w:sz w:val="18"/>
                <w:szCs w:val="18"/>
              </w:rPr>
              <w:t>МУК «МЦКС»</w:t>
            </w:r>
          </w:p>
        </w:tc>
      </w:tr>
      <w:tr w:rsidR="000B0F34" w:rsidRPr="006B7D38" w:rsidTr="009868C0">
        <w:tc>
          <w:tcPr>
            <w:tcW w:w="959" w:type="dxa"/>
            <w:gridSpan w:val="3"/>
          </w:tcPr>
          <w:p w:rsidR="000B0F34" w:rsidRPr="00C66B20" w:rsidRDefault="000B0F34" w:rsidP="0055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</w:tcPr>
          <w:p w:rsidR="000B0F34" w:rsidRPr="00C66B20" w:rsidRDefault="00E81F73" w:rsidP="00653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Саратовской </w:t>
            </w:r>
            <w:r w:rsidR="006537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бласти</w:t>
            </w:r>
          </w:p>
        </w:tc>
        <w:tc>
          <w:tcPr>
            <w:tcW w:w="851" w:type="dxa"/>
          </w:tcPr>
          <w:p w:rsidR="000B0F34" w:rsidRPr="00C66B20" w:rsidRDefault="00E81F73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  <w:gridSpan w:val="2"/>
          </w:tcPr>
          <w:p w:rsidR="000B0F34" w:rsidRPr="00C66B20" w:rsidRDefault="00E81F73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1 228 827,77</w:t>
            </w:r>
          </w:p>
        </w:tc>
        <w:tc>
          <w:tcPr>
            <w:tcW w:w="1808" w:type="dxa"/>
          </w:tcPr>
          <w:p w:rsidR="000B0F34" w:rsidRPr="00C66B20" w:rsidRDefault="00E81F73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B0F34" w:rsidRPr="006B7D38" w:rsidTr="009868C0">
        <w:tc>
          <w:tcPr>
            <w:tcW w:w="959" w:type="dxa"/>
            <w:gridSpan w:val="3"/>
          </w:tcPr>
          <w:p w:rsidR="000B0F34" w:rsidRPr="00C66B20" w:rsidRDefault="000B0F34" w:rsidP="0055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gridSpan w:val="2"/>
          </w:tcPr>
          <w:p w:rsidR="000B0F34" w:rsidRPr="00C66B20" w:rsidRDefault="00E81F73" w:rsidP="00E81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 Саратовское отделение Фонда социального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страхован</w:t>
            </w:r>
            <w:proofErr w:type="gramEnd"/>
          </w:p>
        </w:tc>
        <w:tc>
          <w:tcPr>
            <w:tcW w:w="851" w:type="dxa"/>
          </w:tcPr>
          <w:p w:rsidR="000B0F34" w:rsidRPr="00C66B20" w:rsidRDefault="00E81F73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303.06</w:t>
            </w:r>
          </w:p>
        </w:tc>
        <w:tc>
          <w:tcPr>
            <w:tcW w:w="1276" w:type="dxa"/>
            <w:gridSpan w:val="2"/>
          </w:tcPr>
          <w:p w:rsidR="000B0F34" w:rsidRPr="00C66B20" w:rsidRDefault="00283B93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808" w:type="dxa"/>
          </w:tcPr>
          <w:p w:rsidR="000B0F34" w:rsidRPr="00C66B20" w:rsidRDefault="00283B93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B0F34" w:rsidRPr="006B7D38" w:rsidTr="009868C0">
        <w:tc>
          <w:tcPr>
            <w:tcW w:w="959" w:type="dxa"/>
            <w:gridSpan w:val="3"/>
          </w:tcPr>
          <w:p w:rsidR="000B0F34" w:rsidRPr="00C66B20" w:rsidRDefault="000B0F34" w:rsidP="0055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gridSpan w:val="2"/>
          </w:tcPr>
          <w:p w:rsidR="000B0F34" w:rsidRPr="00C66B20" w:rsidRDefault="00283B93" w:rsidP="0055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Саратовэнерго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0B0F34" w:rsidRPr="00C66B20" w:rsidRDefault="00283B93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302.23</w:t>
            </w:r>
          </w:p>
        </w:tc>
        <w:tc>
          <w:tcPr>
            <w:tcW w:w="1276" w:type="dxa"/>
            <w:gridSpan w:val="2"/>
          </w:tcPr>
          <w:p w:rsidR="000B0F34" w:rsidRPr="00C66B20" w:rsidRDefault="00283B93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170 152,58</w:t>
            </w:r>
          </w:p>
        </w:tc>
        <w:tc>
          <w:tcPr>
            <w:tcW w:w="1808" w:type="dxa"/>
          </w:tcPr>
          <w:p w:rsidR="000B0F34" w:rsidRPr="00C66B20" w:rsidRDefault="00283B93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B0F34" w:rsidRPr="006B7D38" w:rsidTr="009868C0">
        <w:tc>
          <w:tcPr>
            <w:tcW w:w="959" w:type="dxa"/>
            <w:gridSpan w:val="3"/>
          </w:tcPr>
          <w:p w:rsidR="000B0F34" w:rsidRPr="00C66B20" w:rsidRDefault="000B0F34" w:rsidP="0055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0B0F34" w:rsidRPr="00283B93" w:rsidRDefault="00F97ADC" w:rsidP="0055032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1B3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0B0F34" w:rsidRPr="00283B93" w:rsidRDefault="000B0F34" w:rsidP="00751B3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B0F34" w:rsidRPr="00283B93" w:rsidRDefault="00283B93" w:rsidP="00751B3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B93">
              <w:rPr>
                <w:rFonts w:ascii="Times New Roman" w:hAnsi="Times New Roman" w:cs="Times New Roman"/>
                <w:b/>
                <w:sz w:val="18"/>
                <w:szCs w:val="18"/>
              </w:rPr>
              <w:t>1 398 980,49</w:t>
            </w:r>
          </w:p>
        </w:tc>
        <w:tc>
          <w:tcPr>
            <w:tcW w:w="1808" w:type="dxa"/>
          </w:tcPr>
          <w:p w:rsidR="000B0F34" w:rsidRPr="00C66B20" w:rsidRDefault="000B0F34" w:rsidP="00751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D14" w:rsidRPr="006B7D38" w:rsidTr="009868C0">
        <w:tc>
          <w:tcPr>
            <w:tcW w:w="9572" w:type="dxa"/>
            <w:gridSpan w:val="9"/>
          </w:tcPr>
          <w:p w:rsidR="00795D14" w:rsidRPr="00795D14" w:rsidRDefault="00795D14" w:rsidP="00795D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4">
              <w:rPr>
                <w:rFonts w:ascii="Times New Roman" w:hAnsi="Times New Roman" w:cs="Times New Roman"/>
                <w:b/>
                <w:sz w:val="18"/>
                <w:szCs w:val="18"/>
              </w:rPr>
              <w:t>ММЦБС</w:t>
            </w:r>
          </w:p>
        </w:tc>
      </w:tr>
      <w:tr w:rsidR="000B0F34" w:rsidRPr="006B7D38" w:rsidTr="009868C0">
        <w:tc>
          <w:tcPr>
            <w:tcW w:w="959" w:type="dxa"/>
            <w:gridSpan w:val="3"/>
          </w:tcPr>
          <w:p w:rsidR="000B0F34" w:rsidRPr="00C66B20" w:rsidRDefault="0065376E" w:rsidP="0055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</w:tcPr>
          <w:p w:rsidR="000B0F34" w:rsidRPr="00C66B20" w:rsidRDefault="0065376E" w:rsidP="0065376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Саратовской области</w:t>
            </w:r>
          </w:p>
        </w:tc>
        <w:tc>
          <w:tcPr>
            <w:tcW w:w="851" w:type="dxa"/>
          </w:tcPr>
          <w:p w:rsidR="000B0F34" w:rsidRPr="00C66B20" w:rsidRDefault="0065376E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  <w:gridSpan w:val="2"/>
          </w:tcPr>
          <w:p w:rsidR="000B0F34" w:rsidRPr="00C66B20" w:rsidRDefault="0065376E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930 617,39</w:t>
            </w:r>
          </w:p>
        </w:tc>
        <w:tc>
          <w:tcPr>
            <w:tcW w:w="1808" w:type="dxa"/>
          </w:tcPr>
          <w:p w:rsidR="000B0F34" w:rsidRPr="00C66B20" w:rsidRDefault="0065376E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65376E" w:rsidRPr="006B7D38" w:rsidTr="009868C0">
        <w:tc>
          <w:tcPr>
            <w:tcW w:w="959" w:type="dxa"/>
            <w:gridSpan w:val="3"/>
          </w:tcPr>
          <w:p w:rsidR="0065376E" w:rsidRPr="00C66B20" w:rsidRDefault="0065376E" w:rsidP="0055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gridSpan w:val="2"/>
          </w:tcPr>
          <w:p w:rsidR="0065376E" w:rsidRPr="00C66B20" w:rsidRDefault="0065376E" w:rsidP="0055032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5376E"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proofErr w:type="spellStart"/>
            <w:r w:rsidRPr="0065376E">
              <w:rPr>
                <w:rFonts w:ascii="Times New Roman" w:hAnsi="Times New Roman" w:cs="Times New Roman"/>
                <w:sz w:val="18"/>
                <w:szCs w:val="18"/>
              </w:rPr>
              <w:t>Саратовэнерго</w:t>
            </w:r>
            <w:proofErr w:type="spellEnd"/>
          </w:p>
        </w:tc>
        <w:tc>
          <w:tcPr>
            <w:tcW w:w="851" w:type="dxa"/>
          </w:tcPr>
          <w:p w:rsidR="0065376E" w:rsidRPr="00C66B20" w:rsidRDefault="0065376E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302.23</w:t>
            </w:r>
          </w:p>
        </w:tc>
        <w:tc>
          <w:tcPr>
            <w:tcW w:w="1276" w:type="dxa"/>
            <w:gridSpan w:val="2"/>
          </w:tcPr>
          <w:p w:rsidR="0065376E" w:rsidRPr="00C66B20" w:rsidRDefault="0065376E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8 710,94</w:t>
            </w:r>
          </w:p>
        </w:tc>
        <w:tc>
          <w:tcPr>
            <w:tcW w:w="1808" w:type="dxa"/>
          </w:tcPr>
          <w:p w:rsidR="0065376E" w:rsidRPr="00C66B20" w:rsidRDefault="0065376E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65376E" w:rsidRPr="006B7D38" w:rsidTr="009868C0">
        <w:tc>
          <w:tcPr>
            <w:tcW w:w="959" w:type="dxa"/>
            <w:gridSpan w:val="3"/>
          </w:tcPr>
          <w:p w:rsidR="0065376E" w:rsidRPr="00C66B20" w:rsidRDefault="0065376E" w:rsidP="0055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5376E" w:rsidRPr="00141C33" w:rsidRDefault="00141C33" w:rsidP="00550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3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65376E" w:rsidRPr="00C66B20" w:rsidRDefault="0065376E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5376E" w:rsidRPr="00141C33" w:rsidRDefault="00141C33" w:rsidP="00141C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33">
              <w:rPr>
                <w:rFonts w:ascii="Times New Roman" w:hAnsi="Times New Roman" w:cs="Times New Roman"/>
                <w:b/>
                <w:sz w:val="18"/>
                <w:szCs w:val="18"/>
              </w:rPr>
              <w:t>939 328,33</w:t>
            </w:r>
          </w:p>
        </w:tc>
        <w:tc>
          <w:tcPr>
            <w:tcW w:w="1808" w:type="dxa"/>
          </w:tcPr>
          <w:p w:rsidR="0065376E" w:rsidRPr="00C66B20" w:rsidRDefault="0065376E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71C" w:rsidRPr="006B7D38" w:rsidTr="009868C0">
        <w:tc>
          <w:tcPr>
            <w:tcW w:w="9572" w:type="dxa"/>
            <w:gridSpan w:val="9"/>
          </w:tcPr>
          <w:p w:rsidR="00B4371C" w:rsidRPr="00B4371C" w:rsidRDefault="00B4371C" w:rsidP="00B437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43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ЦБ </w:t>
            </w:r>
            <w:proofErr w:type="spellStart"/>
            <w:r w:rsidRPr="00B4371C">
              <w:rPr>
                <w:rFonts w:ascii="Times New Roman" w:hAnsi="Times New Roman" w:cs="Times New Roman"/>
                <w:b/>
                <w:sz w:val="18"/>
                <w:szCs w:val="18"/>
              </w:rPr>
              <w:t>УКиК</w:t>
            </w:r>
            <w:proofErr w:type="spellEnd"/>
          </w:p>
        </w:tc>
      </w:tr>
      <w:tr w:rsidR="00B4371C" w:rsidRPr="006B7D38" w:rsidTr="009868C0">
        <w:tc>
          <w:tcPr>
            <w:tcW w:w="959" w:type="dxa"/>
            <w:gridSpan w:val="3"/>
          </w:tcPr>
          <w:p w:rsidR="00B4371C" w:rsidRPr="00C66B20" w:rsidRDefault="00B4371C" w:rsidP="0055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</w:tcPr>
          <w:p w:rsidR="00B4371C" w:rsidRPr="00B4371C" w:rsidRDefault="00B4371C" w:rsidP="00550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Саратовэнерго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B4371C" w:rsidRPr="00B4371C" w:rsidRDefault="00B4371C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371C">
              <w:rPr>
                <w:rFonts w:ascii="Times New Roman" w:hAnsi="Times New Roman" w:cs="Times New Roman"/>
                <w:sz w:val="18"/>
                <w:szCs w:val="18"/>
              </w:rPr>
              <w:t>302.23</w:t>
            </w:r>
          </w:p>
        </w:tc>
        <w:tc>
          <w:tcPr>
            <w:tcW w:w="1276" w:type="dxa"/>
            <w:gridSpan w:val="2"/>
          </w:tcPr>
          <w:p w:rsidR="00B4371C" w:rsidRPr="00B4371C" w:rsidRDefault="00B4371C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371C">
              <w:rPr>
                <w:rFonts w:ascii="Times New Roman" w:hAnsi="Times New Roman" w:cs="Times New Roman"/>
                <w:sz w:val="18"/>
                <w:szCs w:val="18"/>
              </w:rPr>
              <w:t>4 380,34</w:t>
            </w:r>
          </w:p>
        </w:tc>
        <w:tc>
          <w:tcPr>
            <w:tcW w:w="1808" w:type="dxa"/>
          </w:tcPr>
          <w:p w:rsidR="00B4371C" w:rsidRPr="00C66B20" w:rsidRDefault="00B4371C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B4371C" w:rsidRPr="006B7D38" w:rsidTr="009868C0">
        <w:tc>
          <w:tcPr>
            <w:tcW w:w="959" w:type="dxa"/>
            <w:gridSpan w:val="3"/>
          </w:tcPr>
          <w:p w:rsidR="00B4371C" w:rsidRPr="00C66B20" w:rsidRDefault="00B4371C" w:rsidP="0055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gridSpan w:val="2"/>
          </w:tcPr>
          <w:p w:rsidR="00B4371C" w:rsidRPr="00141C33" w:rsidRDefault="00B4371C" w:rsidP="00550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Саратовской области</w:t>
            </w:r>
          </w:p>
        </w:tc>
        <w:tc>
          <w:tcPr>
            <w:tcW w:w="851" w:type="dxa"/>
          </w:tcPr>
          <w:p w:rsidR="00B4371C" w:rsidRPr="00C66B20" w:rsidRDefault="00B4371C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  <w:gridSpan w:val="2"/>
          </w:tcPr>
          <w:p w:rsidR="00B4371C" w:rsidRPr="00B4371C" w:rsidRDefault="00B4371C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371C">
              <w:rPr>
                <w:rFonts w:ascii="Times New Roman" w:hAnsi="Times New Roman" w:cs="Times New Roman"/>
                <w:sz w:val="18"/>
                <w:szCs w:val="18"/>
              </w:rPr>
              <w:t>227 663,81</w:t>
            </w:r>
          </w:p>
        </w:tc>
        <w:tc>
          <w:tcPr>
            <w:tcW w:w="1808" w:type="dxa"/>
          </w:tcPr>
          <w:p w:rsidR="00B4371C" w:rsidRPr="00C66B20" w:rsidRDefault="00B4371C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B4371C" w:rsidRPr="006B7D38" w:rsidTr="009868C0">
        <w:tc>
          <w:tcPr>
            <w:tcW w:w="959" w:type="dxa"/>
            <w:gridSpan w:val="3"/>
          </w:tcPr>
          <w:p w:rsidR="00B4371C" w:rsidRDefault="00B4371C" w:rsidP="0055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B4371C" w:rsidRPr="00B4371C" w:rsidRDefault="00B4371C" w:rsidP="00550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71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B4371C" w:rsidRDefault="00B4371C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4371C" w:rsidRPr="00B4371C" w:rsidRDefault="00B4371C" w:rsidP="00141C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71C">
              <w:rPr>
                <w:rFonts w:ascii="Times New Roman" w:hAnsi="Times New Roman" w:cs="Times New Roman"/>
                <w:b/>
                <w:sz w:val="18"/>
                <w:szCs w:val="18"/>
              </w:rPr>
              <w:t>232 044,15</w:t>
            </w:r>
          </w:p>
        </w:tc>
        <w:tc>
          <w:tcPr>
            <w:tcW w:w="1808" w:type="dxa"/>
          </w:tcPr>
          <w:p w:rsidR="00B4371C" w:rsidRDefault="00B4371C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5FF" w:rsidRPr="006B7D38" w:rsidTr="009868C0">
        <w:tc>
          <w:tcPr>
            <w:tcW w:w="9572" w:type="dxa"/>
            <w:gridSpan w:val="9"/>
          </w:tcPr>
          <w:p w:rsidR="009315FF" w:rsidRPr="009315FF" w:rsidRDefault="009315FF" w:rsidP="00931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522">
              <w:rPr>
                <w:rFonts w:ascii="Times New Roman" w:hAnsi="Times New Roman" w:cs="Times New Roman"/>
                <w:b/>
                <w:sz w:val="18"/>
                <w:szCs w:val="18"/>
              </w:rPr>
              <w:t>МКУ «АХОК»</w:t>
            </w:r>
          </w:p>
        </w:tc>
      </w:tr>
      <w:tr w:rsidR="00FF0C81" w:rsidRPr="006B7D38" w:rsidTr="009868C0">
        <w:tc>
          <w:tcPr>
            <w:tcW w:w="937" w:type="dxa"/>
            <w:gridSpan w:val="2"/>
          </w:tcPr>
          <w:p w:rsidR="00FF0C81" w:rsidRPr="00156244" w:rsidRDefault="00156244" w:rsidP="00156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56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0" w:type="dxa"/>
            <w:gridSpan w:val="3"/>
          </w:tcPr>
          <w:p w:rsidR="00FF0C81" w:rsidRPr="00B4371C" w:rsidRDefault="00213241" w:rsidP="00213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851" w:type="dxa"/>
          </w:tcPr>
          <w:p w:rsidR="00FF0C81" w:rsidRDefault="0021324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302.21</w:t>
            </w:r>
          </w:p>
        </w:tc>
        <w:tc>
          <w:tcPr>
            <w:tcW w:w="1276" w:type="dxa"/>
            <w:gridSpan w:val="2"/>
          </w:tcPr>
          <w:p w:rsidR="00FF0C81" w:rsidRDefault="0021324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439,11</w:t>
            </w:r>
          </w:p>
        </w:tc>
        <w:tc>
          <w:tcPr>
            <w:tcW w:w="1808" w:type="dxa"/>
          </w:tcPr>
          <w:p w:rsidR="00FF0C81" w:rsidRDefault="0021324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213241" w:rsidRPr="006B7D38" w:rsidTr="009868C0">
        <w:tc>
          <w:tcPr>
            <w:tcW w:w="937" w:type="dxa"/>
            <w:gridSpan w:val="2"/>
          </w:tcPr>
          <w:p w:rsidR="00213241" w:rsidRDefault="00213241" w:rsidP="0021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0" w:type="dxa"/>
            <w:gridSpan w:val="3"/>
          </w:tcPr>
          <w:p w:rsidR="00213241" w:rsidRDefault="00213241" w:rsidP="00213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Саратовской области</w:t>
            </w:r>
          </w:p>
        </w:tc>
        <w:tc>
          <w:tcPr>
            <w:tcW w:w="851" w:type="dxa"/>
          </w:tcPr>
          <w:p w:rsidR="00213241" w:rsidRDefault="0021324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  <w:gridSpan w:val="2"/>
          </w:tcPr>
          <w:p w:rsidR="00213241" w:rsidRDefault="0021324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337 994,33</w:t>
            </w:r>
          </w:p>
        </w:tc>
        <w:tc>
          <w:tcPr>
            <w:tcW w:w="1808" w:type="dxa"/>
          </w:tcPr>
          <w:p w:rsidR="00213241" w:rsidRDefault="0021324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213241" w:rsidRPr="006B7D38" w:rsidTr="009868C0">
        <w:tc>
          <w:tcPr>
            <w:tcW w:w="937" w:type="dxa"/>
            <w:gridSpan w:val="2"/>
          </w:tcPr>
          <w:p w:rsidR="00213241" w:rsidRDefault="00213241" w:rsidP="00156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213241" w:rsidRPr="00213241" w:rsidRDefault="00213241" w:rsidP="00213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4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213241" w:rsidRPr="00213241" w:rsidRDefault="00213241" w:rsidP="00141C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13241" w:rsidRPr="00213241" w:rsidRDefault="00213241" w:rsidP="00141C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41">
              <w:rPr>
                <w:rFonts w:ascii="Times New Roman" w:hAnsi="Times New Roman" w:cs="Times New Roman"/>
                <w:b/>
                <w:sz w:val="18"/>
                <w:szCs w:val="18"/>
              </w:rPr>
              <w:t>338 433,44</w:t>
            </w:r>
          </w:p>
        </w:tc>
        <w:tc>
          <w:tcPr>
            <w:tcW w:w="1808" w:type="dxa"/>
          </w:tcPr>
          <w:p w:rsidR="00213241" w:rsidRDefault="0021324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C0" w:rsidRPr="006B7D38" w:rsidTr="009868C0">
        <w:tc>
          <w:tcPr>
            <w:tcW w:w="9572" w:type="dxa"/>
            <w:gridSpan w:val="9"/>
          </w:tcPr>
          <w:p w:rsidR="009868C0" w:rsidRPr="009868C0" w:rsidRDefault="009868C0" w:rsidP="00986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8C0">
              <w:rPr>
                <w:rFonts w:ascii="Times New Roman" w:hAnsi="Times New Roman" w:cs="Times New Roman"/>
                <w:b/>
                <w:sz w:val="18"/>
                <w:szCs w:val="18"/>
              </w:rPr>
              <w:t>МУК  цирк «</w:t>
            </w:r>
            <w:proofErr w:type="spellStart"/>
            <w:r w:rsidRPr="009868C0">
              <w:rPr>
                <w:rFonts w:ascii="Times New Roman" w:hAnsi="Times New Roman" w:cs="Times New Roman"/>
                <w:b/>
                <w:sz w:val="18"/>
                <w:szCs w:val="18"/>
              </w:rPr>
              <w:t>Арт-Алле</w:t>
            </w:r>
            <w:proofErr w:type="spellEnd"/>
            <w:r w:rsidRPr="009868C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868C0" w:rsidRPr="006B7D38" w:rsidTr="009868C0">
        <w:tc>
          <w:tcPr>
            <w:tcW w:w="902" w:type="dxa"/>
          </w:tcPr>
          <w:p w:rsidR="009868C0" w:rsidRDefault="00B87DE8" w:rsidP="00B87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9" w:type="dxa"/>
            <w:gridSpan w:val="3"/>
          </w:tcPr>
          <w:p w:rsidR="009868C0" w:rsidRDefault="00B87DE8" w:rsidP="00B87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Саратовской области</w:t>
            </w:r>
          </w:p>
        </w:tc>
        <w:tc>
          <w:tcPr>
            <w:tcW w:w="867" w:type="dxa"/>
            <w:gridSpan w:val="2"/>
          </w:tcPr>
          <w:p w:rsidR="009868C0" w:rsidRDefault="00B87DE8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49" w:type="dxa"/>
          </w:tcPr>
          <w:p w:rsidR="009868C0" w:rsidRDefault="00B87DE8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123 491,20</w:t>
            </w:r>
          </w:p>
        </w:tc>
        <w:tc>
          <w:tcPr>
            <w:tcW w:w="1835" w:type="dxa"/>
            <w:gridSpan w:val="2"/>
          </w:tcPr>
          <w:p w:rsidR="009868C0" w:rsidRDefault="00B87DE8" w:rsidP="00B87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868C0" w:rsidRPr="006B7D38" w:rsidTr="009868C0">
        <w:tc>
          <w:tcPr>
            <w:tcW w:w="902" w:type="dxa"/>
          </w:tcPr>
          <w:p w:rsidR="009868C0" w:rsidRDefault="009868C0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9" w:type="dxa"/>
            <w:gridSpan w:val="3"/>
          </w:tcPr>
          <w:p w:rsidR="009868C0" w:rsidRPr="00B87DE8" w:rsidRDefault="00B87DE8" w:rsidP="00B87D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DE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7" w:type="dxa"/>
            <w:gridSpan w:val="2"/>
          </w:tcPr>
          <w:p w:rsidR="009868C0" w:rsidRDefault="009868C0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9868C0" w:rsidRPr="00B87DE8" w:rsidRDefault="00B87DE8" w:rsidP="00141C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DE8">
              <w:rPr>
                <w:rFonts w:ascii="Times New Roman" w:hAnsi="Times New Roman" w:cs="Times New Roman"/>
                <w:b/>
                <w:sz w:val="18"/>
                <w:szCs w:val="18"/>
              </w:rPr>
              <w:t>123 491,20</w:t>
            </w:r>
          </w:p>
        </w:tc>
        <w:tc>
          <w:tcPr>
            <w:tcW w:w="1835" w:type="dxa"/>
            <w:gridSpan w:val="2"/>
          </w:tcPr>
          <w:p w:rsidR="009868C0" w:rsidRDefault="009868C0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331" w:rsidRPr="006B7D38" w:rsidTr="009868C0">
        <w:tc>
          <w:tcPr>
            <w:tcW w:w="902" w:type="dxa"/>
          </w:tcPr>
          <w:p w:rsidR="00CB7331" w:rsidRDefault="00CB733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9" w:type="dxa"/>
            <w:gridSpan w:val="3"/>
          </w:tcPr>
          <w:p w:rsidR="00CB7331" w:rsidRPr="00B87DE8" w:rsidRDefault="00CB7331" w:rsidP="00B87D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просроченной задолженности</w:t>
            </w:r>
          </w:p>
        </w:tc>
        <w:tc>
          <w:tcPr>
            <w:tcW w:w="867" w:type="dxa"/>
            <w:gridSpan w:val="2"/>
          </w:tcPr>
          <w:p w:rsidR="00CB7331" w:rsidRDefault="00CB733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CB7331" w:rsidRPr="00B87DE8" w:rsidRDefault="00B6342E" w:rsidP="00141C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3 728 928,15</w:t>
            </w:r>
          </w:p>
        </w:tc>
        <w:tc>
          <w:tcPr>
            <w:tcW w:w="1835" w:type="dxa"/>
            <w:gridSpan w:val="2"/>
          </w:tcPr>
          <w:p w:rsidR="00CB7331" w:rsidRDefault="00CB733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3D8" w:rsidRPr="006B7D38" w:rsidTr="00FF1C02">
        <w:tc>
          <w:tcPr>
            <w:tcW w:w="9572" w:type="dxa"/>
            <w:gridSpan w:val="9"/>
          </w:tcPr>
          <w:p w:rsidR="008073D8" w:rsidRDefault="008073D8" w:rsidP="00807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11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B0411" w:rsidRPr="006B7D38" w:rsidTr="009868C0">
        <w:tc>
          <w:tcPr>
            <w:tcW w:w="902" w:type="dxa"/>
          </w:tcPr>
          <w:p w:rsidR="00BB0411" w:rsidRDefault="008073D8" w:rsidP="00807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9" w:type="dxa"/>
            <w:gridSpan w:val="3"/>
          </w:tcPr>
          <w:p w:rsidR="00BB0411" w:rsidRPr="008073D8" w:rsidRDefault="008073D8" w:rsidP="00807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3D8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8073D8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Саратовской области</w:t>
            </w:r>
          </w:p>
        </w:tc>
        <w:tc>
          <w:tcPr>
            <w:tcW w:w="867" w:type="dxa"/>
            <w:gridSpan w:val="2"/>
          </w:tcPr>
          <w:p w:rsidR="00BB0411" w:rsidRDefault="008073D8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49" w:type="dxa"/>
          </w:tcPr>
          <w:p w:rsidR="00BB0411" w:rsidRDefault="008073D8" w:rsidP="00141C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146 403,27</w:t>
            </w:r>
          </w:p>
        </w:tc>
        <w:tc>
          <w:tcPr>
            <w:tcW w:w="1835" w:type="dxa"/>
            <w:gridSpan w:val="2"/>
          </w:tcPr>
          <w:p w:rsidR="00BB0411" w:rsidRDefault="008073D8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290A01" w:rsidRPr="006B7D38" w:rsidTr="009868C0">
        <w:tc>
          <w:tcPr>
            <w:tcW w:w="902" w:type="dxa"/>
          </w:tcPr>
          <w:p w:rsidR="00290A01" w:rsidRDefault="00290A01" w:rsidP="00807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9" w:type="dxa"/>
            <w:gridSpan w:val="3"/>
          </w:tcPr>
          <w:p w:rsidR="00290A01" w:rsidRPr="008073D8" w:rsidRDefault="00290A01" w:rsidP="00807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просроченной задолженности</w:t>
            </w:r>
          </w:p>
        </w:tc>
        <w:tc>
          <w:tcPr>
            <w:tcW w:w="867" w:type="dxa"/>
            <w:gridSpan w:val="2"/>
          </w:tcPr>
          <w:p w:rsidR="00290A01" w:rsidRDefault="00290A0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90A01" w:rsidRPr="007D0CD2" w:rsidRDefault="00290A01" w:rsidP="00141C33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3 875 331,42</w:t>
            </w:r>
          </w:p>
        </w:tc>
        <w:tc>
          <w:tcPr>
            <w:tcW w:w="1835" w:type="dxa"/>
            <w:gridSpan w:val="2"/>
          </w:tcPr>
          <w:p w:rsidR="00290A01" w:rsidRDefault="00290A01" w:rsidP="00141C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0F34" w:rsidRDefault="000B0F34" w:rsidP="000B0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2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0F34" w:rsidRDefault="000B0F34" w:rsidP="00D9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192A">
        <w:rPr>
          <w:rFonts w:ascii="Times New Roman" w:hAnsi="Times New Roman" w:cs="Times New Roman"/>
          <w:sz w:val="28"/>
          <w:szCs w:val="28"/>
        </w:rPr>
        <w:t xml:space="preserve">Расходы по приносящей доход деятельности утверждены в сумме  </w:t>
      </w:r>
      <w:r w:rsidR="00F5192A" w:rsidRPr="00F5192A">
        <w:rPr>
          <w:rFonts w:ascii="Times New Roman" w:hAnsi="Times New Roman" w:cs="Times New Roman"/>
          <w:sz w:val="28"/>
          <w:szCs w:val="28"/>
        </w:rPr>
        <w:t>4 421 453,18</w:t>
      </w:r>
      <w:r w:rsidRPr="00F5192A">
        <w:rPr>
          <w:rFonts w:ascii="Times New Roman" w:hAnsi="Times New Roman" w:cs="Times New Roman"/>
          <w:sz w:val="28"/>
          <w:szCs w:val="28"/>
        </w:rPr>
        <w:t xml:space="preserve"> рубля.  Исполнение расходов за отчетный период через финансовые органы составило </w:t>
      </w:r>
      <w:r w:rsidR="00F5192A" w:rsidRPr="00F5192A">
        <w:rPr>
          <w:rFonts w:ascii="Times New Roman" w:hAnsi="Times New Roman" w:cs="Times New Roman"/>
          <w:sz w:val="28"/>
          <w:szCs w:val="28"/>
        </w:rPr>
        <w:t>4 420 953,18</w:t>
      </w:r>
      <w:r w:rsidRPr="00F5192A">
        <w:rPr>
          <w:rFonts w:ascii="Times New Roman" w:hAnsi="Times New Roman" w:cs="Times New Roman"/>
          <w:sz w:val="28"/>
          <w:szCs w:val="28"/>
        </w:rPr>
        <w:t xml:space="preserve"> рублей  или  </w:t>
      </w:r>
      <w:r w:rsidR="00F5192A" w:rsidRPr="00F5192A">
        <w:rPr>
          <w:rFonts w:ascii="Times New Roman" w:hAnsi="Times New Roman" w:cs="Times New Roman"/>
          <w:sz w:val="28"/>
          <w:szCs w:val="28"/>
        </w:rPr>
        <w:t>100</w:t>
      </w:r>
      <w:r w:rsidRPr="00F5192A">
        <w:rPr>
          <w:rFonts w:ascii="Times New Roman" w:hAnsi="Times New Roman" w:cs="Times New Roman"/>
          <w:sz w:val="28"/>
          <w:szCs w:val="28"/>
        </w:rPr>
        <w:t>%.</w:t>
      </w:r>
    </w:p>
    <w:p w:rsidR="000B0F34" w:rsidRPr="0040411A" w:rsidRDefault="000B0F34" w:rsidP="000B0F3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0411A">
        <w:rPr>
          <w:rFonts w:ascii="Times New Roman" w:hAnsi="Times New Roman" w:cs="Times New Roman"/>
          <w:b/>
          <w:sz w:val="18"/>
          <w:szCs w:val="18"/>
        </w:rPr>
        <w:t xml:space="preserve">Таблица №4(руб.)          </w:t>
      </w:r>
    </w:p>
    <w:tbl>
      <w:tblPr>
        <w:tblStyle w:val="a6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0B0F34" w:rsidTr="00550322">
        <w:tc>
          <w:tcPr>
            <w:tcW w:w="817" w:type="dxa"/>
          </w:tcPr>
          <w:p w:rsidR="000B0F34" w:rsidRPr="0004696F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6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proofErr w:type="spellStart"/>
            <w:proofErr w:type="gramStart"/>
            <w:r w:rsidRPr="00046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046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46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11" w:type="dxa"/>
          </w:tcPr>
          <w:p w:rsidR="000B0F34" w:rsidRPr="0004696F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6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структурных подразделений</w:t>
            </w:r>
          </w:p>
        </w:tc>
        <w:tc>
          <w:tcPr>
            <w:tcW w:w="1914" w:type="dxa"/>
          </w:tcPr>
          <w:p w:rsidR="000B0F34" w:rsidRPr="0004696F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1914" w:type="dxa"/>
          </w:tcPr>
          <w:p w:rsidR="000B0F34" w:rsidRPr="0004696F" w:rsidRDefault="000B0F34" w:rsidP="009C78C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Исполнено плановых назначений за 20</w:t>
            </w:r>
            <w:r w:rsidR="009C78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915" w:type="dxa"/>
          </w:tcPr>
          <w:p w:rsidR="000B0F34" w:rsidRPr="0004696F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исполнено плановых назначений</w:t>
            </w:r>
          </w:p>
        </w:tc>
      </w:tr>
      <w:tr w:rsidR="000B0F34" w:rsidTr="00550322">
        <w:tc>
          <w:tcPr>
            <w:tcW w:w="817" w:type="dxa"/>
          </w:tcPr>
          <w:p w:rsidR="000B0F34" w:rsidRPr="0004696F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11" w:type="dxa"/>
          </w:tcPr>
          <w:p w:rsidR="000B0F34" w:rsidRPr="0004696F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Детская школа искусств №1</w:t>
            </w:r>
          </w:p>
        </w:tc>
        <w:tc>
          <w:tcPr>
            <w:tcW w:w="1914" w:type="dxa"/>
          </w:tcPr>
          <w:p w:rsidR="000B0F34" w:rsidRPr="0004696F" w:rsidRDefault="00E37B09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2 105 416,56</w:t>
            </w:r>
          </w:p>
        </w:tc>
        <w:tc>
          <w:tcPr>
            <w:tcW w:w="1914" w:type="dxa"/>
          </w:tcPr>
          <w:p w:rsidR="000B0F34" w:rsidRPr="0004696F" w:rsidRDefault="00E37B09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2 104 916,56</w:t>
            </w:r>
          </w:p>
        </w:tc>
        <w:tc>
          <w:tcPr>
            <w:tcW w:w="1915" w:type="dxa"/>
          </w:tcPr>
          <w:p w:rsidR="000B0F34" w:rsidRPr="0004696F" w:rsidRDefault="00E37B09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</w:tr>
      <w:tr w:rsidR="000B0F34" w:rsidTr="009C78C6">
        <w:trPr>
          <w:trHeight w:val="533"/>
        </w:trPr>
        <w:tc>
          <w:tcPr>
            <w:tcW w:w="817" w:type="dxa"/>
          </w:tcPr>
          <w:p w:rsidR="000B0F34" w:rsidRPr="0004696F" w:rsidRDefault="00C559B8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11" w:type="dxa"/>
          </w:tcPr>
          <w:p w:rsidR="000B0F34" w:rsidRPr="0004696F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Межпос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лубная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система</w:t>
            </w:r>
          </w:p>
        </w:tc>
        <w:tc>
          <w:tcPr>
            <w:tcW w:w="1914" w:type="dxa"/>
          </w:tcPr>
          <w:p w:rsidR="000B0F34" w:rsidRPr="0004696F" w:rsidRDefault="00C559B8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607 006,62</w:t>
            </w:r>
          </w:p>
        </w:tc>
        <w:tc>
          <w:tcPr>
            <w:tcW w:w="1914" w:type="dxa"/>
          </w:tcPr>
          <w:p w:rsidR="000B0F34" w:rsidRPr="0004696F" w:rsidRDefault="00C559B8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607 006,62</w:t>
            </w:r>
          </w:p>
        </w:tc>
        <w:tc>
          <w:tcPr>
            <w:tcW w:w="1915" w:type="dxa"/>
          </w:tcPr>
          <w:p w:rsidR="000B0F34" w:rsidRPr="0004696F" w:rsidRDefault="00C559B8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B0F34" w:rsidTr="00550322">
        <w:tc>
          <w:tcPr>
            <w:tcW w:w="817" w:type="dxa"/>
          </w:tcPr>
          <w:p w:rsidR="000B0F34" w:rsidRPr="0004696F" w:rsidRDefault="003D12E1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11" w:type="dxa"/>
          </w:tcPr>
          <w:p w:rsidR="000B0F34" w:rsidRPr="0004696F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МУК «МЦБС»</w:t>
            </w:r>
          </w:p>
        </w:tc>
        <w:tc>
          <w:tcPr>
            <w:tcW w:w="1914" w:type="dxa"/>
          </w:tcPr>
          <w:p w:rsidR="000B0F34" w:rsidRPr="0004696F" w:rsidRDefault="00E33F46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248 630,00</w:t>
            </w:r>
          </w:p>
        </w:tc>
        <w:tc>
          <w:tcPr>
            <w:tcW w:w="1914" w:type="dxa"/>
          </w:tcPr>
          <w:p w:rsidR="000B0F34" w:rsidRPr="0004696F" w:rsidRDefault="00E33F46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248 630,00</w:t>
            </w:r>
          </w:p>
        </w:tc>
        <w:tc>
          <w:tcPr>
            <w:tcW w:w="1915" w:type="dxa"/>
          </w:tcPr>
          <w:p w:rsidR="000B0F34" w:rsidRPr="0004696F" w:rsidRDefault="00E33F46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B0F34" w:rsidTr="00550322">
        <w:tc>
          <w:tcPr>
            <w:tcW w:w="817" w:type="dxa"/>
          </w:tcPr>
          <w:p w:rsidR="000B0F34" w:rsidRPr="0004696F" w:rsidRDefault="003D12E1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11" w:type="dxa"/>
          </w:tcPr>
          <w:p w:rsidR="000B0F34" w:rsidRPr="0004696F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Цирк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Алле</w:t>
            </w:r>
          </w:p>
        </w:tc>
        <w:tc>
          <w:tcPr>
            <w:tcW w:w="1914" w:type="dxa"/>
          </w:tcPr>
          <w:p w:rsidR="000B0F34" w:rsidRPr="0004696F" w:rsidRDefault="001A677B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1 460 400,00</w:t>
            </w:r>
          </w:p>
        </w:tc>
        <w:tc>
          <w:tcPr>
            <w:tcW w:w="1914" w:type="dxa"/>
          </w:tcPr>
          <w:p w:rsidR="000B0F34" w:rsidRPr="0004696F" w:rsidRDefault="001A677B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1 460 400,00</w:t>
            </w:r>
          </w:p>
        </w:tc>
        <w:tc>
          <w:tcPr>
            <w:tcW w:w="1915" w:type="dxa"/>
          </w:tcPr>
          <w:p w:rsidR="000B0F34" w:rsidRPr="0004696F" w:rsidRDefault="001A677B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B0F34" w:rsidTr="00550322">
        <w:tc>
          <w:tcPr>
            <w:tcW w:w="817" w:type="dxa"/>
          </w:tcPr>
          <w:p w:rsidR="000B0F34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11" w:type="dxa"/>
          </w:tcPr>
          <w:p w:rsidR="000B0F34" w:rsidRDefault="000B0F34" w:rsidP="0055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914" w:type="dxa"/>
          </w:tcPr>
          <w:p w:rsidR="000B0F34" w:rsidRDefault="001A677B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4 421 453,18</w:t>
            </w:r>
          </w:p>
        </w:tc>
        <w:tc>
          <w:tcPr>
            <w:tcW w:w="1914" w:type="dxa"/>
          </w:tcPr>
          <w:p w:rsidR="000B0F34" w:rsidRDefault="001A677B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4 420 953,18</w:t>
            </w:r>
          </w:p>
        </w:tc>
        <w:tc>
          <w:tcPr>
            <w:tcW w:w="1915" w:type="dxa"/>
          </w:tcPr>
          <w:p w:rsidR="000B0F34" w:rsidRDefault="001A677B" w:rsidP="005503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</w:tr>
    </w:tbl>
    <w:p w:rsidR="000B0F34" w:rsidRDefault="000B0F34" w:rsidP="000B0F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12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12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2128">
        <w:rPr>
          <w:rFonts w:ascii="Times New Roman" w:hAnsi="Times New Roman"/>
          <w:sz w:val="28"/>
          <w:szCs w:val="28"/>
        </w:rPr>
        <w:t xml:space="preserve"> Муниципальное учреждение «Молодежный спортивный центр по физической культуре, спорту,</w:t>
      </w:r>
      <w:r w:rsidRPr="009E3AC6">
        <w:rPr>
          <w:rFonts w:ascii="Times New Roman" w:hAnsi="Times New Roman"/>
          <w:sz w:val="28"/>
          <w:szCs w:val="28"/>
        </w:rPr>
        <w:t xml:space="preserve"> туризму и социальной работе Марксовского муниципального района Саратовской области» «Олимп»</w:t>
      </w:r>
      <w:r>
        <w:rPr>
          <w:rFonts w:ascii="Times New Roman" w:hAnsi="Times New Roman"/>
          <w:sz w:val="28"/>
          <w:szCs w:val="28"/>
        </w:rPr>
        <w:t xml:space="preserve"> является юридическим лицом с момента регистрации в установленном действующим законодательством порядке, имеет обособленное имущество,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самостоятельный баланс, лицевые счета и иные счета в банках, печать, штампы и бланки с собственным наименованием.  </w:t>
      </w:r>
    </w:p>
    <w:p w:rsidR="000B0F34" w:rsidRPr="009E3AC6" w:rsidRDefault="000B0F34" w:rsidP="000B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C6">
        <w:rPr>
          <w:rFonts w:ascii="Times New Roman" w:hAnsi="Times New Roman"/>
          <w:sz w:val="28"/>
          <w:szCs w:val="28"/>
        </w:rPr>
        <w:t xml:space="preserve">  Тип Учреждения - муниципальное бюджетное учреждение. Сокращенное наименование 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9E3AC6">
        <w:rPr>
          <w:rFonts w:ascii="Times New Roman" w:hAnsi="Times New Roman"/>
          <w:sz w:val="28"/>
          <w:szCs w:val="28"/>
        </w:rPr>
        <w:t>МУ «МСЦ» «Олимп».</w:t>
      </w:r>
    </w:p>
    <w:p w:rsidR="000B0F34" w:rsidRPr="009E3AC6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C6">
        <w:rPr>
          <w:rFonts w:ascii="Times New Roman" w:hAnsi="Times New Roman"/>
          <w:sz w:val="28"/>
          <w:szCs w:val="28"/>
        </w:rPr>
        <w:t xml:space="preserve">   Местонахождение: 413090,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AC6">
        <w:rPr>
          <w:rFonts w:ascii="Times New Roman" w:hAnsi="Times New Roman"/>
          <w:sz w:val="28"/>
          <w:szCs w:val="28"/>
        </w:rPr>
        <w:t xml:space="preserve">Саратовская область, </w:t>
      </w:r>
      <w:proofErr w:type="gramStart"/>
      <w:r w:rsidRPr="009E3AC6">
        <w:rPr>
          <w:rFonts w:ascii="Times New Roman" w:hAnsi="Times New Roman"/>
          <w:sz w:val="28"/>
          <w:szCs w:val="28"/>
        </w:rPr>
        <w:t>г</w:t>
      </w:r>
      <w:proofErr w:type="gramEnd"/>
      <w:r w:rsidRPr="009E3A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AC6">
        <w:rPr>
          <w:rFonts w:ascii="Times New Roman" w:hAnsi="Times New Roman"/>
          <w:sz w:val="28"/>
          <w:szCs w:val="28"/>
        </w:rPr>
        <w:t>Маркс, площадь Интернациональная,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AC6">
        <w:rPr>
          <w:rFonts w:ascii="Times New Roman" w:hAnsi="Times New Roman"/>
          <w:sz w:val="28"/>
          <w:szCs w:val="28"/>
        </w:rPr>
        <w:t>20.</w:t>
      </w:r>
    </w:p>
    <w:p w:rsidR="000B0F34" w:rsidRPr="009E3AC6" w:rsidRDefault="000B0F34" w:rsidP="000B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C6">
        <w:rPr>
          <w:rFonts w:ascii="Times New Roman" w:hAnsi="Times New Roman"/>
          <w:sz w:val="28"/>
          <w:szCs w:val="28"/>
        </w:rPr>
        <w:t xml:space="preserve">     Учредителем </w:t>
      </w:r>
      <w:r>
        <w:rPr>
          <w:rFonts w:ascii="Times New Roman" w:hAnsi="Times New Roman"/>
          <w:sz w:val="28"/>
          <w:szCs w:val="28"/>
        </w:rPr>
        <w:t>и собственником</w:t>
      </w:r>
      <w:r w:rsidRPr="009E3AC6">
        <w:rPr>
          <w:rFonts w:ascii="Times New Roman" w:hAnsi="Times New Roman"/>
          <w:sz w:val="28"/>
          <w:szCs w:val="28"/>
        </w:rPr>
        <w:t xml:space="preserve"> Учреждения является Марксовск</w:t>
      </w:r>
      <w:r>
        <w:rPr>
          <w:rFonts w:ascii="Times New Roman" w:hAnsi="Times New Roman"/>
          <w:sz w:val="28"/>
          <w:szCs w:val="28"/>
        </w:rPr>
        <w:t>ий</w:t>
      </w:r>
      <w:r w:rsidRPr="009E3AC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9E3A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AC6">
        <w:rPr>
          <w:rFonts w:ascii="Times New Roman" w:hAnsi="Times New Roman"/>
          <w:sz w:val="28"/>
          <w:szCs w:val="28"/>
        </w:rPr>
        <w:t xml:space="preserve"> Саратовской области.</w:t>
      </w:r>
      <w:r>
        <w:rPr>
          <w:rFonts w:ascii="Times New Roman" w:hAnsi="Times New Roman"/>
          <w:sz w:val="28"/>
          <w:szCs w:val="28"/>
        </w:rPr>
        <w:t xml:space="preserve"> От  имени  Марксовского муниципального района  функции и полномочия Учредителя осуществляет Администрация Марксовского муниципального района.</w:t>
      </w:r>
    </w:p>
    <w:p w:rsidR="000B0F34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C6">
        <w:rPr>
          <w:rFonts w:ascii="Times New Roman" w:hAnsi="Times New Roman"/>
          <w:sz w:val="28"/>
          <w:szCs w:val="28"/>
        </w:rPr>
        <w:t xml:space="preserve">     Финансовое обеспечение деятельности Учреждения осуществляется за счет средств бюджета Марксовского муниципального района Саратовской области и средств, полученных от предпринимательской </w:t>
      </w:r>
      <w:r>
        <w:rPr>
          <w:rFonts w:ascii="Times New Roman" w:hAnsi="Times New Roman"/>
          <w:sz w:val="28"/>
          <w:szCs w:val="28"/>
        </w:rPr>
        <w:t xml:space="preserve">и иной приносящей доход </w:t>
      </w:r>
      <w:r w:rsidRPr="009E3AC6">
        <w:rPr>
          <w:rFonts w:ascii="Times New Roman" w:hAnsi="Times New Roman"/>
          <w:sz w:val="28"/>
          <w:szCs w:val="28"/>
        </w:rPr>
        <w:t>деятельности, если осуществление такой деятельности разрешено законодательством Российской Федерации.</w:t>
      </w:r>
    </w:p>
    <w:p w:rsidR="000B0F34" w:rsidRPr="009E3AC6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F34" w:rsidRPr="009E3AC6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E3AC6">
        <w:rPr>
          <w:rFonts w:ascii="Times New Roman" w:hAnsi="Times New Roman"/>
          <w:b/>
          <w:sz w:val="28"/>
          <w:szCs w:val="28"/>
        </w:rPr>
        <w:t>Цели, задачи, виды деятельности</w:t>
      </w:r>
      <w:r w:rsidRPr="009E3AC6">
        <w:rPr>
          <w:rFonts w:ascii="Times New Roman" w:hAnsi="Times New Roman"/>
          <w:sz w:val="28"/>
          <w:szCs w:val="28"/>
        </w:rPr>
        <w:t>.</w:t>
      </w:r>
    </w:p>
    <w:p w:rsidR="000B0F34" w:rsidRPr="009E3AC6" w:rsidRDefault="000B0F34" w:rsidP="000B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C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E3AC6">
        <w:rPr>
          <w:rFonts w:ascii="Times New Roman" w:hAnsi="Times New Roman"/>
          <w:b/>
          <w:sz w:val="28"/>
          <w:szCs w:val="28"/>
        </w:rPr>
        <w:t>Целью</w:t>
      </w:r>
      <w:r w:rsidRPr="009E3AC6">
        <w:rPr>
          <w:rFonts w:ascii="Times New Roman" w:hAnsi="Times New Roman"/>
          <w:sz w:val="28"/>
          <w:szCs w:val="28"/>
        </w:rPr>
        <w:t xml:space="preserve"> деятельности Учреждения является развитие массового спорта среди населения</w:t>
      </w:r>
      <w:r>
        <w:rPr>
          <w:rFonts w:ascii="Times New Roman" w:hAnsi="Times New Roman"/>
          <w:sz w:val="28"/>
          <w:szCs w:val="28"/>
        </w:rPr>
        <w:t>, повышение интереса различных категорий граждан  Марксовского муниципального района к занятиям физической культуры и спортом, разработка  физкультурно-оздоровительных программ для различных слоев населения, проведение мероприятий в рамках работы с детьми и молодежью, развитие инфраструктуры для занятий массовым спортом, организация оздоровления детей подростков в летний период.</w:t>
      </w:r>
      <w:proofErr w:type="gramEnd"/>
    </w:p>
    <w:p w:rsidR="000B0F34" w:rsidRPr="00DB4C1F" w:rsidRDefault="000B0F34" w:rsidP="000B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C1F">
        <w:rPr>
          <w:rFonts w:ascii="Times New Roman" w:hAnsi="Times New Roman"/>
          <w:sz w:val="28"/>
          <w:szCs w:val="28"/>
        </w:rPr>
        <w:t xml:space="preserve">      Должностными лицами, ответственными  за использование бюджетных средств, с правом подписи банковских, кассовых и других финансовых документов в проверяемый период являлись: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 Марксовского муниципального района № 6</w:t>
      </w:r>
      <w:r w:rsidR="00DC0F36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-р/л от 15.10.201</w:t>
      </w:r>
      <w:r w:rsidR="00DC0F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должность начальника муниципального учреждения «Молодежный спортивный центр по </w:t>
      </w:r>
      <w:r w:rsidRPr="00AA3F37">
        <w:rPr>
          <w:rFonts w:ascii="Times New Roman" w:hAnsi="Times New Roman"/>
          <w:sz w:val="28"/>
          <w:szCs w:val="28"/>
        </w:rPr>
        <w:t>физической культуре, спорту, туризму и социальной работе Марксовского муниципального района Саратовской области «Олимп</w:t>
      </w:r>
      <w:r w:rsidRPr="00F25F42">
        <w:rPr>
          <w:rFonts w:ascii="Times New Roman" w:hAnsi="Times New Roman"/>
          <w:sz w:val="28"/>
          <w:szCs w:val="28"/>
        </w:rPr>
        <w:t>» с 15.10.201</w:t>
      </w:r>
      <w:r w:rsidR="00F25F42">
        <w:rPr>
          <w:rFonts w:ascii="Times New Roman" w:hAnsi="Times New Roman"/>
          <w:sz w:val="28"/>
          <w:szCs w:val="28"/>
        </w:rPr>
        <w:t>9</w:t>
      </w:r>
      <w:r w:rsidRPr="00F25F42">
        <w:rPr>
          <w:rFonts w:ascii="Times New Roman" w:hAnsi="Times New Roman"/>
          <w:sz w:val="28"/>
          <w:szCs w:val="28"/>
        </w:rPr>
        <w:t xml:space="preserve"> года  назначен Омельченко А.В.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F34" w:rsidRPr="00DB4C1F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C1F">
        <w:rPr>
          <w:rFonts w:ascii="Times New Roman" w:hAnsi="Times New Roman"/>
          <w:sz w:val="28"/>
          <w:szCs w:val="28"/>
        </w:rPr>
        <w:t xml:space="preserve">     </w:t>
      </w:r>
      <w:r w:rsidRPr="00DB4C1F">
        <w:rPr>
          <w:rFonts w:ascii="Times New Roman" w:hAnsi="Times New Roman"/>
          <w:b/>
          <w:sz w:val="28"/>
          <w:szCs w:val="28"/>
        </w:rPr>
        <w:t>Проверкой установлено</w:t>
      </w:r>
      <w:r w:rsidRPr="00DB4C1F">
        <w:rPr>
          <w:rFonts w:ascii="Times New Roman" w:hAnsi="Times New Roman"/>
          <w:sz w:val="28"/>
          <w:szCs w:val="28"/>
        </w:rPr>
        <w:t>:</w:t>
      </w:r>
    </w:p>
    <w:p w:rsidR="000B0F34" w:rsidRPr="0008348E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48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8348E">
        <w:rPr>
          <w:rFonts w:ascii="Times New Roman" w:hAnsi="Times New Roman"/>
          <w:sz w:val="28"/>
          <w:szCs w:val="28"/>
        </w:rPr>
        <w:t>Организация и ведение бухгалтерского учета МУ «МСЦ» «Олимп» осуществляется в соответствии с Законом Российской Федерации от 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48E">
        <w:rPr>
          <w:rFonts w:ascii="Times New Roman" w:hAnsi="Times New Roman"/>
          <w:sz w:val="28"/>
          <w:szCs w:val="28"/>
        </w:rPr>
        <w:t>декабря 2011г. №</w:t>
      </w:r>
      <w:r w:rsidR="00080801">
        <w:rPr>
          <w:rFonts w:ascii="Times New Roman" w:hAnsi="Times New Roman"/>
          <w:sz w:val="28"/>
          <w:szCs w:val="28"/>
        </w:rPr>
        <w:t xml:space="preserve"> </w:t>
      </w:r>
      <w:r w:rsidRPr="0008348E">
        <w:rPr>
          <w:rFonts w:ascii="Times New Roman" w:hAnsi="Times New Roman"/>
          <w:sz w:val="28"/>
          <w:szCs w:val="28"/>
        </w:rPr>
        <w:t>402-ФЗ «О бухгалтерском учете»</w:t>
      </w:r>
      <w:r>
        <w:rPr>
          <w:rFonts w:ascii="Times New Roman" w:hAnsi="Times New Roman"/>
          <w:sz w:val="28"/>
          <w:szCs w:val="28"/>
        </w:rPr>
        <w:t>, приказом  №</w:t>
      </w:r>
      <w:r w:rsidRPr="0008348E">
        <w:rPr>
          <w:rFonts w:ascii="Times New Roman" w:hAnsi="Times New Roman"/>
          <w:sz w:val="28"/>
          <w:szCs w:val="28"/>
        </w:rPr>
        <w:t xml:space="preserve"> 174н от 16.12.2010 г</w:t>
      </w:r>
      <w:r>
        <w:rPr>
          <w:rFonts w:ascii="Times New Roman" w:hAnsi="Times New Roman"/>
          <w:sz w:val="28"/>
          <w:szCs w:val="28"/>
        </w:rPr>
        <w:t>ода «Об утверждении Плана счетов бухгалтерского учета бюджетных учреждений и Инструкции по его применению»,  налоговым законодательством Российской Федерации,</w:t>
      </w:r>
      <w:r w:rsidRPr="0008348E">
        <w:rPr>
          <w:rFonts w:ascii="Times New Roman" w:hAnsi="Times New Roman"/>
          <w:sz w:val="28"/>
          <w:szCs w:val="28"/>
        </w:rPr>
        <w:t xml:space="preserve"> на основании заключенного договора с МУ «Централизованная бухгалтерия учреждений культуры и кино Марксовского района» «О</w:t>
      </w:r>
      <w:proofErr w:type="gramEnd"/>
      <w:r w:rsidRPr="000834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348E">
        <w:rPr>
          <w:rFonts w:ascii="Times New Roman" w:hAnsi="Times New Roman"/>
          <w:sz w:val="28"/>
          <w:szCs w:val="28"/>
        </w:rPr>
        <w:t>ведении бухгалтерского учета» от 01.12.2010 г., дополнительного соглашения  от 09.01.2014 г.</w:t>
      </w:r>
      <w:r>
        <w:rPr>
          <w:rFonts w:ascii="Times New Roman" w:hAnsi="Times New Roman"/>
          <w:sz w:val="28"/>
          <w:szCs w:val="28"/>
        </w:rPr>
        <w:t>,</w:t>
      </w:r>
      <w:r w:rsidRPr="0008348E">
        <w:rPr>
          <w:rFonts w:ascii="Times New Roman" w:hAnsi="Times New Roman"/>
          <w:sz w:val="28"/>
          <w:szCs w:val="28"/>
        </w:rPr>
        <w:t xml:space="preserve"> дополнительного соглашения от 17.04.2014 г.</w:t>
      </w:r>
      <w:r>
        <w:rPr>
          <w:rFonts w:ascii="Times New Roman" w:hAnsi="Times New Roman"/>
          <w:sz w:val="28"/>
          <w:szCs w:val="28"/>
        </w:rPr>
        <w:t xml:space="preserve">, дополнительного соглашения </w:t>
      </w:r>
      <w:r w:rsidRPr="0008348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08348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08348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8348E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0B0F34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750A">
        <w:rPr>
          <w:rFonts w:ascii="Times New Roman" w:hAnsi="Times New Roman"/>
          <w:sz w:val="28"/>
          <w:szCs w:val="28"/>
        </w:rPr>
        <w:lastRenderedPageBreak/>
        <w:t xml:space="preserve">     В ходе проверки доходов и расходов денежных средств по муниципальному учреждению «Молодежный спортивный центр по физической культуре, спорту, туризму и социальной работе  Марксовского муниципального района Саратовской области» «Олимп»  </w:t>
      </w:r>
      <w:r w:rsidRPr="00D5750A">
        <w:rPr>
          <w:rFonts w:ascii="Times New Roman" w:hAnsi="Times New Roman"/>
          <w:b/>
          <w:sz w:val="28"/>
          <w:szCs w:val="28"/>
        </w:rPr>
        <w:t>установлено:</w:t>
      </w:r>
    </w:p>
    <w:p w:rsidR="000B0F34" w:rsidRPr="00D5750A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0F34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48E">
        <w:rPr>
          <w:rFonts w:ascii="Times New Roman" w:hAnsi="Times New Roman"/>
          <w:sz w:val="28"/>
          <w:szCs w:val="28"/>
        </w:rPr>
        <w:t xml:space="preserve">      </w:t>
      </w:r>
      <w:r w:rsidRPr="0008348E">
        <w:rPr>
          <w:rFonts w:ascii="Times New Roman" w:hAnsi="Times New Roman"/>
          <w:b/>
          <w:i/>
          <w:sz w:val="28"/>
          <w:szCs w:val="28"/>
        </w:rPr>
        <w:t>Анализ и сопоставление полученных данных годовой бюджетной отчетности с показателями утвержденными решением Собрания ММР о бюджете на отчетный финансовый год и показателями, содержащимися в отчете об исполнении бюджета МУ «МСЦ» «Олимп»  за  отчетный финансовый</w:t>
      </w:r>
      <w:r w:rsidRPr="0008348E">
        <w:rPr>
          <w:rFonts w:ascii="Times New Roman" w:hAnsi="Times New Roman"/>
          <w:i/>
          <w:sz w:val="28"/>
          <w:szCs w:val="28"/>
        </w:rPr>
        <w:t xml:space="preserve"> </w:t>
      </w:r>
      <w:r w:rsidRPr="0008348E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1761FD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8348E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B0F34" w:rsidRPr="00C66B20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6B20">
        <w:rPr>
          <w:rFonts w:ascii="Times New Roman" w:hAnsi="Times New Roman"/>
          <w:b/>
          <w:i/>
          <w:sz w:val="18"/>
          <w:szCs w:val="18"/>
        </w:rPr>
        <w:t xml:space="preserve">                      </w:t>
      </w:r>
      <w:r w:rsidRPr="00C66B2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</w:t>
      </w:r>
      <w:r w:rsidRPr="00C66B20">
        <w:rPr>
          <w:rFonts w:ascii="Times New Roman" w:hAnsi="Times New Roman"/>
          <w:b/>
          <w:sz w:val="18"/>
          <w:szCs w:val="18"/>
        </w:rPr>
        <w:t>Таблица № 5 (руб.)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3784"/>
        <w:gridCol w:w="1559"/>
        <w:gridCol w:w="1701"/>
        <w:gridCol w:w="1843"/>
      </w:tblGrid>
      <w:tr w:rsidR="000B0F34" w:rsidRPr="00C62156" w:rsidTr="00550322">
        <w:trPr>
          <w:trHeight w:val="10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плановых назначений (по форме 0503737)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17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плановых назначений за 20</w:t>
            </w:r>
            <w:r w:rsidR="001761F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Не исполнено плановых назначений</w:t>
            </w:r>
          </w:p>
        </w:tc>
      </w:tr>
      <w:tr w:rsidR="0038167E" w:rsidRPr="00C62156" w:rsidTr="006B1890">
        <w:trPr>
          <w:trHeight w:val="31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7E" w:rsidRPr="00C66B20" w:rsidRDefault="0038167E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7E" w:rsidRPr="0038167E" w:rsidRDefault="0038167E" w:rsidP="0038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16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Муниципальное задание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7E" w:rsidRPr="00C66B20" w:rsidRDefault="0038167E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7E" w:rsidRPr="00C66B20" w:rsidRDefault="0038167E" w:rsidP="0017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67E" w:rsidRPr="00C66B20" w:rsidRDefault="0038167E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ст.211- оплата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14  380 762,12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14 380 762,12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ст.266-иные выплаты персоналу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FE0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FE02CC">
              <w:rPr>
                <w:rFonts w:ascii="Times New Roman" w:hAnsi="Times New Roman"/>
                <w:color w:val="000000"/>
                <w:sz w:val="18"/>
                <w:szCs w:val="18"/>
              </w:rPr>
              <w:t>4 419,48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FE0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FE02CC">
              <w:rPr>
                <w:rFonts w:ascii="Times New Roman" w:hAnsi="Times New Roman"/>
                <w:color w:val="000000"/>
                <w:sz w:val="18"/>
                <w:szCs w:val="18"/>
              </w:rPr>
              <w:t>4 419,48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ст.213-начисл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на оплату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2 971 353,41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2 971 353,41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ст.223-коммунальные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3 624 229,43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3 624 229,43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ст.225- услуги по содержанию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37 681,06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37 681,06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ст.226-прочая закупка </w:t>
            </w:r>
            <w:proofErr w:type="spell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абот,услуг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56 469,55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56 469,55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D0CD2" w:rsidRPr="00C62156" w:rsidTr="00550322">
        <w:trPr>
          <w:trHeight w:val="2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D2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D2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Ст.310-увеличение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стоимостиосновных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D2" w:rsidRDefault="007D0CD2" w:rsidP="007D0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208 581,00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D2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208 581,00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D2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386151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ст.340-увеличение стоим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атер. запасов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41 350,00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41 350,00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386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38615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ст.290-прочие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34 293,17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34 293,17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7D0CD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86151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51" w:rsidRPr="00C66B20" w:rsidRDefault="00386151" w:rsidP="00386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51" w:rsidRPr="004E1463" w:rsidRDefault="00386151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14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51" w:rsidRPr="004E1463" w:rsidRDefault="00386151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14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21 379 139,22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51" w:rsidRPr="004E1463" w:rsidRDefault="00386151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14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21 379 139,22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51" w:rsidRPr="004E1463" w:rsidRDefault="00386151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14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610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иные 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ст.211-оплата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4 361 332,94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4 361 332,94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ст.213-начисл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а оплату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929 692,96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929 692,96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B7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ст.222-</w:t>
            </w:r>
            <w:r w:rsidR="00B760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транспортные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ст.223- коммунальные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1 163 039,57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1 163 039,57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ст.266-иные выплаты персоналу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3 142,63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3 142,63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ст.225-услуги по содержанию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FD79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  <w:r w:rsidR="00FD7967">
              <w:rPr>
                <w:rFonts w:ascii="Times New Roman" w:hAnsi="Times New Roman"/>
                <w:color w:val="000000"/>
                <w:sz w:val="18"/>
                <w:szCs w:val="18"/>
              </w:rPr>
              <w:t> 360,05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FD7967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4 147 360,05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FD7967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ст.226-прочие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1D1092" w:rsidP="004E1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4E1463">
              <w:rPr>
                <w:rFonts w:ascii="Times New Roman" w:hAnsi="Times New Roman"/>
                <w:color w:val="000000"/>
                <w:sz w:val="18"/>
                <w:szCs w:val="18"/>
              </w:rPr>
              <w:t>33 915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1D1092" w:rsidP="004E1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4E1463">
              <w:rPr>
                <w:rFonts w:ascii="Times New Roman" w:hAnsi="Times New Roman"/>
                <w:color w:val="000000"/>
                <w:sz w:val="18"/>
                <w:szCs w:val="18"/>
              </w:rPr>
              <w:t>33 915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B7601F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ст.340-увел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тоим.материал.запасов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527 868,15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493 431,20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34 436,95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ст.310-увел. стоимости основных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1D109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573 885,00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1D109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573 885,00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1D1092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ст.290-уплата налогов, сборов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иных плат.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1 603 556,94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1 603 490,71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66,23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13 763 793,24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13 729 290,06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4E146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34 503,18</w:t>
            </w:r>
          </w:p>
        </w:tc>
      </w:tr>
    </w:tbl>
    <w:p w:rsidR="000B0F34" w:rsidRDefault="003D19DE" w:rsidP="00D924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Расходная часть бюджета по </w:t>
      </w:r>
      <w:r w:rsidRPr="00D12128">
        <w:rPr>
          <w:rFonts w:ascii="Times New Roman" w:hAnsi="Times New Roman"/>
          <w:b/>
          <w:sz w:val="28"/>
          <w:szCs w:val="28"/>
        </w:rPr>
        <w:t>субсидиям на муниципальное задание</w:t>
      </w:r>
      <w:r>
        <w:rPr>
          <w:rFonts w:ascii="Times New Roman" w:hAnsi="Times New Roman"/>
          <w:sz w:val="28"/>
          <w:szCs w:val="28"/>
        </w:rPr>
        <w:t xml:space="preserve"> за 2020 год исполнена в сумме </w:t>
      </w:r>
      <w:r w:rsidR="009329C7">
        <w:rPr>
          <w:rFonts w:ascii="Times New Roman" w:hAnsi="Times New Roman"/>
          <w:sz w:val="28"/>
          <w:szCs w:val="28"/>
        </w:rPr>
        <w:t>21 379 139,22 рублей, что составляет 100 % к уточненным плановым назначениям отчетного года (план – 21 379 139,22 рублей).</w:t>
      </w:r>
    </w:p>
    <w:p w:rsidR="009329C7" w:rsidRDefault="009329C7" w:rsidP="00D924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Расходная часть бюджета по субсидиям на </w:t>
      </w:r>
      <w:r w:rsidRPr="00D12128">
        <w:rPr>
          <w:rFonts w:ascii="Times New Roman" w:hAnsi="Times New Roman"/>
          <w:b/>
          <w:sz w:val="28"/>
          <w:szCs w:val="28"/>
        </w:rPr>
        <w:t>иные цели</w:t>
      </w:r>
      <w:r>
        <w:rPr>
          <w:rFonts w:ascii="Times New Roman" w:hAnsi="Times New Roman"/>
          <w:sz w:val="28"/>
          <w:szCs w:val="28"/>
        </w:rPr>
        <w:t xml:space="preserve"> за 2020 год исполнена в сумме 13 729 290,06 рублей, что составляет 99,7 % к уточненным плановым назначениям отчетного года (план – 13 763 793,24).</w:t>
      </w:r>
    </w:p>
    <w:p w:rsidR="000B0F34" w:rsidRDefault="000B0F34" w:rsidP="000B0F3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F34" w:rsidRDefault="000B0F34" w:rsidP="000B0F34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E421E">
        <w:rPr>
          <w:rFonts w:ascii="Times New Roman" w:hAnsi="Times New Roman"/>
          <w:b/>
          <w:i/>
          <w:sz w:val="28"/>
          <w:szCs w:val="28"/>
        </w:rPr>
        <w:lastRenderedPageBreak/>
        <w:t>Анализ средств полученных от приносящей доход деятельности за 20</w:t>
      </w:r>
      <w:r w:rsidR="00A0235C">
        <w:rPr>
          <w:rFonts w:ascii="Times New Roman" w:hAnsi="Times New Roman"/>
          <w:b/>
          <w:i/>
          <w:sz w:val="28"/>
          <w:szCs w:val="28"/>
        </w:rPr>
        <w:t>20</w:t>
      </w:r>
      <w:r w:rsidRPr="003E421E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0B0F34" w:rsidRPr="00C66B20" w:rsidRDefault="000B0F34" w:rsidP="000B0F34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>Таблица № 6 (руб.)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3784"/>
        <w:gridCol w:w="1559"/>
        <w:gridCol w:w="1701"/>
        <w:gridCol w:w="1843"/>
      </w:tblGrid>
      <w:tr w:rsidR="000B0F34" w:rsidRPr="00C62156" w:rsidTr="00550322">
        <w:trPr>
          <w:trHeight w:val="10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2156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2156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2156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156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плановых назначений (по форме 0503737)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2156" w:rsidRDefault="000B0F34" w:rsidP="00A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156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плановых назначений за 20</w:t>
            </w:r>
            <w:r w:rsidR="00A0235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C6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2156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156">
              <w:rPr>
                <w:rFonts w:ascii="Times New Roman" w:hAnsi="Times New Roman"/>
                <w:color w:val="000000"/>
                <w:sz w:val="20"/>
                <w:szCs w:val="20"/>
              </w:rPr>
              <w:t>Не исполнено плановых назначений</w:t>
            </w:r>
          </w:p>
        </w:tc>
      </w:tr>
      <w:tr w:rsidR="000B0F34" w:rsidRPr="00C62156" w:rsidTr="00550322">
        <w:trPr>
          <w:trHeight w:val="2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2156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2156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ст.211-фонд оплаты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FE3183" w:rsidRDefault="00FE318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FE3183" w:rsidRDefault="00FE318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FE3183" w:rsidRDefault="00FE318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ст.212-выпл. по уходу за </w:t>
            </w:r>
            <w:proofErr w:type="spell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ребенк</w:t>
            </w:r>
            <w:proofErr w:type="spell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.; суточные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ст.213- начисление на оплату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FE318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4 832,00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FE318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4 832,00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FE318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ст.221- услуги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74 995,82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72 427,63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2 568,19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ст.222-прочая закупка товаров, работ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15 235,00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ст.223-коммунальные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6DB8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B8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B8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Ст.224-арендная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B8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23 096,76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B8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23 096,76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B8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ст.225- услуги по содержанию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888 783,61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879 405,50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9 378,11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ст.226-иные выплаты персоналу 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учрежден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0F34" w:rsidRPr="00C62156" w:rsidTr="00550322">
        <w:trPr>
          <w:trHeight w:val="38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ст.226-прочая закупка </w:t>
            </w:r>
            <w:proofErr w:type="spell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абот,услуг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FE318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280 845,80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FE318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280 845,80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FE3183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CC6DB8">
        <w:trPr>
          <w:trHeight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CC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ст.227-</w:t>
            </w:r>
            <w:r w:rsidR="00CC6D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страхование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2 631,86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2 631,86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ст.340-увеличение стоим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атер. запасов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670 089,52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604 344,52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65 745,00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ст.290- иные платежи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60 180,93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60 180,93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B20">
              <w:rPr>
                <w:rFonts w:ascii="Times New Roman" w:hAnsi="Times New Roman"/>
                <w:color w:val="000000"/>
                <w:sz w:val="18"/>
                <w:szCs w:val="18"/>
              </w:rPr>
              <w:t>ст.310-увел. стоимости основных 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291 239,00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291 239,00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6B20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B0F34" w:rsidRPr="00C62156" w:rsidTr="00550322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62156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3E421E" w:rsidRDefault="000B0F34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C6DB8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C6D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2 327 930,30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C6DB8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C6D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2 250 239,00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4" w:rsidRPr="00CC6DB8" w:rsidRDefault="00CC6DB8" w:rsidP="00550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C6D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77 691,30</w:t>
            </w:r>
          </w:p>
        </w:tc>
      </w:tr>
    </w:tbl>
    <w:p w:rsidR="000B0F34" w:rsidRDefault="000B0F34" w:rsidP="000B0F3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F34" w:rsidRPr="0026647C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B9767E">
        <w:rPr>
          <w:rFonts w:ascii="Times New Roman" w:hAnsi="Times New Roman"/>
          <w:sz w:val="28"/>
          <w:szCs w:val="28"/>
        </w:rPr>
        <w:t xml:space="preserve">Утверждено плановых назначений  всего </w:t>
      </w:r>
      <w:r w:rsidR="00306F38" w:rsidRPr="00B9767E">
        <w:rPr>
          <w:rFonts w:ascii="Times New Roman" w:hAnsi="Times New Roman"/>
          <w:b/>
          <w:sz w:val="28"/>
          <w:szCs w:val="28"/>
        </w:rPr>
        <w:t>37 470 862,76</w:t>
      </w:r>
      <w:r w:rsidRPr="00B9767E">
        <w:rPr>
          <w:rFonts w:ascii="Times New Roman" w:hAnsi="Times New Roman"/>
          <w:sz w:val="28"/>
          <w:szCs w:val="28"/>
        </w:rPr>
        <w:t xml:space="preserve"> </w:t>
      </w:r>
      <w:r w:rsidRPr="00B9767E">
        <w:rPr>
          <w:rFonts w:ascii="Times New Roman" w:hAnsi="Times New Roman"/>
          <w:b/>
          <w:sz w:val="28"/>
          <w:szCs w:val="28"/>
        </w:rPr>
        <w:t>руб</w:t>
      </w:r>
      <w:r w:rsidRPr="00B9767E">
        <w:rPr>
          <w:rFonts w:ascii="Times New Roman" w:hAnsi="Times New Roman"/>
          <w:sz w:val="28"/>
          <w:szCs w:val="28"/>
        </w:rPr>
        <w:t>., в том числе: - финансовое обеспечение</w:t>
      </w:r>
      <w:r w:rsidRPr="0026647C">
        <w:rPr>
          <w:rFonts w:ascii="Times New Roman" w:hAnsi="Times New Roman"/>
          <w:sz w:val="28"/>
          <w:szCs w:val="28"/>
        </w:rPr>
        <w:t xml:space="preserve"> деятельности Учреждения в 20</w:t>
      </w:r>
      <w:r w:rsidR="003816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47C">
        <w:rPr>
          <w:rFonts w:ascii="Times New Roman" w:hAnsi="Times New Roman"/>
          <w:sz w:val="28"/>
          <w:szCs w:val="28"/>
        </w:rPr>
        <w:t xml:space="preserve">г. осуществлялось за счет </w:t>
      </w:r>
      <w:r>
        <w:rPr>
          <w:rFonts w:ascii="Times New Roman" w:hAnsi="Times New Roman"/>
          <w:sz w:val="28"/>
          <w:szCs w:val="28"/>
        </w:rPr>
        <w:t>субсидий на выполнение государственного (муниципального) задания</w:t>
      </w:r>
      <w:r w:rsidRPr="0026647C">
        <w:rPr>
          <w:rFonts w:ascii="Times New Roman" w:hAnsi="Times New Roman"/>
          <w:sz w:val="28"/>
          <w:szCs w:val="28"/>
        </w:rPr>
        <w:t xml:space="preserve"> в сумме </w:t>
      </w:r>
      <w:r w:rsidR="00E92DEA" w:rsidRPr="00CE4867">
        <w:rPr>
          <w:rFonts w:ascii="Times New Roman" w:hAnsi="Times New Roman"/>
          <w:b/>
          <w:sz w:val="28"/>
          <w:szCs w:val="28"/>
        </w:rPr>
        <w:t>21 379 139,22</w:t>
      </w:r>
      <w:r w:rsidR="00D9241C">
        <w:rPr>
          <w:rFonts w:ascii="Times New Roman" w:hAnsi="Times New Roman"/>
          <w:b/>
          <w:sz w:val="28"/>
          <w:szCs w:val="28"/>
        </w:rPr>
        <w:t xml:space="preserve"> </w:t>
      </w:r>
      <w:r w:rsidRPr="0023020D">
        <w:rPr>
          <w:rFonts w:ascii="Times New Roman" w:hAnsi="Times New Roman"/>
          <w:b/>
          <w:sz w:val="28"/>
          <w:szCs w:val="28"/>
        </w:rPr>
        <w:t>руб</w:t>
      </w:r>
      <w:r w:rsidRPr="002664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6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субсидий на иные цели</w:t>
      </w:r>
      <w:r w:rsidRPr="0026647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–</w:t>
      </w:r>
      <w:r w:rsidRPr="0026647C">
        <w:rPr>
          <w:rFonts w:ascii="Times New Roman" w:hAnsi="Times New Roman"/>
          <w:sz w:val="28"/>
          <w:szCs w:val="28"/>
        </w:rPr>
        <w:t xml:space="preserve"> </w:t>
      </w:r>
      <w:r w:rsidR="00E92DEA" w:rsidRPr="00CE4867">
        <w:rPr>
          <w:rFonts w:ascii="Times New Roman" w:hAnsi="Times New Roman"/>
          <w:b/>
          <w:sz w:val="28"/>
          <w:szCs w:val="28"/>
        </w:rPr>
        <w:t>13 763 793,24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47C">
        <w:rPr>
          <w:rFonts w:ascii="Times New Roman" w:hAnsi="Times New Roman"/>
          <w:b/>
          <w:sz w:val="28"/>
          <w:szCs w:val="28"/>
        </w:rPr>
        <w:t>руб</w:t>
      </w:r>
      <w:r w:rsidRPr="002664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и средств от  приносящей доход деятельности в сумме </w:t>
      </w:r>
      <w:r w:rsidR="00E92DEA" w:rsidRPr="00CE4867">
        <w:rPr>
          <w:rFonts w:ascii="Times New Roman" w:hAnsi="Times New Roman"/>
          <w:b/>
          <w:sz w:val="28"/>
          <w:szCs w:val="28"/>
        </w:rPr>
        <w:t>2 327 930,30</w:t>
      </w:r>
      <w:r w:rsidRPr="00BE7E3F">
        <w:rPr>
          <w:rFonts w:ascii="Times New Roman" w:hAnsi="Times New Roman"/>
          <w:b/>
          <w:sz w:val="28"/>
          <w:szCs w:val="28"/>
        </w:rPr>
        <w:t xml:space="preserve"> руб.</w:t>
      </w:r>
      <w:proofErr w:type="gramEnd"/>
    </w:p>
    <w:p w:rsidR="000B0F34" w:rsidRPr="002E2290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6647C">
        <w:rPr>
          <w:rFonts w:ascii="Times New Roman" w:hAnsi="Times New Roman"/>
          <w:sz w:val="28"/>
          <w:szCs w:val="28"/>
        </w:rPr>
        <w:t xml:space="preserve">     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бюджета».                                                 </w:t>
      </w:r>
    </w:p>
    <w:p w:rsidR="000B0F34" w:rsidRPr="00BE7E3F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E3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E7E3F">
        <w:rPr>
          <w:rFonts w:ascii="Times New Roman" w:hAnsi="Times New Roman"/>
          <w:sz w:val="28"/>
          <w:szCs w:val="28"/>
        </w:rPr>
        <w:t>Согласно  Устава</w:t>
      </w:r>
      <w:proofErr w:type="gramEnd"/>
      <w:r w:rsidRPr="00BE7E3F">
        <w:rPr>
          <w:rFonts w:ascii="Times New Roman" w:hAnsi="Times New Roman"/>
          <w:sz w:val="28"/>
          <w:szCs w:val="28"/>
        </w:rPr>
        <w:t xml:space="preserve"> МУ «Молодежный спортивный центр по физической культуре, спорту, туризму и социальной работе Марксовского муниципального района Саратовской области «Олимп» разд. 3п.3.2.2. «Права и обязанности Учреждения» финансовое обеспечени</w:t>
      </w:r>
      <w:r>
        <w:rPr>
          <w:rFonts w:ascii="Times New Roman" w:hAnsi="Times New Roman"/>
          <w:sz w:val="28"/>
          <w:szCs w:val="28"/>
        </w:rPr>
        <w:t>е деятельности учреждения в 20</w:t>
      </w:r>
      <w:r w:rsidR="004410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E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BE7E3F">
        <w:rPr>
          <w:rFonts w:ascii="Times New Roman" w:hAnsi="Times New Roman"/>
          <w:sz w:val="28"/>
          <w:szCs w:val="28"/>
        </w:rPr>
        <w:t xml:space="preserve">  осуществлялось за счет собственных доходов. </w:t>
      </w:r>
      <w:r>
        <w:rPr>
          <w:rFonts w:ascii="Times New Roman" w:hAnsi="Times New Roman"/>
          <w:sz w:val="28"/>
          <w:szCs w:val="28"/>
        </w:rPr>
        <w:t xml:space="preserve">       Плановые назначения</w:t>
      </w:r>
      <w:r w:rsidRPr="00BE7E3F">
        <w:rPr>
          <w:rFonts w:ascii="Times New Roman" w:hAnsi="Times New Roman"/>
          <w:sz w:val="28"/>
          <w:szCs w:val="28"/>
        </w:rPr>
        <w:t xml:space="preserve"> от оказания платных услуг в 2</w:t>
      </w:r>
      <w:r>
        <w:rPr>
          <w:rFonts w:ascii="Times New Roman" w:hAnsi="Times New Roman"/>
          <w:sz w:val="28"/>
          <w:szCs w:val="28"/>
        </w:rPr>
        <w:t>0</w:t>
      </w:r>
      <w:r w:rsidR="0044109F">
        <w:rPr>
          <w:rFonts w:ascii="Times New Roman" w:hAnsi="Times New Roman"/>
          <w:sz w:val="28"/>
          <w:szCs w:val="28"/>
        </w:rPr>
        <w:t>20</w:t>
      </w:r>
      <w:r w:rsidRPr="00BE7E3F">
        <w:rPr>
          <w:rFonts w:ascii="Times New Roman" w:hAnsi="Times New Roman"/>
          <w:sz w:val="28"/>
          <w:szCs w:val="28"/>
        </w:rPr>
        <w:t xml:space="preserve"> году составил</w:t>
      </w:r>
      <w:r>
        <w:rPr>
          <w:rFonts w:ascii="Times New Roman" w:hAnsi="Times New Roman"/>
          <w:sz w:val="28"/>
          <w:szCs w:val="28"/>
        </w:rPr>
        <w:t>и</w:t>
      </w:r>
      <w:r w:rsidRPr="00BE7E3F">
        <w:rPr>
          <w:rFonts w:ascii="Times New Roman" w:hAnsi="Times New Roman"/>
          <w:sz w:val="28"/>
          <w:szCs w:val="28"/>
        </w:rPr>
        <w:t xml:space="preserve"> </w:t>
      </w:r>
      <w:r w:rsidR="0044109F">
        <w:rPr>
          <w:rFonts w:ascii="Times New Roman" w:hAnsi="Times New Roman"/>
          <w:sz w:val="28"/>
          <w:szCs w:val="28"/>
        </w:rPr>
        <w:t>2 327 930,30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E3F">
        <w:rPr>
          <w:rFonts w:ascii="Times New Roman" w:hAnsi="Times New Roman"/>
          <w:sz w:val="28"/>
          <w:szCs w:val="28"/>
        </w:rPr>
        <w:t xml:space="preserve">рублей. Данные средства израсходованы </w:t>
      </w:r>
      <w:r>
        <w:rPr>
          <w:rFonts w:ascii="Times New Roman" w:hAnsi="Times New Roman"/>
          <w:sz w:val="28"/>
          <w:szCs w:val="28"/>
        </w:rPr>
        <w:t>не в полном объеме -</w:t>
      </w:r>
      <w:r w:rsidR="0044109F">
        <w:rPr>
          <w:rFonts w:ascii="Times New Roman" w:hAnsi="Times New Roman"/>
          <w:sz w:val="28"/>
          <w:szCs w:val="28"/>
        </w:rPr>
        <w:t>2 250 239,00</w:t>
      </w:r>
      <w:r w:rsidR="00D92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или 9</w:t>
      </w:r>
      <w:r w:rsidR="0044109F">
        <w:rPr>
          <w:rFonts w:ascii="Times New Roman" w:hAnsi="Times New Roman"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>%</w:t>
      </w:r>
      <w:r w:rsidRPr="00BE7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исполнено плановых назначений в сумме </w:t>
      </w:r>
      <w:r w:rsidR="0044109F">
        <w:rPr>
          <w:rFonts w:ascii="Times New Roman" w:hAnsi="Times New Roman"/>
          <w:sz w:val="28"/>
          <w:szCs w:val="28"/>
        </w:rPr>
        <w:t>77 691,30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4109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0B0F34" w:rsidRPr="00BE7E3F" w:rsidRDefault="000B0F34" w:rsidP="000B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E3F">
        <w:rPr>
          <w:rFonts w:ascii="Times New Roman" w:hAnsi="Times New Roman"/>
          <w:sz w:val="28"/>
          <w:szCs w:val="28"/>
        </w:rPr>
        <w:t xml:space="preserve">     Денежные средства в 20</w:t>
      </w:r>
      <w:r w:rsidR="00817B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E3F">
        <w:rPr>
          <w:rFonts w:ascii="Times New Roman" w:hAnsi="Times New Roman"/>
          <w:sz w:val="28"/>
          <w:szCs w:val="28"/>
        </w:rPr>
        <w:t xml:space="preserve">году МУ «МСЦ» «Олимп» израсходованы в соответствии с их целевым назначением.     </w:t>
      </w:r>
    </w:p>
    <w:p w:rsidR="000B0F34" w:rsidRPr="00BE7E3F" w:rsidRDefault="000B0F34" w:rsidP="000B0F34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BE7E3F">
        <w:rPr>
          <w:rFonts w:ascii="Times New Roman" w:hAnsi="Times New Roman"/>
          <w:sz w:val="28"/>
          <w:szCs w:val="28"/>
        </w:rPr>
        <w:t xml:space="preserve">       Состав и содержание форм годовой отчетности </w:t>
      </w:r>
      <w:r w:rsidRPr="00BE7E3F">
        <w:rPr>
          <w:rFonts w:ascii="Times New Roman" w:hAnsi="Times New Roman"/>
          <w:b/>
          <w:sz w:val="28"/>
          <w:szCs w:val="28"/>
        </w:rPr>
        <w:t>соответствуют</w:t>
      </w:r>
      <w:r w:rsidRPr="00BE7E3F">
        <w:rPr>
          <w:rFonts w:ascii="Times New Roman" w:hAnsi="Times New Roman"/>
          <w:sz w:val="28"/>
          <w:szCs w:val="28"/>
        </w:rPr>
        <w:t xml:space="preserve">  Приказу Министерства финансов РФ от 28.12.2010г. №191н «Об утверждении </w:t>
      </w:r>
      <w:r w:rsidRPr="00BE7E3F">
        <w:rPr>
          <w:rFonts w:ascii="Times New Roman" w:hAnsi="Times New Roman"/>
          <w:sz w:val="28"/>
          <w:szCs w:val="28"/>
        </w:rPr>
        <w:lastRenderedPageBreak/>
        <w:t xml:space="preserve">Инструкции 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0B0F34" w:rsidRPr="00BE7E3F" w:rsidRDefault="000B0F34" w:rsidP="000B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E3F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502D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6502D7">
        <w:rPr>
          <w:rFonts w:ascii="Times New Roman" w:hAnsi="Times New Roman"/>
          <w:sz w:val="28"/>
          <w:szCs w:val="28"/>
        </w:rPr>
        <w:t xml:space="preserve"> Бюджетного Кодекса ст.264.1 «Основы бюджетного учета и бюджетной отчетности» в бюджетную отчетность включена пояснительная записка к балансу Учреждения.</w:t>
      </w:r>
    </w:p>
    <w:p w:rsidR="000B0F34" w:rsidRDefault="000B0F34" w:rsidP="000B0F3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27A80">
        <w:rPr>
          <w:rFonts w:ascii="Times New Roman" w:hAnsi="Times New Roman"/>
          <w:sz w:val="28"/>
          <w:szCs w:val="28"/>
        </w:rPr>
        <w:t>На основании Пр</w:t>
      </w:r>
      <w:r>
        <w:rPr>
          <w:rFonts w:ascii="Times New Roman" w:hAnsi="Times New Roman"/>
          <w:sz w:val="28"/>
          <w:szCs w:val="28"/>
        </w:rPr>
        <w:t>отокола заседания инвентаризационной комиссии от 2</w:t>
      </w:r>
      <w:r w:rsidR="005B58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9C78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27A80">
        <w:rPr>
          <w:rFonts w:ascii="Times New Roman" w:hAnsi="Times New Roman"/>
          <w:sz w:val="28"/>
          <w:szCs w:val="28"/>
        </w:rPr>
        <w:t xml:space="preserve"> проведена инвентаризация расчетов по состоянию на 01 декабря 20</w:t>
      </w:r>
      <w:r w:rsidR="009C78C6">
        <w:rPr>
          <w:rFonts w:ascii="Times New Roman" w:hAnsi="Times New Roman"/>
          <w:sz w:val="28"/>
          <w:szCs w:val="28"/>
        </w:rPr>
        <w:t>20</w:t>
      </w:r>
      <w:r w:rsidRPr="00127A80">
        <w:rPr>
          <w:rFonts w:ascii="Times New Roman" w:hAnsi="Times New Roman"/>
          <w:sz w:val="28"/>
          <w:szCs w:val="28"/>
        </w:rPr>
        <w:t xml:space="preserve"> года.</w:t>
      </w:r>
    </w:p>
    <w:p w:rsidR="000B0F34" w:rsidRPr="00052F1C" w:rsidRDefault="000B0F34" w:rsidP="000B0F3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52F1C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0B0F34" w:rsidRDefault="000B0F34" w:rsidP="000B0F3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E7E3F">
        <w:rPr>
          <w:rFonts w:ascii="Times New Roman" w:hAnsi="Times New Roman"/>
          <w:b/>
          <w:i/>
          <w:sz w:val="28"/>
          <w:szCs w:val="28"/>
        </w:rPr>
        <w:t>Сводная таблица по дебиторской и кредиторской задолженности  на 31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7E3F">
        <w:rPr>
          <w:rFonts w:ascii="Times New Roman" w:hAnsi="Times New Roman"/>
          <w:b/>
          <w:i/>
          <w:sz w:val="28"/>
          <w:szCs w:val="28"/>
        </w:rPr>
        <w:t>декабря 20</w:t>
      </w:r>
      <w:r w:rsidR="009C78C6">
        <w:rPr>
          <w:rFonts w:ascii="Times New Roman" w:hAnsi="Times New Roman"/>
          <w:b/>
          <w:i/>
          <w:sz w:val="28"/>
          <w:szCs w:val="28"/>
        </w:rPr>
        <w:t>20</w:t>
      </w:r>
      <w:r w:rsidRPr="00BE7E3F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BE7E3F">
        <w:rPr>
          <w:rFonts w:ascii="Times New Roman" w:hAnsi="Times New Roman"/>
          <w:b/>
          <w:sz w:val="28"/>
          <w:szCs w:val="28"/>
        </w:rPr>
        <w:t xml:space="preserve">. </w:t>
      </w:r>
    </w:p>
    <w:p w:rsidR="000B0F34" w:rsidRDefault="000B0F34" w:rsidP="000B0F3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>Таблица № 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115">
        <w:rPr>
          <w:rFonts w:ascii="Times New Roman" w:hAnsi="Times New Roman"/>
          <w:b/>
          <w:sz w:val="18"/>
          <w:szCs w:val="18"/>
        </w:rPr>
        <w:t xml:space="preserve">(руб.)                                                               </w:t>
      </w:r>
    </w:p>
    <w:tbl>
      <w:tblPr>
        <w:tblStyle w:val="a6"/>
        <w:tblW w:w="9747" w:type="dxa"/>
        <w:tblLayout w:type="fixed"/>
        <w:tblLook w:val="04A0"/>
      </w:tblPr>
      <w:tblGrid>
        <w:gridCol w:w="250"/>
        <w:gridCol w:w="1418"/>
        <w:gridCol w:w="1417"/>
        <w:gridCol w:w="1418"/>
        <w:gridCol w:w="1134"/>
        <w:gridCol w:w="1417"/>
        <w:gridCol w:w="1418"/>
        <w:gridCol w:w="1275"/>
      </w:tblGrid>
      <w:tr w:rsidR="000B0F34" w:rsidRPr="00351F1C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F3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структурных подразделений</w:t>
            </w:r>
          </w:p>
        </w:tc>
        <w:tc>
          <w:tcPr>
            <w:tcW w:w="1417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Дебиторская задолженность</w:t>
            </w:r>
          </w:p>
          <w:p w:rsidR="000B0F34" w:rsidRPr="00351F1C" w:rsidRDefault="000B0F34" w:rsidP="00A0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</w:t>
            </w:r>
            <w:r w:rsidR="00A023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418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Дебиторская задолженность</w:t>
            </w:r>
          </w:p>
          <w:p w:rsidR="000B0F34" w:rsidRPr="00351F1C" w:rsidRDefault="000B0F34" w:rsidP="00A0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на 01.01.20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023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Тенденция </w:t>
            </w:r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деб</w:t>
            </w:r>
            <w:proofErr w:type="spellEnd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з-ти</w:t>
            </w:r>
            <w:proofErr w:type="spellEnd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период 20</w:t>
            </w:r>
            <w:r w:rsidR="00A023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0B0F34" w:rsidRPr="00351F1C" w:rsidRDefault="000B0F34" w:rsidP="00A0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(01.01.20</w:t>
            </w:r>
            <w:r w:rsidR="00A023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01.01.202</w:t>
            </w:r>
            <w:r w:rsidR="00A023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г)</w:t>
            </w:r>
          </w:p>
        </w:tc>
        <w:tc>
          <w:tcPr>
            <w:tcW w:w="1417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Кредиторская задолженность</w:t>
            </w:r>
          </w:p>
          <w:p w:rsidR="000B0F34" w:rsidRPr="00351F1C" w:rsidRDefault="000B0F34" w:rsidP="00A0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</w:t>
            </w:r>
            <w:r w:rsidR="00A023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418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Кредиторская задолженность</w:t>
            </w:r>
          </w:p>
          <w:p w:rsidR="000B0F34" w:rsidRPr="00351F1C" w:rsidRDefault="000B0F34" w:rsidP="00A0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на 01.01.20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023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275" w:type="dxa"/>
          </w:tcPr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Тенденция</w:t>
            </w:r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кред</w:t>
            </w:r>
            <w:proofErr w:type="gramStart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-ти</w:t>
            </w:r>
            <w:proofErr w:type="spellEnd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</w:t>
            </w:r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период 20</w:t>
            </w:r>
            <w:r w:rsidR="00A023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(01.01.20</w:t>
            </w:r>
            <w:r w:rsidR="00A023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01.01.202</w:t>
            </w:r>
            <w:r w:rsidR="00A023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51F1C">
              <w:rPr>
                <w:rFonts w:ascii="Times New Roman" w:hAnsi="Times New Roman" w:cs="Times New Roman"/>
                <w:b/>
                <w:sz w:val="16"/>
                <w:szCs w:val="16"/>
              </w:rPr>
              <w:t>г)</w:t>
            </w:r>
          </w:p>
          <w:p w:rsidR="000B0F34" w:rsidRPr="00351F1C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0F34" w:rsidRPr="00FE3AC0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F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B0F34" w:rsidRPr="00D2707B" w:rsidRDefault="000B0F34" w:rsidP="00550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7B">
              <w:rPr>
                <w:rFonts w:ascii="Times New Roman" w:hAnsi="Times New Roman" w:cs="Times New Roman"/>
                <w:b/>
                <w:sz w:val="16"/>
                <w:szCs w:val="16"/>
              </w:rPr>
              <w:t>МУ «МСЦ «Олимп»</w:t>
            </w:r>
          </w:p>
        </w:tc>
        <w:tc>
          <w:tcPr>
            <w:tcW w:w="1417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1 700 832,85</w:t>
            </w:r>
          </w:p>
        </w:tc>
        <w:tc>
          <w:tcPr>
            <w:tcW w:w="1418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  <w:r w:rsidR="006C7FAA">
              <w:rPr>
                <w:rFonts w:ascii="Times New Roman" w:hAnsi="Times New Roman" w:cs="Times New Roman"/>
                <w:b/>
                <w:sz w:val="16"/>
                <w:szCs w:val="16"/>
              </w:rPr>
              <w:t> 597,57</w:t>
            </w:r>
          </w:p>
        </w:tc>
        <w:tc>
          <w:tcPr>
            <w:tcW w:w="1134" w:type="dxa"/>
          </w:tcPr>
          <w:p w:rsidR="000B0F34" w:rsidRDefault="006C7FAA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-1 589 235,28</w:t>
            </w:r>
          </w:p>
          <w:p w:rsidR="001109AD" w:rsidRPr="00D2707B" w:rsidRDefault="001109AD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2 343 519,84</w:t>
            </w:r>
          </w:p>
        </w:tc>
        <w:tc>
          <w:tcPr>
            <w:tcW w:w="1418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1 921 867,46</w:t>
            </w:r>
          </w:p>
        </w:tc>
        <w:tc>
          <w:tcPr>
            <w:tcW w:w="1275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421 652,38</w:t>
            </w:r>
          </w:p>
        </w:tc>
      </w:tr>
      <w:tr w:rsidR="000B0F34" w:rsidRPr="00351F1C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D2707B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0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2707B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 w:rsidRPr="00D2707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D2707B">
              <w:rPr>
                <w:rFonts w:ascii="Times New Roman" w:hAnsi="Times New Roman" w:cs="Times New Roman"/>
                <w:sz w:val="16"/>
                <w:szCs w:val="16"/>
              </w:rPr>
              <w:t>адание</w:t>
            </w:r>
            <w:proofErr w:type="spellEnd"/>
          </w:p>
        </w:tc>
        <w:tc>
          <w:tcPr>
            <w:tcW w:w="1417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1 642 212,85</w:t>
            </w:r>
          </w:p>
        </w:tc>
        <w:tc>
          <w:tcPr>
            <w:tcW w:w="1418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6 267,57</w:t>
            </w:r>
          </w:p>
        </w:tc>
        <w:tc>
          <w:tcPr>
            <w:tcW w:w="1134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1 635 945,28</w:t>
            </w:r>
          </w:p>
        </w:tc>
        <w:tc>
          <w:tcPr>
            <w:tcW w:w="1417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2 258 031,10</w:t>
            </w:r>
          </w:p>
        </w:tc>
        <w:tc>
          <w:tcPr>
            <w:tcW w:w="1418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1 835 710,90</w:t>
            </w:r>
          </w:p>
        </w:tc>
        <w:tc>
          <w:tcPr>
            <w:tcW w:w="1275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422 320,20</w:t>
            </w:r>
          </w:p>
        </w:tc>
      </w:tr>
      <w:tr w:rsidR="000B0F34" w:rsidRPr="00351F1C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D2707B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07B">
              <w:rPr>
                <w:rFonts w:ascii="Times New Roman" w:hAnsi="Times New Roman" w:cs="Times New Roman"/>
                <w:sz w:val="16"/>
                <w:szCs w:val="16"/>
              </w:rPr>
              <w:t>-иные цели</w:t>
            </w:r>
          </w:p>
        </w:tc>
        <w:tc>
          <w:tcPr>
            <w:tcW w:w="1417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59 130,00</w:t>
            </w:r>
          </w:p>
        </w:tc>
        <w:tc>
          <w:tcPr>
            <w:tcW w:w="1134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-59 130,00</w:t>
            </w:r>
          </w:p>
        </w:tc>
        <w:tc>
          <w:tcPr>
            <w:tcW w:w="1417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11 756,94</w:t>
            </w:r>
          </w:p>
        </w:tc>
        <w:tc>
          <w:tcPr>
            <w:tcW w:w="1418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11 756,94</w:t>
            </w:r>
          </w:p>
        </w:tc>
      </w:tr>
      <w:tr w:rsidR="000B0F34" w:rsidRPr="00351F1C" w:rsidTr="00550322">
        <w:tc>
          <w:tcPr>
            <w:tcW w:w="250" w:type="dxa"/>
          </w:tcPr>
          <w:p w:rsidR="000B0F34" w:rsidRPr="00140F39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F34" w:rsidRPr="00D2707B" w:rsidRDefault="000B0F34" w:rsidP="00550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0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2707B">
              <w:rPr>
                <w:rFonts w:ascii="Times New Roman" w:hAnsi="Times New Roman" w:cs="Times New Roman"/>
                <w:sz w:val="16"/>
                <w:szCs w:val="16"/>
              </w:rPr>
              <w:t>обствен</w:t>
            </w:r>
            <w:proofErr w:type="gramStart"/>
            <w:r w:rsidRPr="00D2707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D2707B">
              <w:rPr>
                <w:rFonts w:ascii="Times New Roman" w:hAnsi="Times New Roman" w:cs="Times New Roman"/>
                <w:sz w:val="16"/>
                <w:szCs w:val="16"/>
              </w:rPr>
              <w:t>оходы</w:t>
            </w:r>
            <w:proofErr w:type="spellEnd"/>
          </w:p>
        </w:tc>
        <w:tc>
          <w:tcPr>
            <w:tcW w:w="1417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58 620,00</w:t>
            </w:r>
          </w:p>
        </w:tc>
        <w:tc>
          <w:tcPr>
            <w:tcW w:w="1418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46 200,00</w:t>
            </w:r>
          </w:p>
        </w:tc>
        <w:tc>
          <w:tcPr>
            <w:tcW w:w="1134" w:type="dxa"/>
          </w:tcPr>
          <w:p w:rsidR="000B0F34" w:rsidRPr="00D2707B" w:rsidRDefault="005B5884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12 420,00</w:t>
            </w:r>
          </w:p>
        </w:tc>
        <w:tc>
          <w:tcPr>
            <w:tcW w:w="1417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73 731,80</w:t>
            </w:r>
          </w:p>
        </w:tc>
        <w:tc>
          <w:tcPr>
            <w:tcW w:w="1418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86 156,56</w:t>
            </w:r>
          </w:p>
        </w:tc>
        <w:tc>
          <w:tcPr>
            <w:tcW w:w="1275" w:type="dxa"/>
          </w:tcPr>
          <w:p w:rsidR="000B0F34" w:rsidRPr="00D2707B" w:rsidRDefault="0044081B" w:rsidP="005503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-12 424,76</w:t>
            </w:r>
          </w:p>
        </w:tc>
      </w:tr>
    </w:tbl>
    <w:p w:rsidR="000B0F34" w:rsidRPr="00522D9F" w:rsidRDefault="000B0F34" w:rsidP="000B0F34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D4FD7" w:rsidRDefault="007D4FD7" w:rsidP="000B0F34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0F34">
        <w:rPr>
          <w:rFonts w:ascii="Times New Roman" w:hAnsi="Times New Roman" w:cs="Times New Roman"/>
          <w:sz w:val="28"/>
          <w:szCs w:val="28"/>
        </w:rPr>
        <w:t>ебиторск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B0F3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B0F34">
        <w:rPr>
          <w:rFonts w:ascii="Times New Roman" w:hAnsi="Times New Roman" w:cs="Times New Roman"/>
          <w:sz w:val="28"/>
          <w:szCs w:val="28"/>
        </w:rPr>
        <w:t xml:space="preserve"> 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0F3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Учреждению </w:t>
      </w:r>
      <w:r w:rsidR="000B0F3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111 597,57</w:t>
      </w:r>
      <w:r w:rsidR="000B0F3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 по муниципальному заданию – 6 267,57 рублей,</w:t>
      </w:r>
      <w:r w:rsidR="00D9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субсидиям на иные цели – 59 130,00рублей, по собственным средствам учреждений – 46 200,00рублей.</w:t>
      </w:r>
      <w:r w:rsidR="000B0F34">
        <w:rPr>
          <w:rFonts w:ascii="Times New Roman" w:hAnsi="Times New Roman" w:cs="Times New Roman"/>
          <w:sz w:val="28"/>
          <w:szCs w:val="28"/>
        </w:rPr>
        <w:t xml:space="preserve"> Просроченная дебиторская задолженность отсутствует. </w:t>
      </w:r>
    </w:p>
    <w:p w:rsidR="000B0F34" w:rsidRDefault="000B0F34" w:rsidP="000B0F34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01.01.202</w:t>
      </w:r>
      <w:r w:rsidR="007D4F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D4FD7">
        <w:rPr>
          <w:rFonts w:ascii="Times New Roman" w:hAnsi="Times New Roman" w:cs="Times New Roman"/>
          <w:sz w:val="28"/>
          <w:szCs w:val="28"/>
        </w:rPr>
        <w:t>1 921 867,46</w:t>
      </w:r>
      <w:r>
        <w:rPr>
          <w:rFonts w:ascii="Times New Roman" w:hAnsi="Times New Roman" w:cs="Times New Roman"/>
          <w:sz w:val="28"/>
          <w:szCs w:val="28"/>
        </w:rPr>
        <w:t xml:space="preserve">  рубл</w:t>
      </w:r>
      <w:r w:rsidR="007D4F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муниципальному заданию – </w:t>
      </w:r>
      <w:r w:rsidR="007D4FD7">
        <w:rPr>
          <w:rFonts w:ascii="Times New Roman" w:hAnsi="Times New Roman" w:cs="Times New Roman"/>
          <w:sz w:val="28"/>
          <w:szCs w:val="28"/>
        </w:rPr>
        <w:t>1 835 710,90</w:t>
      </w:r>
      <w:r>
        <w:rPr>
          <w:rFonts w:ascii="Times New Roman" w:hAnsi="Times New Roman" w:cs="Times New Roman"/>
          <w:sz w:val="28"/>
          <w:szCs w:val="28"/>
        </w:rPr>
        <w:t xml:space="preserve"> руб., по субсидиям на иные цели – </w:t>
      </w:r>
      <w:r w:rsidR="007D4FD7">
        <w:rPr>
          <w:rFonts w:ascii="Times New Roman" w:hAnsi="Times New Roman" w:cs="Times New Roman"/>
          <w:sz w:val="28"/>
          <w:szCs w:val="28"/>
        </w:rPr>
        <w:t xml:space="preserve">0,00 </w:t>
      </w:r>
      <w:r>
        <w:rPr>
          <w:rFonts w:ascii="Times New Roman" w:hAnsi="Times New Roman" w:cs="Times New Roman"/>
          <w:sz w:val="28"/>
          <w:szCs w:val="28"/>
        </w:rPr>
        <w:t xml:space="preserve">руб., по собственным средствам – </w:t>
      </w:r>
      <w:r w:rsidR="007D4FD7">
        <w:rPr>
          <w:rFonts w:ascii="Times New Roman" w:hAnsi="Times New Roman" w:cs="Times New Roman"/>
          <w:sz w:val="28"/>
          <w:szCs w:val="28"/>
        </w:rPr>
        <w:t>86 156,56</w:t>
      </w:r>
      <w:r>
        <w:rPr>
          <w:rFonts w:ascii="Times New Roman" w:hAnsi="Times New Roman" w:cs="Times New Roman"/>
          <w:sz w:val="28"/>
          <w:szCs w:val="28"/>
        </w:rPr>
        <w:t xml:space="preserve"> руб. Просроченная кредиторская задолженность</w:t>
      </w:r>
      <w:r w:rsidR="007D4FD7">
        <w:rPr>
          <w:rFonts w:ascii="Times New Roman" w:hAnsi="Times New Roman" w:cs="Times New Roman"/>
          <w:sz w:val="28"/>
          <w:szCs w:val="28"/>
        </w:rPr>
        <w:t xml:space="preserve"> в сумме – 1 429 029,83 рубля</w:t>
      </w:r>
      <w:r w:rsidR="006400D6">
        <w:rPr>
          <w:rFonts w:ascii="Times New Roman" w:hAnsi="Times New Roman" w:cs="Times New Roman"/>
          <w:sz w:val="28"/>
          <w:szCs w:val="28"/>
        </w:rPr>
        <w:t>, в том числе по муниципальному заданию 1 351 338,53 рубля, по субсидиям на иные цели – 0,00</w:t>
      </w:r>
      <w:proofErr w:type="gramEnd"/>
      <w:r w:rsidR="006400D6">
        <w:rPr>
          <w:rFonts w:ascii="Times New Roman" w:hAnsi="Times New Roman" w:cs="Times New Roman"/>
          <w:sz w:val="28"/>
          <w:szCs w:val="28"/>
        </w:rPr>
        <w:t xml:space="preserve"> рублей, по собственным средствам учреждения – 77 691,30 рублей.</w:t>
      </w:r>
    </w:p>
    <w:p w:rsidR="006400D6" w:rsidRDefault="006400D6" w:rsidP="006400D6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7D39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36429D">
        <w:rPr>
          <w:rFonts w:ascii="Times New Roman" w:hAnsi="Times New Roman" w:cs="Times New Roman"/>
          <w:b/>
          <w:sz w:val="28"/>
          <w:szCs w:val="28"/>
        </w:rPr>
        <w:t xml:space="preserve"> по 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341BA">
        <w:rPr>
          <w:rFonts w:ascii="Times New Roman" w:hAnsi="Times New Roman" w:cs="Times New Roman"/>
          <w:b/>
          <w:sz w:val="28"/>
          <w:szCs w:val="28"/>
        </w:rPr>
        <w:t>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341BA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341BA">
        <w:rPr>
          <w:rFonts w:ascii="Times New Roman" w:hAnsi="Times New Roman" w:cs="Times New Roman"/>
          <w:b/>
          <w:sz w:val="28"/>
          <w:szCs w:val="28"/>
        </w:rPr>
        <w:t xml:space="preserve"> по организациям, предоставляющим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9341BA">
        <w:rPr>
          <w:rFonts w:ascii="Times New Roman" w:hAnsi="Times New Roman" w:cs="Times New Roman"/>
          <w:b/>
          <w:sz w:val="28"/>
          <w:szCs w:val="28"/>
        </w:rPr>
        <w:t xml:space="preserve"> и иные услуги </w:t>
      </w:r>
      <w:r>
        <w:rPr>
          <w:rFonts w:ascii="Times New Roman" w:hAnsi="Times New Roman" w:cs="Times New Roman"/>
          <w:b/>
          <w:sz w:val="28"/>
          <w:szCs w:val="28"/>
        </w:rPr>
        <w:t>МУ «МСЦ» «Олимп»</w:t>
      </w:r>
      <w:r w:rsidRPr="009341B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01.01.2021</w:t>
      </w:r>
      <w:r w:rsidRPr="009341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00D6" w:rsidRPr="001C1F40" w:rsidRDefault="006400D6" w:rsidP="006400D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1C1F40">
        <w:rPr>
          <w:rFonts w:ascii="Times New Roman" w:hAnsi="Times New Roman" w:cs="Times New Roman"/>
          <w:b/>
          <w:sz w:val="18"/>
          <w:szCs w:val="18"/>
        </w:rPr>
        <w:t>Таблица № 3 (руб.)</w:t>
      </w:r>
    </w:p>
    <w:tbl>
      <w:tblPr>
        <w:tblStyle w:val="a6"/>
        <w:tblW w:w="9572" w:type="dxa"/>
        <w:tblLayout w:type="fixed"/>
        <w:tblLook w:val="04A0"/>
      </w:tblPr>
      <w:tblGrid>
        <w:gridCol w:w="959"/>
        <w:gridCol w:w="4678"/>
        <w:gridCol w:w="851"/>
        <w:gridCol w:w="1276"/>
        <w:gridCol w:w="1808"/>
      </w:tblGrid>
      <w:tr w:rsidR="006400D6" w:rsidRPr="006B7D38" w:rsidTr="00F25F42">
        <w:tc>
          <w:tcPr>
            <w:tcW w:w="959" w:type="dxa"/>
          </w:tcPr>
          <w:p w:rsidR="006400D6" w:rsidRPr="00C66B20" w:rsidRDefault="006400D6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</w:tcPr>
          <w:p w:rsidR="006400D6" w:rsidRPr="00C66B20" w:rsidRDefault="006400D6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Наименование дебитора (кредитора)</w:t>
            </w:r>
          </w:p>
        </w:tc>
        <w:tc>
          <w:tcPr>
            <w:tcW w:w="851" w:type="dxa"/>
          </w:tcPr>
          <w:p w:rsidR="006400D6" w:rsidRPr="00C66B20" w:rsidRDefault="006400D6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1276" w:type="dxa"/>
          </w:tcPr>
          <w:p w:rsidR="006400D6" w:rsidRPr="00C66B20" w:rsidRDefault="006400D6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808" w:type="dxa"/>
          </w:tcPr>
          <w:p w:rsidR="006400D6" w:rsidRPr="00C66B20" w:rsidRDefault="006400D6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B20">
              <w:rPr>
                <w:rFonts w:ascii="Times New Roman" w:hAnsi="Times New Roman" w:cs="Times New Roman"/>
                <w:sz w:val="18"/>
                <w:szCs w:val="18"/>
              </w:rPr>
              <w:t>Период   возникновения</w:t>
            </w:r>
          </w:p>
        </w:tc>
      </w:tr>
      <w:tr w:rsidR="006400D6" w:rsidRPr="006B7D38" w:rsidTr="00F25F42">
        <w:tc>
          <w:tcPr>
            <w:tcW w:w="9572" w:type="dxa"/>
            <w:gridSpan w:val="5"/>
          </w:tcPr>
          <w:p w:rsidR="006400D6" w:rsidRPr="00795D14" w:rsidRDefault="006400D6" w:rsidP="00F25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муниципальному заданию</w:t>
            </w:r>
          </w:p>
        </w:tc>
      </w:tr>
      <w:tr w:rsidR="006400D6" w:rsidRPr="006B7D38" w:rsidTr="00F25F42">
        <w:tc>
          <w:tcPr>
            <w:tcW w:w="959" w:type="dxa"/>
          </w:tcPr>
          <w:p w:rsidR="006400D6" w:rsidRDefault="006400D6" w:rsidP="00F25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6400D6" w:rsidRPr="00C66B20" w:rsidRDefault="006400D6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7по Саратовской области</w:t>
            </w:r>
          </w:p>
        </w:tc>
        <w:tc>
          <w:tcPr>
            <w:tcW w:w="851" w:type="dxa"/>
          </w:tcPr>
          <w:p w:rsidR="006400D6" w:rsidRPr="00C66B20" w:rsidRDefault="006400D6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</w:tcPr>
          <w:p w:rsidR="006400D6" w:rsidRPr="00C66B20" w:rsidRDefault="006400D6" w:rsidP="007957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57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571D">
              <w:rPr>
                <w:rFonts w:ascii="Times New Roman" w:hAnsi="Times New Roman" w:cs="Times New Roman"/>
                <w:sz w:val="18"/>
                <w:szCs w:val="18"/>
              </w:rPr>
              <w:t>80 488,13</w:t>
            </w:r>
          </w:p>
        </w:tc>
        <w:tc>
          <w:tcPr>
            <w:tcW w:w="1808" w:type="dxa"/>
          </w:tcPr>
          <w:p w:rsidR="006400D6" w:rsidRPr="00C66B20" w:rsidRDefault="006400D6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6400D6" w:rsidRPr="006B7D38" w:rsidTr="00F25F42">
        <w:tc>
          <w:tcPr>
            <w:tcW w:w="959" w:type="dxa"/>
          </w:tcPr>
          <w:p w:rsidR="006400D6" w:rsidRDefault="006400D6" w:rsidP="00F25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6400D6" w:rsidRPr="00C66B20" w:rsidRDefault="006400D6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Саратовэнерго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6400D6" w:rsidRPr="00C66B20" w:rsidRDefault="006400D6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</w:tcPr>
          <w:p w:rsidR="006400D6" w:rsidRPr="00C66B20" w:rsidRDefault="006400D6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160 746,25</w:t>
            </w:r>
          </w:p>
        </w:tc>
        <w:tc>
          <w:tcPr>
            <w:tcW w:w="1808" w:type="dxa"/>
          </w:tcPr>
          <w:p w:rsidR="006400D6" w:rsidRPr="00C66B20" w:rsidRDefault="006400D6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9571D" w:rsidRPr="006B7D38" w:rsidTr="00F25F42">
        <w:tc>
          <w:tcPr>
            <w:tcW w:w="959" w:type="dxa"/>
          </w:tcPr>
          <w:p w:rsidR="0079571D" w:rsidRDefault="0079571D" w:rsidP="00F25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79571D" w:rsidRDefault="0079571D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851" w:type="dxa"/>
          </w:tcPr>
          <w:p w:rsidR="0079571D" w:rsidRDefault="0079571D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571D" w:rsidRDefault="0079571D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10 104,15</w:t>
            </w:r>
          </w:p>
        </w:tc>
        <w:tc>
          <w:tcPr>
            <w:tcW w:w="1808" w:type="dxa"/>
          </w:tcPr>
          <w:p w:rsidR="0079571D" w:rsidRDefault="0079571D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6400D6" w:rsidRPr="006B7D38" w:rsidTr="00F25F42">
        <w:tc>
          <w:tcPr>
            <w:tcW w:w="959" w:type="dxa"/>
          </w:tcPr>
          <w:p w:rsidR="006400D6" w:rsidRDefault="006400D6" w:rsidP="00F25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6400D6" w:rsidRPr="00C66B20" w:rsidRDefault="006400D6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6400D6" w:rsidRPr="00C66B20" w:rsidRDefault="006400D6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00D6" w:rsidRPr="00C66B20" w:rsidRDefault="006400D6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1 351 338,53</w:t>
            </w:r>
          </w:p>
        </w:tc>
        <w:tc>
          <w:tcPr>
            <w:tcW w:w="1808" w:type="dxa"/>
          </w:tcPr>
          <w:p w:rsidR="006400D6" w:rsidRPr="00C66B20" w:rsidRDefault="006400D6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6400D6" w:rsidRPr="006B7D38" w:rsidTr="00F25F42">
        <w:tc>
          <w:tcPr>
            <w:tcW w:w="9572" w:type="dxa"/>
            <w:gridSpan w:val="5"/>
          </w:tcPr>
          <w:p w:rsidR="006400D6" w:rsidRPr="00C66B20" w:rsidRDefault="006400D6" w:rsidP="00D06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</w:t>
            </w:r>
            <w:r w:rsidR="00D06E51">
              <w:rPr>
                <w:rFonts w:ascii="Times New Roman" w:hAnsi="Times New Roman" w:cs="Times New Roman"/>
                <w:sz w:val="18"/>
                <w:szCs w:val="18"/>
              </w:rPr>
              <w:t>обственным средствам учреждения</w:t>
            </w:r>
          </w:p>
        </w:tc>
      </w:tr>
      <w:tr w:rsidR="006400D6" w:rsidRPr="006B7D38" w:rsidTr="00F25F42">
        <w:tc>
          <w:tcPr>
            <w:tcW w:w="959" w:type="dxa"/>
          </w:tcPr>
          <w:p w:rsidR="006400D6" w:rsidRDefault="00D06E51" w:rsidP="00F25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6400D6" w:rsidRPr="00C66B20" w:rsidRDefault="00D06E51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851" w:type="dxa"/>
          </w:tcPr>
          <w:p w:rsidR="006400D6" w:rsidRPr="00C66B20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</w:tcPr>
          <w:p w:rsidR="006400D6" w:rsidRPr="00C66B20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65 745,00</w:t>
            </w:r>
          </w:p>
        </w:tc>
        <w:tc>
          <w:tcPr>
            <w:tcW w:w="1808" w:type="dxa"/>
          </w:tcPr>
          <w:p w:rsidR="006400D6" w:rsidRPr="00C66B20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6400D6" w:rsidRPr="006B7D38" w:rsidTr="00F25F42">
        <w:tc>
          <w:tcPr>
            <w:tcW w:w="959" w:type="dxa"/>
          </w:tcPr>
          <w:p w:rsidR="006400D6" w:rsidRDefault="00D06E51" w:rsidP="00F25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6400D6" w:rsidRPr="00C66B20" w:rsidRDefault="00D06E51" w:rsidP="00F2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«Компания АС»</w:t>
            </w:r>
          </w:p>
        </w:tc>
        <w:tc>
          <w:tcPr>
            <w:tcW w:w="851" w:type="dxa"/>
          </w:tcPr>
          <w:p w:rsidR="006400D6" w:rsidRPr="00C66B20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</w:tcPr>
          <w:p w:rsidR="006400D6" w:rsidRPr="00C66B20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3 678,11</w:t>
            </w:r>
          </w:p>
        </w:tc>
        <w:tc>
          <w:tcPr>
            <w:tcW w:w="1808" w:type="dxa"/>
          </w:tcPr>
          <w:p w:rsidR="006400D6" w:rsidRPr="00C66B20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6400D6" w:rsidRPr="006B7D38" w:rsidTr="00F25F42">
        <w:tc>
          <w:tcPr>
            <w:tcW w:w="959" w:type="dxa"/>
          </w:tcPr>
          <w:p w:rsidR="006400D6" w:rsidRDefault="00D06E51" w:rsidP="00F25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6400D6" w:rsidRDefault="00D06E51" w:rsidP="00D06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Техно-М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6400D6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</w:tcPr>
          <w:p w:rsidR="006400D6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5 700,00</w:t>
            </w:r>
          </w:p>
        </w:tc>
        <w:tc>
          <w:tcPr>
            <w:tcW w:w="1808" w:type="dxa"/>
          </w:tcPr>
          <w:p w:rsidR="006400D6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06E51" w:rsidRPr="006B7D38" w:rsidTr="00F25F42">
        <w:tc>
          <w:tcPr>
            <w:tcW w:w="959" w:type="dxa"/>
          </w:tcPr>
          <w:p w:rsidR="00D06E51" w:rsidRDefault="00D06E51" w:rsidP="00F25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D06E51" w:rsidRDefault="00D06E51" w:rsidP="00D06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851" w:type="dxa"/>
          </w:tcPr>
          <w:p w:rsidR="00D06E51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6" w:type="dxa"/>
          </w:tcPr>
          <w:p w:rsidR="00D06E51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2 568,19</w:t>
            </w:r>
          </w:p>
        </w:tc>
        <w:tc>
          <w:tcPr>
            <w:tcW w:w="1808" w:type="dxa"/>
          </w:tcPr>
          <w:p w:rsidR="00D06E51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06E51" w:rsidRPr="006B7D38" w:rsidTr="00F25F42">
        <w:tc>
          <w:tcPr>
            <w:tcW w:w="959" w:type="dxa"/>
          </w:tcPr>
          <w:p w:rsidR="00D06E51" w:rsidRDefault="00D06E51" w:rsidP="00F25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06E51" w:rsidRDefault="00D06E51" w:rsidP="00D06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D06E51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E51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77 691,30</w:t>
            </w:r>
          </w:p>
        </w:tc>
        <w:tc>
          <w:tcPr>
            <w:tcW w:w="1808" w:type="dxa"/>
          </w:tcPr>
          <w:p w:rsidR="00D06E51" w:rsidRDefault="00D06E51" w:rsidP="00F25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0D6" w:rsidRDefault="006400D6" w:rsidP="000B0F34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B0F34" w:rsidRPr="008215AD" w:rsidRDefault="000B0F34" w:rsidP="000B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5AD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1969A4">
        <w:rPr>
          <w:rFonts w:ascii="Times New Roman" w:hAnsi="Times New Roman"/>
          <w:sz w:val="28"/>
          <w:szCs w:val="28"/>
        </w:rPr>
        <w:t>Имущество</w:t>
      </w:r>
      <w:r w:rsidRPr="008215AD">
        <w:rPr>
          <w:rFonts w:ascii="Times New Roman" w:hAnsi="Times New Roman"/>
          <w:sz w:val="28"/>
          <w:szCs w:val="28"/>
        </w:rPr>
        <w:t xml:space="preserve"> Учреждения является государственной собственностью Марксовского муниципального района и закреплено за ним на праве оперативного управления.</w:t>
      </w:r>
      <w:r w:rsidRPr="008215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B0F34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5AD">
        <w:rPr>
          <w:rFonts w:ascii="Times New Roman" w:hAnsi="Times New Roman"/>
          <w:sz w:val="28"/>
          <w:szCs w:val="28"/>
        </w:rPr>
        <w:t xml:space="preserve">     Бухгалтерский учет ведется на базе программного комплекса 1-С Предприятие.</w:t>
      </w:r>
    </w:p>
    <w:p w:rsidR="00BC57EA" w:rsidRDefault="00BC57EA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F34" w:rsidRPr="008215AD" w:rsidRDefault="000B0F34" w:rsidP="000B0F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F34" w:rsidRDefault="000B0F34" w:rsidP="000B0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AD">
        <w:rPr>
          <w:rFonts w:ascii="Times New Roman" w:hAnsi="Times New Roman"/>
          <w:b/>
          <w:sz w:val="24"/>
          <w:szCs w:val="24"/>
        </w:rPr>
        <w:t xml:space="preserve">      ВЫВОДЫ ПО ПРОВЕРКЕ</w:t>
      </w:r>
      <w:r>
        <w:rPr>
          <w:rFonts w:ascii="Times New Roman" w:hAnsi="Times New Roman"/>
          <w:b/>
          <w:sz w:val="24"/>
          <w:szCs w:val="24"/>
        </w:rPr>
        <w:t>:</w:t>
      </w:r>
      <w:r w:rsidRPr="00F24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34" w:rsidRDefault="000B0F34" w:rsidP="000B0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F34" w:rsidRPr="00D354CA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54CA">
        <w:rPr>
          <w:rFonts w:ascii="Times New Roman" w:hAnsi="Times New Roman" w:cs="Times New Roman"/>
          <w:sz w:val="28"/>
          <w:szCs w:val="28"/>
        </w:rPr>
        <w:t>Проверкой установлено, что бюджетная отчетность за 20</w:t>
      </w:r>
      <w:r w:rsidR="002E1A77">
        <w:rPr>
          <w:rFonts w:ascii="Times New Roman" w:hAnsi="Times New Roman" w:cs="Times New Roman"/>
          <w:sz w:val="28"/>
          <w:szCs w:val="28"/>
        </w:rPr>
        <w:t>20</w:t>
      </w:r>
      <w:r w:rsidR="00D9241C">
        <w:rPr>
          <w:rFonts w:ascii="Times New Roman" w:hAnsi="Times New Roman" w:cs="Times New Roman"/>
          <w:sz w:val="28"/>
          <w:szCs w:val="28"/>
        </w:rPr>
        <w:t xml:space="preserve"> </w:t>
      </w:r>
      <w:r w:rsidRPr="00D354CA">
        <w:rPr>
          <w:rFonts w:ascii="Times New Roman" w:hAnsi="Times New Roman" w:cs="Times New Roman"/>
          <w:sz w:val="28"/>
          <w:szCs w:val="28"/>
        </w:rPr>
        <w:t xml:space="preserve">год представлена в полном объеме всеми получателями бюджетных средств, подведомственных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D354CA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района.</w:t>
      </w:r>
      <w:r w:rsidRPr="00D3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бухгалтерского учета в Комитете культуры, спорта и молодежной политики администрации Марксовского муниципального района </w:t>
      </w:r>
      <w:r w:rsidRPr="00D35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Российской Федерации от 06 декабря 2011г. № 402-ФЗ «О бухгалтерском учете», приказам Минфина России  №157н от 01.12.2010г.,  №174н от 16.12.2010г.  и другим правовым актам,  Бюджетному Кодексу Российской Федерации (ст.158  «Бюджетные полномочия главного распорядителя бюджетных средств»).</w:t>
      </w:r>
      <w:proofErr w:type="gramEnd"/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34" w:rsidRPr="00C102D1" w:rsidRDefault="000B0F34" w:rsidP="000B0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Предложения:</w:t>
      </w:r>
      <w:r w:rsidR="00D92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рационального использования бюджетных  расходов в соответствии со ст. 219 «Исполнение бюджета по расходам» Бюджетного кодекса Российской Федерации обеспечить меры по устранению и недопущению роста кредиторской задолженности.</w:t>
      </w:r>
    </w:p>
    <w:p w:rsidR="000B0F34" w:rsidRDefault="000B0F34" w:rsidP="000B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0F34" w:rsidRPr="00FF5632" w:rsidRDefault="000B0F34" w:rsidP="000B0F34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0B0F34" w:rsidRDefault="000B0F34" w:rsidP="000B0F34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0F34" w:rsidRPr="008215AD" w:rsidRDefault="000B0F34" w:rsidP="000B0F34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8215AD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</w:p>
    <w:p w:rsidR="000B0F34" w:rsidRPr="008215AD" w:rsidRDefault="000B0F34" w:rsidP="000B0F3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Контрольно-счетной комиссии ММР</w:t>
      </w:r>
      <w:r w:rsidRPr="008215AD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5AD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4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Т.Н.Михеева</w:t>
      </w:r>
      <w:r w:rsidRPr="008215A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p w:rsidR="000B0F34" w:rsidRDefault="000B0F34" w:rsidP="000B0F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A5C44" w:rsidRDefault="003A5C44" w:rsidP="003A5C44"/>
    <w:p w:rsidR="00E25388" w:rsidRDefault="00E25388"/>
    <w:sectPr w:rsidR="00E25388" w:rsidSect="0055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B6"/>
    <w:multiLevelType w:val="hybridMultilevel"/>
    <w:tmpl w:val="A3B290D0"/>
    <w:lvl w:ilvl="0" w:tplc="ED8A4D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1C2DBC"/>
    <w:multiLevelType w:val="hybridMultilevel"/>
    <w:tmpl w:val="CACC759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A927D2"/>
    <w:multiLevelType w:val="hybridMultilevel"/>
    <w:tmpl w:val="C038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BB5EB9"/>
    <w:multiLevelType w:val="hybridMultilevel"/>
    <w:tmpl w:val="499E80F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76450E5C"/>
    <w:multiLevelType w:val="hybridMultilevel"/>
    <w:tmpl w:val="11A8C66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ADA5BA0"/>
    <w:multiLevelType w:val="hybridMultilevel"/>
    <w:tmpl w:val="BF801B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5C44"/>
    <w:rsid w:val="000046FC"/>
    <w:rsid w:val="00013D06"/>
    <w:rsid w:val="00032CCF"/>
    <w:rsid w:val="00034A82"/>
    <w:rsid w:val="000643DC"/>
    <w:rsid w:val="00080801"/>
    <w:rsid w:val="00086A19"/>
    <w:rsid w:val="000A5C7E"/>
    <w:rsid w:val="000A7C73"/>
    <w:rsid w:val="000B0F34"/>
    <w:rsid w:val="000B3351"/>
    <w:rsid w:val="000C4820"/>
    <w:rsid w:val="000C6528"/>
    <w:rsid w:val="00105072"/>
    <w:rsid w:val="001109AD"/>
    <w:rsid w:val="00111315"/>
    <w:rsid w:val="00121708"/>
    <w:rsid w:val="00123AB2"/>
    <w:rsid w:val="00127861"/>
    <w:rsid w:val="00141C33"/>
    <w:rsid w:val="00156244"/>
    <w:rsid w:val="00160290"/>
    <w:rsid w:val="0016253D"/>
    <w:rsid w:val="00167D79"/>
    <w:rsid w:val="001761FD"/>
    <w:rsid w:val="00183C35"/>
    <w:rsid w:val="00192A26"/>
    <w:rsid w:val="001A1538"/>
    <w:rsid w:val="001A677B"/>
    <w:rsid w:val="001C0E93"/>
    <w:rsid w:val="001D1092"/>
    <w:rsid w:val="001E5286"/>
    <w:rsid w:val="001F2810"/>
    <w:rsid w:val="001F30A2"/>
    <w:rsid w:val="001F69F3"/>
    <w:rsid w:val="002129CB"/>
    <w:rsid w:val="00213241"/>
    <w:rsid w:val="00226075"/>
    <w:rsid w:val="0022645A"/>
    <w:rsid w:val="00230DE0"/>
    <w:rsid w:val="002341C3"/>
    <w:rsid w:val="00237F1A"/>
    <w:rsid w:val="00267C11"/>
    <w:rsid w:val="00274D1B"/>
    <w:rsid w:val="00276938"/>
    <w:rsid w:val="002821EA"/>
    <w:rsid w:val="00283B93"/>
    <w:rsid w:val="00290A01"/>
    <w:rsid w:val="00296F8B"/>
    <w:rsid w:val="002A2AF7"/>
    <w:rsid w:val="002B47F8"/>
    <w:rsid w:val="002B4DE2"/>
    <w:rsid w:val="002C23AB"/>
    <w:rsid w:val="002C5FD5"/>
    <w:rsid w:val="002D21F2"/>
    <w:rsid w:val="002E1A77"/>
    <w:rsid w:val="002E479B"/>
    <w:rsid w:val="00302A25"/>
    <w:rsid w:val="00306F38"/>
    <w:rsid w:val="00307C7B"/>
    <w:rsid w:val="00311118"/>
    <w:rsid w:val="00311D3F"/>
    <w:rsid w:val="00320761"/>
    <w:rsid w:val="00321C2A"/>
    <w:rsid w:val="00327D02"/>
    <w:rsid w:val="00334DFC"/>
    <w:rsid w:val="0034266A"/>
    <w:rsid w:val="00346D37"/>
    <w:rsid w:val="0038167E"/>
    <w:rsid w:val="00386151"/>
    <w:rsid w:val="00394E5A"/>
    <w:rsid w:val="003A5C44"/>
    <w:rsid w:val="003C74A1"/>
    <w:rsid w:val="003D12E1"/>
    <w:rsid w:val="003D12F1"/>
    <w:rsid w:val="003D19DE"/>
    <w:rsid w:val="003D4DE9"/>
    <w:rsid w:val="003F5C2A"/>
    <w:rsid w:val="00402779"/>
    <w:rsid w:val="0040527F"/>
    <w:rsid w:val="00406FD2"/>
    <w:rsid w:val="00420766"/>
    <w:rsid w:val="004364CE"/>
    <w:rsid w:val="0043655D"/>
    <w:rsid w:val="0044081B"/>
    <w:rsid w:val="0044109F"/>
    <w:rsid w:val="0044122F"/>
    <w:rsid w:val="00442406"/>
    <w:rsid w:val="00452E21"/>
    <w:rsid w:val="00473827"/>
    <w:rsid w:val="00476C92"/>
    <w:rsid w:val="0048220B"/>
    <w:rsid w:val="00483723"/>
    <w:rsid w:val="00484905"/>
    <w:rsid w:val="00486EA7"/>
    <w:rsid w:val="00491017"/>
    <w:rsid w:val="004A3FBB"/>
    <w:rsid w:val="004B5B33"/>
    <w:rsid w:val="004D3E20"/>
    <w:rsid w:val="004E1463"/>
    <w:rsid w:val="004E30E1"/>
    <w:rsid w:val="004E571C"/>
    <w:rsid w:val="004F32FB"/>
    <w:rsid w:val="004F3FFE"/>
    <w:rsid w:val="004F6948"/>
    <w:rsid w:val="00510B4B"/>
    <w:rsid w:val="005326AC"/>
    <w:rsid w:val="005367BD"/>
    <w:rsid w:val="005425A0"/>
    <w:rsid w:val="00547A1C"/>
    <w:rsid w:val="00550322"/>
    <w:rsid w:val="00561823"/>
    <w:rsid w:val="00561D27"/>
    <w:rsid w:val="0056664B"/>
    <w:rsid w:val="00574734"/>
    <w:rsid w:val="00597E4F"/>
    <w:rsid w:val="005A0B7E"/>
    <w:rsid w:val="005B5884"/>
    <w:rsid w:val="005D1564"/>
    <w:rsid w:val="005F1458"/>
    <w:rsid w:val="005F5937"/>
    <w:rsid w:val="005F6C72"/>
    <w:rsid w:val="00610523"/>
    <w:rsid w:val="00636437"/>
    <w:rsid w:val="006376D7"/>
    <w:rsid w:val="006400D6"/>
    <w:rsid w:val="00652959"/>
    <w:rsid w:val="0065376E"/>
    <w:rsid w:val="00676073"/>
    <w:rsid w:val="00676366"/>
    <w:rsid w:val="0068642C"/>
    <w:rsid w:val="00690A88"/>
    <w:rsid w:val="00692638"/>
    <w:rsid w:val="006A218B"/>
    <w:rsid w:val="006A2FA5"/>
    <w:rsid w:val="006A5A65"/>
    <w:rsid w:val="006B1890"/>
    <w:rsid w:val="006B284E"/>
    <w:rsid w:val="006B7836"/>
    <w:rsid w:val="006C06BB"/>
    <w:rsid w:val="006C7FAA"/>
    <w:rsid w:val="006D30B2"/>
    <w:rsid w:val="006E3690"/>
    <w:rsid w:val="006E5A54"/>
    <w:rsid w:val="006E7412"/>
    <w:rsid w:val="00702CCF"/>
    <w:rsid w:val="0070558F"/>
    <w:rsid w:val="007459D8"/>
    <w:rsid w:val="00751B3B"/>
    <w:rsid w:val="007523EA"/>
    <w:rsid w:val="0078047C"/>
    <w:rsid w:val="007878A7"/>
    <w:rsid w:val="00790DFE"/>
    <w:rsid w:val="0079571D"/>
    <w:rsid w:val="00795D14"/>
    <w:rsid w:val="007C24BD"/>
    <w:rsid w:val="007C532C"/>
    <w:rsid w:val="007D08F5"/>
    <w:rsid w:val="007D0CD2"/>
    <w:rsid w:val="007D1B1D"/>
    <w:rsid w:val="007D3F04"/>
    <w:rsid w:val="007D4FD7"/>
    <w:rsid w:val="007F3F2D"/>
    <w:rsid w:val="00803E6A"/>
    <w:rsid w:val="00805239"/>
    <w:rsid w:val="00805E23"/>
    <w:rsid w:val="008073D8"/>
    <w:rsid w:val="00810B5F"/>
    <w:rsid w:val="00811C79"/>
    <w:rsid w:val="00817BF2"/>
    <w:rsid w:val="0082290D"/>
    <w:rsid w:val="008411ED"/>
    <w:rsid w:val="0085078C"/>
    <w:rsid w:val="0086191B"/>
    <w:rsid w:val="008620D0"/>
    <w:rsid w:val="00863863"/>
    <w:rsid w:val="00872012"/>
    <w:rsid w:val="00872CD9"/>
    <w:rsid w:val="00875301"/>
    <w:rsid w:val="0087677E"/>
    <w:rsid w:val="00893818"/>
    <w:rsid w:val="00897435"/>
    <w:rsid w:val="008A7A91"/>
    <w:rsid w:val="008C50B7"/>
    <w:rsid w:val="008D0E04"/>
    <w:rsid w:val="008D7E93"/>
    <w:rsid w:val="0091530C"/>
    <w:rsid w:val="0091658C"/>
    <w:rsid w:val="009204EE"/>
    <w:rsid w:val="009315FF"/>
    <w:rsid w:val="009329C7"/>
    <w:rsid w:val="0095047D"/>
    <w:rsid w:val="0095220D"/>
    <w:rsid w:val="00954785"/>
    <w:rsid w:val="00956743"/>
    <w:rsid w:val="0096175D"/>
    <w:rsid w:val="009711D3"/>
    <w:rsid w:val="00977382"/>
    <w:rsid w:val="00984BE7"/>
    <w:rsid w:val="009855BC"/>
    <w:rsid w:val="009868C0"/>
    <w:rsid w:val="009B7253"/>
    <w:rsid w:val="009C78C6"/>
    <w:rsid w:val="009D6138"/>
    <w:rsid w:val="009E1C67"/>
    <w:rsid w:val="009E7D52"/>
    <w:rsid w:val="009F37D2"/>
    <w:rsid w:val="009F6396"/>
    <w:rsid w:val="009F70E0"/>
    <w:rsid w:val="00A0235C"/>
    <w:rsid w:val="00A054BE"/>
    <w:rsid w:val="00A27027"/>
    <w:rsid w:val="00A2723D"/>
    <w:rsid w:val="00A327D1"/>
    <w:rsid w:val="00A4595F"/>
    <w:rsid w:val="00A56CD8"/>
    <w:rsid w:val="00A646E1"/>
    <w:rsid w:val="00A81E0D"/>
    <w:rsid w:val="00A825C8"/>
    <w:rsid w:val="00A923EE"/>
    <w:rsid w:val="00A9242B"/>
    <w:rsid w:val="00A946E2"/>
    <w:rsid w:val="00A960DA"/>
    <w:rsid w:val="00AA3F37"/>
    <w:rsid w:val="00AC4907"/>
    <w:rsid w:val="00AD0A03"/>
    <w:rsid w:val="00B01AE5"/>
    <w:rsid w:val="00B10255"/>
    <w:rsid w:val="00B13522"/>
    <w:rsid w:val="00B1600E"/>
    <w:rsid w:val="00B170FC"/>
    <w:rsid w:val="00B260E7"/>
    <w:rsid w:val="00B4371C"/>
    <w:rsid w:val="00B46401"/>
    <w:rsid w:val="00B47564"/>
    <w:rsid w:val="00B56C27"/>
    <w:rsid w:val="00B6342E"/>
    <w:rsid w:val="00B7601F"/>
    <w:rsid w:val="00B7694B"/>
    <w:rsid w:val="00B77977"/>
    <w:rsid w:val="00B8268A"/>
    <w:rsid w:val="00B87DE8"/>
    <w:rsid w:val="00B90FEC"/>
    <w:rsid w:val="00B9767E"/>
    <w:rsid w:val="00BB0411"/>
    <w:rsid w:val="00BC332D"/>
    <w:rsid w:val="00BC57EA"/>
    <w:rsid w:val="00BC7C26"/>
    <w:rsid w:val="00BD32B1"/>
    <w:rsid w:val="00BE3205"/>
    <w:rsid w:val="00BE582D"/>
    <w:rsid w:val="00BF1211"/>
    <w:rsid w:val="00BF463A"/>
    <w:rsid w:val="00BF7B9B"/>
    <w:rsid w:val="00C000C3"/>
    <w:rsid w:val="00C118AD"/>
    <w:rsid w:val="00C216C4"/>
    <w:rsid w:val="00C3049B"/>
    <w:rsid w:val="00C34DF8"/>
    <w:rsid w:val="00C375C9"/>
    <w:rsid w:val="00C439DE"/>
    <w:rsid w:val="00C5050D"/>
    <w:rsid w:val="00C559B8"/>
    <w:rsid w:val="00C55EAF"/>
    <w:rsid w:val="00C57E32"/>
    <w:rsid w:val="00C67578"/>
    <w:rsid w:val="00C67DA4"/>
    <w:rsid w:val="00C771A9"/>
    <w:rsid w:val="00C91673"/>
    <w:rsid w:val="00C91867"/>
    <w:rsid w:val="00CB4F4C"/>
    <w:rsid w:val="00CB7331"/>
    <w:rsid w:val="00CC02F5"/>
    <w:rsid w:val="00CC6DB8"/>
    <w:rsid w:val="00CD7831"/>
    <w:rsid w:val="00CE4867"/>
    <w:rsid w:val="00CF0C1C"/>
    <w:rsid w:val="00CF5794"/>
    <w:rsid w:val="00D003DA"/>
    <w:rsid w:val="00D06E51"/>
    <w:rsid w:val="00D12128"/>
    <w:rsid w:val="00D21E53"/>
    <w:rsid w:val="00D5033F"/>
    <w:rsid w:val="00D5414D"/>
    <w:rsid w:val="00D624F8"/>
    <w:rsid w:val="00D654A8"/>
    <w:rsid w:val="00D73C7C"/>
    <w:rsid w:val="00D77B95"/>
    <w:rsid w:val="00D9241C"/>
    <w:rsid w:val="00D93B03"/>
    <w:rsid w:val="00DA2BDF"/>
    <w:rsid w:val="00DA2E74"/>
    <w:rsid w:val="00DB5D00"/>
    <w:rsid w:val="00DC0F36"/>
    <w:rsid w:val="00DD59DF"/>
    <w:rsid w:val="00DD7C0B"/>
    <w:rsid w:val="00DF283A"/>
    <w:rsid w:val="00E00C09"/>
    <w:rsid w:val="00E1459C"/>
    <w:rsid w:val="00E15ABE"/>
    <w:rsid w:val="00E25388"/>
    <w:rsid w:val="00E25910"/>
    <w:rsid w:val="00E2636F"/>
    <w:rsid w:val="00E307DD"/>
    <w:rsid w:val="00E33F46"/>
    <w:rsid w:val="00E37B09"/>
    <w:rsid w:val="00E41E2D"/>
    <w:rsid w:val="00E45822"/>
    <w:rsid w:val="00E52C67"/>
    <w:rsid w:val="00E81F73"/>
    <w:rsid w:val="00E875AE"/>
    <w:rsid w:val="00E92DEA"/>
    <w:rsid w:val="00EA7259"/>
    <w:rsid w:val="00EB018A"/>
    <w:rsid w:val="00EC51D0"/>
    <w:rsid w:val="00ED0C4C"/>
    <w:rsid w:val="00EF5D4C"/>
    <w:rsid w:val="00F1254F"/>
    <w:rsid w:val="00F219B0"/>
    <w:rsid w:val="00F25F42"/>
    <w:rsid w:val="00F311A1"/>
    <w:rsid w:val="00F32810"/>
    <w:rsid w:val="00F42B4E"/>
    <w:rsid w:val="00F43B69"/>
    <w:rsid w:val="00F462A6"/>
    <w:rsid w:val="00F46857"/>
    <w:rsid w:val="00F5192A"/>
    <w:rsid w:val="00F52B86"/>
    <w:rsid w:val="00F707C2"/>
    <w:rsid w:val="00F74116"/>
    <w:rsid w:val="00F74A1D"/>
    <w:rsid w:val="00F75D9A"/>
    <w:rsid w:val="00F9433C"/>
    <w:rsid w:val="00F97ADC"/>
    <w:rsid w:val="00FB123F"/>
    <w:rsid w:val="00FC2F07"/>
    <w:rsid w:val="00FD33D0"/>
    <w:rsid w:val="00FD41E3"/>
    <w:rsid w:val="00FD7967"/>
    <w:rsid w:val="00FE02CC"/>
    <w:rsid w:val="00FE3183"/>
    <w:rsid w:val="00FE4CBB"/>
    <w:rsid w:val="00FF0C81"/>
    <w:rsid w:val="00FF1645"/>
    <w:rsid w:val="00FF1C02"/>
    <w:rsid w:val="00FF310D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C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4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0F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955E7-13D4-4CE5-AE27-BEBCAFFD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17</Pages>
  <Words>6446</Words>
  <Characters>36746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Мария</cp:lastModifiedBy>
  <cp:revision>239</cp:revision>
  <cp:lastPrinted>2021-03-22T08:07:00Z</cp:lastPrinted>
  <dcterms:created xsi:type="dcterms:W3CDTF">2021-01-26T09:20:00Z</dcterms:created>
  <dcterms:modified xsi:type="dcterms:W3CDTF">2021-04-19T12:28:00Z</dcterms:modified>
</cp:coreProperties>
</file>