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BC" w:rsidRDefault="00011EBC" w:rsidP="00011E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t xml:space="preserve">. </w:t>
      </w: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BC" w:rsidRDefault="00011EBC" w:rsidP="00011E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011EBC" w:rsidRDefault="00011EBC" w:rsidP="00011E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011EBC" w:rsidRDefault="00011EBC" w:rsidP="00011E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011EBC" w:rsidRDefault="001A756A" w:rsidP="00011EB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A756A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011EBC" w:rsidRPr="00B536CE" w:rsidRDefault="00011EBC" w:rsidP="00011E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011EBC" w:rsidRPr="00677137" w:rsidRDefault="00011EBC" w:rsidP="0001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011EBC" w:rsidRPr="00677137" w:rsidRDefault="00011EBC" w:rsidP="00011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11EBC" w:rsidRPr="00C37484" w:rsidRDefault="00011EBC" w:rsidP="0001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84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37484">
        <w:rPr>
          <w:rFonts w:ascii="Times New Roman" w:eastAsia="Times New Roman" w:hAnsi="Times New Roman" w:cs="Times New Roman"/>
          <w:sz w:val="20"/>
          <w:szCs w:val="20"/>
        </w:rPr>
        <w:t>19 января</w:t>
      </w:r>
      <w:r w:rsidRPr="00C37484">
        <w:rPr>
          <w:rFonts w:ascii="Times New Roman" w:eastAsia="Times New Roman" w:hAnsi="Times New Roman" w:cs="Times New Roman"/>
          <w:sz w:val="20"/>
          <w:szCs w:val="20"/>
        </w:rPr>
        <w:t xml:space="preserve">   202</w:t>
      </w:r>
      <w:r w:rsidR="00C3748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37484">
        <w:rPr>
          <w:rFonts w:ascii="Times New Roman" w:eastAsia="Times New Roman" w:hAnsi="Times New Roman" w:cs="Times New Roman"/>
          <w:sz w:val="20"/>
          <w:szCs w:val="20"/>
        </w:rPr>
        <w:t xml:space="preserve"> года                                                                                                                                  г</w:t>
      </w:r>
      <w:proofErr w:type="gramStart"/>
      <w:r w:rsidRPr="00C37484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 w:rsidRPr="00C37484">
        <w:rPr>
          <w:rFonts w:ascii="Times New Roman" w:eastAsia="Times New Roman" w:hAnsi="Times New Roman" w:cs="Times New Roman"/>
          <w:sz w:val="20"/>
          <w:szCs w:val="20"/>
        </w:rPr>
        <w:t xml:space="preserve">аркс                                                                                                 </w:t>
      </w:r>
    </w:p>
    <w:p w:rsidR="00011EBC" w:rsidRPr="00C37484" w:rsidRDefault="00011EBC" w:rsidP="0001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EBC" w:rsidRPr="00C37484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EBC" w:rsidRDefault="00011EBC" w:rsidP="00011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84">
        <w:rPr>
          <w:rFonts w:ascii="Times New Roman" w:hAnsi="Times New Roman" w:cs="Times New Roman"/>
          <w:b/>
          <w:sz w:val="24"/>
          <w:szCs w:val="24"/>
        </w:rPr>
        <w:t>ЗАКЛЮЧЕНИЕ №  1</w:t>
      </w:r>
      <w:r w:rsidR="00C37484">
        <w:rPr>
          <w:rFonts w:ascii="Times New Roman" w:hAnsi="Times New Roman" w:cs="Times New Roman"/>
          <w:b/>
          <w:sz w:val="24"/>
          <w:szCs w:val="24"/>
        </w:rPr>
        <w:t>71</w:t>
      </w:r>
      <w:r w:rsidRPr="00C37484">
        <w:rPr>
          <w:rFonts w:ascii="Times New Roman" w:hAnsi="Times New Roman" w:cs="Times New Roman"/>
          <w:b/>
          <w:sz w:val="24"/>
          <w:szCs w:val="24"/>
        </w:rPr>
        <w:t xml:space="preserve">  - МП</w:t>
      </w:r>
    </w:p>
    <w:p w:rsidR="00011EBC" w:rsidRDefault="00011EBC" w:rsidP="00011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EBC" w:rsidRPr="0091520E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-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19/115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113/661)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/*-/*-проведена   </w:t>
      </w:r>
      <w:r w:rsidRPr="001B182A">
        <w:rPr>
          <w:rFonts w:ascii="Times New Roman" w:hAnsi="Times New Roman" w:cs="Times New Roman"/>
          <w:sz w:val="24"/>
          <w:szCs w:val="24"/>
        </w:rPr>
        <w:t>экспертиза  проекта</w:t>
      </w:r>
      <w:r w:rsidRPr="000759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</w:t>
      </w:r>
      <w:r w:rsidRPr="00C84C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 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является:  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доступности качественного дошкольного образования детей при эффективном использовании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общего и дополнительного образования, 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отвечающего требованиям инновационного развития экономики, современным потребностям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BF2">
        <w:rPr>
          <w:rFonts w:ascii="Times New Roman" w:hAnsi="Times New Roman" w:cs="Times New Roman"/>
          <w:sz w:val="24"/>
          <w:szCs w:val="24"/>
        </w:rPr>
        <w:t>В представленном проекте постановления о внесении изменений в муниципальную программу внесены изменения в соответствии с планом</w:t>
      </w:r>
      <w:proofErr w:type="gramEnd"/>
      <w:r w:rsidRPr="00C37BF2">
        <w:rPr>
          <w:rFonts w:ascii="Times New Roman" w:hAnsi="Times New Roman" w:cs="Times New Roman"/>
          <w:sz w:val="24"/>
          <w:szCs w:val="24"/>
        </w:rPr>
        <w:t xml:space="preserve"> бюджета на 2021-2023 годы.</w:t>
      </w:r>
    </w:p>
    <w:p w:rsidR="00011EBC" w:rsidRPr="00CC204F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04F">
        <w:rPr>
          <w:rFonts w:ascii="Times New Roman" w:hAnsi="Times New Roman" w:cs="Times New Roman"/>
          <w:sz w:val="24"/>
          <w:szCs w:val="24"/>
        </w:rPr>
        <w:t xml:space="preserve">Муниципальная  программа  «Развитие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C2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 включает в себя две подпрограммы по направлениям: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4F">
        <w:rPr>
          <w:rFonts w:ascii="Times New Roman" w:hAnsi="Times New Roman" w:cs="Times New Roman"/>
          <w:sz w:val="24"/>
          <w:szCs w:val="24"/>
        </w:rPr>
        <w:t>-подпрограмма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 xml:space="preserve">1 «Развитие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образования».</w:t>
      </w:r>
      <w:r w:rsidRPr="00CC204F">
        <w:rPr>
          <w:rFonts w:ascii="Times New Roman" w:hAnsi="Times New Roman" w:cs="Times New Roman"/>
          <w:sz w:val="24"/>
          <w:szCs w:val="24"/>
        </w:rPr>
        <w:t xml:space="preserve">  Общий объем финансового обеспечения муниципальной подпрограммы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204F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Pr="00BF2BDC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F4386">
        <w:rPr>
          <w:rFonts w:ascii="Times New Roman" w:hAnsi="Times New Roman" w:cs="Times New Roman"/>
          <w:b/>
          <w:sz w:val="24"/>
          <w:szCs w:val="24"/>
        </w:rPr>
        <w:t>31 155,5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рублей, в том числе по бюджетам: местный бюджет 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F4386">
        <w:rPr>
          <w:rFonts w:ascii="Times New Roman" w:hAnsi="Times New Roman" w:cs="Times New Roman"/>
          <w:sz w:val="24"/>
          <w:szCs w:val="24"/>
        </w:rPr>
        <w:t>6 599,2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руб.;</w:t>
      </w:r>
      <w:r>
        <w:rPr>
          <w:rFonts w:ascii="Times New Roman" w:hAnsi="Times New Roman" w:cs="Times New Roman"/>
          <w:sz w:val="24"/>
          <w:szCs w:val="24"/>
        </w:rPr>
        <w:t xml:space="preserve"> областной бюджет – 32</w:t>
      </w:r>
      <w:r w:rsidR="001F4386">
        <w:rPr>
          <w:rFonts w:ascii="Times New Roman" w:hAnsi="Times New Roman" w:cs="Times New Roman"/>
          <w:sz w:val="24"/>
          <w:szCs w:val="24"/>
        </w:rPr>
        <w:t>4 529,9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CC204F">
        <w:rPr>
          <w:rFonts w:ascii="Times New Roman" w:hAnsi="Times New Roman" w:cs="Times New Roman"/>
          <w:sz w:val="24"/>
          <w:szCs w:val="24"/>
        </w:rPr>
        <w:t xml:space="preserve"> внебюджетные источники </w:t>
      </w:r>
      <w:r>
        <w:rPr>
          <w:rFonts w:ascii="Times New Roman" w:hAnsi="Times New Roman" w:cs="Times New Roman"/>
          <w:sz w:val="24"/>
          <w:szCs w:val="24"/>
        </w:rPr>
        <w:t>– 60 026,4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EBC" w:rsidRPr="0061605E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F5B5B">
        <w:rPr>
          <w:rFonts w:ascii="Times New Roman" w:hAnsi="Times New Roman" w:cs="Times New Roman"/>
          <w:sz w:val="24"/>
          <w:szCs w:val="24"/>
        </w:rPr>
        <w:t>подпрограмма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B5B">
        <w:rPr>
          <w:rFonts w:ascii="Times New Roman" w:hAnsi="Times New Roman" w:cs="Times New Roman"/>
          <w:sz w:val="24"/>
          <w:szCs w:val="24"/>
        </w:rPr>
        <w:t xml:space="preserve">2 «Развитие </w:t>
      </w:r>
      <w:r>
        <w:rPr>
          <w:rFonts w:ascii="Times New Roman" w:hAnsi="Times New Roman" w:cs="Times New Roman"/>
          <w:sz w:val="24"/>
          <w:szCs w:val="24"/>
        </w:rPr>
        <w:t>системы общего и дополнительного образования»</w:t>
      </w:r>
      <w:r w:rsidRPr="002F5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Общий объем финансового обеспечения муниципальной подпрограммы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204F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1F4386" w:rsidRPr="000F3B1E">
        <w:rPr>
          <w:rFonts w:ascii="Times New Roman" w:hAnsi="Times New Roman" w:cs="Times New Roman"/>
          <w:b/>
          <w:sz w:val="24"/>
          <w:szCs w:val="24"/>
        </w:rPr>
        <w:t>2 143 505,6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рублей, в том числе по бюджетам: местный бюджет </w:t>
      </w:r>
      <w:r>
        <w:rPr>
          <w:rFonts w:ascii="Times New Roman" w:hAnsi="Times New Roman" w:cs="Times New Roman"/>
          <w:sz w:val="24"/>
          <w:szCs w:val="24"/>
        </w:rPr>
        <w:t>– 25</w:t>
      </w:r>
      <w:r w:rsidR="00C247C8">
        <w:rPr>
          <w:rFonts w:ascii="Times New Roman" w:hAnsi="Times New Roman" w:cs="Times New Roman"/>
          <w:sz w:val="24"/>
          <w:szCs w:val="24"/>
        </w:rPr>
        <w:t>0 199,6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руб.; </w:t>
      </w:r>
      <w:r>
        <w:rPr>
          <w:rFonts w:ascii="Times New Roman" w:hAnsi="Times New Roman" w:cs="Times New Roman"/>
          <w:sz w:val="24"/>
          <w:szCs w:val="24"/>
        </w:rPr>
        <w:t xml:space="preserve"> областной бюджет 1</w:t>
      </w:r>
      <w:r w:rsidR="00C247C8">
        <w:rPr>
          <w:rFonts w:ascii="Times New Roman" w:hAnsi="Times New Roman" w:cs="Times New Roman"/>
          <w:sz w:val="24"/>
          <w:szCs w:val="24"/>
        </w:rPr>
        <w:t> 634 579,0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CC204F">
        <w:rPr>
          <w:rFonts w:ascii="Times New Roman" w:hAnsi="Times New Roman" w:cs="Times New Roman"/>
          <w:sz w:val="24"/>
          <w:szCs w:val="24"/>
        </w:rPr>
        <w:t>внебюджетные источники  -</w:t>
      </w:r>
      <w:r>
        <w:rPr>
          <w:rFonts w:ascii="Times New Roman" w:hAnsi="Times New Roman" w:cs="Times New Roman"/>
          <w:sz w:val="24"/>
          <w:szCs w:val="24"/>
        </w:rPr>
        <w:t xml:space="preserve"> 34 886,7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федеральный бюджет – </w:t>
      </w:r>
      <w:r w:rsidR="00C247C8">
        <w:rPr>
          <w:rFonts w:ascii="Times New Roman" w:hAnsi="Times New Roman" w:cs="Times New Roman"/>
          <w:sz w:val="24"/>
          <w:szCs w:val="24"/>
        </w:rPr>
        <w:t>223 840,3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 объем средств на  реализацию Программы </w:t>
      </w:r>
      <w:r w:rsidRPr="00CC204F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C2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района»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с учетом изменений</w:t>
      </w:r>
      <w:r w:rsidR="00C37BF2">
        <w:rPr>
          <w:rFonts w:ascii="Times New Roman" w:hAnsi="Times New Roman" w:cs="Times New Roman"/>
          <w:sz w:val="24"/>
          <w:szCs w:val="24"/>
        </w:rPr>
        <w:t xml:space="preserve"> увеличился на 217 486,6 тыс. руб. и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430692">
        <w:rPr>
          <w:rFonts w:ascii="Times New Roman" w:hAnsi="Times New Roman" w:cs="Times New Roman"/>
          <w:b/>
          <w:sz w:val="24"/>
          <w:szCs w:val="24"/>
        </w:rPr>
        <w:t>2</w:t>
      </w:r>
      <w:r w:rsidR="000F3B1E">
        <w:rPr>
          <w:rFonts w:ascii="Times New Roman" w:hAnsi="Times New Roman" w:cs="Times New Roman"/>
          <w:b/>
          <w:sz w:val="24"/>
          <w:szCs w:val="24"/>
        </w:rPr>
        <w:t> 674 661,1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программы  планируются  средства местного бюджета – </w:t>
      </w:r>
      <w:r w:rsidR="000F3B1E">
        <w:rPr>
          <w:rFonts w:ascii="Times New Roman" w:hAnsi="Times New Roman" w:cs="Times New Roman"/>
          <w:sz w:val="24"/>
          <w:szCs w:val="24"/>
        </w:rPr>
        <w:t>396 798,8</w:t>
      </w:r>
      <w:r>
        <w:rPr>
          <w:rFonts w:ascii="Times New Roman" w:hAnsi="Times New Roman" w:cs="Times New Roman"/>
          <w:sz w:val="24"/>
          <w:szCs w:val="24"/>
        </w:rPr>
        <w:t xml:space="preserve"> тыс. руб.;  областной бюджет – 1</w:t>
      </w:r>
      <w:r w:rsidR="000F3B1E">
        <w:rPr>
          <w:rFonts w:ascii="Times New Roman" w:hAnsi="Times New Roman" w:cs="Times New Roman"/>
          <w:sz w:val="24"/>
          <w:szCs w:val="24"/>
        </w:rPr>
        <w:t> 959 108,9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– 94 913,1 тыс. руб., федеральный бюджет – </w:t>
      </w:r>
      <w:r w:rsidR="000F3B1E">
        <w:rPr>
          <w:rFonts w:ascii="Times New Roman" w:hAnsi="Times New Roman" w:cs="Times New Roman"/>
          <w:sz w:val="24"/>
          <w:szCs w:val="24"/>
        </w:rPr>
        <w:t>223 840,3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тыс. руб.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67"/>
        <w:gridCol w:w="2436"/>
        <w:gridCol w:w="1701"/>
        <w:gridCol w:w="1701"/>
        <w:gridCol w:w="1559"/>
      </w:tblGrid>
      <w:tr w:rsidR="00011EBC" w:rsidTr="00490D08">
        <w:tc>
          <w:tcPr>
            <w:tcW w:w="2067" w:type="dxa"/>
          </w:tcPr>
          <w:p w:rsidR="00011EBC" w:rsidRPr="00924E92" w:rsidRDefault="00011EBC" w:rsidP="00490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011EBC" w:rsidRPr="00210F95" w:rsidRDefault="00011EBC" w:rsidP="00490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F9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011EBC" w:rsidRPr="00155249" w:rsidRDefault="00011EBC" w:rsidP="00490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249">
              <w:rPr>
                <w:rFonts w:ascii="Times New Roman" w:hAnsi="Times New Roman" w:cs="Times New Roman"/>
                <w:b/>
                <w:sz w:val="18"/>
                <w:szCs w:val="18"/>
              </w:rPr>
              <w:t>2021 г.</w:t>
            </w:r>
          </w:p>
        </w:tc>
        <w:tc>
          <w:tcPr>
            <w:tcW w:w="1701" w:type="dxa"/>
          </w:tcPr>
          <w:p w:rsidR="00011EBC" w:rsidRPr="00155249" w:rsidRDefault="00011EBC" w:rsidP="00490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249">
              <w:rPr>
                <w:rFonts w:ascii="Times New Roman" w:hAnsi="Times New Roman" w:cs="Times New Roman"/>
                <w:b/>
                <w:sz w:val="18"/>
                <w:szCs w:val="18"/>
              </w:rPr>
              <w:t>2022 г.</w:t>
            </w:r>
          </w:p>
        </w:tc>
        <w:tc>
          <w:tcPr>
            <w:tcW w:w="1559" w:type="dxa"/>
          </w:tcPr>
          <w:p w:rsidR="00011EBC" w:rsidRPr="00FD16A7" w:rsidRDefault="00011EBC" w:rsidP="00490D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6A7">
              <w:rPr>
                <w:rFonts w:ascii="Times New Roman" w:hAnsi="Times New Roman" w:cs="Times New Roman"/>
                <w:b/>
                <w:sz w:val="18"/>
                <w:szCs w:val="18"/>
              </w:rPr>
              <w:t>2023 г.</w:t>
            </w:r>
          </w:p>
        </w:tc>
      </w:tr>
      <w:tr w:rsidR="00011EBC" w:rsidTr="00490D08">
        <w:trPr>
          <w:trHeight w:val="335"/>
        </w:trPr>
        <w:tc>
          <w:tcPr>
            <w:tcW w:w="2067" w:type="dxa"/>
          </w:tcPr>
          <w:p w:rsidR="00011EBC" w:rsidRPr="00924E92" w:rsidRDefault="00011EBC" w:rsidP="00490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36" w:type="dxa"/>
          </w:tcPr>
          <w:p w:rsidR="00011EBC" w:rsidRPr="00210F95" w:rsidRDefault="00011EBC" w:rsidP="0021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F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1D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10F95" w:rsidRPr="00210F95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  <w:r w:rsidR="00451D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0F95" w:rsidRPr="00210F95">
              <w:rPr>
                <w:rFonts w:ascii="Times New Roman" w:hAnsi="Times New Roman" w:cs="Times New Roman"/>
                <w:sz w:val="18"/>
                <w:szCs w:val="18"/>
              </w:rPr>
              <w:t>661,1</w:t>
            </w:r>
          </w:p>
        </w:tc>
        <w:tc>
          <w:tcPr>
            <w:tcW w:w="1701" w:type="dxa"/>
          </w:tcPr>
          <w:p w:rsidR="00011EBC" w:rsidRPr="00155249" w:rsidRDefault="00011EBC" w:rsidP="0015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2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55249" w:rsidRPr="00155249">
              <w:rPr>
                <w:rFonts w:ascii="Times New Roman" w:hAnsi="Times New Roman" w:cs="Times New Roman"/>
                <w:sz w:val="18"/>
                <w:szCs w:val="18"/>
              </w:rPr>
              <w:t>81 702,1</w:t>
            </w:r>
          </w:p>
        </w:tc>
        <w:tc>
          <w:tcPr>
            <w:tcW w:w="1701" w:type="dxa"/>
          </w:tcPr>
          <w:p w:rsidR="00011EBC" w:rsidRPr="00155249" w:rsidRDefault="00155249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249">
              <w:rPr>
                <w:rFonts w:ascii="Times New Roman" w:hAnsi="Times New Roman" w:cs="Times New Roman"/>
                <w:sz w:val="18"/>
                <w:szCs w:val="18"/>
              </w:rPr>
              <w:t>905 655,0</w:t>
            </w:r>
          </w:p>
        </w:tc>
        <w:tc>
          <w:tcPr>
            <w:tcW w:w="1559" w:type="dxa"/>
          </w:tcPr>
          <w:p w:rsidR="00011EBC" w:rsidRPr="00FD16A7" w:rsidRDefault="00FD16A7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6A7">
              <w:rPr>
                <w:rFonts w:ascii="Times New Roman" w:hAnsi="Times New Roman" w:cs="Times New Roman"/>
                <w:sz w:val="18"/>
                <w:szCs w:val="18"/>
              </w:rPr>
              <w:t>887 304,0</w:t>
            </w:r>
          </w:p>
        </w:tc>
      </w:tr>
      <w:tr w:rsidR="00011EBC" w:rsidTr="00490D08">
        <w:tc>
          <w:tcPr>
            <w:tcW w:w="2067" w:type="dxa"/>
          </w:tcPr>
          <w:p w:rsidR="00011EBC" w:rsidRPr="00924E92" w:rsidRDefault="00011EBC" w:rsidP="00490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2436" w:type="dxa"/>
          </w:tcPr>
          <w:p w:rsidR="00011EBC" w:rsidRPr="00210F95" w:rsidRDefault="00210F95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F95">
              <w:rPr>
                <w:rFonts w:ascii="Times New Roman" w:hAnsi="Times New Roman" w:cs="Times New Roman"/>
                <w:sz w:val="18"/>
                <w:szCs w:val="18"/>
              </w:rPr>
              <w:t>396 798,8</w:t>
            </w:r>
          </w:p>
        </w:tc>
        <w:tc>
          <w:tcPr>
            <w:tcW w:w="1701" w:type="dxa"/>
          </w:tcPr>
          <w:p w:rsidR="00011EBC" w:rsidRPr="00155249" w:rsidRDefault="00011EBC" w:rsidP="0015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5249" w:rsidRPr="00155249">
              <w:rPr>
                <w:rFonts w:ascii="Times New Roman" w:hAnsi="Times New Roman" w:cs="Times New Roman"/>
                <w:sz w:val="18"/>
                <w:szCs w:val="18"/>
              </w:rPr>
              <w:t>46 952,9</w:t>
            </w:r>
          </w:p>
        </w:tc>
        <w:tc>
          <w:tcPr>
            <w:tcW w:w="1701" w:type="dxa"/>
          </w:tcPr>
          <w:p w:rsidR="00011EBC" w:rsidRPr="00155249" w:rsidRDefault="00011EBC" w:rsidP="0015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24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155249" w:rsidRPr="00155249">
              <w:rPr>
                <w:rFonts w:ascii="Times New Roman" w:hAnsi="Times New Roman" w:cs="Times New Roman"/>
                <w:sz w:val="18"/>
                <w:szCs w:val="18"/>
              </w:rPr>
              <w:t> 600,1</w:t>
            </w:r>
          </w:p>
        </w:tc>
        <w:tc>
          <w:tcPr>
            <w:tcW w:w="1559" w:type="dxa"/>
          </w:tcPr>
          <w:p w:rsidR="00011EBC" w:rsidRPr="00FD16A7" w:rsidRDefault="00011EBC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6A7">
              <w:rPr>
                <w:rFonts w:ascii="Times New Roman" w:hAnsi="Times New Roman" w:cs="Times New Roman"/>
                <w:sz w:val="18"/>
                <w:szCs w:val="18"/>
              </w:rPr>
              <w:t>119 245,8</w:t>
            </w:r>
          </w:p>
        </w:tc>
      </w:tr>
      <w:tr w:rsidR="00011EBC" w:rsidTr="00490D08">
        <w:tc>
          <w:tcPr>
            <w:tcW w:w="2067" w:type="dxa"/>
          </w:tcPr>
          <w:p w:rsidR="00011EBC" w:rsidRPr="00924E92" w:rsidRDefault="00011EBC" w:rsidP="00490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436" w:type="dxa"/>
          </w:tcPr>
          <w:p w:rsidR="00011EBC" w:rsidRPr="00210F95" w:rsidRDefault="00011EBC" w:rsidP="00210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F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0F95" w:rsidRPr="00210F95">
              <w:rPr>
                <w:rFonts w:ascii="Times New Roman" w:hAnsi="Times New Roman" w:cs="Times New Roman"/>
                <w:sz w:val="18"/>
                <w:szCs w:val="18"/>
              </w:rPr>
              <w:t> 959 108,9</w:t>
            </w:r>
          </w:p>
        </w:tc>
        <w:tc>
          <w:tcPr>
            <w:tcW w:w="1701" w:type="dxa"/>
          </w:tcPr>
          <w:p w:rsidR="00011EBC" w:rsidRPr="00155249" w:rsidRDefault="00011EBC" w:rsidP="0015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2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55249" w:rsidRPr="00155249">
              <w:rPr>
                <w:rFonts w:ascii="Times New Roman" w:hAnsi="Times New Roman" w:cs="Times New Roman"/>
                <w:sz w:val="18"/>
                <w:szCs w:val="18"/>
              </w:rPr>
              <w:t>38 023,8</w:t>
            </w:r>
          </w:p>
        </w:tc>
        <w:tc>
          <w:tcPr>
            <w:tcW w:w="1701" w:type="dxa"/>
          </w:tcPr>
          <w:p w:rsidR="00011EBC" w:rsidRPr="00155249" w:rsidRDefault="00011EBC" w:rsidP="00155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2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55249" w:rsidRPr="00155249">
              <w:rPr>
                <w:rFonts w:ascii="Times New Roman" w:hAnsi="Times New Roman" w:cs="Times New Roman"/>
                <w:sz w:val="18"/>
                <w:szCs w:val="18"/>
              </w:rPr>
              <w:t>64 747,9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1EBC" w:rsidRPr="00FD16A7" w:rsidRDefault="00011EBC" w:rsidP="00FD16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6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D16A7" w:rsidRPr="00FD16A7">
              <w:rPr>
                <w:rFonts w:ascii="Times New Roman" w:hAnsi="Times New Roman" w:cs="Times New Roman"/>
                <w:sz w:val="18"/>
                <w:szCs w:val="18"/>
              </w:rPr>
              <w:t>56 337,2</w:t>
            </w:r>
          </w:p>
        </w:tc>
      </w:tr>
      <w:tr w:rsidR="00011EBC" w:rsidTr="00490D08">
        <w:tc>
          <w:tcPr>
            <w:tcW w:w="2067" w:type="dxa"/>
          </w:tcPr>
          <w:p w:rsidR="00011EBC" w:rsidRPr="00924E92" w:rsidRDefault="00011EBC" w:rsidP="00490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36" w:type="dxa"/>
          </w:tcPr>
          <w:p w:rsidR="00011EBC" w:rsidRPr="00210F95" w:rsidRDefault="00210F95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F95">
              <w:rPr>
                <w:rFonts w:ascii="Times New Roman" w:hAnsi="Times New Roman" w:cs="Times New Roman"/>
                <w:sz w:val="18"/>
                <w:szCs w:val="18"/>
              </w:rPr>
              <w:t>223 840,3</w:t>
            </w:r>
          </w:p>
        </w:tc>
        <w:tc>
          <w:tcPr>
            <w:tcW w:w="1701" w:type="dxa"/>
          </w:tcPr>
          <w:p w:rsidR="00011EBC" w:rsidRPr="00155249" w:rsidRDefault="00011EBC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249">
              <w:rPr>
                <w:rFonts w:ascii="Times New Roman" w:hAnsi="Times New Roman" w:cs="Times New Roman"/>
                <w:sz w:val="18"/>
                <w:szCs w:val="18"/>
              </w:rPr>
              <w:t>65 087,7</w:t>
            </w:r>
          </w:p>
        </w:tc>
        <w:tc>
          <w:tcPr>
            <w:tcW w:w="1701" w:type="dxa"/>
          </w:tcPr>
          <w:p w:rsidR="00011EBC" w:rsidRPr="00155249" w:rsidRDefault="00155249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249">
              <w:rPr>
                <w:rFonts w:ascii="Times New Roman" w:hAnsi="Times New Roman" w:cs="Times New Roman"/>
                <w:sz w:val="18"/>
                <w:szCs w:val="18"/>
              </w:rPr>
              <w:t>78 669,3</w:t>
            </w:r>
          </w:p>
        </w:tc>
        <w:tc>
          <w:tcPr>
            <w:tcW w:w="1559" w:type="dxa"/>
          </w:tcPr>
          <w:p w:rsidR="00011EBC" w:rsidRPr="00FD16A7" w:rsidRDefault="00FD16A7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6A7">
              <w:rPr>
                <w:rFonts w:ascii="Times New Roman" w:hAnsi="Times New Roman" w:cs="Times New Roman"/>
                <w:sz w:val="18"/>
                <w:szCs w:val="18"/>
              </w:rPr>
              <w:t>80 083,3</w:t>
            </w:r>
          </w:p>
        </w:tc>
      </w:tr>
      <w:tr w:rsidR="00011EBC" w:rsidTr="00490D08">
        <w:tc>
          <w:tcPr>
            <w:tcW w:w="2067" w:type="dxa"/>
          </w:tcPr>
          <w:p w:rsidR="00011EBC" w:rsidRPr="00924E92" w:rsidRDefault="00011EBC" w:rsidP="00490D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2436" w:type="dxa"/>
          </w:tcPr>
          <w:p w:rsidR="00011EBC" w:rsidRPr="00210F95" w:rsidRDefault="00011EBC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F95">
              <w:rPr>
                <w:rFonts w:ascii="Times New Roman" w:hAnsi="Times New Roman" w:cs="Times New Roman"/>
                <w:sz w:val="18"/>
                <w:szCs w:val="18"/>
              </w:rPr>
              <w:t>94 913,1</w:t>
            </w:r>
          </w:p>
        </w:tc>
        <w:tc>
          <w:tcPr>
            <w:tcW w:w="1701" w:type="dxa"/>
          </w:tcPr>
          <w:p w:rsidR="00011EBC" w:rsidRPr="00155249" w:rsidRDefault="00011EBC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249"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</w:tc>
        <w:tc>
          <w:tcPr>
            <w:tcW w:w="1701" w:type="dxa"/>
          </w:tcPr>
          <w:p w:rsidR="00011EBC" w:rsidRPr="00155249" w:rsidRDefault="00011EBC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249"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</w:tc>
        <w:tc>
          <w:tcPr>
            <w:tcW w:w="1559" w:type="dxa"/>
          </w:tcPr>
          <w:p w:rsidR="00011EBC" w:rsidRPr="00FD16A7" w:rsidRDefault="00011EBC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6A7"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  <w:p w:rsidR="00011EBC" w:rsidRPr="00FD16A7" w:rsidRDefault="00011EBC" w:rsidP="0049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985">
        <w:rPr>
          <w:rFonts w:ascii="Times New Roman" w:hAnsi="Times New Roman" w:cs="Times New Roman"/>
          <w:sz w:val="24"/>
          <w:szCs w:val="24"/>
        </w:rPr>
        <w:t>Представленный на  экспертизу</w:t>
      </w:r>
      <w:r>
        <w:rPr>
          <w:rFonts w:ascii="Times New Roman" w:hAnsi="Times New Roman" w:cs="Times New Roman"/>
          <w:sz w:val="24"/>
          <w:szCs w:val="24"/>
        </w:rPr>
        <w:t xml:space="preserve">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</w:t>
      </w:r>
      <w:r w:rsidR="001F4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обеспечении комитета финансов администрации  муниципального  района </w:t>
      </w:r>
      <w:r w:rsidRPr="00B6449A">
        <w:rPr>
          <w:rFonts w:ascii="Times New Roman" w:hAnsi="Times New Roman" w:cs="Times New Roman"/>
          <w:sz w:val="24"/>
          <w:szCs w:val="24"/>
        </w:rPr>
        <w:t xml:space="preserve">№ </w:t>
      </w:r>
      <w:r w:rsidR="006A1985">
        <w:rPr>
          <w:rFonts w:ascii="Times New Roman" w:hAnsi="Times New Roman" w:cs="Times New Roman"/>
          <w:sz w:val="24"/>
          <w:szCs w:val="24"/>
        </w:rPr>
        <w:t>843</w:t>
      </w:r>
      <w:r w:rsidRPr="00905405">
        <w:rPr>
          <w:rFonts w:ascii="Times New Roman" w:hAnsi="Times New Roman" w:cs="Times New Roman"/>
          <w:sz w:val="24"/>
          <w:szCs w:val="24"/>
        </w:rPr>
        <w:t xml:space="preserve"> от </w:t>
      </w:r>
      <w:r w:rsidR="006A1985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905405">
        <w:rPr>
          <w:rFonts w:ascii="Times New Roman" w:hAnsi="Times New Roman" w:cs="Times New Roman"/>
          <w:sz w:val="24"/>
          <w:szCs w:val="24"/>
        </w:rPr>
        <w:t xml:space="preserve"> года,  заключение  управления  экономического  развития и  торговли администрации ММР </w:t>
      </w:r>
      <w:r w:rsidRPr="006D7729">
        <w:rPr>
          <w:rFonts w:ascii="Times New Roman" w:hAnsi="Times New Roman" w:cs="Times New Roman"/>
          <w:sz w:val="24"/>
          <w:szCs w:val="24"/>
        </w:rPr>
        <w:t>№ 04-07/</w:t>
      </w:r>
      <w:r w:rsidR="006A1985">
        <w:rPr>
          <w:rFonts w:ascii="Times New Roman" w:hAnsi="Times New Roman" w:cs="Times New Roman"/>
          <w:sz w:val="24"/>
          <w:szCs w:val="24"/>
        </w:rPr>
        <w:t>48</w:t>
      </w:r>
      <w:proofErr w:type="gramEnd"/>
      <w:r w:rsidRPr="006D7729">
        <w:rPr>
          <w:rFonts w:ascii="Times New Roman" w:hAnsi="Times New Roman" w:cs="Times New Roman"/>
          <w:sz w:val="24"/>
          <w:szCs w:val="24"/>
        </w:rPr>
        <w:t xml:space="preserve"> от </w:t>
      </w:r>
      <w:r w:rsidR="006A1985">
        <w:rPr>
          <w:rFonts w:ascii="Times New Roman" w:hAnsi="Times New Roman" w:cs="Times New Roman"/>
          <w:sz w:val="24"/>
          <w:szCs w:val="24"/>
        </w:rPr>
        <w:t>19.0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7729">
        <w:rPr>
          <w:rFonts w:ascii="Times New Roman" w:hAnsi="Times New Roman" w:cs="Times New Roman"/>
          <w:sz w:val="24"/>
          <w:szCs w:val="24"/>
        </w:rPr>
        <w:t>.202</w:t>
      </w:r>
      <w:r w:rsidR="006A1985">
        <w:rPr>
          <w:rFonts w:ascii="Times New Roman" w:hAnsi="Times New Roman" w:cs="Times New Roman"/>
          <w:sz w:val="24"/>
          <w:szCs w:val="24"/>
        </w:rPr>
        <w:t>2</w:t>
      </w:r>
      <w:r w:rsidRPr="006D7729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2021 -2023 годов. Выделение отдельных этапов реализации муниципальной программы не предполагается.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доли учреждений, условия воспитания детей в которых соответствует современным требованиям до 90,5% к 2023г.;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педагогических работников учреждений образования, повысивших профессиональный уровень для работы по развивающим общеобразовательным программам до 80% к 2023г.;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оценки качества образования учащихся, успевающих на «4» и «5» по результатам промежуточной аттестации, в общей численности учащихся до 63% к 2023 году;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доли дошкольных образовательных учреждений, реализующих образовательные программы дошкольного образования, соответствующие федеральным государственным требованиям к структуре основной общеобразовательной программы дошкольного образования на уровне 100%;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сохранение доли детей дошкольного возраста, имеющих возможность получать услуги в сфере дошкольного образования, от общего количества детей в возрасте от 1,5 до 7 лет в размере 100%;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охвата детей услугами дошкольного образования до 90% к 2023г.;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увеличение доли детей, охваченных мероприятиями летнего отдыха и оздоровления в общей численности учащихся до 15,5% к 2023 году;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доли образовательных учреждений, в которых проведен косметический ремонт зданий от общего числа образовательных учреждений в размере 100%;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образовательных учреждений, в которых проведен капитальный ремонт зданий, инженерных коммуникаций, от общего числа образовательных учреждений до 75% к 2023г.;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охвата детей услугами дополнительного образования от общего количества учащихся до 55,5% к 2023 года;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сохранение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уровня оплаты труда педагогических работников муниципальных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фактически сложившейся средней заработной платы учителей по области в размере 100%;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до 75% к 2023 г.;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детей, принявших участие в муниципальных, зональных, областных, региональных, всероссийских и международных конкурсах, фестивалях, от общего числа обучающихся до 75,5% к 2023 г.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 </w:t>
      </w:r>
      <w:r w:rsidRPr="00C77CA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637EB">
        <w:rPr>
          <w:rFonts w:ascii="Times New Roman" w:hAnsi="Times New Roman" w:cs="Times New Roman"/>
          <w:sz w:val="24"/>
          <w:szCs w:val="24"/>
        </w:rPr>
        <w:t xml:space="preserve">№ </w:t>
      </w:r>
      <w:r w:rsidR="00343B64">
        <w:rPr>
          <w:rFonts w:ascii="Times New Roman" w:hAnsi="Times New Roman" w:cs="Times New Roman"/>
          <w:sz w:val="24"/>
          <w:szCs w:val="24"/>
        </w:rPr>
        <w:t>843</w:t>
      </w:r>
      <w:r w:rsidRPr="008637EB">
        <w:rPr>
          <w:rFonts w:ascii="Times New Roman" w:hAnsi="Times New Roman" w:cs="Times New Roman"/>
          <w:sz w:val="24"/>
          <w:szCs w:val="24"/>
        </w:rPr>
        <w:t xml:space="preserve"> от </w:t>
      </w:r>
      <w:r w:rsidR="00343B64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8637EB">
        <w:rPr>
          <w:rFonts w:ascii="Times New Roman" w:hAnsi="Times New Roman" w:cs="Times New Roman"/>
          <w:sz w:val="24"/>
          <w:szCs w:val="24"/>
        </w:rPr>
        <w:t xml:space="preserve"> года, заключение  управления  экономического  развития и  торговли </w:t>
      </w:r>
      <w:r w:rsidRPr="008E4A99">
        <w:rPr>
          <w:rFonts w:ascii="Times New Roman" w:hAnsi="Times New Roman" w:cs="Times New Roman"/>
          <w:sz w:val="24"/>
          <w:szCs w:val="24"/>
        </w:rPr>
        <w:t xml:space="preserve">№ </w:t>
      </w:r>
      <w:r w:rsidRPr="006D7729">
        <w:rPr>
          <w:rFonts w:ascii="Times New Roman" w:hAnsi="Times New Roman" w:cs="Times New Roman"/>
          <w:sz w:val="24"/>
          <w:szCs w:val="24"/>
        </w:rPr>
        <w:t>04-07/</w:t>
      </w:r>
      <w:r w:rsidR="00343B64">
        <w:rPr>
          <w:rFonts w:ascii="Times New Roman" w:hAnsi="Times New Roman" w:cs="Times New Roman"/>
          <w:sz w:val="24"/>
          <w:szCs w:val="24"/>
        </w:rPr>
        <w:t>48</w:t>
      </w:r>
      <w:r w:rsidRPr="006D7729">
        <w:rPr>
          <w:rFonts w:ascii="Times New Roman" w:hAnsi="Times New Roman" w:cs="Times New Roman"/>
          <w:sz w:val="24"/>
          <w:szCs w:val="24"/>
        </w:rPr>
        <w:t xml:space="preserve"> от </w:t>
      </w:r>
      <w:r w:rsidR="00343B64">
        <w:rPr>
          <w:rFonts w:ascii="Times New Roman" w:hAnsi="Times New Roman" w:cs="Times New Roman"/>
          <w:sz w:val="24"/>
          <w:szCs w:val="24"/>
        </w:rPr>
        <w:t>19.0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7729">
        <w:rPr>
          <w:rFonts w:ascii="Times New Roman" w:hAnsi="Times New Roman" w:cs="Times New Roman"/>
          <w:sz w:val="24"/>
          <w:szCs w:val="24"/>
        </w:rPr>
        <w:t>.202</w:t>
      </w:r>
      <w:r w:rsidR="00343B64">
        <w:rPr>
          <w:rFonts w:ascii="Times New Roman" w:hAnsi="Times New Roman" w:cs="Times New Roman"/>
          <w:sz w:val="24"/>
          <w:szCs w:val="24"/>
        </w:rPr>
        <w:t>2</w:t>
      </w:r>
      <w:r w:rsidRPr="006D77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1EBC" w:rsidRDefault="00011EBC" w:rsidP="0001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«Развитие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27BD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27BD7">
        <w:rPr>
          <w:rFonts w:ascii="Times New Roman" w:hAnsi="Times New Roman" w:cs="Times New Roman"/>
          <w:b/>
          <w:sz w:val="24"/>
          <w:szCs w:val="24"/>
        </w:rPr>
        <w:t>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1EBC" w:rsidRPr="00927BD7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BC" w:rsidRPr="00951940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Т.Н.Михеева</w:t>
      </w: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BC" w:rsidRDefault="00011EBC" w:rsidP="0001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BC" w:rsidRDefault="00011EBC" w:rsidP="00011EBC"/>
    <w:p w:rsidR="00011EBC" w:rsidRDefault="00011EBC" w:rsidP="00011EBC"/>
    <w:p w:rsidR="00AB42F4" w:rsidRDefault="00AB42F4"/>
    <w:sectPr w:rsidR="00AB42F4" w:rsidSect="0098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11EBC"/>
    <w:rsid w:val="00011EBC"/>
    <w:rsid w:val="000F3B1E"/>
    <w:rsid w:val="00145EFC"/>
    <w:rsid w:val="00155249"/>
    <w:rsid w:val="001A756A"/>
    <w:rsid w:val="001F4386"/>
    <w:rsid w:val="00210F95"/>
    <w:rsid w:val="00343B64"/>
    <w:rsid w:val="00451DD2"/>
    <w:rsid w:val="006A1985"/>
    <w:rsid w:val="00902AC9"/>
    <w:rsid w:val="00AB42F4"/>
    <w:rsid w:val="00C247C8"/>
    <w:rsid w:val="00C37484"/>
    <w:rsid w:val="00C37BF2"/>
    <w:rsid w:val="00D9247E"/>
    <w:rsid w:val="00FD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E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17</cp:revision>
  <dcterms:created xsi:type="dcterms:W3CDTF">2022-01-17T04:13:00Z</dcterms:created>
  <dcterms:modified xsi:type="dcterms:W3CDTF">2022-01-19T08:44:00Z</dcterms:modified>
</cp:coreProperties>
</file>