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3D" w:rsidRPr="0024421D" w:rsidRDefault="00473C3D" w:rsidP="00473C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  <w:r w:rsidRPr="00021F4F">
        <w:rPr>
          <w:rFonts w:ascii="Calibri" w:eastAsia="Times New Roman" w:hAnsi="Calibri" w:cs="Times New Roman"/>
          <w:noProof/>
          <w:highlight w:val="yellow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3D" w:rsidRPr="0024421D" w:rsidRDefault="00473C3D" w:rsidP="00473C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73C3D" w:rsidRPr="0024421D" w:rsidRDefault="00473C3D" w:rsidP="00473C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4421D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473C3D" w:rsidRPr="0024421D" w:rsidRDefault="00473C3D" w:rsidP="00473C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4421D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473C3D" w:rsidRPr="0024421D" w:rsidRDefault="00473C3D" w:rsidP="00473C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4421D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473C3D" w:rsidRPr="0024421D" w:rsidRDefault="00637578" w:rsidP="00473C3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37578">
        <w:rPr>
          <w:rFonts w:ascii="Calibri" w:eastAsia="Times New Roman" w:hAnsi="Calibri" w:cs="Times New Roman"/>
          <w:noProof/>
        </w:rPr>
        <w:pict>
          <v:line id="Прямая соединительная линия 2" o:spid="_x0000_s1026" style="position:absolute;left:0;text-align:left;flip:y;z-index:251658240;visibility:visible;mso-position-horizontal-relative:page" from="21.6pt,4.35pt" to="573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" strokeweight="1.06mm">
            <v:stroke joinstyle="miter"/>
            <w10:wrap anchorx="page"/>
          </v:line>
        </w:pict>
      </w:r>
    </w:p>
    <w:p w:rsidR="00473C3D" w:rsidRPr="0024421D" w:rsidRDefault="00473C3D" w:rsidP="00473C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473C3D" w:rsidRPr="0024421D" w:rsidRDefault="00473C3D" w:rsidP="0047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564F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564F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e-mail: </w:t>
      </w:r>
      <w:proofErr w:type="spellStart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 w:rsidRPr="002442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473C3D" w:rsidRPr="0024421D" w:rsidRDefault="00473C3D" w:rsidP="00473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73C3D" w:rsidRPr="0024421D" w:rsidRDefault="00473C3D" w:rsidP="00473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2A1978">
        <w:rPr>
          <w:rFonts w:ascii="Times New Roman" w:eastAsia="Times New Roman" w:hAnsi="Times New Roman" w:cs="Times New Roman"/>
          <w:sz w:val="20"/>
          <w:szCs w:val="20"/>
        </w:rPr>
        <w:t>09 августа</w:t>
      </w: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г</w:t>
      </w:r>
      <w:proofErr w:type="gramStart"/>
      <w:r w:rsidR="001A57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Маркс</w:t>
      </w: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C3D" w:rsidRPr="0024421D" w:rsidRDefault="00473C3D" w:rsidP="00473C3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473C3D" w:rsidRPr="0024421D" w:rsidRDefault="00473C3D" w:rsidP="0047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Pr="0013156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31562" w:rsidRPr="00131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4DD2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131562">
        <w:rPr>
          <w:rFonts w:ascii="Times New Roman" w:eastAsia="Times New Roman" w:hAnsi="Times New Roman" w:cs="Times New Roman"/>
          <w:b/>
          <w:sz w:val="24"/>
          <w:szCs w:val="24"/>
        </w:rPr>
        <w:t xml:space="preserve">  - МП</w:t>
      </w:r>
    </w:p>
    <w:p w:rsidR="00473C3D" w:rsidRPr="0024421D" w:rsidRDefault="00473C3D" w:rsidP="00473C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2,3</w:t>
      </w:r>
      <w:r w:rsidR="00541D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образований,</w:t>
      </w:r>
      <w:r w:rsidR="0054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района,</w:t>
      </w:r>
      <w:r w:rsidR="00541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утвержденного решением Собрания  Марксовского муниципального района   от 22.08.2011 г. №10/68 «Об утверждении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комиссии Марксовского муниципального района (с изменениями от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36/248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 w:rsidRPr="0024421D">
        <w:rPr>
          <w:rFonts w:ascii="Times New Roman" w:eastAsia="Times New Roman" w:hAnsi="Times New Roman" w:cs="Times New Roman"/>
          <w:sz w:val="24"/>
          <w:szCs w:val="24"/>
        </w:rPr>
        <w:t>Марксовском</w:t>
      </w:r>
      <w:proofErr w:type="spell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.12.2007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44/334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113/661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- председател</w:t>
      </w:r>
      <w:r w:rsidR="0026593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6593A">
        <w:rPr>
          <w:rFonts w:ascii="Times New Roman" w:eastAsia="Times New Roman" w:hAnsi="Times New Roman" w:cs="Times New Roman"/>
          <w:sz w:val="24"/>
          <w:szCs w:val="24"/>
        </w:rPr>
        <w:t>ихеевой</w:t>
      </w:r>
      <w:r w:rsidR="00910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93A">
        <w:rPr>
          <w:rFonts w:ascii="Times New Roman" w:eastAsia="Times New Roman" w:hAnsi="Times New Roman" w:cs="Times New Roman"/>
          <w:sz w:val="24"/>
          <w:szCs w:val="24"/>
        </w:rPr>
        <w:t>Т.Н.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аудитором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 w:rsidRPr="0024421D">
        <w:rPr>
          <w:rFonts w:ascii="Times New Roman" w:eastAsia="Times New Roman" w:hAnsi="Times New Roman" w:cs="Times New Roman"/>
          <w:sz w:val="24"/>
          <w:szCs w:val="24"/>
        </w:rPr>
        <w:t>Кадырбаевой</w:t>
      </w:r>
      <w:proofErr w:type="spell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согласно статьи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образования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Марксовского муниципального района  на 2015-2017годы»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4F1A">
        <w:rPr>
          <w:rFonts w:ascii="Times New Roman" w:eastAsia="Times New Roman" w:hAnsi="Times New Roman" w:cs="Times New Roman"/>
          <w:sz w:val="24"/>
          <w:szCs w:val="24"/>
        </w:rPr>
        <w:t xml:space="preserve">с внесенными изменениями </w:t>
      </w:r>
      <w:proofErr w:type="gramStart"/>
      <w:r w:rsidRPr="00564F1A">
        <w:rPr>
          <w:rFonts w:ascii="Times New Roman" w:eastAsia="Times New Roman" w:hAnsi="Times New Roman" w:cs="Times New Roman"/>
          <w:sz w:val="24"/>
          <w:szCs w:val="24"/>
        </w:rPr>
        <w:t>согласно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Постановления  администрации Марксовского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(без номера, без даты), разработанных  в соответствии с Постановлением администрации Марксовского муниципального района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№ 2710 от 05.11.2014г. «Об установлении Порядка принятия решений о разработке  муниципальных программ Марксовского муниципального района, их формирования и реализации. Порядка 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5602B0" w:rsidRDefault="005602B0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предусматривают перераспределение объемов финансового обеспечения между мероприятиями муниципальной программы </w:t>
      </w:r>
      <w:r w:rsidRPr="005602B0">
        <w:rPr>
          <w:rFonts w:ascii="Times New Roman" w:eastAsia="Times New Roman" w:hAnsi="Times New Roman" w:cs="Times New Roman"/>
          <w:sz w:val="24"/>
          <w:szCs w:val="24"/>
        </w:rPr>
        <w:t>«Развитие образования Марксовского муниципального района  на 2015-2017годы»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306CD" w:rsidRDefault="005602B0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06CD">
        <w:rPr>
          <w:rFonts w:ascii="Times New Roman" w:eastAsia="Times New Roman" w:hAnsi="Times New Roman" w:cs="Times New Roman"/>
          <w:b/>
          <w:sz w:val="24"/>
          <w:szCs w:val="24"/>
        </w:rPr>
        <w:t>увеличены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объемы финансового обеспечения </w:t>
      </w:r>
      <w:r w:rsidRPr="005602B0">
        <w:rPr>
          <w:rFonts w:ascii="Times New Roman" w:eastAsia="Times New Roman" w:hAnsi="Times New Roman" w:cs="Times New Roman"/>
          <w:b/>
          <w:sz w:val="24"/>
          <w:szCs w:val="24"/>
        </w:rPr>
        <w:t>за счет местного бюджета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2B0">
        <w:rPr>
          <w:rFonts w:ascii="Times New Roman" w:eastAsia="Times New Roman" w:hAnsi="Times New Roman" w:cs="Times New Roman"/>
          <w:sz w:val="24"/>
          <w:szCs w:val="24"/>
        </w:rPr>
        <w:t>основного мероприятия 1 «Обеспечение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дошкольного образования детям» подпрограммы 1 «Развитие системы дошкольного образования» муниципальной программы на сумму 10,31 тыс. рублей, основного мероприятия 4 «</w:t>
      </w:r>
      <w:r w:rsidR="00073E0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предоставления  качественного дополнительного образования детям» </w:t>
      </w:r>
      <w:r w:rsidR="00073E0E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подпрограммы 2 «Развитие системы общего и дополнительного образования»  муниципальной программы на сумму 30,35 тыс. рублей</w:t>
      </w:r>
      <w:r w:rsidR="00E306CD">
        <w:rPr>
          <w:rFonts w:ascii="Times New Roman" w:eastAsia="Times New Roman" w:hAnsi="Times New Roman" w:cs="Times New Roman"/>
          <w:sz w:val="24"/>
          <w:szCs w:val="24"/>
        </w:rPr>
        <w:t xml:space="preserve">, всего на сумму </w:t>
      </w:r>
      <w:r w:rsidR="00E306CD" w:rsidRPr="00E306CD">
        <w:rPr>
          <w:rFonts w:ascii="Times New Roman" w:eastAsia="Times New Roman" w:hAnsi="Times New Roman" w:cs="Times New Roman"/>
          <w:b/>
          <w:sz w:val="24"/>
          <w:szCs w:val="24"/>
        </w:rPr>
        <w:t xml:space="preserve">40,66 </w:t>
      </w:r>
      <w:r w:rsidR="00E306CD" w:rsidRPr="00E306CD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E306CD" w:rsidRPr="00E30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6CD" w:rsidRPr="00E306CD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E306CD">
        <w:rPr>
          <w:rFonts w:ascii="Times New Roman" w:eastAsia="Times New Roman" w:hAnsi="Times New Roman" w:cs="Times New Roman"/>
          <w:sz w:val="24"/>
          <w:szCs w:val="24"/>
        </w:rPr>
        <w:t>блей;</w:t>
      </w:r>
      <w:proofErr w:type="gramEnd"/>
    </w:p>
    <w:p w:rsidR="00073E0E" w:rsidRDefault="00E306C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E0E" w:rsidRPr="00E306CD">
        <w:rPr>
          <w:rFonts w:ascii="Times New Roman" w:eastAsia="Times New Roman" w:hAnsi="Times New Roman" w:cs="Times New Roman"/>
          <w:b/>
          <w:sz w:val="24"/>
          <w:szCs w:val="24"/>
        </w:rPr>
        <w:t>уменьшен</w:t>
      </w:r>
      <w:r w:rsidRPr="00E306C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073E0E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73E0E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обеспечения </w:t>
      </w:r>
      <w:r w:rsidR="00073E0E" w:rsidRPr="00E306CD">
        <w:rPr>
          <w:rFonts w:ascii="Times New Roman" w:eastAsia="Times New Roman" w:hAnsi="Times New Roman" w:cs="Times New Roman"/>
          <w:b/>
          <w:sz w:val="24"/>
          <w:szCs w:val="24"/>
        </w:rPr>
        <w:t>за счет местного бюджета</w:t>
      </w:r>
      <w:r w:rsidR="00073E0E">
        <w:rPr>
          <w:rFonts w:ascii="Times New Roman" w:eastAsia="Times New Roman" w:hAnsi="Times New Roman" w:cs="Times New Roman"/>
          <w:sz w:val="24"/>
          <w:szCs w:val="24"/>
        </w:rPr>
        <w:t xml:space="preserve"> основного мероприятия 1 «Обеспечение предоставления  качественного общего образования детям» подпрограммы 2 «Развитие системы общего и дополнительного образования»  муниципальной программы на сумму </w:t>
      </w:r>
      <w:r w:rsidR="00073E0E" w:rsidRPr="00E306CD">
        <w:rPr>
          <w:rFonts w:ascii="Times New Roman" w:eastAsia="Times New Roman" w:hAnsi="Times New Roman" w:cs="Times New Roman"/>
          <w:b/>
          <w:sz w:val="24"/>
          <w:szCs w:val="24"/>
        </w:rPr>
        <w:t>40,66</w:t>
      </w:r>
      <w:r w:rsidR="00073E0E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5602B0" w:rsidRDefault="00073E0E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06CD">
        <w:rPr>
          <w:rFonts w:ascii="Times New Roman" w:eastAsia="Times New Roman" w:hAnsi="Times New Roman" w:cs="Times New Roman"/>
          <w:b/>
          <w:sz w:val="24"/>
          <w:szCs w:val="24"/>
        </w:rPr>
        <w:t>увеличены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объемы финансового обеспечения </w:t>
      </w:r>
      <w:r w:rsidRPr="005602B0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счет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областного</w:t>
      </w:r>
      <w:r w:rsidRPr="005602B0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Pr="00073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2B0">
        <w:rPr>
          <w:rFonts w:ascii="Times New Roman" w:eastAsia="Times New Roman" w:hAnsi="Times New Roman" w:cs="Times New Roman"/>
          <w:sz w:val="24"/>
          <w:szCs w:val="24"/>
        </w:rPr>
        <w:t>основного мероприятия 1 «Обеспечение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дошкольного образования детям» подпрограммы 1 «Развитие системы дошкольного образования» муниципальной программы на сумму </w:t>
      </w:r>
      <w:r w:rsidRPr="00D85EB4">
        <w:rPr>
          <w:rFonts w:ascii="Times New Roman" w:eastAsia="Times New Roman" w:hAnsi="Times New Roman" w:cs="Times New Roman"/>
          <w:sz w:val="24"/>
          <w:szCs w:val="24"/>
        </w:rPr>
        <w:t>220,5 тыс. рублей</w:t>
      </w:r>
      <w:r w:rsidR="00D85EB4">
        <w:rPr>
          <w:rFonts w:ascii="Times New Roman" w:eastAsia="Times New Roman" w:hAnsi="Times New Roman" w:cs="Times New Roman"/>
          <w:sz w:val="24"/>
          <w:szCs w:val="24"/>
        </w:rPr>
        <w:t>, основного мероприятия 3 «Укрепление материально – технической базы и проведение ремонтных работ в учреждениях дошкольного образования» подпрограммы 1 «Развитие системы дошкольного образования» муниципальной программы на сумму 141,5 тыс. рублей основного мероприятия</w:t>
      </w:r>
      <w:proofErr w:type="gramEnd"/>
      <w:r w:rsidR="00D85EB4">
        <w:rPr>
          <w:rFonts w:ascii="Times New Roman" w:eastAsia="Times New Roman" w:hAnsi="Times New Roman" w:cs="Times New Roman"/>
          <w:sz w:val="24"/>
          <w:szCs w:val="24"/>
        </w:rPr>
        <w:t xml:space="preserve"> 3 «Укрепление материально-технической базы учреждений» подпрограммы 2 «Развитие системы общего и дополнительного образования» муниципальной программы на сумму 477,5  тыс. рублей. Всего выделено средств с областного бюджета </w:t>
      </w:r>
      <w:r w:rsidR="00D85EB4" w:rsidRPr="00A46C93">
        <w:rPr>
          <w:rFonts w:ascii="Times New Roman" w:eastAsia="Times New Roman" w:hAnsi="Times New Roman" w:cs="Times New Roman"/>
          <w:b/>
          <w:sz w:val="24"/>
          <w:szCs w:val="24"/>
        </w:rPr>
        <w:t>в сумме</w:t>
      </w:r>
      <w:r w:rsidR="00D85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EB4" w:rsidRPr="00A46C93">
        <w:rPr>
          <w:rFonts w:ascii="Times New Roman" w:eastAsia="Times New Roman" w:hAnsi="Times New Roman" w:cs="Times New Roman"/>
          <w:b/>
          <w:sz w:val="24"/>
          <w:szCs w:val="24"/>
        </w:rPr>
        <w:t>839,5</w:t>
      </w:r>
      <w:r w:rsidR="00D85EB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 для погашения задолженности по страховым взносам на сумму 220,5 тыс. рублей, за счет выделения средств депутатов областной думы в размере 619,0 тыс. рублей. </w:t>
      </w:r>
    </w:p>
    <w:p w:rsidR="001A574A" w:rsidRPr="005602B0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1A574A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C3D" w:rsidRPr="0026593A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 учетом </w:t>
      </w:r>
      <w:r w:rsidR="005673DF">
        <w:rPr>
          <w:rFonts w:ascii="Times New Roman" w:eastAsia="Times New Roman" w:hAnsi="Times New Roman" w:cs="Times New Roman"/>
          <w:sz w:val="24"/>
          <w:szCs w:val="24"/>
        </w:rPr>
        <w:t>вносимых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 муниципальную программу о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бщий 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финансового обеспечения мероприятий программы за счет всех источников финансирования составляет </w:t>
      </w:r>
      <w:r w:rsidRPr="002659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3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593A">
        <w:rPr>
          <w:rFonts w:ascii="Times New Roman" w:eastAsia="Times New Roman" w:hAnsi="Times New Roman" w:cs="Times New Roman"/>
          <w:sz w:val="24"/>
          <w:szCs w:val="24"/>
        </w:rPr>
        <w:t>82</w:t>
      </w:r>
      <w:r w:rsidR="005673DF">
        <w:rPr>
          <w:rFonts w:ascii="Times New Roman" w:eastAsia="Times New Roman" w:hAnsi="Times New Roman" w:cs="Times New Roman"/>
          <w:sz w:val="24"/>
          <w:szCs w:val="24"/>
        </w:rPr>
        <w:t>8 265,51</w:t>
      </w:r>
      <w:r w:rsidRPr="0026593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473C3D" w:rsidRPr="0026593A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3A"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 – 28</w:t>
      </w:r>
      <w:r w:rsidR="009102DA" w:rsidRPr="002659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593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02DA" w:rsidRPr="002659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593A">
        <w:rPr>
          <w:rFonts w:ascii="Times New Roman" w:eastAsia="Times New Roman" w:hAnsi="Times New Roman" w:cs="Times New Roman"/>
          <w:sz w:val="24"/>
          <w:szCs w:val="24"/>
        </w:rPr>
        <w:t>54,01</w:t>
      </w:r>
      <w:r w:rsidRPr="0026593A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</w:p>
    <w:p w:rsidR="00473C3D" w:rsidRPr="0026593A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3A">
        <w:rPr>
          <w:rFonts w:ascii="Times New Roman" w:eastAsia="Times New Roman" w:hAnsi="Times New Roman" w:cs="Times New Roman"/>
          <w:sz w:val="24"/>
          <w:szCs w:val="24"/>
        </w:rPr>
        <w:t>- областного бюджета – 1</w:t>
      </w:r>
      <w:r w:rsidR="005673DF">
        <w:rPr>
          <w:rFonts w:ascii="Times New Roman" w:eastAsia="Times New Roman" w:hAnsi="Times New Roman" w:cs="Times New Roman"/>
          <w:sz w:val="24"/>
          <w:szCs w:val="24"/>
        </w:rPr>
        <w:t> 447 013,40</w:t>
      </w:r>
      <w:r w:rsidRPr="0026593A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473C3D" w:rsidRPr="0026593A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3A">
        <w:rPr>
          <w:rFonts w:ascii="Times New Roman" w:eastAsia="Times New Roman" w:hAnsi="Times New Roman" w:cs="Times New Roman"/>
          <w:sz w:val="24"/>
          <w:szCs w:val="24"/>
        </w:rPr>
        <w:t xml:space="preserve">- средства федерального бюджета- 2 669,60 тыс. руб., </w:t>
      </w:r>
    </w:p>
    <w:p w:rsidR="00473C3D" w:rsidRPr="0026593A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3A">
        <w:rPr>
          <w:rFonts w:ascii="Times New Roman" w:eastAsia="Times New Roman" w:hAnsi="Times New Roman" w:cs="Times New Roman"/>
          <w:sz w:val="24"/>
          <w:szCs w:val="24"/>
        </w:rPr>
        <w:t xml:space="preserve"> -внебюджетные источники-  91 828,50 тыс. руб., </w:t>
      </w:r>
    </w:p>
    <w:p w:rsidR="00C1126B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3A">
        <w:rPr>
          <w:rFonts w:ascii="Times New Roman" w:eastAsia="Times New Roman" w:hAnsi="Times New Roman" w:cs="Times New Roman"/>
          <w:sz w:val="24"/>
          <w:szCs w:val="24"/>
        </w:rPr>
        <w:t xml:space="preserve"> -спонсорская помощь – 1000,0 тыс. руб.</w:t>
      </w:r>
    </w:p>
    <w:p w:rsidR="001A574A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4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/ тыс. руб./</w:t>
      </w:r>
    </w:p>
    <w:tbl>
      <w:tblPr>
        <w:tblStyle w:val="1"/>
        <w:tblW w:w="0" w:type="auto"/>
        <w:tblLook w:val="04A0"/>
      </w:tblPr>
      <w:tblGrid>
        <w:gridCol w:w="2564"/>
        <w:gridCol w:w="1790"/>
        <w:gridCol w:w="1759"/>
        <w:gridCol w:w="1758"/>
        <w:gridCol w:w="1583"/>
      </w:tblGrid>
      <w:tr w:rsidR="00473C3D" w:rsidRPr="0024421D" w:rsidTr="009F7F1B">
        <w:trPr>
          <w:trHeight w:val="209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3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473C3D" w:rsidRPr="0024421D" w:rsidTr="009F7F1B">
        <w:trPr>
          <w:trHeight w:val="194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90" w:type="dxa"/>
          </w:tcPr>
          <w:p w:rsidR="00473C3D" w:rsidRPr="00A84B6D" w:rsidRDefault="00473C3D" w:rsidP="006A6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8 265,51</w:t>
            </w:r>
          </w:p>
        </w:tc>
        <w:tc>
          <w:tcPr>
            <w:tcW w:w="1759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596 475,11</w:t>
            </w:r>
          </w:p>
        </w:tc>
        <w:tc>
          <w:tcPr>
            <w:tcW w:w="1758" w:type="dxa"/>
          </w:tcPr>
          <w:p w:rsidR="00473C3D" w:rsidRPr="00A84B6D" w:rsidRDefault="00473C3D" w:rsidP="00A84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  <w:r w:rsidR="00A84B6D" w:rsidRPr="00A84B6D">
              <w:rPr>
                <w:rFonts w:ascii="Times New Roman" w:hAnsi="Times New Roman" w:cs="Times New Roman"/>
                <w:sz w:val="18"/>
                <w:szCs w:val="18"/>
              </w:rPr>
              <w:t> 614,00</w:t>
            </w:r>
          </w:p>
        </w:tc>
        <w:tc>
          <w:tcPr>
            <w:tcW w:w="1583" w:type="dxa"/>
          </w:tcPr>
          <w:p w:rsidR="00473C3D" w:rsidRPr="00A84B6D" w:rsidRDefault="00473C3D" w:rsidP="006A6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97AEF" w:rsidRPr="00A84B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1F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73C3D" w:rsidRPr="0024421D" w:rsidTr="009F7F1B">
        <w:trPr>
          <w:trHeight w:val="417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90" w:type="dxa"/>
          </w:tcPr>
          <w:p w:rsidR="00473C3D" w:rsidRPr="00A84B6D" w:rsidRDefault="00473C3D" w:rsidP="00A84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97AEF" w:rsidRPr="00A84B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4B6D" w:rsidRPr="00A84B6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97AEF" w:rsidRPr="00A84B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4B6D" w:rsidRPr="00A84B6D">
              <w:rPr>
                <w:rFonts w:ascii="Times New Roman" w:hAnsi="Times New Roman" w:cs="Times New Roman"/>
                <w:sz w:val="18"/>
                <w:szCs w:val="18"/>
              </w:rPr>
              <w:t>54,01</w:t>
            </w:r>
          </w:p>
        </w:tc>
        <w:tc>
          <w:tcPr>
            <w:tcW w:w="1759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95 285,31</w:t>
            </w:r>
          </w:p>
        </w:tc>
        <w:tc>
          <w:tcPr>
            <w:tcW w:w="1758" w:type="dxa"/>
          </w:tcPr>
          <w:p w:rsidR="00473C3D" w:rsidRPr="00A84B6D" w:rsidRDefault="00473C3D" w:rsidP="00A84B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A84B6D" w:rsidRPr="00A84B6D">
              <w:rPr>
                <w:rFonts w:ascii="Times New Roman" w:hAnsi="Times New Roman" w:cs="Times New Roman"/>
                <w:sz w:val="18"/>
                <w:szCs w:val="18"/>
              </w:rPr>
              <w:t> 504,</w:t>
            </w:r>
            <w:r w:rsidR="00A84B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4B6D" w:rsidRPr="00A84B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3" w:type="dxa"/>
          </w:tcPr>
          <w:p w:rsidR="00473C3D" w:rsidRPr="00A84B6D" w:rsidRDefault="00473C3D" w:rsidP="00697A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97AEF" w:rsidRPr="00A84B6D">
              <w:rPr>
                <w:rFonts w:ascii="Times New Roman" w:hAnsi="Times New Roman" w:cs="Times New Roman"/>
                <w:sz w:val="18"/>
                <w:szCs w:val="18"/>
              </w:rPr>
              <w:t>3 964,60</w:t>
            </w:r>
          </w:p>
        </w:tc>
      </w:tr>
      <w:tr w:rsidR="00473C3D" w:rsidRPr="0024421D" w:rsidTr="009F7F1B">
        <w:trPr>
          <w:trHeight w:val="402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473C3D" w:rsidRPr="00A84B6D" w:rsidRDefault="00473C3D" w:rsidP="006A6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7 013,40</w:t>
            </w:r>
          </w:p>
        </w:tc>
        <w:tc>
          <w:tcPr>
            <w:tcW w:w="1759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474 024,90</w:t>
            </w:r>
          </w:p>
        </w:tc>
        <w:tc>
          <w:tcPr>
            <w:tcW w:w="1758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487 428,20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73C3D" w:rsidRPr="00A84B6D" w:rsidRDefault="00473C3D" w:rsidP="006A6A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6A6ACF">
              <w:rPr>
                <w:rFonts w:ascii="Times New Roman" w:hAnsi="Times New Roman" w:cs="Times New Roman"/>
                <w:sz w:val="18"/>
                <w:szCs w:val="18"/>
              </w:rPr>
              <w:t>5 560,30</w:t>
            </w:r>
          </w:p>
        </w:tc>
      </w:tr>
      <w:tr w:rsidR="00473C3D" w:rsidRPr="0024421D" w:rsidTr="009F7F1B">
        <w:trPr>
          <w:trHeight w:val="323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90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2 669,60</w:t>
            </w:r>
          </w:p>
        </w:tc>
        <w:tc>
          <w:tcPr>
            <w:tcW w:w="1759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1 027,00</w:t>
            </w:r>
          </w:p>
        </w:tc>
        <w:tc>
          <w:tcPr>
            <w:tcW w:w="1758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1 642,60</w:t>
            </w:r>
          </w:p>
        </w:tc>
        <w:tc>
          <w:tcPr>
            <w:tcW w:w="1583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3C3D" w:rsidRPr="0024421D" w:rsidTr="009F7F1B">
        <w:trPr>
          <w:trHeight w:val="402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91 828,50</w:t>
            </w:r>
          </w:p>
        </w:tc>
        <w:tc>
          <w:tcPr>
            <w:tcW w:w="1759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26 137,90</w:t>
            </w:r>
          </w:p>
        </w:tc>
        <w:tc>
          <w:tcPr>
            <w:tcW w:w="1758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32 039,10</w:t>
            </w:r>
          </w:p>
        </w:tc>
        <w:tc>
          <w:tcPr>
            <w:tcW w:w="1583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33 651,50</w:t>
            </w:r>
          </w:p>
        </w:tc>
      </w:tr>
      <w:tr w:rsidR="00473C3D" w:rsidRPr="0024421D" w:rsidTr="009F7F1B">
        <w:trPr>
          <w:trHeight w:val="224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спонсорская помощь</w:t>
            </w:r>
          </w:p>
        </w:tc>
        <w:tc>
          <w:tcPr>
            <w:tcW w:w="1790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759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583" w:type="dxa"/>
          </w:tcPr>
          <w:p w:rsidR="00473C3D" w:rsidRPr="00A84B6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B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574A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 программа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образования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Марксовского муниципального района  на 2015-2017годы»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-Подпрограмма №1 «Развитие системы дошкольного образования»;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-Подпрограмма №2 «Развитие системы общего и дополнительного образования».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</w:t>
      </w:r>
      <w:r w:rsidRPr="00BE500B">
        <w:rPr>
          <w:rFonts w:ascii="Times New Roman" w:eastAsia="Times New Roman" w:hAnsi="Times New Roman" w:cs="Times New Roman"/>
          <w:b/>
          <w:sz w:val="24"/>
          <w:szCs w:val="24"/>
        </w:rPr>
        <w:t>подпрограммы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дошкольного образования» позиция  «Объемы финансового обеспечения муниципальной подпрограммы, в том числе по годам» изложена в новой редакции с учетом увеличения бюджетных ассигнований</w:t>
      </w:r>
      <w:r w:rsidR="00B660B3">
        <w:rPr>
          <w:rFonts w:ascii="Times New Roman" w:eastAsia="Times New Roman" w:hAnsi="Times New Roman" w:cs="Times New Roman"/>
          <w:sz w:val="24"/>
          <w:szCs w:val="24"/>
        </w:rPr>
        <w:t xml:space="preserve"> на сумму 362,0 тыс. рублей за счет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4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/ тыс. руб./</w:t>
      </w:r>
    </w:p>
    <w:tbl>
      <w:tblPr>
        <w:tblStyle w:val="1"/>
        <w:tblW w:w="0" w:type="auto"/>
        <w:tblLook w:val="04A0"/>
      </w:tblPr>
      <w:tblGrid>
        <w:gridCol w:w="2564"/>
        <w:gridCol w:w="1790"/>
        <w:gridCol w:w="1759"/>
        <w:gridCol w:w="1758"/>
        <w:gridCol w:w="1583"/>
      </w:tblGrid>
      <w:tr w:rsidR="00473C3D" w:rsidRPr="0024421D" w:rsidTr="009F7F1B">
        <w:trPr>
          <w:trHeight w:val="209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3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473C3D" w:rsidRPr="0024421D" w:rsidTr="009F7F1B">
        <w:trPr>
          <w:trHeight w:val="194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90" w:type="dxa"/>
          </w:tcPr>
          <w:p w:rsidR="00473C3D" w:rsidRPr="0024421D" w:rsidRDefault="00473C3D" w:rsidP="00B660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612E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 373,61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175 332,20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149 104,50</w:t>
            </w:r>
          </w:p>
        </w:tc>
        <w:tc>
          <w:tcPr>
            <w:tcW w:w="1583" w:type="dxa"/>
          </w:tcPr>
          <w:p w:rsidR="00473C3D" w:rsidRPr="0024421D" w:rsidRDefault="00473C3D" w:rsidP="00B660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 936,91</w:t>
            </w:r>
          </w:p>
        </w:tc>
      </w:tr>
      <w:tr w:rsidR="00473C3D" w:rsidRPr="0024421D" w:rsidTr="009F7F1B">
        <w:trPr>
          <w:trHeight w:val="417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90" w:type="dxa"/>
          </w:tcPr>
          <w:p w:rsidR="00473C3D" w:rsidRPr="0024421D" w:rsidRDefault="00473C3D" w:rsidP="00B660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12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67,21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45 786,10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37 480,80</w:t>
            </w:r>
          </w:p>
        </w:tc>
        <w:tc>
          <w:tcPr>
            <w:tcW w:w="1583" w:type="dxa"/>
          </w:tcPr>
          <w:p w:rsidR="00473C3D" w:rsidRPr="0024421D" w:rsidRDefault="00473C3D" w:rsidP="00B660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12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 300,31</w:t>
            </w:r>
          </w:p>
        </w:tc>
      </w:tr>
      <w:tr w:rsidR="00473C3D" w:rsidRPr="0024421D" w:rsidTr="009F7F1B">
        <w:trPr>
          <w:trHeight w:val="402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473C3D" w:rsidRPr="0024421D" w:rsidRDefault="00473C3D" w:rsidP="00B660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 747,90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110 815,00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94 390,80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73C3D" w:rsidRPr="0024421D" w:rsidRDefault="00473C3D" w:rsidP="00B660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B660B3">
              <w:rPr>
                <w:rFonts w:ascii="Times New Roman" w:hAnsi="Times New Roman" w:cs="Times New Roman"/>
                <w:sz w:val="18"/>
                <w:szCs w:val="18"/>
              </w:rPr>
              <w:t> 542,10</w:t>
            </w:r>
          </w:p>
        </w:tc>
      </w:tr>
      <w:tr w:rsidR="00473C3D" w:rsidRPr="0024421D" w:rsidTr="009F7F1B">
        <w:trPr>
          <w:trHeight w:val="323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90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3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3C3D" w:rsidRPr="0024421D" w:rsidTr="009F7F1B">
        <w:trPr>
          <w:trHeight w:val="402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54 058,50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18 731,10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17 232,90</w:t>
            </w:r>
          </w:p>
        </w:tc>
        <w:tc>
          <w:tcPr>
            <w:tcW w:w="1583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18 094,50</w:t>
            </w:r>
          </w:p>
        </w:tc>
      </w:tr>
      <w:tr w:rsidR="00473C3D" w:rsidRPr="0024421D" w:rsidTr="009F7F1B">
        <w:trPr>
          <w:trHeight w:val="224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спонсорская помощь</w:t>
            </w:r>
          </w:p>
        </w:tc>
        <w:tc>
          <w:tcPr>
            <w:tcW w:w="1790" w:type="dxa"/>
          </w:tcPr>
          <w:p w:rsidR="00473C3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473C3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473C3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3" w:type="dxa"/>
          </w:tcPr>
          <w:p w:rsidR="00473C3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574A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</w:t>
      </w:r>
      <w:r w:rsidRPr="00BE500B">
        <w:rPr>
          <w:rFonts w:ascii="Times New Roman" w:eastAsia="Times New Roman" w:hAnsi="Times New Roman" w:cs="Times New Roman"/>
          <w:b/>
          <w:sz w:val="24"/>
          <w:szCs w:val="24"/>
        </w:rPr>
        <w:t>подпрограммы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общего и дополнительного  образования» позиция  «Объемы финансового обеспечения муниципальной подпрограммы, в том числе по годам» изложена в новой редакции с учетом увеличения бюджетных ассигнований</w:t>
      </w:r>
      <w:r w:rsidR="00B669EA">
        <w:rPr>
          <w:rFonts w:ascii="Times New Roman" w:eastAsia="Times New Roman" w:hAnsi="Times New Roman" w:cs="Times New Roman"/>
          <w:sz w:val="24"/>
          <w:szCs w:val="24"/>
        </w:rPr>
        <w:t xml:space="preserve"> за счет областного бюджета на сумму 477,5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74A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4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/ тыс. руб./</w:t>
      </w:r>
    </w:p>
    <w:tbl>
      <w:tblPr>
        <w:tblStyle w:val="1"/>
        <w:tblW w:w="0" w:type="auto"/>
        <w:tblLook w:val="04A0"/>
      </w:tblPr>
      <w:tblGrid>
        <w:gridCol w:w="2564"/>
        <w:gridCol w:w="1790"/>
        <w:gridCol w:w="1759"/>
        <w:gridCol w:w="1758"/>
        <w:gridCol w:w="1583"/>
      </w:tblGrid>
      <w:tr w:rsidR="00473C3D" w:rsidRPr="0024421D" w:rsidTr="00B669EA">
        <w:trPr>
          <w:trHeight w:val="297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59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758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583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473C3D" w:rsidRPr="0024421D" w:rsidTr="009F7F1B">
        <w:trPr>
          <w:trHeight w:val="194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90" w:type="dxa"/>
          </w:tcPr>
          <w:p w:rsidR="00473C3D" w:rsidRPr="0005763F" w:rsidRDefault="00473C3D" w:rsidP="00B669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12E8" w:rsidRPr="000576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612E8" w:rsidRPr="00057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669EA">
              <w:rPr>
                <w:rFonts w:ascii="Times New Roman" w:hAnsi="Times New Roman" w:cs="Times New Roman"/>
                <w:sz w:val="18"/>
                <w:szCs w:val="18"/>
              </w:rPr>
              <w:t> 891,90</w:t>
            </w:r>
          </w:p>
        </w:tc>
        <w:tc>
          <w:tcPr>
            <w:tcW w:w="1759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421 142,91</w:t>
            </w:r>
          </w:p>
        </w:tc>
        <w:tc>
          <w:tcPr>
            <w:tcW w:w="1758" w:type="dxa"/>
          </w:tcPr>
          <w:p w:rsidR="00473C3D" w:rsidRPr="0005763F" w:rsidRDefault="00473C3D" w:rsidP="008B12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="008B1251" w:rsidRPr="0005763F">
              <w:rPr>
                <w:rFonts w:ascii="Times New Roman" w:hAnsi="Times New Roman" w:cs="Times New Roman"/>
                <w:sz w:val="18"/>
                <w:szCs w:val="18"/>
              </w:rPr>
              <w:t> 509,50</w:t>
            </w:r>
          </w:p>
        </w:tc>
        <w:tc>
          <w:tcPr>
            <w:tcW w:w="1583" w:type="dxa"/>
          </w:tcPr>
          <w:p w:rsidR="00473C3D" w:rsidRPr="0005763F" w:rsidRDefault="00473C3D" w:rsidP="00032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7 239,49</w:t>
            </w:r>
          </w:p>
        </w:tc>
      </w:tr>
      <w:tr w:rsidR="00473C3D" w:rsidRPr="0024421D" w:rsidTr="009F7F1B">
        <w:trPr>
          <w:trHeight w:val="417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790" w:type="dxa"/>
          </w:tcPr>
          <w:p w:rsidR="00473C3D" w:rsidRPr="0005763F" w:rsidRDefault="00473C3D" w:rsidP="00032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612E8" w:rsidRPr="00057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12E8" w:rsidRPr="00057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86,80</w:t>
            </w:r>
          </w:p>
        </w:tc>
        <w:tc>
          <w:tcPr>
            <w:tcW w:w="1759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49 499,21</w:t>
            </w:r>
          </w:p>
        </w:tc>
        <w:tc>
          <w:tcPr>
            <w:tcW w:w="1758" w:type="dxa"/>
          </w:tcPr>
          <w:p w:rsidR="00473C3D" w:rsidRPr="0005763F" w:rsidRDefault="00473C3D" w:rsidP="008B12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8B1251" w:rsidRPr="0005763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B1251" w:rsidRPr="0005763F">
              <w:rPr>
                <w:rFonts w:ascii="Times New Roman" w:hAnsi="Times New Roman" w:cs="Times New Roman"/>
                <w:sz w:val="18"/>
                <w:szCs w:val="18"/>
              </w:rPr>
              <w:t>23,30</w:t>
            </w:r>
          </w:p>
        </w:tc>
        <w:tc>
          <w:tcPr>
            <w:tcW w:w="1583" w:type="dxa"/>
          </w:tcPr>
          <w:p w:rsidR="00473C3D" w:rsidRPr="0005763F" w:rsidRDefault="00473C3D" w:rsidP="00032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612E8" w:rsidRPr="00057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12E8" w:rsidRPr="00057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64,29</w:t>
            </w:r>
          </w:p>
        </w:tc>
      </w:tr>
      <w:tr w:rsidR="00473C3D" w:rsidRPr="0024421D" w:rsidTr="009F7F1B">
        <w:trPr>
          <w:trHeight w:val="402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473C3D" w:rsidRPr="0005763F" w:rsidRDefault="00473C3D" w:rsidP="00032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40  265,50</w:t>
            </w:r>
          </w:p>
        </w:tc>
        <w:tc>
          <w:tcPr>
            <w:tcW w:w="1759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363 209,90</w:t>
            </w:r>
          </w:p>
        </w:tc>
        <w:tc>
          <w:tcPr>
            <w:tcW w:w="1758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393 037,40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73C3D" w:rsidRPr="0005763F" w:rsidRDefault="00473C3D" w:rsidP="000326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326BA">
              <w:rPr>
                <w:rFonts w:ascii="Times New Roman" w:hAnsi="Times New Roman" w:cs="Times New Roman"/>
                <w:sz w:val="18"/>
                <w:szCs w:val="18"/>
              </w:rPr>
              <w:t>4  018,20</w:t>
            </w:r>
          </w:p>
        </w:tc>
      </w:tr>
      <w:tr w:rsidR="00473C3D" w:rsidRPr="0024421D" w:rsidTr="009F7F1B">
        <w:trPr>
          <w:trHeight w:val="323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90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2 669,60</w:t>
            </w:r>
          </w:p>
        </w:tc>
        <w:tc>
          <w:tcPr>
            <w:tcW w:w="1759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1 027,00</w:t>
            </w:r>
          </w:p>
        </w:tc>
        <w:tc>
          <w:tcPr>
            <w:tcW w:w="1758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1 642,60</w:t>
            </w:r>
          </w:p>
        </w:tc>
        <w:tc>
          <w:tcPr>
            <w:tcW w:w="1583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3C3D" w:rsidRPr="0024421D" w:rsidTr="009F7F1B">
        <w:trPr>
          <w:trHeight w:val="402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2442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0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37 770,00</w:t>
            </w:r>
          </w:p>
        </w:tc>
        <w:tc>
          <w:tcPr>
            <w:tcW w:w="1759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7 406,80</w:t>
            </w:r>
          </w:p>
        </w:tc>
        <w:tc>
          <w:tcPr>
            <w:tcW w:w="1758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14 806,20</w:t>
            </w:r>
          </w:p>
        </w:tc>
        <w:tc>
          <w:tcPr>
            <w:tcW w:w="1583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15 557,00</w:t>
            </w:r>
          </w:p>
        </w:tc>
      </w:tr>
      <w:tr w:rsidR="00473C3D" w:rsidRPr="0024421D" w:rsidTr="009F7F1B">
        <w:trPr>
          <w:trHeight w:val="224"/>
        </w:trPr>
        <w:tc>
          <w:tcPr>
            <w:tcW w:w="2564" w:type="dxa"/>
          </w:tcPr>
          <w:p w:rsidR="00473C3D" w:rsidRPr="0024421D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спонсорская помощь</w:t>
            </w:r>
          </w:p>
        </w:tc>
        <w:tc>
          <w:tcPr>
            <w:tcW w:w="1790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759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8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583" w:type="dxa"/>
          </w:tcPr>
          <w:p w:rsidR="00473C3D" w:rsidRPr="0005763F" w:rsidRDefault="00473C3D" w:rsidP="009F7F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6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>Представленный на  экспертизу проект 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внесенными изменениями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F1B0B">
        <w:rPr>
          <w:rFonts w:ascii="Times New Roman" w:eastAsia="Times New Roman" w:hAnsi="Times New Roman" w:cs="Times New Roman"/>
          <w:sz w:val="24"/>
          <w:szCs w:val="24"/>
        </w:rPr>
        <w:t>04.08</w:t>
      </w:r>
      <w:r w:rsidR="000612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2017 года №</w:t>
      </w:r>
      <w:r w:rsidR="004F1B0B">
        <w:rPr>
          <w:rFonts w:ascii="Times New Roman" w:eastAsia="Times New Roman" w:hAnsi="Times New Roman" w:cs="Times New Roman"/>
          <w:sz w:val="24"/>
          <w:szCs w:val="24"/>
        </w:rPr>
        <w:t xml:space="preserve"> 1222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ММР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925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1B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5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F1B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2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2017 года № 04-0</w:t>
      </w:r>
      <w:r w:rsidR="004F1B0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F1B0B">
        <w:rPr>
          <w:rFonts w:ascii="Times New Roman" w:eastAsia="Times New Roman" w:hAnsi="Times New Roman" w:cs="Times New Roman"/>
          <w:sz w:val="24"/>
          <w:szCs w:val="24"/>
        </w:rPr>
        <w:t>489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74A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Реализация  программных мероприятий  в 2015-2017годах позволит: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увеличить долю охвата детей дошкольным образованием с 82,2% до 85%;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-увеличить долю образовательных учреждений, материально-техническая база которых соответствует требованиям законодательства с 73% до 80%,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-увеличить количество детей, получающих дополнительное образование с 89,3% до 95%;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-увеличить охват учащихся горячим питанием с 94% до 96%.</w:t>
      </w:r>
    </w:p>
    <w:p w:rsidR="001A574A" w:rsidRPr="0024421D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3C3D" w:rsidRDefault="00473C3D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заключение о финансовом обеспечении комитета финансов администрации 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47CE2">
        <w:rPr>
          <w:rFonts w:ascii="Times New Roman" w:eastAsia="Times New Roman" w:hAnsi="Times New Roman" w:cs="Times New Roman"/>
          <w:sz w:val="24"/>
          <w:szCs w:val="24"/>
        </w:rPr>
        <w:t>04.08</w:t>
      </w:r>
      <w:r w:rsidR="00992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147CE2">
        <w:rPr>
          <w:rFonts w:ascii="Times New Roman" w:eastAsia="Times New Roman" w:hAnsi="Times New Roman" w:cs="Times New Roman"/>
          <w:sz w:val="24"/>
          <w:szCs w:val="24"/>
        </w:rPr>
        <w:t>1222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, заключение  управления  экономического  развития и  торговли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Марксовского муниципального района от </w:t>
      </w:r>
      <w:r w:rsidR="00147CE2">
        <w:rPr>
          <w:rFonts w:ascii="Times New Roman" w:eastAsia="Times New Roman" w:hAnsi="Times New Roman" w:cs="Times New Roman"/>
          <w:sz w:val="24"/>
          <w:szCs w:val="24"/>
        </w:rPr>
        <w:t>02.08</w:t>
      </w:r>
      <w:r w:rsidR="00992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2017 года № 04-0</w:t>
      </w:r>
      <w:r w:rsidR="00147C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147CE2">
        <w:rPr>
          <w:rFonts w:ascii="Times New Roman" w:eastAsia="Times New Roman" w:hAnsi="Times New Roman" w:cs="Times New Roman"/>
          <w:sz w:val="24"/>
          <w:szCs w:val="24"/>
        </w:rPr>
        <w:t>489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74A" w:rsidRDefault="001A574A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5F1" w:rsidRDefault="009675F1" w:rsidP="0047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40FF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Контрольно-счетная комиссия Марксовского  муниципального  района  считает возможным  согласование  проекта муниципальной  программы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образования </w:t>
      </w: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>Марксовского муниципального района  на 2015-2017годы</w:t>
      </w:r>
      <w:r w:rsidRPr="00B40FF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C3D" w:rsidRPr="0024421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450B3D" w:rsidRDefault="00450B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Default="00450B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73C3D" w:rsidRPr="0024421D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473C3D" w:rsidRPr="0024421D">
        <w:rPr>
          <w:rFonts w:ascii="Times New Roman" w:eastAsia="Times New Roman" w:hAnsi="Times New Roman" w:cs="Times New Roman"/>
          <w:sz w:val="24"/>
          <w:szCs w:val="24"/>
        </w:rPr>
        <w:t xml:space="preserve">  контрольно-счетной комиссии</w:t>
      </w:r>
    </w:p>
    <w:p w:rsidR="009925DE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Марксовского муниципального района</w:t>
      </w: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25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B3D">
        <w:rPr>
          <w:rFonts w:ascii="Times New Roman" w:eastAsia="Times New Roman" w:hAnsi="Times New Roman" w:cs="Times New Roman"/>
          <w:sz w:val="24"/>
          <w:szCs w:val="24"/>
        </w:rPr>
        <w:t>Т.В.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50B3D">
        <w:rPr>
          <w:rFonts w:ascii="Times New Roman" w:eastAsia="Times New Roman" w:hAnsi="Times New Roman" w:cs="Times New Roman"/>
          <w:sz w:val="24"/>
          <w:szCs w:val="24"/>
        </w:rPr>
        <w:t>ихеева</w:t>
      </w:r>
    </w:p>
    <w:p w:rsidR="009925DE" w:rsidRDefault="009925DE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5DE" w:rsidRDefault="009925DE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5DE" w:rsidRDefault="009925DE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C3D" w:rsidRDefault="00473C3D" w:rsidP="0047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3D" w:rsidRDefault="00473C3D" w:rsidP="00473C3D"/>
    <w:p w:rsidR="00E0334E" w:rsidRDefault="00E0334E"/>
    <w:sectPr w:rsidR="00E0334E" w:rsidSect="00B0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C3D"/>
    <w:rsid w:val="000326BA"/>
    <w:rsid w:val="0005763F"/>
    <w:rsid w:val="000612E8"/>
    <w:rsid w:val="00073E0E"/>
    <w:rsid w:val="00131562"/>
    <w:rsid w:val="0014424C"/>
    <w:rsid w:val="00147CE2"/>
    <w:rsid w:val="001772E6"/>
    <w:rsid w:val="001A574A"/>
    <w:rsid w:val="001C490C"/>
    <w:rsid w:val="0026593A"/>
    <w:rsid w:val="002A1978"/>
    <w:rsid w:val="003141C9"/>
    <w:rsid w:val="00450B3D"/>
    <w:rsid w:val="00473C3D"/>
    <w:rsid w:val="004F1B0B"/>
    <w:rsid w:val="00541DD2"/>
    <w:rsid w:val="005602B0"/>
    <w:rsid w:val="005673DF"/>
    <w:rsid w:val="00637578"/>
    <w:rsid w:val="00697AEF"/>
    <w:rsid w:val="006A6ACF"/>
    <w:rsid w:val="00780F72"/>
    <w:rsid w:val="00843DA2"/>
    <w:rsid w:val="00873D5A"/>
    <w:rsid w:val="00881C32"/>
    <w:rsid w:val="008B1251"/>
    <w:rsid w:val="009102DA"/>
    <w:rsid w:val="00921FE6"/>
    <w:rsid w:val="009675F1"/>
    <w:rsid w:val="009925DE"/>
    <w:rsid w:val="00A46C93"/>
    <w:rsid w:val="00A52488"/>
    <w:rsid w:val="00A84B6D"/>
    <w:rsid w:val="00B238B9"/>
    <w:rsid w:val="00B55EE4"/>
    <w:rsid w:val="00B660B3"/>
    <w:rsid w:val="00B669EA"/>
    <w:rsid w:val="00C1126B"/>
    <w:rsid w:val="00C776DD"/>
    <w:rsid w:val="00CA0DF5"/>
    <w:rsid w:val="00D30741"/>
    <w:rsid w:val="00D81440"/>
    <w:rsid w:val="00D85EB4"/>
    <w:rsid w:val="00DF0414"/>
    <w:rsid w:val="00E0334E"/>
    <w:rsid w:val="00E306CD"/>
    <w:rsid w:val="00E3075A"/>
    <w:rsid w:val="00F9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3C3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9886-9863-46FF-91A9-0CA72644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47</cp:revision>
  <cp:lastPrinted>2017-08-09T12:02:00Z</cp:lastPrinted>
  <dcterms:created xsi:type="dcterms:W3CDTF">2017-06-15T05:44:00Z</dcterms:created>
  <dcterms:modified xsi:type="dcterms:W3CDTF">2017-08-10T10:23:00Z</dcterms:modified>
</cp:coreProperties>
</file>