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B4" w:rsidRDefault="00A362B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C4D" w:rsidRPr="0013050A" w:rsidRDefault="00195C4D" w:rsidP="00195C4D">
      <w:pPr>
        <w:pStyle w:val="ac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 xml:space="preserve">АДМИНИСТРАЦИЯ МАРКСОВСКОГО </w:t>
      </w:r>
      <w:proofErr w:type="gramStart"/>
      <w:r w:rsidRPr="0013050A">
        <w:rPr>
          <w:sz w:val="28"/>
          <w:szCs w:val="28"/>
        </w:rPr>
        <w:t>МУНИЦИПАЛЬНОГО</w:t>
      </w:r>
      <w:proofErr w:type="gramEnd"/>
    </w:p>
    <w:p w:rsidR="00195C4D" w:rsidRPr="0013050A" w:rsidRDefault="00195C4D" w:rsidP="00195C4D">
      <w:pPr>
        <w:pStyle w:val="ac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>РАЙОНА САРАТОВСКОЙ ОБЛАСТИ</w:t>
      </w:r>
    </w:p>
    <w:p w:rsidR="00195C4D" w:rsidRPr="0013050A" w:rsidRDefault="00195C4D" w:rsidP="00195C4D">
      <w:pPr>
        <w:pStyle w:val="ac"/>
        <w:spacing w:line="280" w:lineRule="exact"/>
        <w:jc w:val="center"/>
        <w:rPr>
          <w:b/>
          <w:sz w:val="28"/>
          <w:szCs w:val="28"/>
        </w:rPr>
      </w:pPr>
      <w:proofErr w:type="gramStart"/>
      <w:r w:rsidRPr="0013050A">
        <w:rPr>
          <w:b/>
          <w:sz w:val="28"/>
          <w:szCs w:val="28"/>
        </w:rPr>
        <w:t>П</w:t>
      </w:r>
      <w:proofErr w:type="gramEnd"/>
      <w:r w:rsidRPr="0013050A">
        <w:rPr>
          <w:b/>
          <w:sz w:val="28"/>
          <w:szCs w:val="28"/>
        </w:rPr>
        <w:t xml:space="preserve"> О С Т А Н О В Л Е Н И Е</w:t>
      </w:r>
    </w:p>
    <w:p w:rsidR="00195C4D" w:rsidRPr="0013050A" w:rsidRDefault="00195C4D" w:rsidP="00195C4D">
      <w:pPr>
        <w:pStyle w:val="ac"/>
        <w:spacing w:line="280" w:lineRule="exact"/>
        <w:rPr>
          <w:sz w:val="28"/>
          <w:szCs w:val="28"/>
        </w:rPr>
      </w:pPr>
      <w:r w:rsidRPr="0013050A">
        <w:rPr>
          <w:sz w:val="28"/>
          <w:szCs w:val="28"/>
        </w:rPr>
        <w:t> </w:t>
      </w:r>
    </w:p>
    <w:p w:rsidR="00195C4D" w:rsidRPr="007927D6" w:rsidRDefault="00195C4D" w:rsidP="00195C4D">
      <w:pPr>
        <w:pStyle w:val="ac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02.06.2014 г.  № 1174-н</w:t>
      </w:r>
    </w:p>
    <w:p w:rsidR="00300522" w:rsidRDefault="0030052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522" w:rsidRDefault="0030052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522" w:rsidRDefault="0030052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522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0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0522">
        <w:rPr>
          <w:rFonts w:ascii="Times New Roman" w:hAnsi="Times New Roman" w:cs="Times New Roman"/>
          <w:sz w:val="28"/>
          <w:szCs w:val="28"/>
        </w:rPr>
        <w:t xml:space="preserve"> </w:t>
      </w:r>
      <w:r w:rsidR="007308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F0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22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6604" w:rsidRDefault="00A54E10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CA2A83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D6604">
        <w:rPr>
          <w:rFonts w:ascii="Times New Roman" w:hAnsi="Times New Roman" w:cs="Times New Roman"/>
          <w:sz w:val="28"/>
          <w:szCs w:val="28"/>
        </w:rPr>
        <w:t>от 1</w:t>
      </w:r>
      <w:r w:rsidR="00CA2A83">
        <w:rPr>
          <w:rFonts w:ascii="Times New Roman" w:hAnsi="Times New Roman" w:cs="Times New Roman"/>
          <w:sz w:val="28"/>
          <w:szCs w:val="28"/>
        </w:rPr>
        <w:t>4</w:t>
      </w:r>
      <w:r w:rsidR="000D6604">
        <w:rPr>
          <w:rFonts w:ascii="Times New Roman" w:hAnsi="Times New Roman" w:cs="Times New Roman"/>
          <w:sz w:val="28"/>
          <w:szCs w:val="28"/>
        </w:rPr>
        <w:t>.</w:t>
      </w:r>
      <w:r w:rsidR="00CA2A83">
        <w:rPr>
          <w:rFonts w:ascii="Times New Roman" w:hAnsi="Times New Roman" w:cs="Times New Roman"/>
          <w:sz w:val="28"/>
          <w:szCs w:val="28"/>
        </w:rPr>
        <w:t>12</w:t>
      </w:r>
      <w:r w:rsidR="000D6604">
        <w:rPr>
          <w:rFonts w:ascii="Times New Roman" w:hAnsi="Times New Roman" w:cs="Times New Roman"/>
          <w:sz w:val="28"/>
          <w:szCs w:val="28"/>
        </w:rPr>
        <w:t>.20</w:t>
      </w:r>
      <w:r w:rsidR="00CA2A83">
        <w:rPr>
          <w:rFonts w:ascii="Times New Roman" w:hAnsi="Times New Roman" w:cs="Times New Roman"/>
          <w:sz w:val="28"/>
          <w:szCs w:val="28"/>
        </w:rPr>
        <w:t>06</w:t>
      </w:r>
      <w:r w:rsidR="000D66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CA2A83">
        <w:rPr>
          <w:rFonts w:ascii="Times New Roman" w:hAnsi="Times New Roman" w:cs="Times New Roman"/>
          <w:sz w:val="28"/>
          <w:szCs w:val="28"/>
        </w:rPr>
        <w:t>01-25/55</w:t>
      </w:r>
    </w:p>
    <w:p w:rsidR="000D6604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604" w:rsidRDefault="000D6604" w:rsidP="000D6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73088A">
        <w:rPr>
          <w:rFonts w:ascii="Times New Roman" w:hAnsi="Times New Roman" w:cs="Times New Roman"/>
          <w:sz w:val="28"/>
          <w:szCs w:val="28"/>
        </w:rPr>
        <w:t>ципального района,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ПОСТАНОВЛЯЕТ:</w:t>
      </w:r>
    </w:p>
    <w:p w:rsidR="000D6604" w:rsidRDefault="00300522" w:rsidP="003005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660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</w:t>
      </w:r>
      <w:r w:rsidR="00CA2A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CA2A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2A83">
        <w:rPr>
          <w:rFonts w:ascii="Times New Roman" w:hAnsi="Times New Roman" w:cs="Times New Roman"/>
          <w:sz w:val="28"/>
          <w:szCs w:val="28"/>
        </w:rPr>
        <w:t>. Маркс</w:t>
      </w:r>
      <w:r w:rsidR="000D6604">
        <w:rPr>
          <w:rFonts w:ascii="Times New Roman" w:hAnsi="Times New Roman" w:cs="Times New Roman"/>
          <w:sz w:val="28"/>
          <w:szCs w:val="28"/>
        </w:rPr>
        <w:t xml:space="preserve"> № </w:t>
      </w:r>
      <w:r w:rsidR="00CA2A83">
        <w:rPr>
          <w:rFonts w:ascii="Times New Roman" w:hAnsi="Times New Roman" w:cs="Times New Roman"/>
          <w:sz w:val="28"/>
          <w:szCs w:val="28"/>
        </w:rPr>
        <w:t>01-25/55</w:t>
      </w:r>
      <w:r w:rsidR="000D6604">
        <w:rPr>
          <w:rFonts w:ascii="Times New Roman" w:hAnsi="Times New Roman" w:cs="Times New Roman"/>
          <w:sz w:val="28"/>
          <w:szCs w:val="28"/>
        </w:rPr>
        <w:t xml:space="preserve"> от 1</w:t>
      </w:r>
      <w:r w:rsidR="00CA2A83">
        <w:rPr>
          <w:rFonts w:ascii="Times New Roman" w:hAnsi="Times New Roman" w:cs="Times New Roman"/>
          <w:sz w:val="28"/>
          <w:szCs w:val="28"/>
        </w:rPr>
        <w:t>4.12</w:t>
      </w:r>
      <w:r w:rsidR="000D6604">
        <w:rPr>
          <w:rFonts w:ascii="Times New Roman" w:hAnsi="Times New Roman" w:cs="Times New Roman"/>
          <w:sz w:val="28"/>
          <w:szCs w:val="28"/>
        </w:rPr>
        <w:t>.20</w:t>
      </w:r>
      <w:r w:rsidR="00CA2A83">
        <w:rPr>
          <w:rFonts w:ascii="Times New Roman" w:hAnsi="Times New Roman" w:cs="Times New Roman"/>
          <w:sz w:val="28"/>
          <w:szCs w:val="28"/>
        </w:rPr>
        <w:t>06</w:t>
      </w:r>
      <w:r w:rsidR="000D6604">
        <w:rPr>
          <w:rFonts w:ascii="Times New Roman" w:hAnsi="Times New Roman" w:cs="Times New Roman"/>
          <w:sz w:val="28"/>
          <w:szCs w:val="28"/>
        </w:rPr>
        <w:t xml:space="preserve"> г. «</w:t>
      </w:r>
      <w:r w:rsidR="00CA2A83">
        <w:rPr>
          <w:rFonts w:ascii="Times New Roman" w:hAnsi="Times New Roman" w:cs="Times New Roman"/>
          <w:sz w:val="28"/>
          <w:szCs w:val="28"/>
        </w:rPr>
        <w:t>Об утверждении комплексных мер по зеленым насаждения</w:t>
      </w:r>
      <w:r w:rsidR="0073088A">
        <w:rPr>
          <w:rFonts w:ascii="Times New Roman" w:hAnsi="Times New Roman" w:cs="Times New Roman"/>
          <w:sz w:val="28"/>
          <w:szCs w:val="28"/>
        </w:rPr>
        <w:t>м</w:t>
      </w:r>
      <w:r w:rsidR="00CA2A8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Маркс</w:t>
      </w:r>
      <w:r w:rsidR="000D6604">
        <w:rPr>
          <w:rFonts w:ascii="Times New Roman" w:hAnsi="Times New Roman" w:cs="Times New Roman"/>
          <w:sz w:val="28"/>
          <w:szCs w:val="28"/>
        </w:rPr>
        <w:t>» следующие изменения</w:t>
      </w:r>
      <w:bookmarkStart w:id="0" w:name="_GoBack"/>
      <w:bookmarkEnd w:id="0"/>
      <w:r w:rsidR="000D6604">
        <w:rPr>
          <w:rFonts w:ascii="Times New Roman" w:hAnsi="Times New Roman" w:cs="Times New Roman"/>
          <w:sz w:val="28"/>
          <w:szCs w:val="28"/>
        </w:rPr>
        <w:t>:</w:t>
      </w:r>
    </w:p>
    <w:p w:rsidR="00CA2A83" w:rsidRDefault="00CA2A83" w:rsidP="00300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 2 </w:t>
      </w:r>
      <w:r w:rsidR="00522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слова: «Отделу благоустройства администрации муниципального образования город Маркс» заменить словами: «Отделу благоустройства и дорожного контроля администрации Марксовского муниципального района»;</w:t>
      </w:r>
    </w:p>
    <w:p w:rsidR="00CA2A83" w:rsidRDefault="00CA2A83" w:rsidP="00300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 4 </w:t>
      </w:r>
      <w:r w:rsidR="00522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слова: «муниципальное учреждение» заменить словами «муниципальное</w:t>
      </w:r>
      <w:r w:rsidR="000D63E2">
        <w:rPr>
          <w:rFonts w:ascii="Times New Roman" w:hAnsi="Times New Roman" w:cs="Times New Roman"/>
          <w:sz w:val="28"/>
          <w:szCs w:val="28"/>
        </w:rPr>
        <w:t xml:space="preserve"> казенное</w:t>
      </w:r>
      <w:r>
        <w:rPr>
          <w:rFonts w:ascii="Times New Roman" w:hAnsi="Times New Roman" w:cs="Times New Roman"/>
          <w:sz w:val="28"/>
          <w:szCs w:val="28"/>
        </w:rPr>
        <w:t xml:space="preserve"> унитарное предприятие»;</w:t>
      </w:r>
    </w:p>
    <w:p w:rsidR="00CA2A83" w:rsidRDefault="00CA2A83" w:rsidP="00300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п. 5 слова «МУ» заменить слова</w:t>
      </w:r>
      <w:r w:rsidR="0073088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0D63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УП»;</w:t>
      </w:r>
    </w:p>
    <w:p w:rsidR="000D6604" w:rsidRDefault="0073088A" w:rsidP="00300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D6604">
        <w:rPr>
          <w:rFonts w:ascii="Times New Roman" w:hAnsi="Times New Roman" w:cs="Times New Roman"/>
          <w:sz w:val="28"/>
          <w:szCs w:val="28"/>
        </w:rPr>
        <w:t xml:space="preserve"> № 1изложить в новой редакции </w:t>
      </w:r>
      <w:r w:rsidR="0022006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D63E2">
        <w:rPr>
          <w:rFonts w:ascii="Times New Roman" w:hAnsi="Times New Roman" w:cs="Times New Roman"/>
          <w:sz w:val="28"/>
          <w:szCs w:val="28"/>
        </w:rPr>
        <w:t>ю</w:t>
      </w:r>
      <w:r w:rsidR="00F056A9">
        <w:rPr>
          <w:rFonts w:ascii="Times New Roman" w:hAnsi="Times New Roman" w:cs="Times New Roman"/>
          <w:sz w:val="28"/>
          <w:szCs w:val="28"/>
        </w:rPr>
        <w:t xml:space="preserve"> № </w:t>
      </w:r>
      <w:r w:rsidR="001815A2">
        <w:rPr>
          <w:rFonts w:ascii="Times New Roman" w:hAnsi="Times New Roman" w:cs="Times New Roman"/>
          <w:sz w:val="28"/>
          <w:szCs w:val="28"/>
        </w:rPr>
        <w:t>1</w:t>
      </w:r>
      <w:r w:rsidR="00300522">
        <w:rPr>
          <w:rFonts w:ascii="Times New Roman" w:hAnsi="Times New Roman" w:cs="Times New Roman"/>
          <w:sz w:val="28"/>
          <w:szCs w:val="28"/>
        </w:rPr>
        <w:t>.</w:t>
      </w:r>
    </w:p>
    <w:p w:rsidR="000D6604" w:rsidRDefault="00CA2A83" w:rsidP="000D6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2638">
        <w:rPr>
          <w:rFonts w:ascii="Times New Roman" w:hAnsi="Times New Roman" w:cs="Times New Roman"/>
          <w:sz w:val="28"/>
          <w:szCs w:val="28"/>
        </w:rPr>
        <w:t>О</w:t>
      </w:r>
      <w:r w:rsidR="000D6604">
        <w:rPr>
          <w:rFonts w:ascii="Times New Roman" w:hAnsi="Times New Roman" w:cs="Times New Roman"/>
          <w:sz w:val="28"/>
          <w:szCs w:val="28"/>
        </w:rPr>
        <w:t>бнародовать настоящее постановление на официальном сайте Марксовского муниципального района.</w:t>
      </w:r>
    </w:p>
    <w:p w:rsidR="000D6604" w:rsidRDefault="000D6604" w:rsidP="000D6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04" w:rsidRDefault="000D6604" w:rsidP="000D6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04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6604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О.А. Тополь</w:t>
      </w: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522" w:rsidRDefault="00300522" w:rsidP="00B9227A">
      <w:pPr>
        <w:suppressAutoHyphens w:val="0"/>
        <w:ind w:left="5103" w:firstLine="0"/>
        <w:rPr>
          <w:rFonts w:eastAsiaTheme="minorHAnsi"/>
          <w:szCs w:val="28"/>
          <w:lang w:eastAsia="en-US"/>
        </w:rPr>
      </w:pPr>
    </w:p>
    <w:p w:rsidR="00300522" w:rsidRDefault="00B9227A" w:rsidP="00300522">
      <w:pPr>
        <w:suppressAutoHyphens w:val="0"/>
        <w:ind w:left="4536" w:firstLine="0"/>
        <w:rPr>
          <w:rFonts w:eastAsia="Calibri"/>
          <w:szCs w:val="28"/>
          <w:lang w:eastAsia="en-US"/>
        </w:rPr>
      </w:pPr>
      <w:r w:rsidRPr="00270090">
        <w:rPr>
          <w:rFonts w:eastAsia="Calibri"/>
          <w:szCs w:val="28"/>
          <w:lang w:eastAsia="en-US"/>
        </w:rPr>
        <w:t xml:space="preserve">Приложение № </w:t>
      </w:r>
      <w:r>
        <w:rPr>
          <w:rFonts w:eastAsia="Calibri"/>
          <w:szCs w:val="28"/>
          <w:lang w:eastAsia="en-US"/>
        </w:rPr>
        <w:t>1</w:t>
      </w:r>
    </w:p>
    <w:p w:rsidR="00300522" w:rsidRDefault="00B9227A" w:rsidP="00300522">
      <w:pPr>
        <w:suppressAutoHyphens w:val="0"/>
        <w:ind w:left="4536" w:firstLine="0"/>
        <w:rPr>
          <w:rFonts w:eastAsia="Calibri"/>
          <w:szCs w:val="28"/>
          <w:lang w:eastAsia="en-US"/>
        </w:rPr>
      </w:pPr>
      <w:r w:rsidRPr="00270090">
        <w:rPr>
          <w:rFonts w:eastAsia="Calibri"/>
          <w:szCs w:val="28"/>
          <w:lang w:eastAsia="en-US"/>
        </w:rPr>
        <w:t xml:space="preserve">к постановлению администрации </w:t>
      </w:r>
    </w:p>
    <w:p w:rsidR="00B9227A" w:rsidRPr="00270090" w:rsidRDefault="00B9227A" w:rsidP="00300522">
      <w:pPr>
        <w:suppressAutoHyphens w:val="0"/>
        <w:ind w:left="4536" w:firstLine="0"/>
        <w:rPr>
          <w:rFonts w:eastAsia="Calibri"/>
          <w:szCs w:val="28"/>
          <w:lang w:eastAsia="en-US"/>
        </w:rPr>
      </w:pPr>
      <w:r w:rsidRPr="00270090">
        <w:rPr>
          <w:rFonts w:eastAsia="Calibri"/>
          <w:szCs w:val="28"/>
          <w:lang w:eastAsia="en-US"/>
        </w:rPr>
        <w:t>муниципального района</w:t>
      </w:r>
    </w:p>
    <w:p w:rsidR="00B9227A" w:rsidRDefault="00195C4D" w:rsidP="00300522">
      <w:pPr>
        <w:suppressAutoHyphens w:val="0"/>
        <w:ind w:left="4536"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02.06.2014 г. № 1174-н</w:t>
      </w:r>
    </w:p>
    <w:p w:rsidR="00B9227A" w:rsidRDefault="00B9227A" w:rsidP="00B9227A">
      <w:pPr>
        <w:suppressAutoHyphens w:val="0"/>
        <w:ind w:left="5103" w:firstLine="0"/>
        <w:rPr>
          <w:rFonts w:eastAsia="Calibri"/>
          <w:szCs w:val="28"/>
          <w:lang w:eastAsia="en-US"/>
        </w:rPr>
      </w:pPr>
    </w:p>
    <w:p w:rsidR="00300522" w:rsidRDefault="00300522" w:rsidP="00B9227A">
      <w:pPr>
        <w:suppressAutoHyphens w:val="0"/>
        <w:ind w:left="4536" w:firstLine="0"/>
        <w:jc w:val="center"/>
        <w:rPr>
          <w:rFonts w:eastAsia="Calibri"/>
          <w:szCs w:val="28"/>
          <w:lang w:eastAsia="en-US"/>
        </w:rPr>
      </w:pPr>
    </w:p>
    <w:p w:rsidR="00B9227A" w:rsidRPr="00300522" w:rsidRDefault="00B9227A" w:rsidP="00300522">
      <w:pPr>
        <w:suppressAutoHyphens w:val="0"/>
        <w:ind w:left="4536" w:firstLine="0"/>
        <w:rPr>
          <w:rFonts w:eastAsia="Calibri"/>
          <w:szCs w:val="28"/>
          <w:lang w:eastAsia="en-US"/>
        </w:rPr>
      </w:pPr>
      <w:r w:rsidRPr="00300522">
        <w:rPr>
          <w:rFonts w:eastAsia="Calibri"/>
          <w:szCs w:val="28"/>
          <w:lang w:eastAsia="en-US"/>
        </w:rPr>
        <w:t>УТВЕРЖДАЮ:</w:t>
      </w:r>
    </w:p>
    <w:p w:rsidR="00B9227A" w:rsidRPr="00300522" w:rsidRDefault="00B9227A" w:rsidP="00B9227A">
      <w:pPr>
        <w:suppressAutoHyphens w:val="0"/>
        <w:ind w:left="4536" w:firstLine="0"/>
        <w:jc w:val="left"/>
        <w:rPr>
          <w:rFonts w:eastAsia="Calibri"/>
          <w:szCs w:val="28"/>
          <w:lang w:eastAsia="en-US"/>
        </w:rPr>
      </w:pPr>
      <w:r w:rsidRPr="00300522">
        <w:rPr>
          <w:rFonts w:eastAsia="Calibri"/>
          <w:szCs w:val="28"/>
          <w:lang w:eastAsia="en-US"/>
        </w:rPr>
        <w:t>Глава администрации Марксовского муниципального района</w:t>
      </w:r>
    </w:p>
    <w:p w:rsidR="00B9227A" w:rsidRPr="00300522" w:rsidRDefault="00B9227A" w:rsidP="00B9227A">
      <w:pPr>
        <w:suppressAutoHyphens w:val="0"/>
        <w:ind w:left="4536" w:firstLine="0"/>
        <w:jc w:val="left"/>
        <w:rPr>
          <w:rFonts w:eastAsia="Calibri"/>
          <w:szCs w:val="28"/>
          <w:lang w:eastAsia="en-US"/>
        </w:rPr>
      </w:pPr>
      <w:r w:rsidRPr="00300522">
        <w:rPr>
          <w:rFonts w:eastAsia="Calibri"/>
          <w:szCs w:val="28"/>
          <w:lang w:eastAsia="en-US"/>
        </w:rPr>
        <w:t>_______________________О.А. Тополь</w:t>
      </w:r>
    </w:p>
    <w:p w:rsidR="00B9227A" w:rsidRPr="00300522" w:rsidRDefault="00B9227A" w:rsidP="00B9227A">
      <w:pPr>
        <w:suppressAutoHyphens w:val="0"/>
        <w:ind w:left="4536" w:firstLine="0"/>
        <w:jc w:val="left"/>
        <w:rPr>
          <w:rFonts w:eastAsia="Calibri"/>
          <w:szCs w:val="28"/>
          <w:lang w:eastAsia="en-US"/>
        </w:rPr>
      </w:pPr>
    </w:p>
    <w:p w:rsidR="00300522" w:rsidRDefault="00300522" w:rsidP="00B9227A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</w:p>
    <w:p w:rsidR="00B9227A" w:rsidRPr="00300522" w:rsidRDefault="00B9227A" w:rsidP="00B9227A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  <w:r w:rsidRPr="00300522">
        <w:rPr>
          <w:rFonts w:eastAsia="Calibri"/>
          <w:szCs w:val="28"/>
          <w:lang w:eastAsia="en-US"/>
        </w:rPr>
        <w:t xml:space="preserve">Администрация </w:t>
      </w:r>
      <w:proofErr w:type="spellStart"/>
      <w:r w:rsidRPr="00300522">
        <w:rPr>
          <w:rFonts w:eastAsia="Calibri"/>
          <w:szCs w:val="28"/>
          <w:lang w:eastAsia="en-US"/>
        </w:rPr>
        <w:t>Марксовского</w:t>
      </w:r>
      <w:proofErr w:type="spellEnd"/>
      <w:r w:rsidRPr="00300522">
        <w:rPr>
          <w:rFonts w:eastAsia="Calibri"/>
          <w:szCs w:val="28"/>
          <w:lang w:eastAsia="en-US"/>
        </w:rPr>
        <w:t xml:space="preserve"> муниципального района</w:t>
      </w:r>
    </w:p>
    <w:p w:rsidR="00B9227A" w:rsidRPr="00300522" w:rsidRDefault="00B9227A" w:rsidP="00B9227A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  <w:r w:rsidRPr="00300522">
        <w:rPr>
          <w:rFonts w:eastAsia="Calibri"/>
          <w:szCs w:val="28"/>
          <w:lang w:eastAsia="en-US"/>
        </w:rPr>
        <w:t>РАЗРЕШЕНИЕ №_________</w:t>
      </w:r>
    </w:p>
    <w:p w:rsidR="00B9227A" w:rsidRDefault="00B9227A" w:rsidP="00B9227A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  <w:r w:rsidRPr="00300522">
        <w:rPr>
          <w:rFonts w:eastAsia="Calibri"/>
          <w:szCs w:val="28"/>
          <w:lang w:eastAsia="en-US"/>
        </w:rPr>
        <w:t xml:space="preserve">на снос и посадку зеленых насаждений в </w:t>
      </w:r>
      <w:proofErr w:type="gramStart"/>
      <w:r w:rsidRPr="00300522">
        <w:rPr>
          <w:rFonts w:eastAsia="Calibri"/>
          <w:szCs w:val="28"/>
          <w:lang w:eastAsia="en-US"/>
        </w:rPr>
        <w:t>г</w:t>
      </w:r>
      <w:proofErr w:type="gramEnd"/>
      <w:r w:rsidRPr="00300522">
        <w:rPr>
          <w:rFonts w:eastAsia="Calibri"/>
          <w:szCs w:val="28"/>
          <w:lang w:eastAsia="en-US"/>
        </w:rPr>
        <w:t>. Марксе</w:t>
      </w:r>
    </w:p>
    <w:p w:rsidR="00300522" w:rsidRPr="00300522" w:rsidRDefault="00300522" w:rsidP="00B9227A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</w:p>
    <w:tbl>
      <w:tblPr>
        <w:tblStyle w:val="a5"/>
        <w:tblW w:w="9691" w:type="dxa"/>
        <w:tblLook w:val="04A0"/>
      </w:tblPr>
      <w:tblGrid>
        <w:gridCol w:w="1573"/>
        <w:gridCol w:w="32"/>
        <w:gridCol w:w="87"/>
        <w:gridCol w:w="431"/>
        <w:gridCol w:w="1010"/>
        <w:gridCol w:w="906"/>
        <w:gridCol w:w="5652"/>
      </w:tblGrid>
      <w:tr w:rsidR="00EB4B46" w:rsidRPr="00B9227A" w:rsidTr="00EB4B46">
        <w:tc>
          <w:tcPr>
            <w:tcW w:w="16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00522" w:rsidRDefault="00EB4B46" w:rsidP="00300522">
            <w:pPr>
              <w:suppressAutoHyphens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B4B46">
              <w:rPr>
                <w:rFonts w:eastAsia="Calibri"/>
                <w:sz w:val="24"/>
                <w:lang w:eastAsia="en-US"/>
              </w:rPr>
              <w:t>Основание:</w:t>
            </w:r>
          </w:p>
          <w:p w:rsidR="00EB4B46" w:rsidRPr="00EB4B46" w:rsidRDefault="00EB4B46" w:rsidP="00EB4B46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B4B46">
              <w:rPr>
                <w:rFonts w:eastAsia="Calibri"/>
                <w:sz w:val="24"/>
                <w:lang w:eastAsia="en-US"/>
              </w:rPr>
              <w:t>Заказчик:</w:t>
            </w:r>
          </w:p>
        </w:tc>
        <w:tc>
          <w:tcPr>
            <w:tcW w:w="7999" w:type="dxa"/>
            <w:gridSpan w:val="4"/>
            <w:tcBorders>
              <w:top w:val="nil"/>
              <w:left w:val="nil"/>
              <w:right w:val="nil"/>
            </w:tcBorders>
          </w:tcPr>
          <w:p w:rsidR="00EB4B46" w:rsidRPr="00EB4B46" w:rsidRDefault="00EB4B46" w:rsidP="00EB4B46">
            <w:pPr>
              <w:suppressAutoHyphens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EB4B46" w:rsidRPr="00B9227A" w:rsidTr="00EB4B46">
        <w:tc>
          <w:tcPr>
            <w:tcW w:w="16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B4B46" w:rsidRPr="00EB4B46" w:rsidRDefault="00EB4B46" w:rsidP="00B9227A">
            <w:pPr>
              <w:suppressAutoHyphens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99" w:type="dxa"/>
            <w:gridSpan w:val="4"/>
            <w:tcBorders>
              <w:left w:val="nil"/>
              <w:right w:val="nil"/>
            </w:tcBorders>
          </w:tcPr>
          <w:p w:rsidR="00EB4B46" w:rsidRPr="00EB4B46" w:rsidRDefault="00EB4B46" w:rsidP="00EB4B46">
            <w:pPr>
              <w:suppressAutoHyphens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EB4B46" w:rsidRPr="00B9227A" w:rsidTr="00EB4B46">
        <w:tc>
          <w:tcPr>
            <w:tcW w:w="403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300522" w:rsidRDefault="00300522" w:rsidP="00EB4B46">
            <w:pPr>
              <w:suppressAutoHyphens w:val="0"/>
              <w:ind w:firstLine="0"/>
              <w:rPr>
                <w:rFonts w:eastAsia="Calibri"/>
                <w:sz w:val="24"/>
                <w:lang w:eastAsia="en-US"/>
              </w:rPr>
            </w:pPr>
          </w:p>
          <w:p w:rsidR="00EB4B46" w:rsidRPr="00EB4B46" w:rsidRDefault="00EB4B46" w:rsidP="00EB4B46">
            <w:pPr>
              <w:suppressAutoHyphens w:val="0"/>
              <w:ind w:firstLine="0"/>
              <w:rPr>
                <w:rFonts w:eastAsia="Calibri"/>
                <w:sz w:val="24"/>
                <w:lang w:eastAsia="en-US"/>
              </w:rPr>
            </w:pPr>
            <w:r w:rsidRPr="00EB4B46">
              <w:rPr>
                <w:rFonts w:eastAsia="Calibri"/>
                <w:sz w:val="24"/>
                <w:lang w:eastAsia="en-US"/>
              </w:rPr>
              <w:t>Ответственное лицо от заказчика:</w:t>
            </w:r>
          </w:p>
        </w:tc>
        <w:tc>
          <w:tcPr>
            <w:tcW w:w="5652" w:type="dxa"/>
            <w:tcBorders>
              <w:left w:val="nil"/>
              <w:right w:val="nil"/>
            </w:tcBorders>
          </w:tcPr>
          <w:p w:rsidR="00EB4B46" w:rsidRDefault="00EB4B46" w:rsidP="00EB4B46">
            <w:pPr>
              <w:suppressAutoHyphens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00522" w:rsidRPr="00B9227A" w:rsidRDefault="00300522" w:rsidP="00EB4B46">
            <w:pPr>
              <w:suppressAutoHyphens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EB4B46" w:rsidRPr="00B9227A" w:rsidTr="00EB4B46">
        <w:tc>
          <w:tcPr>
            <w:tcW w:w="403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B4B46" w:rsidRPr="00B9227A" w:rsidRDefault="00EB4B46" w:rsidP="00B9227A">
            <w:pPr>
              <w:suppressAutoHyphens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52" w:type="dxa"/>
            <w:tcBorders>
              <w:left w:val="nil"/>
              <w:bottom w:val="nil"/>
              <w:right w:val="nil"/>
            </w:tcBorders>
          </w:tcPr>
          <w:p w:rsidR="00EB4B46" w:rsidRPr="00EB4B46" w:rsidRDefault="00EB4B46" w:rsidP="00EB4B46">
            <w:pPr>
              <w:suppressAutoHyphens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(ФИО, должность)</w:t>
            </w:r>
          </w:p>
        </w:tc>
      </w:tr>
      <w:tr w:rsidR="00EB4B46" w:rsidRPr="00B9227A" w:rsidTr="00EB4B46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EB4B46" w:rsidRDefault="00EB4B46" w:rsidP="00B9227A">
            <w:pPr>
              <w:suppressAutoHyphens w:val="0"/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  <w:r w:rsidRPr="00EB4B46">
              <w:rPr>
                <w:rFonts w:eastAsia="Calibri"/>
                <w:sz w:val="24"/>
                <w:szCs w:val="28"/>
                <w:lang w:eastAsia="en-US"/>
              </w:rPr>
              <w:t>Вид работ: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right w:val="nil"/>
            </w:tcBorders>
          </w:tcPr>
          <w:p w:rsidR="00EB4B46" w:rsidRPr="00EB4B46" w:rsidRDefault="00EB4B46" w:rsidP="00EB4B46">
            <w:pPr>
              <w:suppressAutoHyphens w:val="0"/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B9227A" w:rsidTr="00EB4B46">
        <w:tc>
          <w:tcPr>
            <w:tcW w:w="313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EB4B46" w:rsidRPr="00EB4B46" w:rsidRDefault="00EB4B46" w:rsidP="00B9227A">
            <w:pPr>
              <w:suppressAutoHyphens w:val="0"/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  <w:r w:rsidRPr="00EB4B46">
              <w:rPr>
                <w:rFonts w:eastAsia="Calibri"/>
                <w:sz w:val="24"/>
                <w:szCs w:val="28"/>
                <w:lang w:eastAsia="en-US"/>
              </w:rPr>
              <w:t>Адрес производства работ:</w:t>
            </w:r>
          </w:p>
          <w:p w:rsidR="00EB4B46" w:rsidRPr="00EB4B46" w:rsidRDefault="00EB4B46" w:rsidP="00EB4B46">
            <w:pPr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Срок производства работ:</w:t>
            </w:r>
          </w:p>
        </w:tc>
        <w:tc>
          <w:tcPr>
            <w:tcW w:w="6558" w:type="dxa"/>
            <w:gridSpan w:val="2"/>
            <w:tcBorders>
              <w:left w:val="nil"/>
              <w:right w:val="nil"/>
            </w:tcBorders>
          </w:tcPr>
          <w:p w:rsidR="00EB4B46" w:rsidRPr="00EB4B46" w:rsidRDefault="00EB4B46" w:rsidP="00EB4B46">
            <w:pPr>
              <w:suppressAutoHyphens w:val="0"/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B9227A" w:rsidTr="00EB4B46">
        <w:tc>
          <w:tcPr>
            <w:tcW w:w="313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EB4B46" w:rsidRPr="00EB4B46" w:rsidRDefault="00EB4B46" w:rsidP="00B9227A">
            <w:pPr>
              <w:suppressAutoHyphens w:val="0"/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6558" w:type="dxa"/>
            <w:gridSpan w:val="2"/>
            <w:tcBorders>
              <w:left w:val="nil"/>
              <w:right w:val="nil"/>
            </w:tcBorders>
          </w:tcPr>
          <w:p w:rsidR="00EB4B46" w:rsidRPr="00EB4B46" w:rsidRDefault="00EB4B46" w:rsidP="00EB4B46">
            <w:pPr>
              <w:suppressAutoHyphens w:val="0"/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B9227A" w:rsidTr="00EB4B46"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B46" w:rsidRDefault="00EB4B46" w:rsidP="00EB4B46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Разрешается производство работ согласно вышеуказанных сроков, под </w:t>
            </w:r>
            <w:proofErr w:type="gramStart"/>
            <w:r>
              <w:rPr>
                <w:rFonts w:eastAsia="Calibri"/>
                <w:sz w:val="24"/>
                <w:szCs w:val="28"/>
                <w:lang w:eastAsia="en-US"/>
              </w:rPr>
              <w:t>личную</w:t>
            </w:r>
            <w:proofErr w:type="gramEnd"/>
          </w:p>
        </w:tc>
      </w:tr>
      <w:tr w:rsidR="00EB4B46" w:rsidRPr="00B9227A" w:rsidTr="00EB4B46"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B46" w:rsidRDefault="00EB4B46" w:rsidP="00EB4B46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ответственность:</w:t>
            </w:r>
          </w:p>
        </w:tc>
        <w:tc>
          <w:tcPr>
            <w:tcW w:w="7568" w:type="dxa"/>
            <w:gridSpan w:val="3"/>
            <w:tcBorders>
              <w:top w:val="nil"/>
              <w:left w:val="nil"/>
              <w:right w:val="nil"/>
            </w:tcBorders>
          </w:tcPr>
          <w:p w:rsidR="00EB4B46" w:rsidRDefault="00EB4B46" w:rsidP="00EB4B46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B9227A" w:rsidTr="00EB4B46">
        <w:tc>
          <w:tcPr>
            <w:tcW w:w="9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46" w:rsidRDefault="00EB4B46" w:rsidP="00EB4B46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B9227A" w:rsidTr="00EB4B46">
        <w:tc>
          <w:tcPr>
            <w:tcW w:w="9691" w:type="dxa"/>
            <w:gridSpan w:val="7"/>
            <w:tcBorders>
              <w:left w:val="nil"/>
              <w:bottom w:val="nil"/>
              <w:right w:val="nil"/>
            </w:tcBorders>
          </w:tcPr>
          <w:p w:rsidR="00EB4B46" w:rsidRDefault="00EB4B46" w:rsidP="00EB4B46">
            <w:pPr>
              <w:suppressAutoHyphens w:val="0"/>
              <w:ind w:firstLine="2835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EB4B46">
              <w:rPr>
                <w:rFonts w:eastAsia="Calibri"/>
                <w:sz w:val="20"/>
                <w:szCs w:val="28"/>
                <w:lang w:eastAsia="en-US"/>
              </w:rPr>
              <w:t>(ФИО Заказчика)</w:t>
            </w:r>
          </w:p>
        </w:tc>
      </w:tr>
      <w:tr w:rsidR="00EB4B46" w:rsidRPr="00B9227A" w:rsidTr="00EB4B46"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B46" w:rsidRDefault="00EB4B46" w:rsidP="00EB4B46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При условии:</w:t>
            </w:r>
          </w:p>
        </w:tc>
        <w:tc>
          <w:tcPr>
            <w:tcW w:w="8086" w:type="dxa"/>
            <w:gridSpan w:val="5"/>
            <w:tcBorders>
              <w:top w:val="nil"/>
              <w:left w:val="nil"/>
              <w:right w:val="nil"/>
            </w:tcBorders>
          </w:tcPr>
          <w:p w:rsidR="00EB4B46" w:rsidRDefault="00EB4B46" w:rsidP="00EB4B46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B9227A" w:rsidTr="00EB4B46">
        <w:tc>
          <w:tcPr>
            <w:tcW w:w="9691" w:type="dxa"/>
            <w:gridSpan w:val="7"/>
            <w:tcBorders>
              <w:top w:val="nil"/>
              <w:left w:val="nil"/>
              <w:right w:val="nil"/>
            </w:tcBorders>
          </w:tcPr>
          <w:p w:rsidR="00EB4B46" w:rsidRDefault="00EB4B46" w:rsidP="00EB4B46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B9227A" w:rsidTr="00EB4B46">
        <w:tc>
          <w:tcPr>
            <w:tcW w:w="9691" w:type="dxa"/>
            <w:gridSpan w:val="7"/>
            <w:tcBorders>
              <w:left w:val="nil"/>
              <w:right w:val="nil"/>
            </w:tcBorders>
          </w:tcPr>
          <w:p w:rsidR="00EB4B46" w:rsidRDefault="00EB4B46" w:rsidP="00EB4B46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B9227A" w:rsidRPr="00B9227A" w:rsidRDefault="00B9227A" w:rsidP="00B9227A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tbl>
      <w:tblPr>
        <w:tblStyle w:val="a5"/>
        <w:tblW w:w="10348" w:type="dxa"/>
        <w:tblInd w:w="-34" w:type="dxa"/>
        <w:tblLook w:val="04A0"/>
      </w:tblPr>
      <w:tblGrid>
        <w:gridCol w:w="4253"/>
        <w:gridCol w:w="3402"/>
        <w:gridCol w:w="2693"/>
      </w:tblGrid>
      <w:tr w:rsidR="00EB4B46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606D9B" w:rsidP="00EB4B46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 w:rsidRPr="00606D9B">
              <w:rPr>
                <w:rFonts w:eastAsia="Calibri"/>
                <w:sz w:val="24"/>
                <w:szCs w:val="28"/>
                <w:lang w:eastAsia="en-US"/>
              </w:rPr>
              <w:t>Директор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 М</w:t>
            </w:r>
            <w:r w:rsidR="006B1E18">
              <w:rPr>
                <w:rFonts w:eastAsia="Calibri"/>
                <w:sz w:val="24"/>
                <w:szCs w:val="28"/>
                <w:lang w:eastAsia="en-US"/>
              </w:rPr>
              <w:t>К</w:t>
            </w:r>
            <w:r>
              <w:rPr>
                <w:rFonts w:eastAsia="Calibri"/>
                <w:sz w:val="24"/>
                <w:szCs w:val="28"/>
                <w:lang w:eastAsia="en-US"/>
              </w:rPr>
              <w:t>УП «МГХ»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46" w:rsidRPr="00606D9B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Н.И. Мищенко</w:t>
            </w:r>
          </w:p>
        </w:tc>
      </w:tr>
      <w:tr w:rsidR="00EB4B46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B4B46" w:rsidRPr="00606D9B" w:rsidRDefault="00606D9B" w:rsidP="00606D9B">
            <w:pPr>
              <w:suppressAutoHyphens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D9B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6B1E18" w:rsidP="00606D9B">
            <w:pPr>
              <w:suppressAutoHyphens w:val="0"/>
              <w:ind w:firstLine="0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Главный лесничий Марксовского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46" w:rsidRPr="00606D9B" w:rsidRDefault="00EB4B46" w:rsidP="00606D9B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B4B46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  <w:p w:rsidR="00606D9B" w:rsidRPr="00606D9B" w:rsidRDefault="004933AD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С.В. Тихонов</w:t>
            </w:r>
          </w:p>
        </w:tc>
      </w:tr>
      <w:tr w:rsidR="00EB4B46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B4B46" w:rsidRPr="00606D9B" w:rsidRDefault="00606D9B" w:rsidP="00606D9B">
            <w:pPr>
              <w:suppressAutoHyphens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6D9B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6B1E18" w:rsidP="006B1E18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Начальник ОАО </w:t>
            </w:r>
            <w:r w:rsidR="00606D9B">
              <w:rPr>
                <w:rFonts w:eastAsia="Calibri"/>
                <w:sz w:val="24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Облкоммунэнерго</w:t>
            </w:r>
            <w:proofErr w:type="spellEnd"/>
            <w:r w:rsidR="00606D9B">
              <w:rPr>
                <w:rFonts w:eastAsia="Calibri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46" w:rsidRPr="00606D9B" w:rsidRDefault="00EB4B46" w:rsidP="00606D9B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6B1E18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А.Г.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Коштаненков</w:t>
            </w:r>
            <w:proofErr w:type="spellEnd"/>
          </w:p>
        </w:tc>
      </w:tr>
      <w:tr w:rsidR="00EB4B46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B4B46" w:rsidRPr="00606D9B" w:rsidRDefault="00606D9B" w:rsidP="00606D9B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06D9B">
              <w:rPr>
                <w:rFonts w:eastAsia="Calibri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B4B46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606D9B" w:rsidP="006B1E18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Начальник </w:t>
            </w:r>
            <w:r w:rsidR="006B1E18">
              <w:rPr>
                <w:rFonts w:eastAsia="Calibri"/>
                <w:sz w:val="24"/>
                <w:szCs w:val="28"/>
                <w:lang w:eastAsia="en-US"/>
              </w:rPr>
              <w:t>ОАО «Ростелеком»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46" w:rsidRPr="00606D9B" w:rsidRDefault="00EB4B46" w:rsidP="00606D9B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Л.В. Яковлева</w:t>
            </w:r>
          </w:p>
        </w:tc>
      </w:tr>
      <w:tr w:rsidR="00EB4B46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B4B46" w:rsidRPr="00606D9B" w:rsidRDefault="00606D9B" w:rsidP="00606D9B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06D9B">
              <w:rPr>
                <w:rFonts w:eastAsia="Calibri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B4B46" w:rsidRPr="00606D9B" w:rsidRDefault="00EB4B46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606D9B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06D9B" w:rsidRPr="00606D9B" w:rsidRDefault="006B1E18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Начальник ГИБДД ОМВД по ММР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D9B" w:rsidRDefault="00606D9B" w:rsidP="00606D9B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D9B" w:rsidRPr="00606D9B" w:rsidRDefault="006B1E18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Дресвянкин</w:t>
            </w:r>
            <w:proofErr w:type="spellEnd"/>
          </w:p>
        </w:tc>
      </w:tr>
      <w:tr w:rsidR="00606D9B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06D9B" w:rsidRP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06D9B" w:rsidRDefault="00606D9B" w:rsidP="00606D9B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06D9B">
              <w:rPr>
                <w:rFonts w:eastAsia="Calibri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D9B" w:rsidRP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606D9B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06D9B" w:rsidRP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D9B" w:rsidRP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606D9B" w:rsidRPr="00606D9B" w:rsidTr="004933AD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D9B" w:rsidRP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Заказчик ознакомлен и предупрежден об ответственности за повреждение инженерных сетей</w:t>
            </w:r>
          </w:p>
        </w:tc>
      </w:tr>
      <w:tr w:rsidR="00606D9B" w:rsidRPr="00606D9B" w:rsidTr="004933AD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606D9B" w:rsidRP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606D9B" w:rsidRPr="00606D9B" w:rsidTr="004933AD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606D9B" w:rsidRPr="00606D9B" w:rsidRDefault="006B1E18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lastRenderedPageBreak/>
              <w:t>Марксовского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6B1E18" w:rsidRDefault="006B1E18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  <w:p w:rsidR="0073088A" w:rsidRPr="00606D9B" w:rsidRDefault="006B1E18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lastRenderedPageBreak/>
              <w:t xml:space="preserve">В.В.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Чирсков</w:t>
            </w:r>
            <w:proofErr w:type="spellEnd"/>
          </w:p>
        </w:tc>
      </w:tr>
      <w:tr w:rsidR="00606D9B" w:rsidRPr="00606D9B" w:rsidTr="004933A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06D9B" w:rsidRDefault="00606D9B" w:rsidP="00606D9B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06D9B">
              <w:rPr>
                <w:rFonts w:eastAsia="Calibri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D9B" w:rsidRDefault="00606D9B" w:rsidP="00B9227A">
            <w:pPr>
              <w:suppressAutoHyphens w:val="0"/>
              <w:ind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73088A" w:rsidRDefault="0073088A" w:rsidP="0073088A">
      <w:pPr>
        <w:suppressAutoHyphens w:val="0"/>
        <w:ind w:firstLine="0"/>
        <w:rPr>
          <w:rFonts w:eastAsia="Calibri"/>
          <w:sz w:val="24"/>
          <w:lang w:eastAsia="en-US"/>
        </w:rPr>
      </w:pPr>
      <w:r w:rsidRPr="0073088A">
        <w:rPr>
          <w:rFonts w:eastAsia="Calibri"/>
          <w:sz w:val="24"/>
          <w:lang w:eastAsia="en-US"/>
        </w:rPr>
        <w:t xml:space="preserve">Начальник управления по ЖКХ </w:t>
      </w:r>
    </w:p>
    <w:p w:rsidR="00B9227A" w:rsidRDefault="0073088A" w:rsidP="0073088A">
      <w:pPr>
        <w:suppressAutoHyphens w:val="0"/>
        <w:ind w:firstLine="0"/>
        <w:rPr>
          <w:rFonts w:eastAsia="Calibri"/>
          <w:sz w:val="24"/>
          <w:lang w:eastAsia="en-US"/>
        </w:rPr>
      </w:pPr>
      <w:r w:rsidRPr="0073088A">
        <w:rPr>
          <w:rFonts w:eastAsia="Calibri"/>
          <w:sz w:val="24"/>
          <w:lang w:eastAsia="en-US"/>
        </w:rPr>
        <w:t>и жилищной политике</w:t>
      </w:r>
      <w:r>
        <w:rPr>
          <w:rFonts w:eastAsia="Calibri"/>
          <w:sz w:val="24"/>
          <w:lang w:eastAsia="en-US"/>
        </w:rPr>
        <w:t xml:space="preserve">                              ____________________________/______________/</w:t>
      </w:r>
    </w:p>
    <w:p w:rsidR="0073088A" w:rsidRPr="0073088A" w:rsidRDefault="0073088A" w:rsidP="0073088A">
      <w:pPr>
        <w:suppressAutoHyphens w:val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                                                </w:t>
      </w:r>
      <w:r w:rsidRPr="0073088A">
        <w:rPr>
          <w:rFonts w:eastAsia="Calibri"/>
          <w:sz w:val="20"/>
          <w:szCs w:val="20"/>
          <w:lang w:eastAsia="en-US"/>
        </w:rPr>
        <w:t>(подпись)</w:t>
      </w:r>
    </w:p>
    <w:p w:rsidR="0073088A" w:rsidRDefault="0073088A" w:rsidP="0073088A">
      <w:pPr>
        <w:suppressAutoHyphens w:val="0"/>
        <w:ind w:firstLine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Начальник отдела благоустройства</w:t>
      </w:r>
    </w:p>
    <w:p w:rsidR="0073088A" w:rsidRDefault="0073088A" w:rsidP="0073088A">
      <w:pPr>
        <w:suppressAutoHyphens w:val="0"/>
        <w:ind w:firstLine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и дорожного контроля                             ___________________________/______________/</w:t>
      </w:r>
    </w:p>
    <w:p w:rsidR="0073088A" w:rsidRDefault="0073088A" w:rsidP="0073088A">
      <w:pPr>
        <w:suppressAutoHyphens w:val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                                                </w:t>
      </w:r>
      <w:r w:rsidRPr="0073088A">
        <w:rPr>
          <w:rFonts w:eastAsia="Calibri"/>
          <w:sz w:val="20"/>
          <w:szCs w:val="20"/>
          <w:lang w:eastAsia="en-US"/>
        </w:rPr>
        <w:t>(подпись)</w:t>
      </w:r>
    </w:p>
    <w:p w:rsidR="003E634B" w:rsidRDefault="003E634B" w:rsidP="0073088A">
      <w:pPr>
        <w:suppressAutoHyphens w:val="0"/>
        <w:ind w:firstLine="0"/>
        <w:rPr>
          <w:rFonts w:eastAsia="Calibri"/>
          <w:sz w:val="20"/>
          <w:szCs w:val="20"/>
          <w:lang w:eastAsia="en-US"/>
        </w:rPr>
      </w:pPr>
    </w:p>
    <w:p w:rsidR="003E634B" w:rsidRDefault="003E634B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00522">
      <w:pPr>
        <w:tabs>
          <w:tab w:val="left" w:pos="15"/>
        </w:tabs>
        <w:ind w:firstLine="0"/>
      </w:pPr>
      <w:r>
        <w:t>Заместитель главы администрации</w:t>
      </w:r>
    </w:p>
    <w:p w:rsidR="00300522" w:rsidRPr="00300522" w:rsidRDefault="00300522" w:rsidP="00300522">
      <w:pPr>
        <w:tabs>
          <w:tab w:val="left" w:pos="15"/>
        </w:tabs>
        <w:ind w:firstLine="0"/>
      </w:pPr>
      <w:r>
        <w:t>муниципального района</w:t>
      </w:r>
      <w:r>
        <w:tab/>
        <w:t xml:space="preserve">                                       </w:t>
      </w:r>
      <w:r>
        <w:tab/>
        <w:t xml:space="preserve">         В.В. </w:t>
      </w:r>
      <w:proofErr w:type="spellStart"/>
      <w:r>
        <w:t>Чирсков</w:t>
      </w:r>
      <w:proofErr w:type="spellEnd"/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00522">
      <w:pPr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00522" w:rsidP="00792313">
      <w:pPr>
        <w:ind w:firstLine="0"/>
        <w:rPr>
          <w:rFonts w:ascii="Calibri" w:eastAsia="Calibri" w:hAnsi="Calibri" w:cs="Calibri"/>
        </w:rPr>
      </w:pPr>
    </w:p>
    <w:p w:rsidR="00B14244" w:rsidRDefault="00B14244" w:rsidP="00792313">
      <w:pPr>
        <w:ind w:firstLine="0"/>
        <w:rPr>
          <w:rFonts w:ascii="Calibri" w:eastAsia="Calibri" w:hAnsi="Calibri" w:cs="Calibri"/>
        </w:rPr>
      </w:pPr>
    </w:p>
    <w:p w:rsidR="00B14244" w:rsidRDefault="00B14244" w:rsidP="00792313">
      <w:pPr>
        <w:ind w:firstLine="0"/>
        <w:rPr>
          <w:rFonts w:ascii="Calibri" w:eastAsia="Calibri" w:hAnsi="Calibri" w:cs="Calibri"/>
        </w:rPr>
      </w:pPr>
    </w:p>
    <w:p w:rsidR="00B14244" w:rsidRDefault="00B14244" w:rsidP="00792313">
      <w:pPr>
        <w:ind w:firstLine="0"/>
        <w:rPr>
          <w:rFonts w:ascii="Calibri" w:eastAsia="Calibri" w:hAnsi="Calibri" w:cs="Calibri"/>
        </w:rPr>
      </w:pPr>
    </w:p>
    <w:p w:rsidR="00300522" w:rsidRDefault="00300522" w:rsidP="003E634B">
      <w:pPr>
        <w:ind w:firstLine="720"/>
        <w:rPr>
          <w:rFonts w:ascii="Calibri" w:eastAsia="Calibri" w:hAnsi="Calibri" w:cs="Calibri"/>
        </w:rPr>
      </w:pPr>
    </w:p>
    <w:p w:rsidR="00300522" w:rsidRDefault="003E634B" w:rsidP="00300522">
      <w:pPr>
        <w:ind w:left="5103" w:firstLine="0"/>
      </w:pPr>
      <w:r>
        <w:t xml:space="preserve">Приложение № 2 </w:t>
      </w:r>
    </w:p>
    <w:p w:rsidR="003E634B" w:rsidRDefault="003E634B" w:rsidP="00300522">
      <w:pPr>
        <w:ind w:left="5103" w:firstLine="0"/>
      </w:pPr>
      <w:r>
        <w:t>к постановлению администрации муниципального района</w:t>
      </w:r>
    </w:p>
    <w:p w:rsidR="003E634B" w:rsidRDefault="00792313" w:rsidP="00300522">
      <w:pPr>
        <w:ind w:left="5103" w:firstLine="0"/>
      </w:pPr>
      <w:r>
        <w:t>от 02.06.2014 г. № 1174-н</w:t>
      </w:r>
    </w:p>
    <w:p w:rsidR="003E634B" w:rsidRDefault="003E634B" w:rsidP="003E634B">
      <w:pPr>
        <w:jc w:val="center"/>
        <w:rPr>
          <w:rFonts w:ascii="Calibri" w:eastAsia="Calibri" w:hAnsi="Calibri" w:cs="Calibri"/>
          <w:sz w:val="22"/>
        </w:rPr>
      </w:pPr>
    </w:p>
    <w:p w:rsidR="00300522" w:rsidRDefault="00300522" w:rsidP="003E634B">
      <w:pPr>
        <w:jc w:val="center"/>
      </w:pPr>
    </w:p>
    <w:p w:rsidR="003E634B" w:rsidRPr="00300522" w:rsidRDefault="003E634B" w:rsidP="00300522">
      <w:pPr>
        <w:ind w:firstLine="0"/>
        <w:jc w:val="center"/>
      </w:pPr>
      <w:r w:rsidRPr="00300522">
        <w:t>Методика</w:t>
      </w:r>
    </w:p>
    <w:p w:rsidR="003E634B" w:rsidRPr="00300522" w:rsidRDefault="003E634B" w:rsidP="003E634B">
      <w:pPr>
        <w:jc w:val="center"/>
      </w:pPr>
      <w:r w:rsidRPr="00300522">
        <w:t>расчета размера ущерба, подлежащего возмещению в результате уничтожения (повреждения) деревьев и кустарников</w:t>
      </w:r>
    </w:p>
    <w:p w:rsidR="003E634B" w:rsidRDefault="003E634B" w:rsidP="003E634B">
      <w:pPr>
        <w:jc w:val="center"/>
        <w:rPr>
          <w:rFonts w:ascii="Calibri" w:eastAsia="Calibri" w:hAnsi="Calibri" w:cs="Calibri"/>
          <w:sz w:val="22"/>
        </w:rPr>
      </w:pPr>
    </w:p>
    <w:p w:rsidR="003E634B" w:rsidRDefault="003E634B" w:rsidP="003E634B">
      <w:r>
        <w:t>1. Настоящая методика определяет порядок исчисления размера экономического ущерба, причиненного уничтожением (повреждением) древесно-кустарниковой растительности, расположенной на территории муниципального образования город Маркс.</w:t>
      </w:r>
    </w:p>
    <w:p w:rsidR="003E634B" w:rsidRDefault="003E634B" w:rsidP="003E634B">
      <w:r>
        <w:t xml:space="preserve">2. </w:t>
      </w:r>
      <w:proofErr w:type="gramStart"/>
      <w:r>
        <w:t>Методика применяется для расчета размера ущерба, планируемого либо фактически причиненного в результате осуществления всеми юридическими лицами независимо от форм собственности и физическим лицами хозяйственной и иной деятельности, а так же в случаях совершения противоправных действий, негативным последствием которых явилось либо полное уничтожение деревьев и Кустарников, либо нанесение механических повреждений такой степени тяжести, которая исключает возможность восстановления их качественных характеристик естественным</w:t>
      </w:r>
      <w:proofErr w:type="gramEnd"/>
      <w:r>
        <w:t xml:space="preserve"> способом.</w:t>
      </w:r>
    </w:p>
    <w:p w:rsidR="003E634B" w:rsidRDefault="003E634B" w:rsidP="003E634B">
      <w:pPr>
        <w:tabs>
          <w:tab w:val="left" w:pos="993"/>
        </w:tabs>
      </w:pPr>
      <w:r>
        <w:t>3.</w:t>
      </w:r>
      <w:r>
        <w:tab/>
        <w:t>Методика расчета размера ущерба основана на принципе полного возмещения восстановительной стоимости уничтоженных (поврежденных) деревьев и кустарников.</w:t>
      </w:r>
    </w:p>
    <w:p w:rsidR="003E634B" w:rsidRDefault="003E634B" w:rsidP="003E634B">
      <w:pPr>
        <w:tabs>
          <w:tab w:val="left" w:pos="993"/>
        </w:tabs>
      </w:pPr>
      <w:r>
        <w:t>4.</w:t>
      </w:r>
      <w:r>
        <w:tab/>
        <w:t>Ущерб, подлежащий возмещению, рассчитывается исходя из реальных затрат, необходимых для условного воспроизведения деревьев и кустарников, равноценных по своим параметрам уничтоженным (поврежденным).</w:t>
      </w:r>
    </w:p>
    <w:p w:rsidR="003E634B" w:rsidRDefault="003E634B" w:rsidP="003E634B">
      <w:r>
        <w:t>5.</w:t>
      </w:r>
      <w:r>
        <w:tab/>
        <w:t xml:space="preserve">Размер ущерба определяется в зависимости </w:t>
      </w:r>
      <w:proofErr w:type="gramStart"/>
      <w:r>
        <w:t>от</w:t>
      </w:r>
      <w:proofErr w:type="gramEnd"/>
      <w:r>
        <w:t>:</w:t>
      </w:r>
    </w:p>
    <w:p w:rsidR="003E634B" w:rsidRDefault="003E634B" w:rsidP="003E634B">
      <w:r>
        <w:t>- базовой нормативной стоимости, под которой понимается общая сумма трат, необходимых для приобретения, посадки саженца уничтоженного (поврежденного) дерева (кустарника) и комплексного ухода за ним.</w:t>
      </w:r>
    </w:p>
    <w:p w:rsidR="003E634B" w:rsidRDefault="003E634B" w:rsidP="003E634B">
      <w:r>
        <w:t>Размер затрат, включенных в базовую нормативную стоимость, определяется исходя из средних рыночных цен на посадочный материал, услуги по посадке и уходу за древесно-кустарниковой растительностью, применяемых специализированными предприятиями по озеленению на момент причинения ущерба.</w:t>
      </w:r>
    </w:p>
    <w:p w:rsidR="003E634B" w:rsidRDefault="003E634B" w:rsidP="003E634B">
      <w:r>
        <w:t xml:space="preserve">Комплексный уход за саженцем представляет собой полный перечень мероприятий по уходу, ежегодно осуществляемых в целях обеспечения условий его благоприятного роста и рекреационного использования, и включает: рыхление, устройство приствольных лунок, поливы, подкормку удобрениями, мульчирование, обрезку кроны, вырезку суши и т.п. Стоимость </w:t>
      </w:r>
      <w:r>
        <w:lastRenderedPageBreak/>
        <w:t>комплексного ухода определяется в зависимости от стоимости мероприятий ухода, необходимых в соответствии с установленными агротехническими нормами для саженцев конкретной породы деревьев (кустарников).</w:t>
      </w:r>
    </w:p>
    <w:p w:rsidR="003E634B" w:rsidRDefault="003E634B" w:rsidP="003E634B">
      <w:r>
        <w:t>Общий размер затрат по уходу за саженцами определяется в зависимости от количества необходимых комплексных уходов.</w:t>
      </w:r>
    </w:p>
    <w:p w:rsidR="003E634B" w:rsidRDefault="003E634B" w:rsidP="003E634B">
      <w:r>
        <w:t>Для целей настоящей методики количество необходимых комплексных уходов за саженцем дерева определяется в зависимости от возраста уничтоженного (поврежденного) дерева и составляет:</w:t>
      </w:r>
    </w:p>
    <w:p w:rsidR="003E634B" w:rsidRDefault="003E634B" w:rsidP="003E634B">
      <w:r>
        <w:t>От 5 до 10 лет - 2 комплексных ухода;</w:t>
      </w:r>
    </w:p>
    <w:p w:rsidR="003E634B" w:rsidRDefault="003E634B" w:rsidP="003E634B">
      <w:r>
        <w:t>От 10 до 30 лет - 5 комплексных уходов;</w:t>
      </w:r>
    </w:p>
    <w:p w:rsidR="003E634B" w:rsidRDefault="003E634B" w:rsidP="003E634B">
      <w:r>
        <w:t xml:space="preserve">Свыше 30 лет - 10 комплексных уходов. </w:t>
      </w:r>
    </w:p>
    <w:p w:rsidR="003E634B" w:rsidRDefault="003E634B" w:rsidP="003E634B">
      <w:r>
        <w:t>Для кустарников устанавливается общее количество необходимых комплексных уходов, равное 3;</w:t>
      </w:r>
    </w:p>
    <w:p w:rsidR="003E634B" w:rsidRDefault="003E634B" w:rsidP="003E634B">
      <w:r>
        <w:t>-</w:t>
      </w:r>
      <w:r>
        <w:tab/>
        <w:t>коэффициента, отражающего качественное состояние дерева (кустарника) в условиях естественного роста до причинения вреда.</w:t>
      </w:r>
    </w:p>
    <w:p w:rsidR="003E634B" w:rsidRDefault="003E634B" w:rsidP="003E634B">
      <w:r>
        <w:t>Коэффициент качественного состояния (</w:t>
      </w:r>
      <w:proofErr w:type="spellStart"/>
      <w:r>
        <w:t>Ккач</w:t>
      </w:r>
      <w:proofErr w:type="spellEnd"/>
      <w:r>
        <w:t xml:space="preserve">) устанавливается в следующем размере: 1,0 - </w:t>
      </w:r>
      <w:proofErr w:type="gramStart"/>
      <w:r>
        <w:t>хорошее</w:t>
      </w:r>
      <w:proofErr w:type="gramEnd"/>
      <w:r>
        <w:t>; 0,75 - удовлетворительное; 0,25 - неудовлетворительное. Качественное состояние деревьев (диаметр ствола на высоте 1,3 м - 8 и более см) определяется по следующим признакам:</w:t>
      </w:r>
    </w:p>
    <w:p w:rsidR="003E634B" w:rsidRDefault="003E634B" w:rsidP="003E634B">
      <w:proofErr w:type="gramStart"/>
      <w:r>
        <w:t>Хорошее</w:t>
      </w:r>
      <w:proofErr w:type="gramEnd"/>
      <w:r>
        <w:t xml:space="preserve"> - деревья здоровые, нормально развитые, признаков болезней и вредителей нет, повреждений ствола и скелетных ветвей, ран и дупел нет; </w:t>
      </w:r>
    </w:p>
    <w:p w:rsidR="003E634B" w:rsidRDefault="003E634B" w:rsidP="003E634B">
      <w:proofErr w:type="gramStart"/>
      <w:r>
        <w:t>Удовлетворительное</w:t>
      </w:r>
      <w:proofErr w:type="gramEnd"/>
      <w:r>
        <w:t xml:space="preserve">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3E634B" w:rsidRDefault="003E634B" w:rsidP="003E634B">
      <w:proofErr w:type="spellStart"/>
      <w:r>
        <w:t>Неудовлетворитльное</w:t>
      </w:r>
      <w:proofErr w:type="spellEnd"/>
      <w:r>
        <w:t xml:space="preserve"> - деревья сильно ослабленные, ствол имеет искривления, крона слабо развита, наличие усыхающих или усохших ветвей, прирост однолетних побегов незначительный, </w:t>
      </w:r>
      <w:proofErr w:type="spellStart"/>
      <w:r>
        <w:t>суховершинность</w:t>
      </w:r>
      <w:proofErr w:type="spellEnd"/>
      <w:r>
        <w:t>, механические повреждения ствола значительные, имеются дупла.</w:t>
      </w:r>
    </w:p>
    <w:p w:rsidR="003E634B" w:rsidRDefault="003E634B" w:rsidP="003E634B">
      <w:r>
        <w:t xml:space="preserve">Качественное состояние кустарников определяется по следующим признакам: </w:t>
      </w:r>
    </w:p>
    <w:p w:rsidR="003E634B" w:rsidRDefault="003E634B" w:rsidP="003E634B">
      <w:proofErr w:type="gramStart"/>
      <w:r>
        <w:t>Хорошее</w:t>
      </w:r>
      <w:proofErr w:type="gramEnd"/>
      <w:r>
        <w:t xml:space="preserve"> - кустарники нормально развитые, здоровые, густо облиственные по всей, высоте, сухих и отмирающих ветвей нет. </w:t>
      </w:r>
      <w:proofErr w:type="gramStart"/>
      <w:r>
        <w:t>Механические</w:t>
      </w:r>
      <w:proofErr w:type="gramEnd"/>
      <w:r>
        <w:t xml:space="preserve"> повреждений и поражений болезнями нет. Окраска и величина листьев </w:t>
      </w:r>
      <w:proofErr w:type="gramStart"/>
      <w:r>
        <w:t>нормальные</w:t>
      </w:r>
      <w:proofErr w:type="gramEnd"/>
      <w:r>
        <w:t>;</w:t>
      </w:r>
    </w:p>
    <w:p w:rsidR="003E634B" w:rsidRDefault="003E634B" w:rsidP="003E634B">
      <w:proofErr w:type="gramStart"/>
      <w:r>
        <w:t xml:space="preserve"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оголены, имеются незначительные механические повреждения, повреждения вредителями; </w:t>
      </w:r>
      <w:proofErr w:type="gramEnd"/>
    </w:p>
    <w:p w:rsidR="003E634B" w:rsidRDefault="003E634B" w:rsidP="003E634B">
      <w: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болезнями;</w:t>
      </w:r>
    </w:p>
    <w:p w:rsidR="003E634B" w:rsidRDefault="003E634B" w:rsidP="003E634B">
      <w:r>
        <w:t>-</w:t>
      </w:r>
      <w:r>
        <w:tab/>
        <w:t>коэффициента, учитывающего функциональное использование (рекреационное значение) деревьев и кустарников.</w:t>
      </w:r>
    </w:p>
    <w:p w:rsidR="003E634B" w:rsidRDefault="003E634B" w:rsidP="003E634B">
      <w:r>
        <w:lastRenderedPageBreak/>
        <w:t>Коэффициент функционального использования (</w:t>
      </w:r>
      <w:proofErr w:type="spellStart"/>
      <w:r>
        <w:t>Кф</w:t>
      </w:r>
      <w:proofErr w:type="spellEnd"/>
      <w:r>
        <w:t>) устанавливается в следующем размере:</w:t>
      </w:r>
    </w:p>
    <w:p w:rsidR="003E634B" w:rsidRDefault="003E634B" w:rsidP="003E634B">
      <w:proofErr w:type="gramStart"/>
      <w:r>
        <w:t>2,0</w:t>
      </w:r>
      <w:r>
        <w:tab/>
        <w:t xml:space="preserve">- общее пользования (городские парки, парки культуры и отдыха, парки жилых районов, скверы, бульвары, лесопарки, </w:t>
      </w:r>
      <w:proofErr w:type="spellStart"/>
      <w:r>
        <w:t>гидропарки</w:t>
      </w:r>
      <w:proofErr w:type="spellEnd"/>
      <w:r>
        <w:t>, древесно-кустарниковая растительность на улицах, площадях, набережных);</w:t>
      </w:r>
      <w:proofErr w:type="gramEnd"/>
    </w:p>
    <w:p w:rsidR="003E634B" w:rsidRDefault="003E634B" w:rsidP="003E634B">
      <w:r>
        <w:t>1,5</w:t>
      </w:r>
      <w:r>
        <w:tab/>
        <w:t>- ограниченного пользования (на территориях жилых массивов, предприятий, учреждений и организаций независимо от форм собственности);</w:t>
      </w:r>
    </w:p>
    <w:p w:rsidR="003E634B" w:rsidRDefault="00396445" w:rsidP="003E634B">
      <w:r>
        <w:t>1,5</w:t>
      </w:r>
      <w:r>
        <w:tab/>
        <w:t>- специального назначения (</w:t>
      </w:r>
      <w:r w:rsidR="003E634B">
        <w:t>в санитарно-защитных и охранных зонах, на территориях, подпадающих под действие Федерального закона «Об особо охраняемых природных территориях», ботанических и зоологических садов, цветочно-оранжерейных хозяйств, питомников, вдоль автомобильных и железных дорог, кладбищ, крематориев);</w:t>
      </w:r>
    </w:p>
    <w:p w:rsidR="003E634B" w:rsidRDefault="003E634B" w:rsidP="003E634B">
      <w:r>
        <w:t>5,0</w:t>
      </w:r>
      <w:r>
        <w:tab/>
        <w:t>- экзоты и деревья, занесенные в Красную книгу Российской Федерации и Красную книгу Саратовской области.</w:t>
      </w:r>
    </w:p>
    <w:p w:rsidR="003E634B" w:rsidRDefault="003E634B" w:rsidP="003E634B">
      <w:r>
        <w:t>- Размер ущерба, подлежащего возмещению, рассчитывается по формуле:</w:t>
      </w:r>
    </w:p>
    <w:p w:rsidR="003E634B" w:rsidRPr="00300522" w:rsidRDefault="003E634B" w:rsidP="003E634B">
      <w:pPr>
        <w:jc w:val="center"/>
      </w:pPr>
      <w:r w:rsidRPr="00300522">
        <w:t xml:space="preserve">У = </w:t>
      </w:r>
      <w:proofErr w:type="spellStart"/>
      <w:r w:rsidRPr="00300522">
        <w:t>Бнс</w:t>
      </w:r>
      <w:proofErr w:type="spellEnd"/>
      <w:r w:rsidRPr="00300522">
        <w:t xml:space="preserve"> </w:t>
      </w:r>
      <w:proofErr w:type="spellStart"/>
      <w:r w:rsidRPr="00300522">
        <w:t>х</w:t>
      </w:r>
      <w:proofErr w:type="spellEnd"/>
      <w:r w:rsidRPr="00300522">
        <w:t xml:space="preserve"> </w:t>
      </w:r>
      <w:proofErr w:type="spellStart"/>
      <w:r w:rsidRPr="00300522">
        <w:t>Ккач</w:t>
      </w:r>
      <w:proofErr w:type="spellEnd"/>
      <w:r w:rsidRPr="00300522">
        <w:t xml:space="preserve"> </w:t>
      </w:r>
      <w:proofErr w:type="spellStart"/>
      <w:r w:rsidRPr="00300522">
        <w:t>х</w:t>
      </w:r>
      <w:proofErr w:type="spellEnd"/>
      <w:r w:rsidRPr="00300522">
        <w:t xml:space="preserve"> </w:t>
      </w:r>
      <w:proofErr w:type="spellStart"/>
      <w:r w:rsidRPr="00300522">
        <w:t>Кф</w:t>
      </w:r>
      <w:proofErr w:type="spellEnd"/>
      <w:r w:rsidRPr="00300522">
        <w:t>,</w:t>
      </w:r>
    </w:p>
    <w:p w:rsidR="003E634B" w:rsidRDefault="003E634B" w:rsidP="003E634B">
      <w:pPr>
        <w:ind w:firstLine="284"/>
      </w:pPr>
      <w:r>
        <w:t>Где</w:t>
      </w:r>
      <w:proofErr w:type="gramStart"/>
      <w:r>
        <w:t xml:space="preserve"> У</w:t>
      </w:r>
      <w:proofErr w:type="gramEnd"/>
      <w:r>
        <w:t xml:space="preserve"> - размер ущерба:</w:t>
      </w:r>
    </w:p>
    <w:p w:rsidR="003E634B" w:rsidRDefault="003E634B" w:rsidP="003E634B">
      <w:proofErr w:type="spellStart"/>
      <w:r>
        <w:t>Бнс</w:t>
      </w:r>
      <w:proofErr w:type="spellEnd"/>
      <w:r>
        <w:t xml:space="preserve"> - базовая нормативная стоимость;</w:t>
      </w:r>
    </w:p>
    <w:p w:rsidR="003E634B" w:rsidRDefault="003E634B" w:rsidP="003E634B">
      <w:proofErr w:type="spellStart"/>
      <w:r>
        <w:t>Ккач</w:t>
      </w:r>
      <w:proofErr w:type="spellEnd"/>
      <w:r>
        <w:t xml:space="preserve"> - коэффициент качественного состояния;</w:t>
      </w:r>
    </w:p>
    <w:p w:rsidR="003E634B" w:rsidRDefault="003E634B" w:rsidP="003E634B">
      <w:proofErr w:type="spellStart"/>
      <w:r>
        <w:t>Кф</w:t>
      </w:r>
      <w:proofErr w:type="spellEnd"/>
      <w:r>
        <w:t xml:space="preserve"> - коэффициент функционального использования.</w:t>
      </w:r>
    </w:p>
    <w:p w:rsidR="003E634B" w:rsidRDefault="003E634B" w:rsidP="003E634B">
      <w:pPr>
        <w:rPr>
          <w:rFonts w:ascii="Calibri" w:eastAsia="Calibri" w:hAnsi="Calibri" w:cs="Calibri"/>
          <w:sz w:val="22"/>
        </w:rPr>
      </w:pPr>
    </w:p>
    <w:p w:rsidR="003E634B" w:rsidRDefault="003E634B" w:rsidP="003E634B">
      <w:r>
        <w:t>Базовая нормативная стоимость (</w:t>
      </w:r>
      <w:proofErr w:type="spellStart"/>
      <w:r>
        <w:t>Бнс</w:t>
      </w:r>
      <w:proofErr w:type="spellEnd"/>
      <w:r>
        <w:t>) равна стоимости приобретения, посадки саженца дерева (</w:t>
      </w:r>
      <w:proofErr w:type="spellStart"/>
      <w:r>
        <w:t>Пд</w:t>
      </w:r>
      <w:proofErr w:type="spellEnd"/>
      <w:r>
        <w:t>) и стоимости комплексного ухода за саженцем (Ух) в течени</w:t>
      </w:r>
      <w:proofErr w:type="gramStart"/>
      <w:r>
        <w:t>и</w:t>
      </w:r>
      <w:proofErr w:type="gramEnd"/>
      <w:r>
        <w:t xml:space="preserve"> 2-х лет:</w:t>
      </w:r>
    </w:p>
    <w:p w:rsidR="003E634B" w:rsidRDefault="003E634B" w:rsidP="003E634B">
      <w:pPr>
        <w:rPr>
          <w:rFonts w:ascii="Calibri" w:eastAsia="Calibri" w:hAnsi="Calibri" w:cs="Calibri"/>
          <w:sz w:val="22"/>
        </w:rPr>
      </w:pPr>
    </w:p>
    <w:p w:rsidR="003E634B" w:rsidRPr="00300522" w:rsidRDefault="003E634B" w:rsidP="003E634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0522">
        <w:tab/>
      </w:r>
      <w:proofErr w:type="spellStart"/>
      <w:r w:rsidRPr="00300522">
        <w:t>Бнс=Пд</w:t>
      </w:r>
      <w:proofErr w:type="spellEnd"/>
      <w:proofErr w:type="gramStart"/>
      <w:r w:rsidRPr="00300522">
        <w:t xml:space="preserve"> + У</w:t>
      </w:r>
      <w:proofErr w:type="gramEnd"/>
      <w:r w:rsidRPr="00300522">
        <w:t xml:space="preserve">х </w:t>
      </w:r>
      <w:proofErr w:type="spellStart"/>
      <w:r w:rsidRPr="00300522">
        <w:t>х</w:t>
      </w:r>
      <w:proofErr w:type="spellEnd"/>
      <w:r w:rsidRPr="00300522">
        <w:t xml:space="preserve"> 2</w:t>
      </w:r>
    </w:p>
    <w:p w:rsidR="003E634B" w:rsidRDefault="003E634B" w:rsidP="003E634B">
      <w:pPr>
        <w:tabs>
          <w:tab w:val="left" w:pos="15"/>
        </w:tabs>
        <w:rPr>
          <w:rFonts w:ascii="Calibri" w:eastAsia="Calibri" w:hAnsi="Calibri" w:cs="Calibri"/>
          <w:sz w:val="22"/>
        </w:rPr>
      </w:pPr>
    </w:p>
    <w:p w:rsidR="003E634B" w:rsidRDefault="003E634B" w:rsidP="003E634B">
      <w:pPr>
        <w:tabs>
          <w:tab w:val="left" w:pos="15"/>
        </w:tabs>
        <w:rPr>
          <w:rFonts w:ascii="Calibri" w:eastAsia="Calibri" w:hAnsi="Calibri" w:cs="Calibri"/>
        </w:rPr>
      </w:pPr>
    </w:p>
    <w:p w:rsidR="003E634B" w:rsidRDefault="003E634B" w:rsidP="003E634B">
      <w:pPr>
        <w:tabs>
          <w:tab w:val="left" w:pos="15"/>
        </w:tabs>
        <w:rPr>
          <w:rFonts w:ascii="Calibri" w:eastAsia="Calibri" w:hAnsi="Calibri" w:cs="Calibri"/>
        </w:rPr>
      </w:pPr>
    </w:p>
    <w:p w:rsidR="00396445" w:rsidRDefault="003E634B" w:rsidP="00300522">
      <w:pPr>
        <w:tabs>
          <w:tab w:val="left" w:pos="15"/>
        </w:tabs>
        <w:ind w:firstLine="0"/>
      </w:pPr>
      <w:r>
        <w:t>Заме</w:t>
      </w:r>
      <w:r w:rsidR="00396445">
        <w:t>ститель главы администрации</w:t>
      </w:r>
    </w:p>
    <w:p w:rsidR="003E634B" w:rsidRDefault="00396445" w:rsidP="00300522">
      <w:pPr>
        <w:tabs>
          <w:tab w:val="left" w:pos="15"/>
        </w:tabs>
        <w:ind w:firstLine="0"/>
      </w:pPr>
      <w:r>
        <w:t>муниципального района</w:t>
      </w:r>
      <w:r w:rsidR="003E634B">
        <w:tab/>
      </w:r>
      <w:r>
        <w:t xml:space="preserve">                                       </w:t>
      </w:r>
      <w:r w:rsidR="003E634B">
        <w:tab/>
      </w:r>
      <w:r w:rsidR="00300522">
        <w:t xml:space="preserve">                 </w:t>
      </w:r>
      <w:r w:rsidR="003E634B">
        <w:t xml:space="preserve">В.В. </w:t>
      </w:r>
      <w:proofErr w:type="spellStart"/>
      <w:r w:rsidR="003E634B">
        <w:t>Чирсков</w:t>
      </w:r>
      <w:proofErr w:type="spellEnd"/>
    </w:p>
    <w:sectPr w:rsidR="003E634B" w:rsidSect="0073088A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22" w:rsidRDefault="00300522" w:rsidP="00300522">
      <w:r>
        <w:separator/>
      </w:r>
    </w:p>
  </w:endnote>
  <w:endnote w:type="continuationSeparator" w:id="0">
    <w:p w:rsidR="00300522" w:rsidRDefault="00300522" w:rsidP="0030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22" w:rsidRDefault="00300522" w:rsidP="00300522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22" w:rsidRDefault="00300522" w:rsidP="00300522">
      <w:r>
        <w:separator/>
      </w:r>
    </w:p>
  </w:footnote>
  <w:footnote w:type="continuationSeparator" w:id="0">
    <w:p w:rsidR="00300522" w:rsidRDefault="00300522" w:rsidP="00300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9C2"/>
    <w:multiLevelType w:val="hybridMultilevel"/>
    <w:tmpl w:val="214A890A"/>
    <w:lvl w:ilvl="0" w:tplc="795EA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04"/>
    <w:rsid w:val="000033B8"/>
    <w:rsid w:val="00005313"/>
    <w:rsid w:val="000105CD"/>
    <w:rsid w:val="00011D29"/>
    <w:rsid w:val="00012463"/>
    <w:rsid w:val="00022008"/>
    <w:rsid w:val="00030BC7"/>
    <w:rsid w:val="00032813"/>
    <w:rsid w:val="0006796D"/>
    <w:rsid w:val="000844EF"/>
    <w:rsid w:val="00084629"/>
    <w:rsid w:val="00085BD8"/>
    <w:rsid w:val="00086524"/>
    <w:rsid w:val="00094B35"/>
    <w:rsid w:val="000A4E69"/>
    <w:rsid w:val="000B1376"/>
    <w:rsid w:val="000C0287"/>
    <w:rsid w:val="000C7318"/>
    <w:rsid w:val="000D2B05"/>
    <w:rsid w:val="000D63E2"/>
    <w:rsid w:val="000D6604"/>
    <w:rsid w:val="000D6AC2"/>
    <w:rsid w:val="000E06A0"/>
    <w:rsid w:val="000E2A40"/>
    <w:rsid w:val="00110F91"/>
    <w:rsid w:val="00116F6E"/>
    <w:rsid w:val="001277F7"/>
    <w:rsid w:val="001322AF"/>
    <w:rsid w:val="0013353F"/>
    <w:rsid w:val="001420F5"/>
    <w:rsid w:val="0014301F"/>
    <w:rsid w:val="001505BB"/>
    <w:rsid w:val="00161D41"/>
    <w:rsid w:val="0016739C"/>
    <w:rsid w:val="001677EA"/>
    <w:rsid w:val="00170934"/>
    <w:rsid w:val="00172157"/>
    <w:rsid w:val="001731B6"/>
    <w:rsid w:val="001732D6"/>
    <w:rsid w:val="00174D02"/>
    <w:rsid w:val="001815A2"/>
    <w:rsid w:val="0019590B"/>
    <w:rsid w:val="00195C4D"/>
    <w:rsid w:val="001A15B8"/>
    <w:rsid w:val="001A2C8E"/>
    <w:rsid w:val="001A515A"/>
    <w:rsid w:val="001A72AB"/>
    <w:rsid w:val="001B4F76"/>
    <w:rsid w:val="001C47B1"/>
    <w:rsid w:val="001C6A28"/>
    <w:rsid w:val="001E015B"/>
    <w:rsid w:val="00201104"/>
    <w:rsid w:val="00205E49"/>
    <w:rsid w:val="0020632A"/>
    <w:rsid w:val="00212C1C"/>
    <w:rsid w:val="0022006E"/>
    <w:rsid w:val="002216D8"/>
    <w:rsid w:val="002270E4"/>
    <w:rsid w:val="002321E0"/>
    <w:rsid w:val="00235603"/>
    <w:rsid w:val="00236959"/>
    <w:rsid w:val="00265FAC"/>
    <w:rsid w:val="00270090"/>
    <w:rsid w:val="00272D1C"/>
    <w:rsid w:val="002733CE"/>
    <w:rsid w:val="00275289"/>
    <w:rsid w:val="00275931"/>
    <w:rsid w:val="00292D6E"/>
    <w:rsid w:val="00293595"/>
    <w:rsid w:val="00293D3A"/>
    <w:rsid w:val="00297836"/>
    <w:rsid w:val="00297FF8"/>
    <w:rsid w:val="002A1AA5"/>
    <w:rsid w:val="002A644D"/>
    <w:rsid w:val="002C7125"/>
    <w:rsid w:val="002D1DFE"/>
    <w:rsid w:val="002E2EFD"/>
    <w:rsid w:val="002E687A"/>
    <w:rsid w:val="002F27D3"/>
    <w:rsid w:val="00300522"/>
    <w:rsid w:val="00302BCE"/>
    <w:rsid w:val="00305D17"/>
    <w:rsid w:val="00310D6F"/>
    <w:rsid w:val="003136FC"/>
    <w:rsid w:val="00317A2A"/>
    <w:rsid w:val="003208A4"/>
    <w:rsid w:val="00325022"/>
    <w:rsid w:val="00342482"/>
    <w:rsid w:val="003471BE"/>
    <w:rsid w:val="003540F5"/>
    <w:rsid w:val="003540FD"/>
    <w:rsid w:val="003615CC"/>
    <w:rsid w:val="00365330"/>
    <w:rsid w:val="0036568B"/>
    <w:rsid w:val="00365CAA"/>
    <w:rsid w:val="00376031"/>
    <w:rsid w:val="003772AB"/>
    <w:rsid w:val="003808D2"/>
    <w:rsid w:val="00383B40"/>
    <w:rsid w:val="00394464"/>
    <w:rsid w:val="00396445"/>
    <w:rsid w:val="003A17C0"/>
    <w:rsid w:val="003A28DA"/>
    <w:rsid w:val="003A40A4"/>
    <w:rsid w:val="003A58C3"/>
    <w:rsid w:val="003A687E"/>
    <w:rsid w:val="003B038F"/>
    <w:rsid w:val="003B1EC8"/>
    <w:rsid w:val="003E066F"/>
    <w:rsid w:val="003E154C"/>
    <w:rsid w:val="003E4A02"/>
    <w:rsid w:val="003E634B"/>
    <w:rsid w:val="003F42C9"/>
    <w:rsid w:val="003F658D"/>
    <w:rsid w:val="004100F2"/>
    <w:rsid w:val="00412048"/>
    <w:rsid w:val="004130CF"/>
    <w:rsid w:val="00413DB2"/>
    <w:rsid w:val="0042499C"/>
    <w:rsid w:val="004459AE"/>
    <w:rsid w:val="00450242"/>
    <w:rsid w:val="00451957"/>
    <w:rsid w:val="00466AFD"/>
    <w:rsid w:val="004770E3"/>
    <w:rsid w:val="00477EA6"/>
    <w:rsid w:val="00484961"/>
    <w:rsid w:val="004933AD"/>
    <w:rsid w:val="0049706B"/>
    <w:rsid w:val="004B5596"/>
    <w:rsid w:val="004B5F67"/>
    <w:rsid w:val="004B60FB"/>
    <w:rsid w:val="004C1C45"/>
    <w:rsid w:val="004C2D5F"/>
    <w:rsid w:val="004E2DC7"/>
    <w:rsid w:val="004E5B43"/>
    <w:rsid w:val="004F6CA2"/>
    <w:rsid w:val="00504E1C"/>
    <w:rsid w:val="00507767"/>
    <w:rsid w:val="00516A10"/>
    <w:rsid w:val="00520023"/>
    <w:rsid w:val="00522638"/>
    <w:rsid w:val="00526FFE"/>
    <w:rsid w:val="00533DA5"/>
    <w:rsid w:val="005354EE"/>
    <w:rsid w:val="00535809"/>
    <w:rsid w:val="005449E5"/>
    <w:rsid w:val="00547003"/>
    <w:rsid w:val="00547701"/>
    <w:rsid w:val="00555436"/>
    <w:rsid w:val="00561005"/>
    <w:rsid w:val="00563063"/>
    <w:rsid w:val="00566DFE"/>
    <w:rsid w:val="00567012"/>
    <w:rsid w:val="00583BA4"/>
    <w:rsid w:val="005846AE"/>
    <w:rsid w:val="005A55A6"/>
    <w:rsid w:val="005A6459"/>
    <w:rsid w:val="005A6F42"/>
    <w:rsid w:val="005B44DB"/>
    <w:rsid w:val="005C27BB"/>
    <w:rsid w:val="005C51C0"/>
    <w:rsid w:val="005E5F3B"/>
    <w:rsid w:val="005E6556"/>
    <w:rsid w:val="00601790"/>
    <w:rsid w:val="00605EAA"/>
    <w:rsid w:val="00606D9B"/>
    <w:rsid w:val="006146DF"/>
    <w:rsid w:val="006303A6"/>
    <w:rsid w:val="006562A8"/>
    <w:rsid w:val="00660FFB"/>
    <w:rsid w:val="006727FF"/>
    <w:rsid w:val="00687461"/>
    <w:rsid w:val="00691556"/>
    <w:rsid w:val="00692791"/>
    <w:rsid w:val="00692A1F"/>
    <w:rsid w:val="00693BA0"/>
    <w:rsid w:val="006A6B02"/>
    <w:rsid w:val="006A6C56"/>
    <w:rsid w:val="006B1E18"/>
    <w:rsid w:val="006B2975"/>
    <w:rsid w:val="006D1E87"/>
    <w:rsid w:val="006E1E8C"/>
    <w:rsid w:val="006F125D"/>
    <w:rsid w:val="0073088A"/>
    <w:rsid w:val="0073335A"/>
    <w:rsid w:val="00737755"/>
    <w:rsid w:val="00741D1B"/>
    <w:rsid w:val="00743903"/>
    <w:rsid w:val="007502D3"/>
    <w:rsid w:val="00751C3A"/>
    <w:rsid w:val="00752374"/>
    <w:rsid w:val="00755D0B"/>
    <w:rsid w:val="00755FF3"/>
    <w:rsid w:val="00780F52"/>
    <w:rsid w:val="00792313"/>
    <w:rsid w:val="007A5499"/>
    <w:rsid w:val="007B20B8"/>
    <w:rsid w:val="007B7A67"/>
    <w:rsid w:val="007C380E"/>
    <w:rsid w:val="007D38DA"/>
    <w:rsid w:val="007D51D1"/>
    <w:rsid w:val="007E141F"/>
    <w:rsid w:val="007E6151"/>
    <w:rsid w:val="007F0D59"/>
    <w:rsid w:val="007F19F3"/>
    <w:rsid w:val="007F3752"/>
    <w:rsid w:val="007F7874"/>
    <w:rsid w:val="00801ACA"/>
    <w:rsid w:val="00807D6A"/>
    <w:rsid w:val="00826E7E"/>
    <w:rsid w:val="00836907"/>
    <w:rsid w:val="00836D4F"/>
    <w:rsid w:val="00856F30"/>
    <w:rsid w:val="0086102A"/>
    <w:rsid w:val="00862F72"/>
    <w:rsid w:val="00866399"/>
    <w:rsid w:val="008675A4"/>
    <w:rsid w:val="00875EC2"/>
    <w:rsid w:val="00877904"/>
    <w:rsid w:val="00885A1A"/>
    <w:rsid w:val="0089275E"/>
    <w:rsid w:val="00893DC7"/>
    <w:rsid w:val="008946B6"/>
    <w:rsid w:val="008967E3"/>
    <w:rsid w:val="0089772F"/>
    <w:rsid w:val="008A0A4B"/>
    <w:rsid w:val="008A1FC2"/>
    <w:rsid w:val="008B26EB"/>
    <w:rsid w:val="008C607E"/>
    <w:rsid w:val="008D70C9"/>
    <w:rsid w:val="008E0B4C"/>
    <w:rsid w:val="008E54A2"/>
    <w:rsid w:val="008E577D"/>
    <w:rsid w:val="008E6866"/>
    <w:rsid w:val="008F2A79"/>
    <w:rsid w:val="008F547E"/>
    <w:rsid w:val="00912B23"/>
    <w:rsid w:val="00945C41"/>
    <w:rsid w:val="00947281"/>
    <w:rsid w:val="0095081B"/>
    <w:rsid w:val="009617EF"/>
    <w:rsid w:val="009626F6"/>
    <w:rsid w:val="00962DA2"/>
    <w:rsid w:val="00962E34"/>
    <w:rsid w:val="00985DE6"/>
    <w:rsid w:val="00995367"/>
    <w:rsid w:val="009A1E6B"/>
    <w:rsid w:val="009B59CE"/>
    <w:rsid w:val="009B71E7"/>
    <w:rsid w:val="009C29F7"/>
    <w:rsid w:val="009C37B5"/>
    <w:rsid w:val="009D7701"/>
    <w:rsid w:val="009F0656"/>
    <w:rsid w:val="009F36C9"/>
    <w:rsid w:val="009F42BA"/>
    <w:rsid w:val="00A11550"/>
    <w:rsid w:val="00A25BFA"/>
    <w:rsid w:val="00A27DE3"/>
    <w:rsid w:val="00A300BD"/>
    <w:rsid w:val="00A332FA"/>
    <w:rsid w:val="00A362B4"/>
    <w:rsid w:val="00A430A0"/>
    <w:rsid w:val="00A43E0B"/>
    <w:rsid w:val="00A474AB"/>
    <w:rsid w:val="00A54E10"/>
    <w:rsid w:val="00A649CC"/>
    <w:rsid w:val="00A70186"/>
    <w:rsid w:val="00A85568"/>
    <w:rsid w:val="00A85CF1"/>
    <w:rsid w:val="00A92945"/>
    <w:rsid w:val="00A92D61"/>
    <w:rsid w:val="00A93B7C"/>
    <w:rsid w:val="00A959E4"/>
    <w:rsid w:val="00AA01DF"/>
    <w:rsid w:val="00AD4D31"/>
    <w:rsid w:val="00AD6524"/>
    <w:rsid w:val="00AD7D09"/>
    <w:rsid w:val="00AE307A"/>
    <w:rsid w:val="00AE39E6"/>
    <w:rsid w:val="00AF1E88"/>
    <w:rsid w:val="00AF5837"/>
    <w:rsid w:val="00B00577"/>
    <w:rsid w:val="00B00D45"/>
    <w:rsid w:val="00B01A66"/>
    <w:rsid w:val="00B14244"/>
    <w:rsid w:val="00B2291C"/>
    <w:rsid w:val="00B26371"/>
    <w:rsid w:val="00B30B6A"/>
    <w:rsid w:val="00B33D75"/>
    <w:rsid w:val="00B36F92"/>
    <w:rsid w:val="00B45BED"/>
    <w:rsid w:val="00B46AE5"/>
    <w:rsid w:val="00B50CA7"/>
    <w:rsid w:val="00B66D2C"/>
    <w:rsid w:val="00B84159"/>
    <w:rsid w:val="00B866DE"/>
    <w:rsid w:val="00B9083E"/>
    <w:rsid w:val="00B9227A"/>
    <w:rsid w:val="00BA24FE"/>
    <w:rsid w:val="00BA2CA7"/>
    <w:rsid w:val="00BA49EB"/>
    <w:rsid w:val="00BB0689"/>
    <w:rsid w:val="00BC0DC7"/>
    <w:rsid w:val="00BC3D09"/>
    <w:rsid w:val="00BD6C79"/>
    <w:rsid w:val="00BE31B5"/>
    <w:rsid w:val="00BE6DC3"/>
    <w:rsid w:val="00BF10C0"/>
    <w:rsid w:val="00BF41D6"/>
    <w:rsid w:val="00BF4454"/>
    <w:rsid w:val="00BF7AAD"/>
    <w:rsid w:val="00C13838"/>
    <w:rsid w:val="00C26DA2"/>
    <w:rsid w:val="00C31F93"/>
    <w:rsid w:val="00C320A8"/>
    <w:rsid w:val="00C37065"/>
    <w:rsid w:val="00C43475"/>
    <w:rsid w:val="00C43D1B"/>
    <w:rsid w:val="00C43DD4"/>
    <w:rsid w:val="00C45FF9"/>
    <w:rsid w:val="00C550CE"/>
    <w:rsid w:val="00C55297"/>
    <w:rsid w:val="00C62EDF"/>
    <w:rsid w:val="00C7160E"/>
    <w:rsid w:val="00C75ADA"/>
    <w:rsid w:val="00C77716"/>
    <w:rsid w:val="00C91919"/>
    <w:rsid w:val="00C92A17"/>
    <w:rsid w:val="00CA1FBF"/>
    <w:rsid w:val="00CA2A83"/>
    <w:rsid w:val="00CA4046"/>
    <w:rsid w:val="00CA4891"/>
    <w:rsid w:val="00CA778F"/>
    <w:rsid w:val="00CB1B08"/>
    <w:rsid w:val="00CB2028"/>
    <w:rsid w:val="00CB2315"/>
    <w:rsid w:val="00CD179D"/>
    <w:rsid w:val="00CE246F"/>
    <w:rsid w:val="00CE3849"/>
    <w:rsid w:val="00CE4BDE"/>
    <w:rsid w:val="00CE619B"/>
    <w:rsid w:val="00CE7CDE"/>
    <w:rsid w:val="00CF0492"/>
    <w:rsid w:val="00CF241A"/>
    <w:rsid w:val="00CF62EF"/>
    <w:rsid w:val="00D01073"/>
    <w:rsid w:val="00D110DB"/>
    <w:rsid w:val="00D2184F"/>
    <w:rsid w:val="00D27435"/>
    <w:rsid w:val="00D330DC"/>
    <w:rsid w:val="00D42B52"/>
    <w:rsid w:val="00D66829"/>
    <w:rsid w:val="00D71A80"/>
    <w:rsid w:val="00D7223A"/>
    <w:rsid w:val="00D76148"/>
    <w:rsid w:val="00D8368A"/>
    <w:rsid w:val="00D8485D"/>
    <w:rsid w:val="00D84C25"/>
    <w:rsid w:val="00D859C2"/>
    <w:rsid w:val="00D85CF6"/>
    <w:rsid w:val="00D93F81"/>
    <w:rsid w:val="00DA0C76"/>
    <w:rsid w:val="00DA3241"/>
    <w:rsid w:val="00DB576B"/>
    <w:rsid w:val="00DB767C"/>
    <w:rsid w:val="00DD6DF4"/>
    <w:rsid w:val="00DE1E34"/>
    <w:rsid w:val="00DF4C8C"/>
    <w:rsid w:val="00DF760C"/>
    <w:rsid w:val="00E01FB8"/>
    <w:rsid w:val="00E23875"/>
    <w:rsid w:val="00E300F0"/>
    <w:rsid w:val="00E32D3F"/>
    <w:rsid w:val="00E35E0F"/>
    <w:rsid w:val="00E42B83"/>
    <w:rsid w:val="00E44D10"/>
    <w:rsid w:val="00E54645"/>
    <w:rsid w:val="00E61CCD"/>
    <w:rsid w:val="00E62BC0"/>
    <w:rsid w:val="00E756B2"/>
    <w:rsid w:val="00E819B6"/>
    <w:rsid w:val="00E86FD9"/>
    <w:rsid w:val="00E92E07"/>
    <w:rsid w:val="00E938C7"/>
    <w:rsid w:val="00E969DC"/>
    <w:rsid w:val="00E977A1"/>
    <w:rsid w:val="00EA145C"/>
    <w:rsid w:val="00EA582C"/>
    <w:rsid w:val="00EB2643"/>
    <w:rsid w:val="00EB4B46"/>
    <w:rsid w:val="00EB54EB"/>
    <w:rsid w:val="00EC3FD4"/>
    <w:rsid w:val="00ED40A3"/>
    <w:rsid w:val="00ED7A55"/>
    <w:rsid w:val="00EE30E6"/>
    <w:rsid w:val="00F01878"/>
    <w:rsid w:val="00F056A9"/>
    <w:rsid w:val="00F069FD"/>
    <w:rsid w:val="00F15678"/>
    <w:rsid w:val="00F1604F"/>
    <w:rsid w:val="00F20A26"/>
    <w:rsid w:val="00F25233"/>
    <w:rsid w:val="00F259C6"/>
    <w:rsid w:val="00F3546C"/>
    <w:rsid w:val="00F464DB"/>
    <w:rsid w:val="00F571C7"/>
    <w:rsid w:val="00F67692"/>
    <w:rsid w:val="00F704EF"/>
    <w:rsid w:val="00F72146"/>
    <w:rsid w:val="00F72A23"/>
    <w:rsid w:val="00F9247B"/>
    <w:rsid w:val="00F94A57"/>
    <w:rsid w:val="00FA006A"/>
    <w:rsid w:val="00FA0B59"/>
    <w:rsid w:val="00FC351B"/>
    <w:rsid w:val="00FC4153"/>
    <w:rsid w:val="00FC5ECA"/>
    <w:rsid w:val="00FD5392"/>
    <w:rsid w:val="00FE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C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5EC2"/>
    <w:pPr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5">
    <w:name w:val="Table Grid"/>
    <w:basedOn w:val="a1"/>
    <w:uiPriority w:val="59"/>
    <w:rsid w:val="0087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0F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00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5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00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5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"/>
    <w:basedOn w:val="a"/>
    <w:link w:val="ad"/>
    <w:unhideWhenUsed/>
    <w:rsid w:val="00195C4D"/>
    <w:pPr>
      <w:widowControl w:val="0"/>
      <w:spacing w:after="120"/>
      <w:ind w:firstLine="0"/>
      <w:jc w:val="left"/>
    </w:pPr>
    <w:rPr>
      <w:rFonts w:eastAsia="Lucida Sans Unicode" w:cs="Mangal"/>
      <w:kern w:val="2"/>
      <w:sz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195C4D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C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5EC2"/>
    <w:pPr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5">
    <w:name w:val="Table Grid"/>
    <w:basedOn w:val="a1"/>
    <w:uiPriority w:val="59"/>
    <w:rsid w:val="0087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0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479</dc:creator>
  <cp:lastModifiedBy>гундоровавм</cp:lastModifiedBy>
  <cp:revision>15</cp:revision>
  <cp:lastPrinted>2014-06-02T13:57:00Z</cp:lastPrinted>
  <dcterms:created xsi:type="dcterms:W3CDTF">2014-03-25T12:00:00Z</dcterms:created>
  <dcterms:modified xsi:type="dcterms:W3CDTF">2014-06-02T13:59:00Z</dcterms:modified>
</cp:coreProperties>
</file>