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B" w:rsidRDefault="00B53A0B" w:rsidP="00E51C12">
      <w:pPr>
        <w:jc w:val="center"/>
        <w:rPr>
          <w:b/>
          <w:bCs/>
          <w:sz w:val="28"/>
          <w:szCs w:val="28"/>
        </w:rPr>
      </w:pPr>
    </w:p>
    <w:p w:rsidR="0090599A" w:rsidRDefault="0090599A" w:rsidP="00E51C12">
      <w:pPr>
        <w:jc w:val="center"/>
        <w:rPr>
          <w:b/>
          <w:bCs/>
          <w:sz w:val="28"/>
          <w:szCs w:val="28"/>
        </w:rPr>
      </w:pPr>
    </w:p>
    <w:p w:rsidR="00062276" w:rsidRPr="00975BF2" w:rsidRDefault="00062276" w:rsidP="00062276">
      <w:pPr>
        <w:pStyle w:val="ab"/>
        <w:spacing w:line="280" w:lineRule="exact"/>
        <w:jc w:val="center"/>
        <w:rPr>
          <w:sz w:val="28"/>
          <w:szCs w:val="28"/>
        </w:rPr>
      </w:pPr>
      <w:r w:rsidRPr="00975BF2">
        <w:rPr>
          <w:sz w:val="28"/>
          <w:szCs w:val="28"/>
        </w:rPr>
        <w:t xml:space="preserve">АДМИНИСТРАЦИЯ МАРКСОВСКОГО </w:t>
      </w:r>
      <w:proofErr w:type="gramStart"/>
      <w:r w:rsidRPr="00975BF2">
        <w:rPr>
          <w:sz w:val="28"/>
          <w:szCs w:val="28"/>
        </w:rPr>
        <w:t>МУНИЦИПАЛЬНОГО</w:t>
      </w:r>
      <w:proofErr w:type="gramEnd"/>
    </w:p>
    <w:p w:rsidR="00062276" w:rsidRPr="00975BF2" w:rsidRDefault="00062276" w:rsidP="00062276">
      <w:pPr>
        <w:pStyle w:val="ab"/>
        <w:spacing w:line="280" w:lineRule="exact"/>
        <w:jc w:val="center"/>
        <w:rPr>
          <w:sz w:val="28"/>
          <w:szCs w:val="28"/>
        </w:rPr>
      </w:pPr>
      <w:r w:rsidRPr="00975BF2">
        <w:rPr>
          <w:sz w:val="28"/>
          <w:szCs w:val="28"/>
        </w:rPr>
        <w:t>РАЙОНА САРАТОВСКОЙ ОБЛАСТИ</w:t>
      </w:r>
    </w:p>
    <w:p w:rsidR="00062276" w:rsidRPr="00975BF2" w:rsidRDefault="00062276" w:rsidP="00062276">
      <w:pPr>
        <w:pStyle w:val="ab"/>
        <w:spacing w:line="280" w:lineRule="exact"/>
        <w:jc w:val="center"/>
        <w:rPr>
          <w:b/>
          <w:sz w:val="28"/>
          <w:szCs w:val="28"/>
        </w:rPr>
      </w:pPr>
      <w:proofErr w:type="gramStart"/>
      <w:r w:rsidRPr="00975BF2">
        <w:rPr>
          <w:b/>
          <w:sz w:val="28"/>
          <w:szCs w:val="28"/>
        </w:rPr>
        <w:t>П</w:t>
      </w:r>
      <w:proofErr w:type="gramEnd"/>
      <w:r w:rsidRPr="00975BF2">
        <w:rPr>
          <w:b/>
          <w:sz w:val="28"/>
          <w:szCs w:val="28"/>
        </w:rPr>
        <w:t xml:space="preserve"> О С Т А Н О В Л Е Н И Е</w:t>
      </w:r>
    </w:p>
    <w:p w:rsidR="00062276" w:rsidRPr="00975BF2" w:rsidRDefault="00062276" w:rsidP="00062276">
      <w:pPr>
        <w:pStyle w:val="ab"/>
        <w:spacing w:line="280" w:lineRule="exact"/>
        <w:rPr>
          <w:sz w:val="28"/>
          <w:szCs w:val="28"/>
        </w:rPr>
      </w:pPr>
      <w:r w:rsidRPr="00975BF2">
        <w:rPr>
          <w:sz w:val="28"/>
          <w:szCs w:val="28"/>
        </w:rPr>
        <w:t> </w:t>
      </w:r>
    </w:p>
    <w:p w:rsidR="00062276" w:rsidRPr="00975BF2" w:rsidRDefault="00062276" w:rsidP="00062276">
      <w:pPr>
        <w:pStyle w:val="ab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24</w:t>
      </w:r>
      <w:r w:rsidRPr="00975BF2">
        <w:rPr>
          <w:sz w:val="28"/>
          <w:szCs w:val="28"/>
        </w:rPr>
        <w:t>.07.2014 г.  № 1</w:t>
      </w:r>
      <w:r>
        <w:rPr>
          <w:sz w:val="28"/>
          <w:szCs w:val="28"/>
        </w:rPr>
        <w:t>769-н</w:t>
      </w:r>
    </w:p>
    <w:p w:rsidR="00B53A0B" w:rsidRDefault="00B53A0B" w:rsidP="00E51C12">
      <w:pPr>
        <w:jc w:val="center"/>
        <w:rPr>
          <w:b/>
          <w:bCs/>
          <w:sz w:val="28"/>
          <w:szCs w:val="28"/>
        </w:rPr>
      </w:pPr>
    </w:p>
    <w:p w:rsidR="00B53A0B" w:rsidRDefault="00B53A0B" w:rsidP="00E51C12">
      <w:pPr>
        <w:rPr>
          <w:bCs/>
          <w:sz w:val="28"/>
          <w:szCs w:val="28"/>
        </w:rPr>
      </w:pPr>
    </w:p>
    <w:p w:rsidR="00B53A0B" w:rsidRDefault="00B53A0B" w:rsidP="00E51C12">
      <w:pPr>
        <w:rPr>
          <w:bCs/>
          <w:sz w:val="28"/>
          <w:szCs w:val="28"/>
        </w:rPr>
      </w:pPr>
    </w:p>
    <w:p w:rsidR="00B53A0B" w:rsidRDefault="00B53A0B" w:rsidP="00E51C12">
      <w:pPr>
        <w:rPr>
          <w:bCs/>
          <w:sz w:val="28"/>
          <w:szCs w:val="28"/>
        </w:rPr>
      </w:pPr>
    </w:p>
    <w:p w:rsidR="001551A8" w:rsidRDefault="001551A8" w:rsidP="00E5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1551A8" w:rsidRDefault="001551A8" w:rsidP="00E5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1551A8" w:rsidRDefault="001551A8" w:rsidP="00E5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 Маркс от 12.08.2010 г.</w:t>
      </w:r>
    </w:p>
    <w:p w:rsidR="001551A8" w:rsidRPr="00D84ACD" w:rsidRDefault="001551A8" w:rsidP="00D84A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01-16/337 </w:t>
      </w:r>
    </w:p>
    <w:p w:rsidR="001551A8" w:rsidRDefault="001551A8" w:rsidP="00E51C12">
      <w:pPr>
        <w:rPr>
          <w:b/>
          <w:bCs/>
          <w:sz w:val="24"/>
          <w:szCs w:val="24"/>
        </w:rPr>
      </w:pPr>
    </w:p>
    <w:p w:rsidR="001551A8" w:rsidRPr="00A06D86" w:rsidRDefault="001551A8" w:rsidP="00A06D8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Бюджетным Кодексом Российской Федерации ч. 1 ст. 179, руководствуясь Уставом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06D86">
        <w:rPr>
          <w:bCs/>
          <w:sz w:val="28"/>
          <w:szCs w:val="28"/>
        </w:rPr>
        <w:t xml:space="preserve"> ПОСТАНОВЛЯЕТ:</w:t>
      </w:r>
    </w:p>
    <w:p w:rsidR="001551A8" w:rsidRDefault="00D66ACC" w:rsidP="00B53A0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551A8" w:rsidRPr="00DF78AB">
        <w:rPr>
          <w:sz w:val="28"/>
          <w:szCs w:val="28"/>
        </w:rPr>
        <w:t xml:space="preserve">Внести изменения </w:t>
      </w:r>
      <w:r w:rsidR="001551A8" w:rsidRPr="00DF78AB">
        <w:rPr>
          <w:bCs/>
          <w:sz w:val="28"/>
          <w:szCs w:val="28"/>
        </w:rPr>
        <w:t>в муниципальную  программу «</w:t>
      </w:r>
      <w:r w:rsidR="001551A8" w:rsidRPr="00DF78AB">
        <w:rPr>
          <w:color w:val="000000"/>
          <w:sz w:val="28"/>
          <w:szCs w:val="28"/>
        </w:rPr>
        <w:t>По реконструкции линий уличного освещения в муниципальном образ</w:t>
      </w:r>
      <w:r w:rsidR="00B53A0B">
        <w:rPr>
          <w:color w:val="000000"/>
          <w:sz w:val="28"/>
          <w:szCs w:val="28"/>
        </w:rPr>
        <w:t xml:space="preserve">овании город Маркс на 2010-2014 </w:t>
      </w:r>
      <w:r w:rsidR="001551A8" w:rsidRPr="00DF78AB">
        <w:rPr>
          <w:color w:val="000000"/>
          <w:sz w:val="28"/>
          <w:szCs w:val="28"/>
        </w:rPr>
        <w:t>гг.</w:t>
      </w:r>
      <w:r w:rsidR="001551A8" w:rsidRPr="00DF78AB">
        <w:rPr>
          <w:bCs/>
          <w:sz w:val="28"/>
          <w:szCs w:val="28"/>
        </w:rPr>
        <w:t xml:space="preserve">», </w:t>
      </w:r>
      <w:r w:rsidR="001551A8">
        <w:rPr>
          <w:bCs/>
          <w:sz w:val="28"/>
          <w:szCs w:val="28"/>
        </w:rPr>
        <w:t>утвержденную постановлением администрации муниципального образования город Маркс от 12.08.2010 г. № 01-16/337 в раздел 4 «Ресурсное обеспечение Программы» согласно приложению.</w:t>
      </w:r>
    </w:p>
    <w:p w:rsidR="001551A8" w:rsidRDefault="00D66ACC" w:rsidP="00B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1551A8">
        <w:rPr>
          <w:sz w:val="28"/>
          <w:szCs w:val="28"/>
        </w:rPr>
        <w:t>Контроль за</w:t>
      </w:r>
      <w:proofErr w:type="gramEnd"/>
      <w:r w:rsidR="001551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1551A8">
        <w:rPr>
          <w:sz w:val="28"/>
          <w:szCs w:val="28"/>
        </w:rPr>
        <w:t>Чирскова</w:t>
      </w:r>
      <w:proofErr w:type="spellEnd"/>
      <w:r w:rsidR="001551A8">
        <w:rPr>
          <w:sz w:val="28"/>
          <w:szCs w:val="28"/>
        </w:rPr>
        <w:t xml:space="preserve"> В.В.</w:t>
      </w:r>
    </w:p>
    <w:p w:rsidR="001551A8" w:rsidRDefault="00D66ACC" w:rsidP="00B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51A8">
        <w:rPr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1551A8">
        <w:rPr>
          <w:sz w:val="28"/>
          <w:szCs w:val="28"/>
        </w:rPr>
        <w:t>Марксовского</w:t>
      </w:r>
      <w:proofErr w:type="spellEnd"/>
      <w:r w:rsidR="001551A8">
        <w:rPr>
          <w:sz w:val="28"/>
          <w:szCs w:val="28"/>
        </w:rPr>
        <w:t xml:space="preserve"> муниципального района.</w:t>
      </w:r>
    </w:p>
    <w:p w:rsidR="001551A8" w:rsidRDefault="001551A8" w:rsidP="00DF78AB">
      <w:pPr>
        <w:jc w:val="both"/>
        <w:rPr>
          <w:bCs/>
          <w:sz w:val="28"/>
          <w:szCs w:val="28"/>
        </w:rPr>
      </w:pPr>
    </w:p>
    <w:p w:rsidR="001551A8" w:rsidRDefault="001551A8" w:rsidP="00DF78AB">
      <w:pPr>
        <w:jc w:val="both"/>
        <w:rPr>
          <w:bCs/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51A8" w:rsidRDefault="001551A8" w:rsidP="00DF78A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О.А. Тополь</w:t>
      </w: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062276" w:rsidRDefault="00062276" w:rsidP="00DF78AB">
      <w:pPr>
        <w:jc w:val="both"/>
        <w:rPr>
          <w:sz w:val="28"/>
          <w:szCs w:val="28"/>
        </w:rPr>
      </w:pPr>
    </w:p>
    <w:p w:rsidR="00062276" w:rsidRDefault="00062276" w:rsidP="00DF78AB">
      <w:pPr>
        <w:jc w:val="both"/>
        <w:rPr>
          <w:sz w:val="28"/>
          <w:szCs w:val="28"/>
        </w:rPr>
      </w:pPr>
    </w:p>
    <w:p w:rsidR="001551A8" w:rsidRDefault="001551A8" w:rsidP="00DF78AB">
      <w:pPr>
        <w:jc w:val="both"/>
        <w:rPr>
          <w:sz w:val="28"/>
          <w:szCs w:val="28"/>
        </w:rPr>
      </w:pPr>
    </w:p>
    <w:p w:rsidR="001551A8" w:rsidRDefault="001551A8" w:rsidP="007B3D67">
      <w:pPr>
        <w:spacing w:line="280" w:lineRule="exact"/>
        <w:ind w:left="4395"/>
        <w:jc w:val="both"/>
        <w:rPr>
          <w:bCs/>
          <w:sz w:val="28"/>
          <w:szCs w:val="28"/>
        </w:rPr>
      </w:pPr>
    </w:p>
    <w:p w:rsidR="001551A8" w:rsidRDefault="001551A8" w:rsidP="007B3D67">
      <w:pPr>
        <w:spacing w:line="280" w:lineRule="exact"/>
        <w:ind w:left="4395"/>
        <w:jc w:val="both"/>
        <w:rPr>
          <w:bCs/>
          <w:sz w:val="28"/>
          <w:szCs w:val="28"/>
        </w:rPr>
      </w:pPr>
      <w:r w:rsidRPr="00A06D86">
        <w:rPr>
          <w:bCs/>
          <w:sz w:val="28"/>
          <w:szCs w:val="28"/>
        </w:rPr>
        <w:lastRenderedPageBreak/>
        <w:t xml:space="preserve">Приложение </w:t>
      </w:r>
    </w:p>
    <w:p w:rsidR="001551A8" w:rsidRPr="00A06D86" w:rsidRDefault="001551A8" w:rsidP="007B3D67">
      <w:pPr>
        <w:spacing w:line="280" w:lineRule="exact"/>
        <w:ind w:left="4395"/>
        <w:jc w:val="both"/>
        <w:rPr>
          <w:bCs/>
          <w:sz w:val="28"/>
          <w:szCs w:val="28"/>
        </w:rPr>
      </w:pPr>
      <w:r w:rsidRPr="00A06D86">
        <w:rPr>
          <w:bCs/>
          <w:sz w:val="28"/>
          <w:szCs w:val="28"/>
        </w:rPr>
        <w:t xml:space="preserve">к постановлению администрации </w:t>
      </w:r>
      <w:proofErr w:type="spellStart"/>
      <w:r w:rsidRPr="00A06D86">
        <w:rPr>
          <w:bCs/>
          <w:sz w:val="28"/>
          <w:szCs w:val="28"/>
        </w:rPr>
        <w:t>Марксовского</w:t>
      </w:r>
      <w:proofErr w:type="spellEnd"/>
      <w:r w:rsidRPr="00A06D86">
        <w:rPr>
          <w:bCs/>
          <w:sz w:val="28"/>
          <w:szCs w:val="28"/>
        </w:rPr>
        <w:t xml:space="preserve"> муниципального района</w:t>
      </w:r>
    </w:p>
    <w:p w:rsidR="001551A8" w:rsidRPr="00A06D86" w:rsidRDefault="001551A8" w:rsidP="007B3D67">
      <w:pPr>
        <w:spacing w:line="280" w:lineRule="exact"/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06D86">
        <w:rPr>
          <w:bCs/>
          <w:sz w:val="28"/>
          <w:szCs w:val="28"/>
        </w:rPr>
        <w:t xml:space="preserve">т </w:t>
      </w:r>
      <w:r w:rsidR="00062276">
        <w:rPr>
          <w:bCs/>
          <w:sz w:val="28"/>
          <w:szCs w:val="28"/>
        </w:rPr>
        <w:t>24.07.2014 г. № 1769-н</w:t>
      </w:r>
    </w:p>
    <w:p w:rsidR="001551A8" w:rsidRDefault="001551A8" w:rsidP="007B3D67">
      <w:pPr>
        <w:spacing w:line="280" w:lineRule="exact"/>
        <w:rPr>
          <w:bCs/>
          <w:sz w:val="28"/>
          <w:szCs w:val="28"/>
        </w:rPr>
      </w:pPr>
    </w:p>
    <w:p w:rsidR="001551A8" w:rsidRDefault="001551A8" w:rsidP="007B3D67">
      <w:pPr>
        <w:spacing w:line="280" w:lineRule="exact"/>
        <w:jc w:val="both"/>
        <w:rPr>
          <w:sz w:val="28"/>
          <w:szCs w:val="28"/>
        </w:rPr>
      </w:pPr>
    </w:p>
    <w:p w:rsidR="007B3D67" w:rsidRDefault="007B3D67" w:rsidP="007B3D6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 вносимые в муниципальную программу «По реконструкции линий уличного освещения в муниципальном образовании город Маркс на 2010-2014 гг.», утвержденную постановлением администрации муниципального образования город Маркс от 12.08.2010 г. № 01-16/337 в раздел 4 «Ресурсное обеспечение Программы» согласно приложению.</w:t>
      </w:r>
    </w:p>
    <w:p w:rsidR="007B3D67" w:rsidRDefault="007B3D67" w:rsidP="007B3D67">
      <w:pPr>
        <w:spacing w:line="280" w:lineRule="exact"/>
        <w:jc w:val="both"/>
        <w:rPr>
          <w:bCs/>
          <w:sz w:val="28"/>
          <w:szCs w:val="28"/>
        </w:rPr>
      </w:pPr>
    </w:p>
    <w:p w:rsidR="007B3D67" w:rsidRDefault="007B3D67" w:rsidP="007B3D67">
      <w:pPr>
        <w:numPr>
          <w:ilvl w:val="0"/>
          <w:numId w:val="7"/>
        </w:numPr>
        <w:spacing w:line="2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 «Ресурсное обеспечение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795"/>
        <w:gridCol w:w="1060"/>
        <w:gridCol w:w="1060"/>
        <w:gridCol w:w="1060"/>
        <w:gridCol w:w="1061"/>
        <w:gridCol w:w="1087"/>
      </w:tblGrid>
      <w:tr w:rsidR="007B3D67" w:rsidRPr="00DF78AB" w:rsidTr="0090599A">
        <w:tc>
          <w:tcPr>
            <w:tcW w:w="2448" w:type="dxa"/>
            <w:vMerge w:val="restart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3" w:type="dxa"/>
            <w:gridSpan w:val="6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Объем финансирования (тыс. руб.)</w:t>
            </w:r>
          </w:p>
        </w:tc>
      </w:tr>
      <w:tr w:rsidR="007B3D67" w:rsidRPr="00DF78AB" w:rsidTr="0090599A">
        <w:tc>
          <w:tcPr>
            <w:tcW w:w="2448" w:type="dxa"/>
            <w:vMerge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Всего по программе предусмотрено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2010 год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2011 год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2012 год</w:t>
            </w:r>
          </w:p>
        </w:tc>
        <w:tc>
          <w:tcPr>
            <w:tcW w:w="1061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2013 год</w:t>
            </w:r>
          </w:p>
        </w:tc>
        <w:tc>
          <w:tcPr>
            <w:tcW w:w="1087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2014 год</w:t>
            </w:r>
          </w:p>
        </w:tc>
      </w:tr>
      <w:tr w:rsidR="007B3D67" w:rsidRPr="00DF78AB" w:rsidTr="0090599A">
        <w:tc>
          <w:tcPr>
            <w:tcW w:w="2448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Бюджетные средства, направляемые на установку светодиодных уличных светильников ДКУ-01х72-002</w:t>
            </w:r>
            <w:r w:rsidRPr="00DF78AB">
              <w:rPr>
                <w:bCs/>
                <w:sz w:val="28"/>
                <w:szCs w:val="28"/>
                <w:lang w:val="en-US"/>
              </w:rPr>
              <w:t>L</w:t>
            </w:r>
            <w:r w:rsidRPr="00DF78AB">
              <w:rPr>
                <w:bCs/>
                <w:sz w:val="28"/>
                <w:szCs w:val="28"/>
              </w:rPr>
              <w:t>, монтаж и внедрение системы АСКУЭ</w:t>
            </w:r>
          </w:p>
        </w:tc>
        <w:tc>
          <w:tcPr>
            <w:tcW w:w="1795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DF78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061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0</w:t>
            </w:r>
          </w:p>
        </w:tc>
      </w:tr>
      <w:tr w:rsidR="007B3D67" w:rsidRPr="00DF78AB" w:rsidTr="0090599A">
        <w:tc>
          <w:tcPr>
            <w:tcW w:w="2448" w:type="dxa"/>
          </w:tcPr>
          <w:p w:rsidR="007B3D67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технических условий.</w:t>
            </w:r>
          </w:p>
          <w:p w:rsidR="007B3D67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проекта.</w:t>
            </w:r>
          </w:p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Приобретение,  м</w:t>
            </w:r>
            <w:r w:rsidRPr="00DF78AB">
              <w:rPr>
                <w:bCs/>
                <w:sz w:val="28"/>
                <w:szCs w:val="28"/>
              </w:rPr>
              <w:t>онтаж и установка световых опор</w:t>
            </w:r>
            <w:r>
              <w:rPr>
                <w:bCs/>
                <w:sz w:val="28"/>
                <w:szCs w:val="28"/>
              </w:rPr>
              <w:t>,</w:t>
            </w:r>
            <w:r w:rsidRPr="00DF78AB">
              <w:rPr>
                <w:bCs/>
                <w:sz w:val="28"/>
                <w:szCs w:val="28"/>
              </w:rPr>
              <w:t xml:space="preserve"> светильников </w:t>
            </w:r>
            <w:r>
              <w:rPr>
                <w:bCs/>
                <w:sz w:val="28"/>
                <w:szCs w:val="28"/>
              </w:rPr>
              <w:t xml:space="preserve">и комплектующих </w:t>
            </w:r>
            <w:r w:rsidRPr="00DF78AB">
              <w:rPr>
                <w:bCs/>
                <w:sz w:val="28"/>
                <w:szCs w:val="28"/>
              </w:rPr>
              <w:t>уличного освещения по ул. Куйбышева</w:t>
            </w:r>
          </w:p>
        </w:tc>
        <w:tc>
          <w:tcPr>
            <w:tcW w:w="1795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277,5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277,5</w:t>
            </w:r>
          </w:p>
        </w:tc>
      </w:tr>
      <w:tr w:rsidR="007B3D67" w:rsidRPr="00DF78AB" w:rsidTr="0090599A">
        <w:tc>
          <w:tcPr>
            <w:tcW w:w="2448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5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</w:t>
            </w:r>
            <w:r w:rsidRPr="00DF78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061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7B3D67" w:rsidRPr="00DF78AB" w:rsidRDefault="007B3D67" w:rsidP="007B3D6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DF78AB">
              <w:rPr>
                <w:bCs/>
                <w:sz w:val="28"/>
                <w:szCs w:val="28"/>
              </w:rPr>
              <w:t>277,5</w:t>
            </w:r>
          </w:p>
        </w:tc>
      </w:tr>
    </w:tbl>
    <w:p w:rsidR="007B3D67" w:rsidRDefault="007B3D67" w:rsidP="007B3D67">
      <w:pPr>
        <w:spacing w:line="280" w:lineRule="exact"/>
        <w:jc w:val="both"/>
        <w:rPr>
          <w:sz w:val="28"/>
          <w:szCs w:val="28"/>
        </w:rPr>
      </w:pPr>
    </w:p>
    <w:p w:rsidR="005E2C7C" w:rsidRDefault="005E2C7C" w:rsidP="007B3D67">
      <w:pPr>
        <w:spacing w:line="280" w:lineRule="exact"/>
        <w:jc w:val="both"/>
        <w:rPr>
          <w:sz w:val="28"/>
          <w:szCs w:val="28"/>
        </w:rPr>
      </w:pPr>
    </w:p>
    <w:p w:rsidR="001551A8" w:rsidRDefault="006006A1" w:rsidP="007B3D67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ЖКХ</w:t>
      </w:r>
    </w:p>
    <w:p w:rsidR="006006A1" w:rsidRDefault="006006A1" w:rsidP="007B3D67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жилищной политике администрации</w:t>
      </w:r>
    </w:p>
    <w:p w:rsidR="006006A1" w:rsidRPr="00DF78AB" w:rsidRDefault="006006A1" w:rsidP="007B3D67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С.В. Фролова</w:t>
      </w:r>
    </w:p>
    <w:p w:rsidR="001551A8" w:rsidRDefault="001551A8" w:rsidP="007B3D67">
      <w:pPr>
        <w:spacing w:line="280" w:lineRule="exact"/>
      </w:pPr>
    </w:p>
    <w:sectPr w:rsidR="001551A8" w:rsidSect="00E560A4">
      <w:footerReference w:type="default" r:id="rId7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EC" w:rsidRDefault="00B35EEC" w:rsidP="00A06D86">
      <w:r>
        <w:separator/>
      </w:r>
    </w:p>
  </w:endnote>
  <w:endnote w:type="continuationSeparator" w:id="0">
    <w:p w:rsidR="00B35EEC" w:rsidRDefault="00B35EEC" w:rsidP="00A0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EC" w:rsidRDefault="00B35E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EC" w:rsidRDefault="00B35EEC" w:rsidP="00A06D86">
      <w:r>
        <w:separator/>
      </w:r>
    </w:p>
  </w:footnote>
  <w:footnote w:type="continuationSeparator" w:id="0">
    <w:p w:rsidR="00B35EEC" w:rsidRDefault="00B35EEC" w:rsidP="00A06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624"/>
    <w:multiLevelType w:val="hybridMultilevel"/>
    <w:tmpl w:val="96049F9E"/>
    <w:lvl w:ilvl="0" w:tplc="248C92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B21A1"/>
    <w:multiLevelType w:val="hybridMultilevel"/>
    <w:tmpl w:val="90C0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D2304"/>
    <w:multiLevelType w:val="multilevel"/>
    <w:tmpl w:val="96049F9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2B0F8C"/>
    <w:multiLevelType w:val="hybridMultilevel"/>
    <w:tmpl w:val="FFB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8F4549"/>
    <w:multiLevelType w:val="hybridMultilevel"/>
    <w:tmpl w:val="D12A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C71DB"/>
    <w:multiLevelType w:val="hybridMultilevel"/>
    <w:tmpl w:val="C776A010"/>
    <w:lvl w:ilvl="0" w:tplc="94AE7C0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12"/>
    <w:rsid w:val="00062276"/>
    <w:rsid w:val="00077BD3"/>
    <w:rsid w:val="000A22CF"/>
    <w:rsid w:val="001020AF"/>
    <w:rsid w:val="0012239E"/>
    <w:rsid w:val="001551A8"/>
    <w:rsid w:val="001653D1"/>
    <w:rsid w:val="00166B70"/>
    <w:rsid w:val="001A3260"/>
    <w:rsid w:val="001F719C"/>
    <w:rsid w:val="002075D7"/>
    <w:rsid w:val="00234330"/>
    <w:rsid w:val="00236489"/>
    <w:rsid w:val="00255449"/>
    <w:rsid w:val="003304A0"/>
    <w:rsid w:val="00344D47"/>
    <w:rsid w:val="00362660"/>
    <w:rsid w:val="003D3085"/>
    <w:rsid w:val="00402E82"/>
    <w:rsid w:val="00447158"/>
    <w:rsid w:val="004A00A6"/>
    <w:rsid w:val="004E600E"/>
    <w:rsid w:val="00525217"/>
    <w:rsid w:val="0052653F"/>
    <w:rsid w:val="00527DC1"/>
    <w:rsid w:val="00585711"/>
    <w:rsid w:val="005A5EBE"/>
    <w:rsid w:val="005E2C7C"/>
    <w:rsid w:val="005E4CDA"/>
    <w:rsid w:val="006006A1"/>
    <w:rsid w:val="00660F85"/>
    <w:rsid w:val="006D4249"/>
    <w:rsid w:val="006D63A9"/>
    <w:rsid w:val="0076443B"/>
    <w:rsid w:val="007B3D67"/>
    <w:rsid w:val="008011B9"/>
    <w:rsid w:val="008030C1"/>
    <w:rsid w:val="008A6E6F"/>
    <w:rsid w:val="008C1AA0"/>
    <w:rsid w:val="0090599A"/>
    <w:rsid w:val="009D4090"/>
    <w:rsid w:val="00A06D86"/>
    <w:rsid w:val="00A277AE"/>
    <w:rsid w:val="00AD795B"/>
    <w:rsid w:val="00B34B03"/>
    <w:rsid w:val="00B35EEC"/>
    <w:rsid w:val="00B53A0B"/>
    <w:rsid w:val="00B75735"/>
    <w:rsid w:val="00C67A39"/>
    <w:rsid w:val="00D66ACC"/>
    <w:rsid w:val="00D70F46"/>
    <w:rsid w:val="00D84ACD"/>
    <w:rsid w:val="00D90C33"/>
    <w:rsid w:val="00DF78AB"/>
    <w:rsid w:val="00E35E47"/>
    <w:rsid w:val="00E51C12"/>
    <w:rsid w:val="00E560A4"/>
    <w:rsid w:val="00E65109"/>
    <w:rsid w:val="00FA51B5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2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1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02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02E82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A06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6D86"/>
    <w:rPr>
      <w:rFonts w:cs="Times New Roman"/>
      <w:lang w:eastAsia="ar-SA" w:bidi="ar-SA"/>
    </w:rPr>
  </w:style>
  <w:style w:type="paragraph" w:styleId="a8">
    <w:name w:val="footer"/>
    <w:basedOn w:val="a"/>
    <w:link w:val="a9"/>
    <w:uiPriority w:val="99"/>
    <w:rsid w:val="00A06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6D86"/>
    <w:rPr>
      <w:rFonts w:cs="Times New Roman"/>
      <w:lang w:eastAsia="ar-SA" w:bidi="ar-SA"/>
    </w:rPr>
  </w:style>
  <w:style w:type="paragraph" w:styleId="aa">
    <w:name w:val="Normal (Web)"/>
    <w:basedOn w:val="a"/>
    <w:uiPriority w:val="99"/>
    <w:rsid w:val="00166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ody Text"/>
    <w:basedOn w:val="a"/>
    <w:link w:val="ac"/>
    <w:rsid w:val="00062276"/>
    <w:pPr>
      <w:widowControl/>
      <w:autoSpaceDE/>
      <w:jc w:val="both"/>
    </w:pPr>
  </w:style>
  <w:style w:type="character" w:customStyle="1" w:styleId="ac">
    <w:name w:val="Основной текст Знак"/>
    <w:basedOn w:val="a0"/>
    <w:link w:val="ab"/>
    <w:rsid w:val="00062276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289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шацилоос</dc:creator>
  <cp:keywords/>
  <dc:description/>
  <cp:lastModifiedBy>лазареваев</cp:lastModifiedBy>
  <cp:revision>30</cp:revision>
  <cp:lastPrinted>2014-07-25T03:56:00Z</cp:lastPrinted>
  <dcterms:created xsi:type="dcterms:W3CDTF">2013-12-20T11:47:00Z</dcterms:created>
  <dcterms:modified xsi:type="dcterms:W3CDTF">2014-07-28T13:27:00Z</dcterms:modified>
</cp:coreProperties>
</file>