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65" w:rsidRPr="00872065" w:rsidRDefault="00872065" w:rsidP="00872065">
      <w:pPr>
        <w:pStyle w:val="a9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2065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87206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72065" w:rsidRPr="00872065" w:rsidRDefault="00872065" w:rsidP="00872065">
      <w:pPr>
        <w:pStyle w:val="a9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72065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872065" w:rsidRPr="00872065" w:rsidRDefault="00872065" w:rsidP="00872065">
      <w:pPr>
        <w:pStyle w:val="a9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20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20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2065" w:rsidRPr="00872065" w:rsidRDefault="00872065" w:rsidP="00872065">
      <w:pPr>
        <w:pStyle w:val="a9"/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 w:rsidRPr="00872065">
        <w:rPr>
          <w:rFonts w:ascii="Times New Roman" w:hAnsi="Times New Roman" w:cs="Times New Roman"/>
          <w:sz w:val="28"/>
          <w:szCs w:val="28"/>
        </w:rPr>
        <w:t> </w:t>
      </w:r>
    </w:p>
    <w:p w:rsidR="00CC2500" w:rsidRPr="00A6402B" w:rsidRDefault="00872065" w:rsidP="00872065">
      <w:pPr>
        <w:pStyle w:val="a9"/>
        <w:spacing w:after="0" w:line="260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05.05.2014 г.  № 903</w:t>
      </w:r>
    </w:p>
    <w:p w:rsidR="00872065" w:rsidRDefault="00872065" w:rsidP="00872065">
      <w:pPr>
        <w:pStyle w:val="ab"/>
        <w:spacing w:line="260" w:lineRule="exact"/>
        <w:rPr>
          <w:rFonts w:ascii="Times New Roman" w:hAnsi="Times New Roman"/>
          <w:sz w:val="28"/>
          <w:szCs w:val="28"/>
        </w:rPr>
      </w:pPr>
    </w:p>
    <w:p w:rsidR="00AD7570" w:rsidRDefault="00AD7570" w:rsidP="00872065">
      <w:pPr>
        <w:pStyle w:val="ab"/>
        <w:spacing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мероприятий, направленных </w:t>
      </w:r>
    </w:p>
    <w:p w:rsidR="00AD7570" w:rsidRDefault="00AD7570" w:rsidP="00872065">
      <w:pPr>
        <w:pStyle w:val="ab"/>
        <w:spacing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повышение уровня собираемости </w:t>
      </w:r>
      <w:proofErr w:type="gramStart"/>
      <w:r>
        <w:rPr>
          <w:rFonts w:ascii="Times New Roman" w:hAnsi="Times New Roman"/>
          <w:sz w:val="28"/>
          <w:szCs w:val="28"/>
        </w:rPr>
        <w:t>налоговых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AD7570" w:rsidRDefault="00AD7570" w:rsidP="00872065">
      <w:pPr>
        <w:pStyle w:val="ab"/>
        <w:spacing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неналоговых платежей, подлежащих зачислению </w:t>
      </w:r>
    </w:p>
    <w:p w:rsidR="00F112EA" w:rsidRDefault="00AD7570" w:rsidP="00872065">
      <w:pPr>
        <w:pStyle w:val="ab"/>
        <w:spacing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12EA">
        <w:rPr>
          <w:rFonts w:ascii="Times New Roman" w:hAnsi="Times New Roman"/>
          <w:sz w:val="28"/>
          <w:szCs w:val="28"/>
        </w:rPr>
        <w:t xml:space="preserve">консолидированный </w:t>
      </w:r>
      <w:r>
        <w:rPr>
          <w:rFonts w:ascii="Times New Roman" w:hAnsi="Times New Roman"/>
          <w:sz w:val="28"/>
          <w:szCs w:val="28"/>
        </w:rPr>
        <w:t xml:space="preserve">бюджет Марксовского </w:t>
      </w:r>
    </w:p>
    <w:p w:rsidR="006A5AA6" w:rsidRDefault="00AD7570" w:rsidP="00872065">
      <w:pPr>
        <w:pStyle w:val="ab"/>
        <w:spacing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6A5AA6">
        <w:rPr>
          <w:rFonts w:ascii="Times New Roman" w:hAnsi="Times New Roman"/>
          <w:sz w:val="28"/>
          <w:szCs w:val="28"/>
        </w:rPr>
        <w:t xml:space="preserve"> на 2014 год и </w:t>
      </w:r>
      <w:proofErr w:type="gramStart"/>
      <w:r w:rsidR="006A5AA6">
        <w:rPr>
          <w:rFonts w:ascii="Times New Roman" w:hAnsi="Times New Roman"/>
          <w:sz w:val="28"/>
          <w:szCs w:val="28"/>
        </w:rPr>
        <w:t>последующие</w:t>
      </w:r>
      <w:proofErr w:type="gramEnd"/>
      <w:r w:rsidR="006A5AA6">
        <w:rPr>
          <w:rFonts w:ascii="Times New Roman" w:hAnsi="Times New Roman"/>
          <w:sz w:val="28"/>
          <w:szCs w:val="28"/>
        </w:rPr>
        <w:t xml:space="preserve"> </w:t>
      </w:r>
    </w:p>
    <w:p w:rsidR="00AD7570" w:rsidRDefault="006A5AA6" w:rsidP="00872065">
      <w:pPr>
        <w:pStyle w:val="ab"/>
        <w:spacing w:line="2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годы</w:t>
      </w:r>
    </w:p>
    <w:p w:rsidR="00AD7570" w:rsidRDefault="00AD7570" w:rsidP="00872065">
      <w:pPr>
        <w:spacing w:line="260" w:lineRule="exact"/>
        <w:ind w:firstLine="709"/>
        <w:jc w:val="both"/>
        <w:rPr>
          <w:sz w:val="28"/>
          <w:szCs w:val="28"/>
        </w:rPr>
      </w:pPr>
    </w:p>
    <w:p w:rsidR="00AD7570" w:rsidRDefault="00AD7570" w:rsidP="00872065">
      <w:pPr>
        <w:pStyle w:val="ab"/>
        <w:spacing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согласованной политики соблюдения платежной дисциплины организациями и индивидуальными предпринимателями Марксовского муниципального района, увеличения налогового потенциала Марксовского муниципального района, направленного на рост поступлений в бюджет Марксовского муниципального района налоговых и неналоговых платежей, руководствуясь Уставом Марксовского муниципального района, администрация Марксовского муниципального района, ПОСТАНОВЛЯЕТ:</w:t>
      </w:r>
    </w:p>
    <w:p w:rsidR="00AD7570" w:rsidRDefault="00AD7570" w:rsidP="00872065">
      <w:pPr>
        <w:pStyle w:val="ab"/>
        <w:tabs>
          <w:tab w:val="left" w:pos="910"/>
        </w:tabs>
        <w:spacing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CC2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План мероприятий, направленных на повышение уровня собираемости налоговых и неналоговых платежей, подлежащих зачислению в </w:t>
      </w:r>
      <w:r w:rsidR="00BE1EB6">
        <w:rPr>
          <w:rFonts w:ascii="Times New Roman" w:hAnsi="Times New Roman"/>
          <w:sz w:val="28"/>
          <w:szCs w:val="28"/>
        </w:rPr>
        <w:t xml:space="preserve">консолидированный </w:t>
      </w:r>
      <w:r>
        <w:rPr>
          <w:rFonts w:ascii="Times New Roman" w:hAnsi="Times New Roman"/>
          <w:sz w:val="28"/>
          <w:szCs w:val="28"/>
        </w:rPr>
        <w:t xml:space="preserve">бюджет Марксовского муниципального района на 2014 </w:t>
      </w:r>
      <w:r w:rsidRPr="00F53A98">
        <w:rPr>
          <w:rFonts w:ascii="Times New Roman" w:hAnsi="Times New Roman"/>
          <w:sz w:val="28"/>
          <w:szCs w:val="28"/>
        </w:rPr>
        <w:t>год и последующие финансовые годы</w:t>
      </w:r>
      <w:r>
        <w:rPr>
          <w:rFonts w:ascii="Times New Roman" w:hAnsi="Times New Roman"/>
          <w:sz w:val="28"/>
          <w:szCs w:val="28"/>
        </w:rPr>
        <w:t xml:space="preserve"> (далее – План) согласно приложению.</w:t>
      </w:r>
    </w:p>
    <w:p w:rsidR="00AD7570" w:rsidRDefault="00AD7570" w:rsidP="00872065">
      <w:pPr>
        <w:pStyle w:val="ab"/>
        <w:tabs>
          <w:tab w:val="left" w:pos="910"/>
        </w:tabs>
        <w:spacing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органам исполнительной власти Марксовского муниципального района обеспечить выполнение мероприятий Плана в установленные сроки, информацию об исполнении мероприятий Плана представлять ежеквартально в управление экономического развития и торговли администрации муниципального района до 10 числа месяца, следующего за отчетным кварталом</w:t>
      </w:r>
      <w:r w:rsidR="000746EB">
        <w:rPr>
          <w:rFonts w:ascii="Times New Roman" w:hAnsi="Times New Roman"/>
          <w:sz w:val="28"/>
          <w:szCs w:val="28"/>
        </w:rPr>
        <w:t>.</w:t>
      </w:r>
    </w:p>
    <w:p w:rsidR="00AD7570" w:rsidRDefault="00AD7570" w:rsidP="00872065">
      <w:pPr>
        <w:spacing w:line="260" w:lineRule="exact"/>
        <w:ind w:firstLine="567"/>
        <w:jc w:val="both"/>
        <w:rPr>
          <w:sz w:val="28"/>
          <w:szCs w:val="28"/>
        </w:rPr>
      </w:pPr>
      <w:r w:rsidRPr="002E0082">
        <w:rPr>
          <w:sz w:val="28"/>
          <w:szCs w:val="28"/>
        </w:rPr>
        <w:t xml:space="preserve">3. </w:t>
      </w:r>
      <w:r w:rsidR="00CC2500">
        <w:rPr>
          <w:sz w:val="28"/>
          <w:szCs w:val="28"/>
        </w:rPr>
        <w:t xml:space="preserve">   </w:t>
      </w:r>
      <w:r w:rsidRPr="002E0082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2E0082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AD7570" w:rsidRDefault="00AD7570" w:rsidP="00872065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0082">
        <w:rPr>
          <w:sz w:val="28"/>
          <w:szCs w:val="28"/>
        </w:rPr>
        <w:t xml:space="preserve"> постановление администрации Марксовского муниципального района от 10.04.2013</w:t>
      </w:r>
      <w:r>
        <w:rPr>
          <w:sz w:val="28"/>
          <w:szCs w:val="28"/>
        </w:rPr>
        <w:t xml:space="preserve"> </w:t>
      </w:r>
      <w:r w:rsidRPr="002E0082">
        <w:rPr>
          <w:sz w:val="28"/>
          <w:szCs w:val="28"/>
        </w:rPr>
        <w:t>г.  № 1023 «Об утверждении плана мероприятий, направленных на повышение уровня собираемости налоговых и неналоговых платежей, подлежащих зачислению в бюджет Марксовского муниципального района»</w:t>
      </w:r>
      <w:r>
        <w:rPr>
          <w:sz w:val="28"/>
          <w:szCs w:val="28"/>
        </w:rPr>
        <w:t>;</w:t>
      </w:r>
      <w:r w:rsidRPr="002E0082">
        <w:rPr>
          <w:sz w:val="28"/>
          <w:szCs w:val="28"/>
        </w:rPr>
        <w:t xml:space="preserve"> </w:t>
      </w:r>
    </w:p>
    <w:p w:rsidR="00AD7570" w:rsidRPr="002E0082" w:rsidRDefault="00AD7570" w:rsidP="00872065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082">
        <w:rPr>
          <w:sz w:val="28"/>
          <w:szCs w:val="28"/>
        </w:rPr>
        <w:t>постановление администрации Марксовского муниципального района</w:t>
      </w:r>
      <w:r>
        <w:rPr>
          <w:sz w:val="28"/>
          <w:szCs w:val="28"/>
        </w:rPr>
        <w:t xml:space="preserve"> </w:t>
      </w:r>
      <w:r w:rsidRPr="002E0082">
        <w:rPr>
          <w:sz w:val="28"/>
          <w:szCs w:val="28"/>
        </w:rPr>
        <w:t xml:space="preserve">от </w:t>
      </w:r>
      <w:r w:rsidRPr="002E0082">
        <w:rPr>
          <w:color w:val="000000"/>
          <w:sz w:val="28"/>
          <w:szCs w:val="28"/>
        </w:rPr>
        <w:t xml:space="preserve"> 13.06.2013</w:t>
      </w:r>
      <w:r>
        <w:rPr>
          <w:color w:val="000000"/>
          <w:sz w:val="28"/>
          <w:szCs w:val="28"/>
        </w:rPr>
        <w:t xml:space="preserve"> </w:t>
      </w:r>
      <w:r w:rsidRPr="002E0082">
        <w:rPr>
          <w:color w:val="000000"/>
          <w:sz w:val="28"/>
          <w:szCs w:val="28"/>
        </w:rPr>
        <w:t>г.</w:t>
      </w:r>
      <w:r w:rsidRPr="002E0082">
        <w:rPr>
          <w:color w:val="000000"/>
          <w:sz w:val="28"/>
          <w:szCs w:val="28"/>
          <w:lang w:val="en-US"/>
        </w:rPr>
        <w:t> </w:t>
      </w:r>
      <w:r w:rsidRPr="002E0082">
        <w:rPr>
          <w:color w:val="000000"/>
          <w:sz w:val="28"/>
          <w:szCs w:val="28"/>
        </w:rPr>
        <w:t xml:space="preserve"> № 1555</w:t>
      </w:r>
      <w:r w:rsidRPr="002E0082">
        <w:rPr>
          <w:sz w:val="28"/>
          <w:szCs w:val="28"/>
        </w:rPr>
        <w:t xml:space="preserve"> «О внесении  изменений в постановление администрации Марксовского муниципального района от 10.04.2013 года № 1023»</w:t>
      </w:r>
      <w:r>
        <w:rPr>
          <w:sz w:val="28"/>
          <w:szCs w:val="28"/>
        </w:rPr>
        <w:t>.</w:t>
      </w:r>
    </w:p>
    <w:p w:rsidR="00AD7570" w:rsidRDefault="00AD7570" w:rsidP="00872065">
      <w:pPr>
        <w:pStyle w:val="ab"/>
        <w:tabs>
          <w:tab w:val="left" w:pos="924"/>
        </w:tabs>
        <w:spacing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CC2500"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7570" w:rsidRDefault="00AD7570" w:rsidP="00872065">
      <w:pPr>
        <w:pStyle w:val="ab"/>
        <w:tabs>
          <w:tab w:val="left" w:pos="938"/>
        </w:tabs>
        <w:spacing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CC25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AD7570" w:rsidRPr="00A6402B" w:rsidRDefault="00AD7570" w:rsidP="00872065">
      <w:pPr>
        <w:pStyle w:val="ab"/>
        <w:tabs>
          <w:tab w:val="left" w:pos="0"/>
        </w:tabs>
        <w:spacing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CC2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принятия и распространяется на правоотношения, возникшие с 01.01.2014 года.</w:t>
      </w:r>
    </w:p>
    <w:p w:rsidR="00AD7570" w:rsidRDefault="00AD7570" w:rsidP="00872065">
      <w:pPr>
        <w:pStyle w:val="ab"/>
        <w:spacing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2500" w:rsidRPr="00A6402B" w:rsidRDefault="00CC2500" w:rsidP="00872065">
      <w:pPr>
        <w:pStyle w:val="ab"/>
        <w:spacing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7570" w:rsidRPr="00A6402B" w:rsidRDefault="00AD7570" w:rsidP="00872065">
      <w:pPr>
        <w:pStyle w:val="ab"/>
        <w:spacing w:line="260" w:lineRule="exact"/>
        <w:jc w:val="both"/>
        <w:rPr>
          <w:rFonts w:ascii="Times New Roman" w:hAnsi="Times New Roman"/>
          <w:sz w:val="28"/>
          <w:szCs w:val="28"/>
        </w:rPr>
      </w:pPr>
      <w:r w:rsidRPr="00A6402B">
        <w:rPr>
          <w:rFonts w:ascii="Times New Roman" w:hAnsi="Times New Roman"/>
          <w:sz w:val="28"/>
          <w:szCs w:val="28"/>
        </w:rPr>
        <w:t>Глава администрации</w:t>
      </w:r>
    </w:p>
    <w:p w:rsidR="00AD7570" w:rsidRPr="00A6402B" w:rsidRDefault="00AD7570" w:rsidP="0041593B">
      <w:pPr>
        <w:pStyle w:val="ab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6402B">
        <w:rPr>
          <w:rFonts w:ascii="Times New Roman" w:hAnsi="Times New Roman"/>
          <w:sz w:val="28"/>
          <w:szCs w:val="28"/>
        </w:rPr>
        <w:t xml:space="preserve">муниципального района                     </w:t>
      </w:r>
      <w:r w:rsidRPr="00A6402B">
        <w:rPr>
          <w:rFonts w:ascii="Times New Roman" w:hAnsi="Times New Roman"/>
          <w:sz w:val="28"/>
          <w:szCs w:val="28"/>
        </w:rPr>
        <w:tab/>
      </w:r>
      <w:r w:rsidRPr="00A6402B">
        <w:rPr>
          <w:rFonts w:ascii="Times New Roman" w:hAnsi="Times New Roman"/>
          <w:sz w:val="28"/>
          <w:szCs w:val="28"/>
        </w:rPr>
        <w:tab/>
      </w:r>
      <w:r w:rsidRPr="00A64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41593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О.А. Тополь</w:t>
      </w:r>
    </w:p>
    <w:p w:rsidR="00CC2500" w:rsidRDefault="00CC2500" w:rsidP="004E435E">
      <w:pPr>
        <w:spacing w:line="240" w:lineRule="atLeast"/>
        <w:ind w:left="5954"/>
        <w:rPr>
          <w:sz w:val="28"/>
          <w:szCs w:val="28"/>
        </w:rPr>
      </w:pPr>
    </w:p>
    <w:p w:rsidR="00CC2500" w:rsidRDefault="00CC2500" w:rsidP="004E435E">
      <w:pPr>
        <w:spacing w:line="240" w:lineRule="atLeast"/>
        <w:ind w:left="5954"/>
        <w:rPr>
          <w:sz w:val="28"/>
          <w:szCs w:val="28"/>
        </w:rPr>
      </w:pPr>
    </w:p>
    <w:p w:rsidR="00CC2500" w:rsidRDefault="00CC2500" w:rsidP="004E435E">
      <w:pPr>
        <w:spacing w:line="240" w:lineRule="atLeast"/>
        <w:ind w:left="5954"/>
        <w:rPr>
          <w:sz w:val="28"/>
          <w:szCs w:val="28"/>
        </w:rPr>
      </w:pPr>
    </w:p>
    <w:p w:rsidR="00CC2500" w:rsidRDefault="00CC2500" w:rsidP="004E435E">
      <w:pPr>
        <w:spacing w:line="240" w:lineRule="atLeast"/>
        <w:ind w:left="5954"/>
        <w:rPr>
          <w:sz w:val="28"/>
          <w:szCs w:val="28"/>
        </w:rPr>
      </w:pPr>
    </w:p>
    <w:p w:rsidR="00CC2500" w:rsidRDefault="00CC2500" w:rsidP="004E435E">
      <w:pPr>
        <w:spacing w:line="240" w:lineRule="atLeast"/>
        <w:ind w:left="5954"/>
        <w:rPr>
          <w:sz w:val="28"/>
          <w:szCs w:val="28"/>
        </w:rPr>
      </w:pPr>
    </w:p>
    <w:p w:rsidR="00CC2500" w:rsidRDefault="00CC2500" w:rsidP="004E435E">
      <w:pPr>
        <w:spacing w:line="240" w:lineRule="atLeast"/>
        <w:ind w:left="5954"/>
        <w:rPr>
          <w:sz w:val="28"/>
          <w:szCs w:val="28"/>
        </w:rPr>
      </w:pPr>
    </w:p>
    <w:p w:rsidR="00CC2500" w:rsidRDefault="00CC2500" w:rsidP="004E435E">
      <w:pPr>
        <w:spacing w:line="240" w:lineRule="atLeast"/>
        <w:ind w:left="5954"/>
        <w:rPr>
          <w:sz w:val="28"/>
          <w:szCs w:val="28"/>
        </w:rPr>
      </w:pPr>
    </w:p>
    <w:p w:rsidR="00AD7570" w:rsidRPr="004E435E" w:rsidRDefault="00AD7570" w:rsidP="004E435E">
      <w:pPr>
        <w:spacing w:line="240" w:lineRule="atLeast"/>
        <w:ind w:left="5954"/>
        <w:rPr>
          <w:sz w:val="28"/>
          <w:szCs w:val="28"/>
        </w:rPr>
      </w:pPr>
      <w:r w:rsidRPr="004E435E">
        <w:rPr>
          <w:sz w:val="28"/>
          <w:szCs w:val="28"/>
        </w:rPr>
        <w:lastRenderedPageBreak/>
        <w:t>Приложение к постановлению администрации муниципального района</w:t>
      </w:r>
    </w:p>
    <w:p w:rsidR="00AD7570" w:rsidRPr="004E435E" w:rsidRDefault="00AD7570" w:rsidP="004E435E">
      <w:pPr>
        <w:spacing w:line="240" w:lineRule="atLeast"/>
        <w:ind w:left="5954"/>
        <w:rPr>
          <w:sz w:val="28"/>
          <w:szCs w:val="28"/>
        </w:rPr>
      </w:pPr>
      <w:r w:rsidRPr="004E435E">
        <w:rPr>
          <w:sz w:val="28"/>
          <w:szCs w:val="28"/>
        </w:rPr>
        <w:t xml:space="preserve">от </w:t>
      </w:r>
      <w:r w:rsidR="00872065">
        <w:rPr>
          <w:sz w:val="28"/>
          <w:szCs w:val="28"/>
        </w:rPr>
        <w:t>05.05.2014 г. № 903</w:t>
      </w:r>
    </w:p>
    <w:p w:rsidR="00AD7570" w:rsidRPr="004E435E" w:rsidRDefault="00AD7570" w:rsidP="004E435E">
      <w:pPr>
        <w:pStyle w:val="ConsPlusTitle"/>
        <w:widowControl/>
        <w:spacing w:line="240" w:lineRule="atLeast"/>
        <w:ind w:left="637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D7570" w:rsidRPr="00960073" w:rsidRDefault="00AD7570" w:rsidP="004E435E">
      <w:pPr>
        <w:pStyle w:val="ab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60073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D44F3A" w:rsidRDefault="00AD7570" w:rsidP="004E435E">
      <w:pPr>
        <w:pStyle w:val="ab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960073">
        <w:rPr>
          <w:rFonts w:ascii="Times New Roman" w:hAnsi="Times New Roman" w:cs="Times New Roman"/>
          <w:sz w:val="28"/>
          <w:szCs w:val="28"/>
        </w:rPr>
        <w:t xml:space="preserve">направленных на повышение уровня собираемости налоговых и неналоговых платежей, подлежащих зачислению в консолидированный  бюджет Марксовского муниципального района </w:t>
      </w:r>
      <w:r w:rsidR="004F3C85">
        <w:rPr>
          <w:rFonts w:ascii="Times New Roman" w:hAnsi="Times New Roman"/>
          <w:sz w:val="28"/>
          <w:szCs w:val="28"/>
        </w:rPr>
        <w:t xml:space="preserve">на 2014 </w:t>
      </w:r>
      <w:r w:rsidR="004F3C85" w:rsidRPr="00F53A98">
        <w:rPr>
          <w:rFonts w:ascii="Times New Roman" w:hAnsi="Times New Roman"/>
          <w:sz w:val="28"/>
          <w:szCs w:val="28"/>
        </w:rPr>
        <w:t xml:space="preserve">год и </w:t>
      </w:r>
      <w:proofErr w:type="gramStart"/>
      <w:r w:rsidR="004F3C85" w:rsidRPr="00F53A98">
        <w:rPr>
          <w:rFonts w:ascii="Times New Roman" w:hAnsi="Times New Roman"/>
          <w:sz w:val="28"/>
          <w:szCs w:val="28"/>
        </w:rPr>
        <w:t>последующие</w:t>
      </w:r>
      <w:proofErr w:type="gramEnd"/>
      <w:r w:rsidR="004F3C85" w:rsidRPr="00F53A98">
        <w:rPr>
          <w:rFonts w:ascii="Times New Roman" w:hAnsi="Times New Roman"/>
          <w:sz w:val="28"/>
          <w:szCs w:val="28"/>
        </w:rPr>
        <w:t xml:space="preserve"> </w:t>
      </w:r>
    </w:p>
    <w:p w:rsidR="00AD7570" w:rsidRPr="00960073" w:rsidRDefault="004F3C85" w:rsidP="004E435E">
      <w:pPr>
        <w:pStyle w:val="ab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3A98">
        <w:rPr>
          <w:rFonts w:ascii="Times New Roman" w:hAnsi="Times New Roman"/>
          <w:sz w:val="28"/>
          <w:szCs w:val="28"/>
        </w:rPr>
        <w:t>финансовые годы</w:t>
      </w:r>
    </w:p>
    <w:p w:rsidR="00AD7570" w:rsidRPr="00960073" w:rsidRDefault="00AD7570" w:rsidP="004E435E">
      <w:pPr>
        <w:pStyle w:val="ab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568"/>
        <w:gridCol w:w="5103"/>
        <w:gridCol w:w="2126"/>
        <w:gridCol w:w="2835"/>
      </w:tblGrid>
      <w:tr w:rsidR="00AD7570" w:rsidRPr="00960073" w:rsidTr="0041593B">
        <w:trPr>
          <w:trHeight w:val="6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960073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7570" w:rsidRPr="00960073" w:rsidTr="0041593B">
        <w:trPr>
          <w:trHeight w:val="19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F97698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806ABC">
              <w:rPr>
                <w:rFonts w:ascii="Times New Roman" w:hAnsi="Times New Roman" w:cs="Times New Roman"/>
                <w:sz w:val="28"/>
                <w:szCs w:val="28"/>
              </w:rPr>
              <w:t>поступлени</w:t>
            </w:r>
            <w:r w:rsidR="0022166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и неналоговых доходов в целях мобилизации доходного потенциала муниципальных образований муниципального района</w:t>
            </w: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 (ежемесячно)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администрации </w:t>
            </w:r>
            <w:r w:rsidR="006024C5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2832" w:rsidRPr="00960073" w:rsidRDefault="00A12832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A12832" w:rsidRPr="00960073" w:rsidRDefault="00A12832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6024C5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2832" w:rsidRPr="00960073" w:rsidRDefault="00A12832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1A6" w:rsidRPr="00960073" w:rsidRDefault="00BB71A6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F6CCD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6024C5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AD7570" w:rsidRPr="00960073" w:rsidRDefault="00BB71A6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spacing w:line="240" w:lineRule="atLeast"/>
              <w:ind w:right="-2" w:firstLine="34"/>
              <w:jc w:val="both"/>
              <w:rPr>
                <w:sz w:val="28"/>
                <w:szCs w:val="28"/>
              </w:rPr>
            </w:pPr>
            <w:r w:rsidRPr="00960073">
              <w:rPr>
                <w:sz w:val="28"/>
                <w:szCs w:val="28"/>
              </w:rPr>
              <w:t xml:space="preserve">Проведение заседаний </w:t>
            </w:r>
            <w:r w:rsidR="001F55D0" w:rsidRPr="00960073">
              <w:rPr>
                <w:sz w:val="28"/>
                <w:szCs w:val="28"/>
              </w:rPr>
              <w:t>межведомственной комиссии по контролю за поступлением сре</w:t>
            </w:r>
            <w:proofErr w:type="gramStart"/>
            <w:r w:rsidR="001F55D0" w:rsidRPr="00960073">
              <w:rPr>
                <w:sz w:val="28"/>
                <w:szCs w:val="28"/>
              </w:rPr>
              <w:t>дств в б</w:t>
            </w:r>
            <w:proofErr w:type="gramEnd"/>
            <w:r w:rsidR="001F55D0" w:rsidRPr="00960073">
              <w:rPr>
                <w:sz w:val="28"/>
                <w:szCs w:val="28"/>
              </w:rPr>
              <w:t>юджеты и внебюджетные фонды и арендной платы за землю при администрации Марксовского муниципального района для</w:t>
            </w:r>
            <w:r w:rsidRPr="00960073">
              <w:rPr>
                <w:sz w:val="28"/>
                <w:szCs w:val="28"/>
              </w:rPr>
              <w:t xml:space="preserve"> обеспечени</w:t>
            </w:r>
            <w:r w:rsidR="001F55D0" w:rsidRPr="00960073">
              <w:rPr>
                <w:sz w:val="28"/>
                <w:szCs w:val="28"/>
              </w:rPr>
              <w:t>я</w:t>
            </w:r>
            <w:r w:rsidRPr="00960073">
              <w:rPr>
                <w:sz w:val="28"/>
                <w:szCs w:val="28"/>
              </w:rPr>
              <w:t xml:space="preserve"> своевременности и полноты поступлений обязательных платежей </w:t>
            </w:r>
            <w:r w:rsidR="00DD3D45" w:rsidRPr="00960073">
              <w:rPr>
                <w:sz w:val="28"/>
                <w:szCs w:val="28"/>
              </w:rPr>
              <w:t xml:space="preserve">в бюджет муниципального </w:t>
            </w:r>
            <w:r w:rsidR="00DD3D45" w:rsidRPr="00960073">
              <w:rPr>
                <w:sz w:val="28"/>
                <w:szCs w:val="28"/>
              </w:rPr>
              <w:lastRenderedPageBreak/>
              <w:t xml:space="preserve">района </w:t>
            </w:r>
            <w:r w:rsidRPr="00960073">
              <w:rPr>
                <w:sz w:val="28"/>
                <w:szCs w:val="28"/>
              </w:rPr>
              <w:t>и снижению недоимки по налогам</w:t>
            </w:r>
            <w:r w:rsidR="002D2409" w:rsidRPr="00960073">
              <w:rPr>
                <w:sz w:val="28"/>
                <w:szCs w:val="28"/>
              </w:rPr>
              <w:t xml:space="preserve"> и арендной плате</w:t>
            </w:r>
            <w:r w:rsidRPr="00960073">
              <w:rPr>
                <w:sz w:val="28"/>
                <w:szCs w:val="28"/>
              </w:rPr>
              <w:t>, перечисляемы</w:t>
            </w:r>
            <w:r w:rsidR="00DD3D45" w:rsidRPr="00960073">
              <w:rPr>
                <w:sz w:val="28"/>
                <w:szCs w:val="28"/>
              </w:rPr>
              <w:t>м</w:t>
            </w:r>
            <w:r w:rsidRPr="00960073">
              <w:rPr>
                <w:sz w:val="28"/>
                <w:szCs w:val="28"/>
              </w:rPr>
              <w:t xml:space="preserve"> в доход консолидированного бюджета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(еже</w:t>
            </w:r>
            <w:r w:rsidR="003D3409" w:rsidRPr="00960073">
              <w:rPr>
                <w:rFonts w:ascii="Times New Roman" w:hAnsi="Times New Roman" w:cs="Times New Roman"/>
                <w:sz w:val="28"/>
                <w:szCs w:val="28"/>
              </w:rPr>
              <w:t>месячно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6024C5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845BDA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7B8" w:rsidRDefault="001D5330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33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</w:t>
            </w:r>
            <w:r w:rsidRPr="001D5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отношений администрации </w:t>
            </w:r>
            <w:r w:rsidR="00920EE1" w:rsidRPr="00960073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r w:rsidR="00920EE1" w:rsidRPr="001D5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33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432B" w:rsidRDefault="0001432B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32B" w:rsidRPr="00960073" w:rsidRDefault="0001432B" w:rsidP="0001432B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Марксовского муниципального района,</w:t>
            </w:r>
          </w:p>
          <w:p w:rsidR="001D5330" w:rsidRPr="001D5330" w:rsidRDefault="001D5330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409" w:rsidRPr="00960073" w:rsidRDefault="00AD7570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ФНС № 7  России      по Саратовской области</w:t>
            </w:r>
            <w:r w:rsidR="003D3409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570" w:rsidRPr="00960073" w:rsidRDefault="003D3409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845BDA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5BDA" w:rsidRPr="00960073" w:rsidRDefault="00845BDA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BDA" w:rsidRPr="00960073" w:rsidRDefault="00845BDA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Управление ПФ РФ в Марксовском районе</w:t>
            </w:r>
          </w:p>
          <w:p w:rsidR="00845BDA" w:rsidRPr="00960073" w:rsidRDefault="00845BDA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845BDA" w:rsidRPr="00960073" w:rsidRDefault="00845BDA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BDA" w:rsidRPr="00960073" w:rsidRDefault="00845BDA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Марксовский районный отдел службы судебных приставов УФССП России по Саратовской области</w:t>
            </w:r>
          </w:p>
          <w:p w:rsidR="00AD7570" w:rsidRPr="00960073" w:rsidRDefault="00845BDA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E483D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83D" w:rsidRPr="00960073" w:rsidRDefault="007E483D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83D" w:rsidRPr="00960073" w:rsidRDefault="007E483D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увеличению налоговой базы в Марксовском муниципальном районе</w:t>
            </w:r>
            <w:r w:rsidR="002D2409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83D" w:rsidRPr="00960073" w:rsidRDefault="007E483D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E483D" w:rsidRPr="00960073" w:rsidRDefault="007E483D" w:rsidP="00F97698">
            <w:pPr>
              <w:pStyle w:val="ab"/>
              <w:spacing w:line="240" w:lineRule="atLeast"/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83D" w:rsidRPr="00960073" w:rsidRDefault="007E483D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6024C5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483D" w:rsidRPr="00960073" w:rsidRDefault="007E483D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3D" w:rsidRDefault="007E483D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администрации </w:t>
            </w:r>
            <w:r w:rsidR="006024C5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C548AB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1667" w:rsidRPr="00960073" w:rsidRDefault="00221667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667" w:rsidRPr="00960073" w:rsidRDefault="00221667" w:rsidP="00221667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ФНС № 7  России      по Саратовской области</w:t>
            </w:r>
          </w:p>
          <w:p w:rsidR="00C548AB" w:rsidRDefault="00221667" w:rsidP="00221667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   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1667" w:rsidRPr="00960073" w:rsidRDefault="00221667" w:rsidP="00221667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3D" w:rsidRPr="00960073" w:rsidRDefault="00C548AB" w:rsidP="004E435E">
            <w:pPr>
              <w:pStyle w:val="ab"/>
              <w:snapToGrid w:val="0"/>
              <w:spacing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Администраторы поступлений                       (по согласованию)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920EE1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межведомственной комиссии по легализации заработной платы в Марксовском муниципальном районе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  (ежемесячно)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6024C5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ФНС № 7  России      по Саратовской области</w:t>
            </w:r>
          </w:p>
          <w:p w:rsidR="00AD7570" w:rsidRPr="00960073" w:rsidRDefault="004E435E" w:rsidP="004E435E">
            <w:pPr>
              <w:pStyle w:val="ab"/>
              <w:snapToGrid w:val="0"/>
              <w:spacing w:line="240" w:lineRule="atLeast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Управление ПФ РФ в Марксовском районе</w:t>
            </w:r>
          </w:p>
          <w:p w:rsidR="00F33078" w:rsidRPr="00960073" w:rsidRDefault="00F33078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570" w:rsidRPr="00960073" w:rsidRDefault="00AD7570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2A" w:rsidRPr="00960073" w:rsidRDefault="00AD7570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F6CCD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920EE1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920EE1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приема информации по телефону доверия  по сбору сведений о фактах невыплаты заработной платы, выплаты неофициальной заработной платы, отсутствия официального оформления трудовых отношений для населения муниципального района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6024C5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570" w:rsidRPr="00960073" w:rsidRDefault="00AD7570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1A6" w:rsidRPr="00960073" w:rsidRDefault="00BB71A6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F6CCD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920EE1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AD7570" w:rsidRPr="00960073" w:rsidRDefault="00BB71A6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D7570" w:rsidRPr="00960073" w:rsidTr="0041593B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920EE1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недоимки в консолидированный бюджет района в разрезе налогов и бюджетов муниципальных образований, а также 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налогоплательщиках, имеющих недоимку в бюджет  муниципального района.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(ежемесячно)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920EE1"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ECB" w:rsidRPr="00960073" w:rsidRDefault="00847ECB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ECB" w:rsidRPr="00960073" w:rsidRDefault="00847ECB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</w:t>
            </w:r>
            <w:r w:rsidR="00920EE1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Марксовского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570" w:rsidRPr="00960073" w:rsidRDefault="00AD7570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3078" w:rsidRPr="00960073" w:rsidRDefault="00AD7570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ФНС № 7  России      по Саратовской области</w:t>
            </w:r>
            <w:r w:rsidR="00F33078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570" w:rsidRPr="00960073" w:rsidRDefault="00F33078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570" w:rsidRPr="00960073" w:rsidRDefault="00AD7570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71A6" w:rsidRPr="00960073" w:rsidRDefault="00BB71A6" w:rsidP="004E435E">
            <w:pPr>
              <w:pStyle w:val="ab"/>
              <w:snapToGrid w:val="0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F6CCD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6024C5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AD7570" w:rsidRPr="00960073" w:rsidRDefault="00BB71A6" w:rsidP="004E435E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920EE1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гражданами – собственниками строений о необходимости получения разрешения на ввод в эксплуатацию вновь построенных строений и проведения инвентаризационных работ реконструируемых строений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и архитектуры администрации </w:t>
            </w:r>
            <w:r w:rsidR="006024C5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2A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F6CCD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6024C5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920EE1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рейдов по пресечению неорганизованной, стихийной торговли в неустановленных местах, по выявлению физических лиц, занимающихся предпринимательской деятельностью без постановки на налоговый учет, по вопросам легализации «теневой» заработной платы и выявления работодателей, использующих труд наемных работников без оформления правоотношений.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6024C5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ФНС № 7  России      по Саратовской области</w:t>
            </w:r>
          </w:p>
          <w:p w:rsidR="00C040D9" w:rsidRPr="00960073" w:rsidRDefault="00C040D9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ОМВД РФ </w:t>
            </w:r>
            <w:r w:rsidR="009A44EC">
              <w:rPr>
                <w:rFonts w:ascii="Times New Roman" w:hAnsi="Times New Roman" w:cs="Times New Roman"/>
                <w:sz w:val="28"/>
                <w:szCs w:val="28"/>
              </w:rPr>
              <w:t xml:space="preserve">по Марксовскому району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Управление ПФ РФ в Марксовском районе</w:t>
            </w:r>
          </w:p>
          <w:p w:rsidR="00C040D9" w:rsidRPr="00960073" w:rsidRDefault="00C040D9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2A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F6CCD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6024C5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920EE1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7698" w:rsidRDefault="00F97698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698" w:rsidRDefault="00F97698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698" w:rsidRDefault="00F97698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рейдовых мероприятий  в целях оказания содействия федеральным органам исполнительной власти по взысканию просроченной задолженности по налогам и платежам в бюджет</w:t>
            </w: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r w:rsidR="00920EE1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B2A" w:rsidRPr="00960073" w:rsidRDefault="00230B2A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ОМВД РФ по Марксовскому району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ОБЭП ОМВД РФ по Марксовскому району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7C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Марксовский районный отдел судебных приставов</w:t>
            </w:r>
            <w:r w:rsidR="0005647C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УФССП России по Саратовской области 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 ФНС № 7  России     по Саратовской области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(по согласованию),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2A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F6CCD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920EE1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920EE1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Подготовка и опубликование в средствах массовой информации материалов о преимуществах получения официальной заработной платы, о негативных последствиях сокрытия реальной заработной платы, о работе  администрации муниципального района по легализации заработной платы в организациях всех организационно-правовых форм.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торговли администрации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Марксовского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920EE1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Выявление объектов недвижимости не введенных в эксплуатацию и не прошедших государственную регистрацию  права собственности на эти объекты в порядке, установленном действующим законодательством Российской Федерации, с целью своевременного налогообложения владельцев строений налогом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F15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1F15" w:rsidRPr="00960073" w:rsidRDefault="00071F15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F15" w:rsidRPr="00960073" w:rsidRDefault="00230B2A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F15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и архитектуры администрации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071F15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МРО №3 ФГБУ «Федеральная кадастровая палата» по Саратовской области </w:t>
            </w: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</w:t>
            </w: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F15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Марксовский отдел управления Федеральной службы государственной регистрации,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кадастра и картографии по Саратовской области</w:t>
            </w: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1A6" w:rsidRPr="00960073" w:rsidRDefault="00BB71A6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F6CCD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AD7570" w:rsidRPr="00960073" w:rsidRDefault="00BB71A6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920EE1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уточнению площадей земельных участков, принадлежащих физическим лицам на правах собственности с целью уточнения кадастровой стоимости земельных участков, облагаемой налогом на землю, по результатам муниципального земельного контроля (плановые и внеплановые проверки).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920EE1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населением о необходимости оформления права собственности  на земельные участки, в том числе в рамках Федерального закона  от 30.06.2006  № 93- 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 и мерах административной ответственности за самовольное занятие земельного участка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230B2A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920EE1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Усиление претензионно-исковой работы с арендаторами земельных участков, своевременно не вносящих арендную плату в консолидированный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920EE1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E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земельных участков, на которые не оформлены,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предусмотренные законодательством Российской Федерации, виды права пользования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Управление земельно-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имущественных отношений администрации 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739" w:rsidRPr="00960073" w:rsidRDefault="00B91739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1A6" w:rsidRPr="00960073" w:rsidRDefault="00BB71A6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F6CCD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AD7570" w:rsidRPr="00960073" w:rsidRDefault="00BB71A6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920EE1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20E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Оптимизация ставок арендной платы за пользование муниципальным имуществом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(1 полугодие,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920EE1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0E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работы по формированию и постановке на государственный кадастровый учет  земельных участков под многоквартирными  домами в соответствии с </w:t>
            </w:r>
            <w:proofErr w:type="gramStart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. 3 ст. 16 ФЗ от  29.12.2004г. № 189-ФЗ «О введении в действие жилищного кодекса РФ»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739" w:rsidRPr="00960073" w:rsidRDefault="00B91739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1A6" w:rsidRPr="00960073" w:rsidRDefault="00BB71A6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F6CCD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AD7570" w:rsidRPr="00960073" w:rsidRDefault="00BB71A6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1B2D35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Проведение работы с населением и юридическими лицами (управляющими компаниями, ТСЖ и т.д.) по оформлению  правоустанавливающих  документов на земельные участки под многоквартирными жилыми домами и оформлению их в общую долевую собственность собственниками помещений в многоквартирном доме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ЖКХ и жилищной политике администрации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отношений администрации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1B2D35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B2D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  нарушений земельного законодательства Российской Федерации в пределах полномочий; направление  материалов муниципального земельного контроля в уполномоченные органы для привлечения виновных лиц к ответственности в установленном законодательством РФ порядке.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1B2D35" w:rsidP="001B2D35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Осуществление сбора информации по вопросам нарушения земельного законодательства Российской Федерации, поступающей от населения по телефону «горячей линии»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1B2D35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Привлечение средств массовой информации к освещению актуальных вопросов муниципального земельного контроля, повышение информированности населения об осуществляемой деятельности органов муниципального земельного 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1B2D35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  нарушений законодательства в области градостроительной деятельности в пределах полномочий; составление протоколов об административных правонарушениях для привлечения виновных лиц к административной ответственности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и архитектуры администрации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1B2D35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работы по взиманию платы за пользование муниципальным жилым помещением (плата за </w:t>
            </w:r>
            <w:proofErr w:type="gramStart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gramEnd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жилого фонда)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(ежегодно)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ЖКХ и жилищной политике администрации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39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F6CCD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1B2D35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B2D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 на земли сельхозназначения, с целью реализации перспективных проектов с точки зрения социально-экономического развития Марксовского муниципального района.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739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администрации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570" w:rsidRPr="00960073" w:rsidRDefault="00B91739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5F6CCD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1B2D35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Мониторинг за разрешенным использованием  земельных участков в составе земель сельскохозяйственного назначения в связи с изменением категории земель и (или) вида разрешенного использования</w:t>
            </w:r>
          </w:p>
          <w:p w:rsidR="00AD7570" w:rsidRPr="00960073" w:rsidRDefault="00AD7570" w:rsidP="004E435E">
            <w:pPr>
              <w:autoSpaceDE w:val="0"/>
              <w:autoSpaceDN w:val="0"/>
              <w:adjustRightInd w:val="0"/>
              <w:spacing w:line="240" w:lineRule="atLeast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1739" w:rsidRPr="00960073" w:rsidRDefault="00B91739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39" w:rsidRPr="00960073" w:rsidRDefault="00B91739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Марксовского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739" w:rsidRPr="00960073" w:rsidRDefault="00B91739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39" w:rsidRPr="00960073" w:rsidRDefault="00B91739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Марксовский отдел управления Федеральной службы государственной регистрации, кадастра и картографии по Саратовской области        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1739" w:rsidRPr="00960073" w:rsidRDefault="00B91739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39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F6CCD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91739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AD7570" w:rsidRPr="00960073" w:rsidRDefault="00B91739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1B2D35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B2D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прав муниципальной собственности на земельные участки в порядке разграничения государственной собственности на землю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B71A6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1B2D35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D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Формирование границ земельных участков, находящихся в муниципальной собственности, для подготовки к проведению аукционов по продаже земельных участков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5311B7">
            <w:pPr>
              <w:pStyle w:val="ab"/>
              <w:snapToGrid w:val="0"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B71A6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1B2D35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D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учета начислений и поступлений по договорам купли-продажи земельных участков, своевременное и оперативное уточнение невыясненных, ошибочно зачисленных платежей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FB18CD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B71A6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1B2D35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D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использования муниципального имущества, переданного в оперативное управление</w:t>
            </w:r>
            <w:r w:rsidR="009B4AE8">
              <w:rPr>
                <w:rFonts w:ascii="Times New Roman" w:hAnsi="Times New Roman" w:cs="Times New Roman"/>
                <w:sz w:val="28"/>
                <w:szCs w:val="28"/>
              </w:rPr>
              <w:t xml:space="preserve"> и иного муниципального имущества, не закрепленного за муниципальными предприятиями и учреждениями, составляющего муниципальную казну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5311B7">
            <w:pPr>
              <w:pStyle w:val="ab"/>
              <w:spacing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 (ежеквартально)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Управление земельно-имущественных отношений администрации М</w:t>
            </w:r>
            <w:r w:rsidR="00BB71A6" w:rsidRPr="00960073">
              <w:rPr>
                <w:rFonts w:ascii="Times New Roman" w:hAnsi="Times New Roman" w:cs="Times New Roman"/>
                <w:sz w:val="28"/>
                <w:szCs w:val="28"/>
              </w:rPr>
              <w:t>арксовского 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1B2D35" w:rsidP="001B2D35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к продаже объектов муниципального имущества, не используемого для осуществления полномочий органами местного самоуправления на аукционах и других способах, предусмотренных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BB71A6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B71A6"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1B2D35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Доведение информации до потенциальных арендаторов о свободных объектах недвижимого имущества, находящихся в муниципальной собственности предлагаемых к сдаче в аренду, через СМИ и Интернет.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BB71A6" w:rsidRPr="00960073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1B2D35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2D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целевого использования сданных в аренду нежилых помещений.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Выявление объектов муниципального имущества, используемого без правоустанавливающих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5311B7">
            <w:pPr>
              <w:pStyle w:val="ab"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(ежеквартально)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BB71A6" w:rsidRPr="00960073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1B2D35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2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аренды муниципального имущества на нежилые помещения по результатам проведения торгов.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BB71A6" w:rsidRPr="00960073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</w:t>
            </w:r>
          </w:p>
        </w:tc>
      </w:tr>
      <w:tr w:rsidR="00AD7570" w:rsidRPr="00960073" w:rsidTr="0041593B">
        <w:trPr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1B2D35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2D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Проведение работы с арендаторами, имеющими задолженность по договорам аренды муниципального имущества, с целью ее погашения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BB71A6" w:rsidRPr="00960073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1B2D35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Анализ объектов муниципального имущества (здания, сооружения, сети, движимое имущество) с целью выявления возможности их сдачи в аренду путем проведения торгов на право заключения договора аренды муниципального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5311B7">
            <w:pPr>
              <w:pStyle w:val="ab"/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(ежеквартально)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земельно-имущественных отношений администрации </w:t>
            </w:r>
            <w:r w:rsidR="00BB71A6" w:rsidRPr="00960073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1B2D35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2D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установленных органами местного самоуправления поселений ставок налога на имущество физических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 и земельного налога с подготовкой рекомендаций органам местного самоуправления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(1 полугодие,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администрации </w:t>
            </w:r>
            <w:r w:rsidR="00BB71A6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BB71A6" w:rsidRPr="0096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r w:rsidR="004E435E" w:rsidRPr="00960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BB71A6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CCD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="00BB71A6" w:rsidRPr="00960073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(по согласованию)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1B2D35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бюджетных назначений по налоговым и неналоговым доходам местного бюджета на соответствующий финансовый год, принятие мер к неплательщикам по погашению задолженности, в пределах своей компетенции.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местного самоуправления – главные администраторы доходов местного бюджета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D7570" w:rsidRPr="00960073" w:rsidTr="0041593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1B2D35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2D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и оказание содействия структурным подразделениям администрации муниципального района </w:t>
            </w:r>
            <w:proofErr w:type="gramStart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7570" w:rsidRPr="00960073" w:rsidRDefault="00AD7570" w:rsidP="004E435E">
            <w:pPr>
              <w:pStyle w:val="ab"/>
              <w:tabs>
                <w:tab w:val="left" w:pos="17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- взысканию в судебном порядке денежных средств по неисполненным муниципальным контрактам (гражданско-правовым договорам);</w:t>
            </w:r>
          </w:p>
          <w:p w:rsidR="00AD7570" w:rsidRPr="00960073" w:rsidRDefault="00AD7570" w:rsidP="004E435E">
            <w:pPr>
              <w:pStyle w:val="ab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- ведению претензионно-исковой работы и взаимодействию со службой судебных приставов по исполнительному производству.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570" w:rsidRPr="00960073" w:rsidRDefault="00AD7570" w:rsidP="004E435E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073">
              <w:rPr>
                <w:rFonts w:ascii="Times New Roman" w:hAnsi="Times New Roman" w:cs="Times New Roman"/>
                <w:sz w:val="28"/>
                <w:szCs w:val="28"/>
              </w:rPr>
              <w:t>С момента выявления допущенных контрагентом нарушений условий контракта (договора) до фактического взыскания убытков (неустоек, пени, штрафов)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570" w:rsidRPr="00960073" w:rsidRDefault="0093484F" w:rsidP="0093484F">
            <w:pPr>
              <w:pStyle w:val="ab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B71A6" w:rsidRPr="00960073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AD7570" w:rsidRPr="0096007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AD7570" w:rsidRDefault="00AD7570" w:rsidP="004E435E">
      <w:pPr>
        <w:pStyle w:val="ab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311B7" w:rsidRPr="004E435E" w:rsidRDefault="005311B7" w:rsidP="004E435E">
      <w:pPr>
        <w:pStyle w:val="ab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E435E" w:rsidRPr="004E435E" w:rsidRDefault="004E435E" w:rsidP="004E435E">
      <w:pPr>
        <w:pStyle w:val="ab"/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4E435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D7570" w:rsidRPr="004E435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D7570" w:rsidRPr="004E435E" w:rsidRDefault="00AD7570" w:rsidP="004E435E">
      <w:pPr>
        <w:pStyle w:val="ab"/>
        <w:spacing w:line="24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4E435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E435E">
        <w:rPr>
          <w:rFonts w:ascii="Times New Roman" w:hAnsi="Times New Roman" w:cs="Times New Roman"/>
          <w:sz w:val="28"/>
          <w:szCs w:val="28"/>
        </w:rPr>
        <w:tab/>
      </w:r>
      <w:r w:rsidRPr="004E435E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E435E" w:rsidRPr="004E435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311B7">
        <w:rPr>
          <w:rFonts w:ascii="Times New Roman" w:hAnsi="Times New Roman" w:cs="Times New Roman"/>
          <w:sz w:val="28"/>
          <w:szCs w:val="28"/>
        </w:rPr>
        <w:t xml:space="preserve"> </w:t>
      </w:r>
      <w:r w:rsidR="004F04D1">
        <w:rPr>
          <w:rFonts w:ascii="Times New Roman" w:hAnsi="Times New Roman" w:cs="Times New Roman"/>
          <w:sz w:val="28"/>
          <w:szCs w:val="28"/>
        </w:rPr>
        <w:t xml:space="preserve">   </w:t>
      </w:r>
      <w:r w:rsidR="004E435E" w:rsidRPr="004E435E">
        <w:rPr>
          <w:rFonts w:ascii="Times New Roman" w:hAnsi="Times New Roman" w:cs="Times New Roman"/>
          <w:sz w:val="28"/>
          <w:szCs w:val="28"/>
        </w:rPr>
        <w:t xml:space="preserve"> А.О.</w:t>
      </w:r>
      <w:r w:rsidR="004F04D1">
        <w:rPr>
          <w:rFonts w:ascii="Times New Roman" w:hAnsi="Times New Roman" w:cs="Times New Roman"/>
          <w:sz w:val="28"/>
          <w:szCs w:val="28"/>
        </w:rPr>
        <w:t xml:space="preserve"> </w:t>
      </w:r>
      <w:r w:rsidR="004E435E" w:rsidRPr="004E435E">
        <w:rPr>
          <w:rFonts w:ascii="Times New Roman" w:hAnsi="Times New Roman" w:cs="Times New Roman"/>
          <w:sz w:val="28"/>
          <w:szCs w:val="28"/>
        </w:rPr>
        <w:t>Марченко</w:t>
      </w:r>
    </w:p>
    <w:p w:rsidR="00AD7570" w:rsidRPr="004F04D1" w:rsidRDefault="00AD7570" w:rsidP="004E435E">
      <w:pPr>
        <w:pStyle w:val="3"/>
        <w:pageBreakBefore/>
        <w:spacing w:before="0" w:after="0" w:line="240" w:lineRule="atLeast"/>
        <w:ind w:left="-284" w:firstLine="0"/>
        <w:jc w:val="center"/>
        <w:rPr>
          <w:rFonts w:ascii="Times New Roman" w:hAnsi="Times New Roman"/>
          <w:b w:val="0"/>
          <w:vanish/>
          <w:sz w:val="28"/>
          <w:szCs w:val="28"/>
        </w:rPr>
      </w:pPr>
      <w:r w:rsidRPr="004F04D1">
        <w:rPr>
          <w:rFonts w:ascii="Times New Roman" w:hAnsi="Times New Roman"/>
          <w:b w:val="0"/>
          <w:vanish/>
          <w:sz w:val="28"/>
          <w:szCs w:val="28"/>
        </w:rPr>
        <w:t>Проект внесен управлением экономического развития и торговли</w:t>
      </w:r>
    </w:p>
    <w:p w:rsidR="00AD7570" w:rsidRPr="004F04D1" w:rsidRDefault="00AD7570" w:rsidP="004E435E">
      <w:pPr>
        <w:spacing w:line="240" w:lineRule="atLeast"/>
        <w:rPr>
          <w:sz w:val="28"/>
          <w:szCs w:val="28"/>
        </w:rPr>
      </w:pPr>
    </w:p>
    <w:p w:rsidR="00AD7570" w:rsidRDefault="00AD7570" w:rsidP="004E435E">
      <w:pPr>
        <w:spacing w:line="240" w:lineRule="atLeast"/>
        <w:rPr>
          <w:sz w:val="28"/>
          <w:szCs w:val="28"/>
        </w:rPr>
      </w:pPr>
    </w:p>
    <w:p w:rsidR="00CC2500" w:rsidRDefault="00CC2500" w:rsidP="004E435E">
      <w:pPr>
        <w:spacing w:line="240" w:lineRule="atLeast"/>
        <w:rPr>
          <w:sz w:val="28"/>
          <w:szCs w:val="28"/>
        </w:rPr>
      </w:pPr>
    </w:p>
    <w:p w:rsidR="00CC2500" w:rsidRDefault="00CC2500" w:rsidP="004E435E">
      <w:pPr>
        <w:spacing w:line="240" w:lineRule="atLeast"/>
        <w:rPr>
          <w:sz w:val="28"/>
          <w:szCs w:val="28"/>
        </w:rPr>
      </w:pPr>
    </w:p>
    <w:p w:rsidR="00CC2500" w:rsidRDefault="00CC2500" w:rsidP="004E435E">
      <w:pPr>
        <w:spacing w:line="240" w:lineRule="atLeast"/>
        <w:rPr>
          <w:sz w:val="28"/>
          <w:szCs w:val="28"/>
        </w:rPr>
      </w:pPr>
    </w:p>
    <w:p w:rsidR="00CC2500" w:rsidRDefault="00CC2500" w:rsidP="004E435E">
      <w:pPr>
        <w:spacing w:line="240" w:lineRule="atLeast"/>
        <w:rPr>
          <w:sz w:val="28"/>
          <w:szCs w:val="28"/>
        </w:rPr>
      </w:pPr>
    </w:p>
    <w:p w:rsidR="00CC2500" w:rsidRDefault="00CC2500" w:rsidP="004E435E">
      <w:pPr>
        <w:spacing w:line="240" w:lineRule="atLeast"/>
        <w:rPr>
          <w:sz w:val="28"/>
          <w:szCs w:val="28"/>
        </w:rPr>
      </w:pPr>
    </w:p>
    <w:p w:rsidR="00CC2500" w:rsidRDefault="00CC2500" w:rsidP="004E435E">
      <w:pPr>
        <w:spacing w:line="240" w:lineRule="atLeast"/>
        <w:rPr>
          <w:sz w:val="28"/>
          <w:szCs w:val="28"/>
        </w:rPr>
      </w:pPr>
    </w:p>
    <w:p w:rsidR="00CC2500" w:rsidRDefault="00CC2500" w:rsidP="004E435E">
      <w:pPr>
        <w:spacing w:line="240" w:lineRule="atLeast"/>
        <w:rPr>
          <w:sz w:val="28"/>
          <w:szCs w:val="28"/>
        </w:rPr>
      </w:pPr>
    </w:p>
    <w:p w:rsidR="00CC2500" w:rsidRDefault="00CC2500" w:rsidP="004E435E">
      <w:pPr>
        <w:spacing w:line="240" w:lineRule="atLeast"/>
        <w:rPr>
          <w:sz w:val="28"/>
          <w:szCs w:val="28"/>
        </w:rPr>
      </w:pPr>
    </w:p>
    <w:p w:rsidR="00CC2500" w:rsidRDefault="00CC2500" w:rsidP="004E435E">
      <w:pPr>
        <w:spacing w:line="240" w:lineRule="atLeast"/>
        <w:rPr>
          <w:sz w:val="28"/>
          <w:szCs w:val="28"/>
        </w:rPr>
      </w:pPr>
    </w:p>
    <w:p w:rsidR="00CC2500" w:rsidRDefault="00CC2500" w:rsidP="004E435E">
      <w:pPr>
        <w:spacing w:line="240" w:lineRule="atLeast"/>
        <w:rPr>
          <w:sz w:val="28"/>
          <w:szCs w:val="28"/>
        </w:rPr>
      </w:pPr>
    </w:p>
    <w:sectPr w:rsidR="00CC2500" w:rsidSect="00450D74">
      <w:pgSz w:w="11906" w:h="16838"/>
      <w:pgMar w:top="964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500" w:rsidRDefault="00CC2500" w:rsidP="00CC2500">
      <w:r>
        <w:separator/>
      </w:r>
    </w:p>
  </w:endnote>
  <w:endnote w:type="continuationSeparator" w:id="0">
    <w:p w:rsidR="00CC2500" w:rsidRDefault="00CC2500" w:rsidP="00CC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500" w:rsidRDefault="00CC2500" w:rsidP="00CC2500">
      <w:r>
        <w:separator/>
      </w:r>
    </w:p>
  </w:footnote>
  <w:footnote w:type="continuationSeparator" w:id="0">
    <w:p w:rsidR="00CC2500" w:rsidRDefault="00CC2500" w:rsidP="00CC2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F733D"/>
    <w:multiLevelType w:val="hybridMultilevel"/>
    <w:tmpl w:val="ACDACCD8"/>
    <w:lvl w:ilvl="0" w:tplc="F162C9C2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0EE"/>
    <w:rsid w:val="0001432B"/>
    <w:rsid w:val="00015DA2"/>
    <w:rsid w:val="00022187"/>
    <w:rsid w:val="0003339A"/>
    <w:rsid w:val="00051C74"/>
    <w:rsid w:val="0005647C"/>
    <w:rsid w:val="00071F15"/>
    <w:rsid w:val="000746EB"/>
    <w:rsid w:val="00092886"/>
    <w:rsid w:val="000953FF"/>
    <w:rsid w:val="000A2970"/>
    <w:rsid w:val="000A754D"/>
    <w:rsid w:val="000B317A"/>
    <w:rsid w:val="000B51B9"/>
    <w:rsid w:val="000B747D"/>
    <w:rsid w:val="000C6686"/>
    <w:rsid w:val="00101F52"/>
    <w:rsid w:val="00155B96"/>
    <w:rsid w:val="001610F9"/>
    <w:rsid w:val="00167D9B"/>
    <w:rsid w:val="001738E1"/>
    <w:rsid w:val="0017468C"/>
    <w:rsid w:val="00175F51"/>
    <w:rsid w:val="00195831"/>
    <w:rsid w:val="001A77B5"/>
    <w:rsid w:val="001B2D35"/>
    <w:rsid w:val="001B4140"/>
    <w:rsid w:val="001D0976"/>
    <w:rsid w:val="001D52B6"/>
    <w:rsid w:val="001D5330"/>
    <w:rsid w:val="001F55D0"/>
    <w:rsid w:val="00221667"/>
    <w:rsid w:val="00230B2A"/>
    <w:rsid w:val="00230BD8"/>
    <w:rsid w:val="00235819"/>
    <w:rsid w:val="00263D16"/>
    <w:rsid w:val="002925C3"/>
    <w:rsid w:val="002A075F"/>
    <w:rsid w:val="002A232B"/>
    <w:rsid w:val="002A4230"/>
    <w:rsid w:val="002A5537"/>
    <w:rsid w:val="002B05C0"/>
    <w:rsid w:val="002D2409"/>
    <w:rsid w:val="002D3277"/>
    <w:rsid w:val="002E0082"/>
    <w:rsid w:val="002F4902"/>
    <w:rsid w:val="00314AB6"/>
    <w:rsid w:val="00334742"/>
    <w:rsid w:val="0034130B"/>
    <w:rsid w:val="00350132"/>
    <w:rsid w:val="00350A4B"/>
    <w:rsid w:val="00377DA9"/>
    <w:rsid w:val="00386D46"/>
    <w:rsid w:val="003D3409"/>
    <w:rsid w:val="003E2E2B"/>
    <w:rsid w:val="003E30EE"/>
    <w:rsid w:val="003E6E8D"/>
    <w:rsid w:val="003F0318"/>
    <w:rsid w:val="003F1843"/>
    <w:rsid w:val="003F4575"/>
    <w:rsid w:val="003F52AD"/>
    <w:rsid w:val="00414C26"/>
    <w:rsid w:val="0041593B"/>
    <w:rsid w:val="00433778"/>
    <w:rsid w:val="00435F1B"/>
    <w:rsid w:val="00450D74"/>
    <w:rsid w:val="00477A93"/>
    <w:rsid w:val="00480465"/>
    <w:rsid w:val="004878AD"/>
    <w:rsid w:val="00487E90"/>
    <w:rsid w:val="004B6CA7"/>
    <w:rsid w:val="004B7B98"/>
    <w:rsid w:val="004C3FC2"/>
    <w:rsid w:val="004C44CF"/>
    <w:rsid w:val="004C7E1C"/>
    <w:rsid w:val="004E435E"/>
    <w:rsid w:val="004F04D1"/>
    <w:rsid w:val="004F3C85"/>
    <w:rsid w:val="004F63DD"/>
    <w:rsid w:val="00517205"/>
    <w:rsid w:val="00522C02"/>
    <w:rsid w:val="005311B7"/>
    <w:rsid w:val="00557DF8"/>
    <w:rsid w:val="00561419"/>
    <w:rsid w:val="00586003"/>
    <w:rsid w:val="005902D7"/>
    <w:rsid w:val="005910F7"/>
    <w:rsid w:val="005B10BD"/>
    <w:rsid w:val="005B1FB8"/>
    <w:rsid w:val="005C1F61"/>
    <w:rsid w:val="005C7231"/>
    <w:rsid w:val="005D3577"/>
    <w:rsid w:val="005F05E5"/>
    <w:rsid w:val="005F414B"/>
    <w:rsid w:val="005F6CCD"/>
    <w:rsid w:val="006024C5"/>
    <w:rsid w:val="006075CA"/>
    <w:rsid w:val="0063371E"/>
    <w:rsid w:val="00633F40"/>
    <w:rsid w:val="00647EF7"/>
    <w:rsid w:val="00651ACE"/>
    <w:rsid w:val="0068563D"/>
    <w:rsid w:val="006975D1"/>
    <w:rsid w:val="00697903"/>
    <w:rsid w:val="006A5AA6"/>
    <w:rsid w:val="006A79ED"/>
    <w:rsid w:val="006B2A61"/>
    <w:rsid w:val="006B3CD7"/>
    <w:rsid w:val="006B752C"/>
    <w:rsid w:val="006F3FDB"/>
    <w:rsid w:val="006F4652"/>
    <w:rsid w:val="006F4DD1"/>
    <w:rsid w:val="00703123"/>
    <w:rsid w:val="007054CB"/>
    <w:rsid w:val="007269E9"/>
    <w:rsid w:val="00734270"/>
    <w:rsid w:val="00750265"/>
    <w:rsid w:val="00755F91"/>
    <w:rsid w:val="0075641B"/>
    <w:rsid w:val="007661D8"/>
    <w:rsid w:val="00780679"/>
    <w:rsid w:val="00791043"/>
    <w:rsid w:val="007A461B"/>
    <w:rsid w:val="007A5EDF"/>
    <w:rsid w:val="007B512D"/>
    <w:rsid w:val="007C0FDF"/>
    <w:rsid w:val="007C601D"/>
    <w:rsid w:val="007C6404"/>
    <w:rsid w:val="007D0440"/>
    <w:rsid w:val="007D14A2"/>
    <w:rsid w:val="007E483D"/>
    <w:rsid w:val="007F3CBE"/>
    <w:rsid w:val="007F5754"/>
    <w:rsid w:val="00800C99"/>
    <w:rsid w:val="00806ABC"/>
    <w:rsid w:val="0081360C"/>
    <w:rsid w:val="00813EF2"/>
    <w:rsid w:val="008156A1"/>
    <w:rsid w:val="00845399"/>
    <w:rsid w:val="00845BDA"/>
    <w:rsid w:val="00847BF6"/>
    <w:rsid w:val="00847ECB"/>
    <w:rsid w:val="008572A7"/>
    <w:rsid w:val="00863BF8"/>
    <w:rsid w:val="008649C3"/>
    <w:rsid w:val="008718CE"/>
    <w:rsid w:val="00872065"/>
    <w:rsid w:val="0087306F"/>
    <w:rsid w:val="0088092F"/>
    <w:rsid w:val="0088211C"/>
    <w:rsid w:val="00884593"/>
    <w:rsid w:val="00890614"/>
    <w:rsid w:val="008B0EE3"/>
    <w:rsid w:val="008C02BA"/>
    <w:rsid w:val="008C6511"/>
    <w:rsid w:val="008D4602"/>
    <w:rsid w:val="008E191E"/>
    <w:rsid w:val="008F38AD"/>
    <w:rsid w:val="009006B3"/>
    <w:rsid w:val="00916B2C"/>
    <w:rsid w:val="00920EE1"/>
    <w:rsid w:val="0093484F"/>
    <w:rsid w:val="00934E31"/>
    <w:rsid w:val="00954549"/>
    <w:rsid w:val="00960073"/>
    <w:rsid w:val="0098583F"/>
    <w:rsid w:val="009A2ABD"/>
    <w:rsid w:val="009A44EC"/>
    <w:rsid w:val="009B4AE8"/>
    <w:rsid w:val="009C1872"/>
    <w:rsid w:val="009E3F91"/>
    <w:rsid w:val="00A025A1"/>
    <w:rsid w:val="00A12832"/>
    <w:rsid w:val="00A21037"/>
    <w:rsid w:val="00A311FF"/>
    <w:rsid w:val="00A313EE"/>
    <w:rsid w:val="00A50D5D"/>
    <w:rsid w:val="00A564A4"/>
    <w:rsid w:val="00A63185"/>
    <w:rsid w:val="00A6402B"/>
    <w:rsid w:val="00A75805"/>
    <w:rsid w:val="00A764D7"/>
    <w:rsid w:val="00AA0186"/>
    <w:rsid w:val="00AA598F"/>
    <w:rsid w:val="00AB45B5"/>
    <w:rsid w:val="00AB4DF3"/>
    <w:rsid w:val="00AC3F79"/>
    <w:rsid w:val="00AD7570"/>
    <w:rsid w:val="00AE7B30"/>
    <w:rsid w:val="00B14E64"/>
    <w:rsid w:val="00B2638F"/>
    <w:rsid w:val="00B31AD7"/>
    <w:rsid w:val="00B31D8D"/>
    <w:rsid w:val="00B81DDB"/>
    <w:rsid w:val="00B90FC3"/>
    <w:rsid w:val="00B91739"/>
    <w:rsid w:val="00BB046F"/>
    <w:rsid w:val="00BB6548"/>
    <w:rsid w:val="00BB71A6"/>
    <w:rsid w:val="00BB75BB"/>
    <w:rsid w:val="00BC3964"/>
    <w:rsid w:val="00BD18AF"/>
    <w:rsid w:val="00BE1EB6"/>
    <w:rsid w:val="00BE203A"/>
    <w:rsid w:val="00C040D9"/>
    <w:rsid w:val="00C11391"/>
    <w:rsid w:val="00C16119"/>
    <w:rsid w:val="00C305C0"/>
    <w:rsid w:val="00C43D07"/>
    <w:rsid w:val="00C46A30"/>
    <w:rsid w:val="00C526EC"/>
    <w:rsid w:val="00C53933"/>
    <w:rsid w:val="00C548AB"/>
    <w:rsid w:val="00C55DC0"/>
    <w:rsid w:val="00C632CF"/>
    <w:rsid w:val="00C807B8"/>
    <w:rsid w:val="00CA0232"/>
    <w:rsid w:val="00CA1711"/>
    <w:rsid w:val="00CC2500"/>
    <w:rsid w:val="00CE5585"/>
    <w:rsid w:val="00D06BD6"/>
    <w:rsid w:val="00D25305"/>
    <w:rsid w:val="00D2737D"/>
    <w:rsid w:val="00D30B4A"/>
    <w:rsid w:val="00D31B7C"/>
    <w:rsid w:val="00D3228D"/>
    <w:rsid w:val="00D44F3A"/>
    <w:rsid w:val="00D71751"/>
    <w:rsid w:val="00D93978"/>
    <w:rsid w:val="00DC19AD"/>
    <w:rsid w:val="00DD3D45"/>
    <w:rsid w:val="00DF6C9A"/>
    <w:rsid w:val="00DF7963"/>
    <w:rsid w:val="00E25062"/>
    <w:rsid w:val="00E26CB6"/>
    <w:rsid w:val="00E405C5"/>
    <w:rsid w:val="00E84B11"/>
    <w:rsid w:val="00EA3FEC"/>
    <w:rsid w:val="00EA4687"/>
    <w:rsid w:val="00EB5E0B"/>
    <w:rsid w:val="00EF2114"/>
    <w:rsid w:val="00EF70A9"/>
    <w:rsid w:val="00F02F92"/>
    <w:rsid w:val="00F112EA"/>
    <w:rsid w:val="00F119A8"/>
    <w:rsid w:val="00F122AA"/>
    <w:rsid w:val="00F14DA1"/>
    <w:rsid w:val="00F22655"/>
    <w:rsid w:val="00F33078"/>
    <w:rsid w:val="00F53A98"/>
    <w:rsid w:val="00F97698"/>
    <w:rsid w:val="00FA3B74"/>
    <w:rsid w:val="00FB18CD"/>
    <w:rsid w:val="00FC274C"/>
    <w:rsid w:val="00FC6985"/>
    <w:rsid w:val="00FD461E"/>
    <w:rsid w:val="00FD7860"/>
    <w:rsid w:val="00FE4E0A"/>
    <w:rsid w:val="00FF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44CF"/>
    <w:pPr>
      <w:keepNext/>
      <w:tabs>
        <w:tab w:val="num" w:pos="0"/>
      </w:tabs>
      <w:suppressAutoHyphens/>
      <w:spacing w:before="240" w:after="60" w:line="276" w:lineRule="auto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C44CF"/>
    <w:pPr>
      <w:keepNext/>
      <w:tabs>
        <w:tab w:val="num" w:pos="0"/>
      </w:tabs>
      <w:suppressAutoHyphens/>
      <w:spacing w:before="240" w:after="60" w:line="276" w:lineRule="auto"/>
      <w:ind w:left="720" w:hanging="72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44CF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4C44CF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styleId="a3">
    <w:name w:val="header"/>
    <w:basedOn w:val="a"/>
    <w:link w:val="a4"/>
    <w:uiPriority w:val="99"/>
    <w:semiHidden/>
    <w:rsid w:val="007B512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B512D"/>
    <w:rPr>
      <w:rFonts w:eastAsia="Times New Roman" w:cs="Times New Roman"/>
      <w:lang w:eastAsia="ru-RU"/>
    </w:rPr>
  </w:style>
  <w:style w:type="paragraph" w:customStyle="1" w:styleId="a5">
    <w:name w:val="Содержимое таблицы"/>
    <w:basedOn w:val="a"/>
    <w:uiPriority w:val="99"/>
    <w:rsid w:val="007B512D"/>
    <w:pPr>
      <w:suppressLineNumbers/>
      <w:suppressAutoHyphens/>
    </w:pPr>
    <w:rPr>
      <w:rFonts w:ascii="MS Sans Serif" w:hAnsi="MS Sans Serif"/>
      <w:sz w:val="20"/>
      <w:szCs w:val="20"/>
      <w:lang w:val="en-US" w:eastAsia="ar-SA"/>
    </w:rPr>
  </w:style>
  <w:style w:type="paragraph" w:styleId="a6">
    <w:name w:val="Balloon Text"/>
    <w:basedOn w:val="a"/>
    <w:link w:val="a7"/>
    <w:uiPriority w:val="99"/>
    <w:semiHidden/>
    <w:rsid w:val="007B5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7B512D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119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4C44CF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4C44CF"/>
    <w:rPr>
      <w:rFonts w:ascii="Calibri" w:hAnsi="Calibri" w:cs="Calibri"/>
      <w:lang w:eastAsia="ar-SA" w:bidi="ar-SA"/>
    </w:rPr>
  </w:style>
  <w:style w:type="paragraph" w:customStyle="1" w:styleId="ConsPlusTitle">
    <w:name w:val="ConsPlusTitle"/>
    <w:uiPriority w:val="99"/>
    <w:rsid w:val="004C44C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ab">
    <w:name w:val="No Spacing"/>
    <w:uiPriority w:val="99"/>
    <w:qFormat/>
    <w:rsid w:val="004C44CF"/>
    <w:pPr>
      <w:suppressAutoHyphens/>
    </w:pPr>
    <w:rPr>
      <w:rFonts w:cs="Calibri"/>
      <w:lang w:eastAsia="ar-SA"/>
    </w:rPr>
  </w:style>
  <w:style w:type="paragraph" w:styleId="ac">
    <w:name w:val="List Paragraph"/>
    <w:basedOn w:val="a"/>
    <w:uiPriority w:val="99"/>
    <w:qFormat/>
    <w:rsid w:val="0088211C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CC25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25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91AD-41C4-4D25-AF6F-CD8AFF01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2082</Words>
  <Characters>17198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МАРКСОВСКОГО МУНИЦИПАЛЬНОГО</vt:lpstr>
    </vt:vector>
  </TitlesOfParts>
  <Company/>
  <LinksUpToDate>false</LinksUpToDate>
  <CharactersWithSpaces>19242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МАРКСОВСКОГО МУНИЦИПАЛЬНОГО</dc:title>
  <dc:creator>нигматулинаои</dc:creator>
  <cp:lastModifiedBy>гундоровавм</cp:lastModifiedBy>
  <cp:revision>62</cp:revision>
  <cp:lastPrinted>2014-05-05T07:48:00Z</cp:lastPrinted>
  <dcterms:created xsi:type="dcterms:W3CDTF">2014-04-14T05:28:00Z</dcterms:created>
  <dcterms:modified xsi:type="dcterms:W3CDTF">2014-05-05T07:49:00Z</dcterms:modified>
</cp:coreProperties>
</file>