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D4" w:rsidRDefault="006007D4">
      <w:pPr>
        <w:rPr>
          <w:rFonts w:ascii="Times New Roman" w:hAnsi="Times New Roman" w:cs="Times New Roman"/>
          <w:sz w:val="28"/>
          <w:szCs w:val="28"/>
        </w:rPr>
      </w:pPr>
    </w:p>
    <w:p w:rsidR="00395870" w:rsidRDefault="00395870">
      <w:pPr>
        <w:rPr>
          <w:rFonts w:ascii="Times New Roman" w:hAnsi="Times New Roman" w:cs="Times New Roman"/>
          <w:sz w:val="28"/>
          <w:szCs w:val="28"/>
        </w:rPr>
      </w:pPr>
    </w:p>
    <w:p w:rsidR="00D7368A" w:rsidRPr="00D95D5B" w:rsidRDefault="00D7368A" w:rsidP="00D7368A">
      <w:pPr>
        <w:pStyle w:val="a9"/>
        <w:numPr>
          <w:ilvl w:val="0"/>
          <w:numId w:val="2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5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D95D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7368A" w:rsidRPr="00D95D5B" w:rsidRDefault="00D7368A" w:rsidP="00D7368A">
      <w:pPr>
        <w:pStyle w:val="a9"/>
        <w:numPr>
          <w:ilvl w:val="0"/>
          <w:numId w:val="2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5B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D7368A" w:rsidRPr="00D95D5B" w:rsidRDefault="00D7368A" w:rsidP="00D7368A">
      <w:pPr>
        <w:pStyle w:val="a9"/>
        <w:numPr>
          <w:ilvl w:val="0"/>
          <w:numId w:val="2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D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5D5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7368A" w:rsidRPr="00D95D5B" w:rsidRDefault="00D7368A" w:rsidP="00D7368A">
      <w:pPr>
        <w:pStyle w:val="a9"/>
        <w:autoSpaceDN w:val="0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D95D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5EDC" w:rsidRDefault="00D7368A" w:rsidP="00D7368A">
      <w:pPr>
        <w:pStyle w:val="a9"/>
        <w:autoSpaceDN w:val="0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21.12.2016 г. № 1861</w:t>
      </w:r>
    </w:p>
    <w:p w:rsidR="00D7368A" w:rsidRDefault="00D7368A" w:rsidP="00D7368A">
      <w:pPr>
        <w:pStyle w:val="a9"/>
        <w:autoSpaceDN w:val="0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395870" w:rsidRDefault="00395870" w:rsidP="00395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аннулировании</w:t>
      </w:r>
      <w:r w:rsidR="00D73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DC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395870" w:rsidRDefault="00395870" w:rsidP="00395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870" w:rsidRDefault="00395870" w:rsidP="00395870">
      <w:pPr>
        <w:pStyle w:val="1"/>
        <w:spacing w:before="0" w:after="0"/>
        <w:ind w:left="0" w:firstLine="53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предписания управления Федеральной антимонопольной службы по Саратовской области от 30.08.2016 г. № 92-16/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ов-т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 определения арбитражного суда Саратовской области по делу № А57-22554/2016 от 08.12.2016 г., в соответствии со ст. 39</w:t>
      </w:r>
      <w:r w:rsidRPr="00165233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1, ст. 39.12</w:t>
      </w:r>
      <w:r w:rsidRPr="001652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кодекса Российской Федерации, Федеральным законом от 25 октября 2001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ода № 137-ФЗ «</w:t>
      </w:r>
      <w:r w:rsidRPr="00165233">
        <w:rPr>
          <w:rFonts w:ascii="Times New Roman" w:hAnsi="Times New Roman" w:cs="Times New Roman"/>
          <w:b w:val="0"/>
          <w:color w:val="auto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 кодекса Российской Федерации»</w:t>
      </w:r>
      <w:r w:rsidRPr="001652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 Гражданским </w:t>
      </w:r>
      <w:r w:rsidRPr="00140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кодексом Российской Федерации, </w:t>
      </w:r>
      <w:r w:rsidRPr="001407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руководствуясь Уставом</w:t>
      </w:r>
      <w:proofErr w:type="gramEnd"/>
      <w:r w:rsidRPr="001407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Марксовского</w:t>
      </w:r>
      <w:proofErr w:type="spellEnd"/>
      <w:r w:rsidRPr="001407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</w:t>
      </w:r>
      <w:r w:rsidRPr="001407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407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</w:t>
      </w:r>
      <w:r w:rsidRPr="001407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ПОСТАНОВЛЯЕТ:</w:t>
      </w:r>
    </w:p>
    <w:p w:rsidR="00395870" w:rsidRPr="00395870" w:rsidRDefault="00395870" w:rsidP="00DC5E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870">
        <w:rPr>
          <w:rFonts w:ascii="Times New Roman" w:hAnsi="Times New Roman" w:cs="Times New Roman"/>
          <w:sz w:val="28"/>
          <w:szCs w:val="28"/>
          <w:lang w:eastAsia="ar-SA"/>
        </w:rPr>
        <w:t xml:space="preserve">1. Аннулировать аукцион </w:t>
      </w:r>
      <w:r w:rsidRPr="00395870">
        <w:rPr>
          <w:rFonts w:ascii="Times New Roman" w:hAnsi="Times New Roman" w:cs="Times New Roman"/>
          <w:color w:val="000000"/>
          <w:sz w:val="28"/>
          <w:szCs w:val="28"/>
        </w:rPr>
        <w:t>по продаже земельного участка:</w:t>
      </w:r>
    </w:p>
    <w:p w:rsidR="00395870" w:rsidRDefault="00395870" w:rsidP="00395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5870">
        <w:rPr>
          <w:rFonts w:ascii="Times New Roman" w:hAnsi="Times New Roman" w:cs="Times New Roman"/>
          <w:sz w:val="28"/>
          <w:szCs w:val="28"/>
        </w:rPr>
        <w:t xml:space="preserve">ЛОТ № 1: земельный участок, расположенный по адресу: местоположение установлено относительно ориентира, расположенного в границах участка. Почтовый адрес ориентира: Саратовская область, г. Маркс, </w:t>
      </w:r>
      <w:proofErr w:type="spellStart"/>
      <w:r w:rsidRPr="0039587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395870">
        <w:rPr>
          <w:rFonts w:ascii="Times New Roman" w:hAnsi="Times New Roman" w:cs="Times New Roman"/>
          <w:sz w:val="28"/>
          <w:szCs w:val="28"/>
        </w:rPr>
        <w:t xml:space="preserve"> Ленина, д. 29, кадастровый номер: 64:44:050130:19, категория земель: земли населенных пунктов, в границах территориальной зоны – О</w:t>
      </w:r>
      <w:r w:rsidRPr="00395870">
        <w:rPr>
          <w:rFonts w:ascii="Times New Roman" w:hAnsi="Times New Roman" w:cs="Times New Roman"/>
          <w:color w:val="000000"/>
          <w:sz w:val="28"/>
          <w:szCs w:val="28"/>
        </w:rPr>
        <w:t>Ж,</w:t>
      </w:r>
      <w:r w:rsidRPr="003958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5870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пиццерия, площадь земельного участка 9 кв</w:t>
      </w:r>
      <w:proofErr w:type="gramStart"/>
      <w:r w:rsidRPr="003958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5870">
        <w:rPr>
          <w:rFonts w:ascii="Times New Roman" w:hAnsi="Times New Roman" w:cs="Times New Roman"/>
          <w:sz w:val="28"/>
          <w:szCs w:val="28"/>
        </w:rPr>
        <w:t>, обременения</w:t>
      </w:r>
      <w:r>
        <w:rPr>
          <w:rFonts w:ascii="Times New Roman" w:hAnsi="Times New Roman" w:cs="Times New Roman"/>
          <w:sz w:val="28"/>
          <w:szCs w:val="28"/>
        </w:rPr>
        <w:t xml:space="preserve">: отсутствуют, объявленный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95870">
        <w:rPr>
          <w:rFonts w:ascii="Times New Roman" w:hAnsi="Times New Roman" w:cs="Times New Roman"/>
          <w:sz w:val="28"/>
          <w:szCs w:val="28"/>
        </w:rPr>
        <w:t>от 12.07.2016 г.  № 937</w:t>
      </w:r>
      <w:r w:rsidR="00375B3F">
        <w:rPr>
          <w:rFonts w:ascii="Times New Roman" w:hAnsi="Times New Roman" w:cs="Times New Roman"/>
          <w:sz w:val="28"/>
          <w:szCs w:val="28"/>
        </w:rPr>
        <w:t xml:space="preserve"> «О проведении аукциона по продаже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53F" w:rsidRPr="0086353F" w:rsidRDefault="0086353F" w:rsidP="008635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353F">
        <w:rPr>
          <w:rFonts w:ascii="Times New Roman" w:hAnsi="Times New Roman" w:cs="Times New Roman"/>
          <w:sz w:val="28"/>
          <w:szCs w:val="28"/>
        </w:rPr>
        <w:t xml:space="preserve">2. Опубликовать в газете «Воложка» и обнародовать на официальном сайте </w:t>
      </w:r>
      <w:proofErr w:type="spellStart"/>
      <w:r w:rsidRPr="0086353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6353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6353F">
        <w:rPr>
          <w:rFonts w:ascii="Times New Roman" w:hAnsi="Times New Roman" w:cs="Times New Roman"/>
          <w:color w:val="000000"/>
          <w:sz w:val="28"/>
          <w:szCs w:val="28"/>
        </w:rPr>
        <w:t>marksadm</w:t>
      </w:r>
      <w:proofErr w:type="spellEnd"/>
      <w:r w:rsidRPr="008635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6353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635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6353F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86353F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635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6353F">
        <w:rPr>
          <w:rFonts w:ascii="Times New Roman" w:hAnsi="Times New Roman" w:cs="Times New Roman"/>
          <w:sz w:val="28"/>
          <w:szCs w:val="28"/>
        </w:rPr>
        <w:t xml:space="preserve">извещение об </w:t>
      </w:r>
      <w:r>
        <w:rPr>
          <w:rFonts w:ascii="Times New Roman" w:hAnsi="Times New Roman" w:cs="Times New Roman"/>
          <w:sz w:val="28"/>
          <w:szCs w:val="28"/>
        </w:rPr>
        <w:t>аннулирован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  <w:r w:rsidRPr="0086353F">
        <w:rPr>
          <w:rFonts w:ascii="Times New Roman" w:hAnsi="Times New Roman" w:cs="Times New Roman"/>
          <w:sz w:val="28"/>
          <w:szCs w:val="28"/>
        </w:rPr>
        <w:t xml:space="preserve"> п</w:t>
      </w:r>
      <w:r w:rsidR="00375B3F">
        <w:rPr>
          <w:rFonts w:ascii="Times New Roman" w:hAnsi="Times New Roman" w:cs="Times New Roman"/>
          <w:sz w:val="28"/>
          <w:szCs w:val="28"/>
        </w:rPr>
        <w:t>о продаже земельного участка, указанного в п. 1 настоящего постановления.</w:t>
      </w:r>
    </w:p>
    <w:p w:rsidR="00395870" w:rsidRDefault="00395870" w:rsidP="00395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353F" w:rsidRDefault="0086353F" w:rsidP="003958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353F" w:rsidRDefault="0086353F" w:rsidP="0086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70" w:rsidRPr="00395870" w:rsidRDefault="0086353F" w:rsidP="0086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О.А. Тополь</w:t>
      </w:r>
    </w:p>
    <w:sectPr w:rsidR="00395870" w:rsidRPr="00395870" w:rsidSect="00D736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8A" w:rsidRDefault="00D7368A" w:rsidP="00DC5EDC">
      <w:pPr>
        <w:spacing w:after="0" w:line="240" w:lineRule="auto"/>
      </w:pPr>
      <w:r>
        <w:separator/>
      </w:r>
    </w:p>
  </w:endnote>
  <w:endnote w:type="continuationSeparator" w:id="0">
    <w:p w:rsidR="00D7368A" w:rsidRDefault="00D7368A" w:rsidP="00DC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8A" w:rsidRDefault="00D7368A" w:rsidP="00DC5EDC">
      <w:pPr>
        <w:spacing w:after="0" w:line="240" w:lineRule="auto"/>
      </w:pPr>
      <w:r>
        <w:separator/>
      </w:r>
    </w:p>
  </w:footnote>
  <w:footnote w:type="continuationSeparator" w:id="0">
    <w:p w:rsidR="00D7368A" w:rsidRDefault="00D7368A" w:rsidP="00DC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870"/>
    <w:rsid w:val="00000DEF"/>
    <w:rsid w:val="000257E3"/>
    <w:rsid w:val="00191BF3"/>
    <w:rsid w:val="00375B3F"/>
    <w:rsid w:val="00395870"/>
    <w:rsid w:val="0046791E"/>
    <w:rsid w:val="004937EA"/>
    <w:rsid w:val="006007D4"/>
    <w:rsid w:val="0086353F"/>
    <w:rsid w:val="00A73B5E"/>
    <w:rsid w:val="00C61683"/>
    <w:rsid w:val="00D7368A"/>
    <w:rsid w:val="00DC5EDC"/>
    <w:rsid w:val="00E66E84"/>
    <w:rsid w:val="00F9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D4"/>
  </w:style>
  <w:style w:type="paragraph" w:styleId="1">
    <w:name w:val="heading 1"/>
    <w:basedOn w:val="a"/>
    <w:next w:val="a"/>
    <w:link w:val="10"/>
    <w:qFormat/>
    <w:rsid w:val="00395870"/>
    <w:pPr>
      <w:widowControl w:val="0"/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70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EDC"/>
  </w:style>
  <w:style w:type="paragraph" w:styleId="a7">
    <w:name w:val="footer"/>
    <w:basedOn w:val="a"/>
    <w:link w:val="a8"/>
    <w:uiPriority w:val="99"/>
    <w:semiHidden/>
    <w:unhideWhenUsed/>
    <w:rsid w:val="00DC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EDC"/>
  </w:style>
  <w:style w:type="paragraph" w:styleId="a9">
    <w:name w:val="Body Text"/>
    <w:basedOn w:val="a"/>
    <w:link w:val="aa"/>
    <w:rsid w:val="00D7368A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rsid w:val="00D7368A"/>
    <w:rPr>
      <w:rFonts w:ascii="Arial" w:eastAsia="Lucida Sans Unicode" w:hAnsi="Arial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гундоровавм</cp:lastModifiedBy>
  <cp:revision>5</cp:revision>
  <cp:lastPrinted>2016-12-21T07:30:00Z</cp:lastPrinted>
  <dcterms:created xsi:type="dcterms:W3CDTF">2016-12-14T05:57:00Z</dcterms:created>
  <dcterms:modified xsi:type="dcterms:W3CDTF">2016-12-21T07:31:00Z</dcterms:modified>
</cp:coreProperties>
</file>