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80" w:rsidRDefault="00791280" w:rsidP="00791280">
      <w:pPr>
        <w:pStyle w:val="a9"/>
        <w:numPr>
          <w:ilvl w:val="0"/>
          <w:numId w:val="4"/>
        </w:numPr>
        <w:tabs>
          <w:tab w:val="left" w:pos="708"/>
        </w:tabs>
        <w:suppressAutoHyphens/>
        <w:autoSpaceDN w:val="0"/>
        <w:snapToGri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791280" w:rsidRDefault="00791280" w:rsidP="00791280">
      <w:pPr>
        <w:pStyle w:val="a9"/>
        <w:numPr>
          <w:ilvl w:val="0"/>
          <w:numId w:val="5"/>
        </w:numPr>
        <w:tabs>
          <w:tab w:val="left" w:pos="708"/>
        </w:tabs>
        <w:suppressAutoHyphens/>
        <w:autoSpaceDN w:val="0"/>
        <w:snapToGrid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91280" w:rsidRDefault="00791280" w:rsidP="00791280">
      <w:pPr>
        <w:pStyle w:val="a9"/>
        <w:numPr>
          <w:ilvl w:val="0"/>
          <w:numId w:val="6"/>
        </w:numPr>
        <w:tabs>
          <w:tab w:val="left" w:pos="708"/>
        </w:tabs>
        <w:suppressAutoHyphens/>
        <w:autoSpaceDN w:val="0"/>
        <w:snapToGri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91280" w:rsidRDefault="00791280" w:rsidP="00791280">
      <w:pPr>
        <w:pStyle w:val="a9"/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791280" w:rsidRDefault="00791280" w:rsidP="007912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 12.05.2020 г. № 683</w:t>
      </w:r>
    </w:p>
    <w:p w:rsidR="000D1A3B" w:rsidRDefault="000D1A3B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B7" w:rsidRPr="004603D6" w:rsidRDefault="000516B7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О проведении аукциона по </w:t>
      </w:r>
    </w:p>
    <w:p w:rsidR="000516B7" w:rsidRPr="004603D6" w:rsidRDefault="000516B7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</w:p>
    <w:p w:rsidR="000516B7" w:rsidRDefault="000516B7" w:rsidP="00460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A3B" w:rsidRPr="004603D6" w:rsidRDefault="000D1A3B" w:rsidP="00460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16B7" w:rsidRPr="004603D6" w:rsidRDefault="000516B7" w:rsidP="00460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6F4D12" w:rsidRPr="006F4D12">
        <w:rPr>
          <w:rFonts w:ascii="Times New Roman" w:hAnsi="Times New Roman" w:cs="Times New Roman"/>
          <w:sz w:val="28"/>
          <w:szCs w:val="28"/>
        </w:rPr>
        <w:t>Федеральным законом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</w:t>
      </w:r>
      <w:r w:rsidRPr="006F4D12">
        <w:rPr>
          <w:rFonts w:ascii="Times New Roman" w:hAnsi="Times New Roman" w:cs="Times New Roman"/>
          <w:sz w:val="28"/>
          <w:szCs w:val="28"/>
        </w:rPr>
        <w:t xml:space="preserve">, </w:t>
      </w:r>
      <w:r w:rsidR="002247D2" w:rsidRPr="006F4D12">
        <w:rPr>
          <w:rFonts w:ascii="Times New Roman" w:hAnsi="Times New Roman" w:cs="Times New Roman"/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="002247D2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2247D2" w:rsidRPr="004603D6">
        <w:rPr>
          <w:rFonts w:ascii="Times New Roman" w:hAnsi="Times New Roman" w:cs="Times New Roman"/>
          <w:sz w:val="28"/>
          <w:szCs w:val="28"/>
        </w:rPr>
        <w:t xml:space="preserve">от </w:t>
      </w:r>
      <w:r w:rsidR="005631FB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703AA9">
        <w:rPr>
          <w:rFonts w:ascii="Times New Roman" w:hAnsi="Times New Roman" w:cs="Times New Roman"/>
          <w:sz w:val="28"/>
          <w:szCs w:val="28"/>
        </w:rPr>
        <w:t>2019 года № 55/409</w:t>
      </w:r>
      <w:r w:rsidR="002247D2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2247D2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2247D2" w:rsidRPr="004603D6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 на 20</w:t>
      </w:r>
      <w:r w:rsidR="00B74A65">
        <w:rPr>
          <w:rFonts w:ascii="Times New Roman" w:hAnsi="Times New Roman" w:cs="Times New Roman"/>
          <w:sz w:val="28"/>
          <w:szCs w:val="28"/>
        </w:rPr>
        <w:t>20</w:t>
      </w:r>
      <w:r w:rsidR="002247D2" w:rsidRPr="004603D6">
        <w:rPr>
          <w:rFonts w:ascii="Times New Roman" w:hAnsi="Times New Roman" w:cs="Times New Roman"/>
          <w:sz w:val="28"/>
          <w:szCs w:val="28"/>
        </w:rPr>
        <w:t xml:space="preserve"> год»</w:t>
      </w:r>
      <w:r w:rsidR="00703AA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247D2">
        <w:rPr>
          <w:rFonts w:ascii="Times New Roman" w:hAnsi="Times New Roman" w:cs="Times New Roman"/>
          <w:sz w:val="28"/>
          <w:szCs w:val="28"/>
        </w:rPr>
        <w:t xml:space="preserve">, </w:t>
      </w:r>
      <w:r w:rsidRPr="004603D6">
        <w:rPr>
          <w:rFonts w:ascii="Times New Roman" w:hAnsi="Times New Roman" w:cs="Times New Roman"/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9F7498">
        <w:rPr>
          <w:rFonts w:ascii="Times New Roman" w:hAnsi="Times New Roman" w:cs="Times New Roman"/>
          <w:sz w:val="28"/>
          <w:szCs w:val="28"/>
        </w:rPr>
        <w:t xml:space="preserve">27 апреля 2020 года № 59/439 </w:t>
      </w:r>
      <w:r w:rsidRPr="004603D6">
        <w:rPr>
          <w:rFonts w:ascii="Times New Roman" w:hAnsi="Times New Roman" w:cs="Times New Roman"/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B74A65">
        <w:rPr>
          <w:rFonts w:ascii="Times New Roman" w:hAnsi="Times New Roman" w:cs="Times New Roman"/>
          <w:sz w:val="28"/>
          <w:szCs w:val="28"/>
        </w:rPr>
        <w:t>20</w:t>
      </w:r>
      <w:r w:rsidRPr="004603D6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41352" w:rsidRPr="004603D6">
        <w:rPr>
          <w:rFonts w:ascii="Times New Roman" w:eastAsia="Times New Roman" w:hAnsi="Times New Roman" w:cs="Times New Roman"/>
          <w:sz w:val="28"/>
          <w:szCs w:val="28"/>
        </w:rPr>
        <w:t xml:space="preserve">отчетов </w:t>
      </w:r>
      <w:r w:rsidR="00971B09" w:rsidRPr="004603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4A6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127F9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A65">
        <w:rPr>
          <w:rFonts w:ascii="Times New Roman" w:eastAsia="Times New Roman" w:hAnsi="Times New Roman" w:cs="Times New Roman"/>
          <w:sz w:val="28"/>
          <w:szCs w:val="28"/>
        </w:rPr>
        <w:t>оценке рыночной стоимости транспортного средства</w:t>
      </w:r>
      <w:r w:rsidR="00141352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B74A65">
        <w:rPr>
          <w:rFonts w:ascii="Times New Roman" w:eastAsia="Times New Roman" w:hAnsi="Times New Roman" w:cs="Times New Roman"/>
          <w:sz w:val="28"/>
          <w:szCs w:val="28"/>
        </w:rPr>
        <w:t>Пичугин А.И.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247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A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665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B74A6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05/03/20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06/03/20</w:t>
      </w:r>
      <w:r w:rsidR="00686E07" w:rsidRPr="004603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4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7D2" w:rsidRPr="004603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47D2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247D2" w:rsidRPr="004603D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7D2" w:rsidRPr="004603D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5818">
        <w:rPr>
          <w:rFonts w:ascii="Times New Roman" w:eastAsia="Times New Roman" w:hAnsi="Times New Roman" w:cs="Times New Roman"/>
          <w:sz w:val="28"/>
          <w:szCs w:val="28"/>
        </w:rPr>
        <w:t>07/03/20</w:t>
      </w:r>
      <w:r w:rsidR="002247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29E5">
        <w:rPr>
          <w:rFonts w:ascii="Times New Roman" w:eastAsia="Times New Roman" w:hAnsi="Times New Roman" w:cs="Times New Roman"/>
          <w:sz w:val="28"/>
          <w:szCs w:val="28"/>
        </w:rPr>
        <w:t xml:space="preserve"> отчета ИП Гориной Л.В. об определении рыночной стоимости объекта оценки от 23 марта 2020 года № 438-3, </w:t>
      </w:r>
      <w:r w:rsidRPr="004603D6">
        <w:rPr>
          <w:rFonts w:ascii="Times New Roman" w:hAnsi="Times New Roman" w:cs="Times New Roman"/>
          <w:sz w:val="28"/>
          <w:szCs w:val="28"/>
        </w:rPr>
        <w:t>руководствуясь Уставом  Марксовского муниципального района, администрация Марксовского муниципального района ПОСТАНОВЛЯЕТ:</w:t>
      </w:r>
    </w:p>
    <w:p w:rsidR="000516B7" w:rsidRPr="004603D6" w:rsidRDefault="00CC5EF0" w:rsidP="004603D6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1. Объявить проведение аукциона, с открытой формой подачи предложений о цене, по продаже муниципального имущества: </w:t>
      </w:r>
    </w:p>
    <w:p w:rsidR="0077674C" w:rsidRDefault="00A22F2E" w:rsidP="0077674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eastAsia="Times New Roman" w:hAnsi="Times New Roman" w:cs="Times New Roman"/>
          <w:sz w:val="28"/>
          <w:szCs w:val="28"/>
        </w:rPr>
        <w:tab/>
      </w:r>
      <w:r w:rsidR="0077674C" w:rsidRPr="003860E5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="0077674C" w:rsidRPr="003860E5">
        <w:rPr>
          <w:rFonts w:ascii="Times New Roman" w:hAnsi="Times New Roman" w:cs="Times New Roman"/>
          <w:sz w:val="28"/>
          <w:szCs w:val="28"/>
        </w:rPr>
        <w:t xml:space="preserve"> </w:t>
      </w:r>
      <w:r w:rsidR="00816C92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B425F3">
        <w:rPr>
          <w:rFonts w:ascii="Times New Roman" w:hAnsi="Times New Roman" w:cs="Times New Roman"/>
          <w:sz w:val="28"/>
          <w:szCs w:val="28"/>
        </w:rPr>
        <w:t>КАВЗ 397653</w:t>
      </w:r>
      <w:r w:rsidR="00EC2665" w:rsidRPr="004603D6">
        <w:rPr>
          <w:rFonts w:ascii="Times New Roman" w:hAnsi="Times New Roman" w:cs="Times New Roman"/>
          <w:sz w:val="28"/>
          <w:szCs w:val="28"/>
        </w:rPr>
        <w:t>, регистрационный знак В</w:t>
      </w:r>
      <w:r w:rsidR="00B425F3">
        <w:rPr>
          <w:rFonts w:ascii="Times New Roman" w:hAnsi="Times New Roman" w:cs="Times New Roman"/>
          <w:sz w:val="28"/>
          <w:szCs w:val="28"/>
        </w:rPr>
        <w:t>823РЕ</w:t>
      </w:r>
      <w:r w:rsidR="00EC2665" w:rsidRPr="004603D6">
        <w:rPr>
          <w:rFonts w:ascii="Times New Roman" w:hAnsi="Times New Roman" w:cs="Times New Roman"/>
          <w:sz w:val="28"/>
          <w:szCs w:val="28"/>
        </w:rPr>
        <w:t>64, год выпуска 200</w:t>
      </w:r>
      <w:r w:rsidR="00B425F3">
        <w:rPr>
          <w:rFonts w:ascii="Times New Roman" w:hAnsi="Times New Roman" w:cs="Times New Roman"/>
          <w:sz w:val="28"/>
          <w:szCs w:val="28"/>
        </w:rPr>
        <w:t>7</w:t>
      </w:r>
      <w:r w:rsidR="00EC2665" w:rsidRPr="004603D6">
        <w:rPr>
          <w:rFonts w:ascii="Times New Roman" w:hAnsi="Times New Roman" w:cs="Times New Roman"/>
          <w:sz w:val="28"/>
          <w:szCs w:val="28"/>
        </w:rPr>
        <w:t>, номер (</w:t>
      </w:r>
      <w:r w:rsidR="00EC2665" w:rsidRPr="004603D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425F3">
        <w:rPr>
          <w:rFonts w:ascii="Times New Roman" w:hAnsi="Times New Roman" w:cs="Times New Roman"/>
          <w:sz w:val="28"/>
          <w:szCs w:val="28"/>
        </w:rPr>
        <w:t>) Х1Е39765370041295</w:t>
      </w:r>
      <w:r w:rsidR="0087452C">
        <w:rPr>
          <w:rFonts w:ascii="Times New Roman" w:hAnsi="Times New Roman" w:cs="Times New Roman"/>
          <w:sz w:val="28"/>
          <w:szCs w:val="28"/>
        </w:rPr>
        <w:t>.</w:t>
      </w:r>
    </w:p>
    <w:p w:rsidR="0077674C" w:rsidRDefault="007963DC" w:rsidP="0077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5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60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60E5">
        <w:rPr>
          <w:rFonts w:ascii="Times New Roman" w:hAnsi="Times New Roman" w:cs="Times New Roman"/>
          <w:sz w:val="28"/>
          <w:szCs w:val="28"/>
        </w:rPr>
        <w:t xml:space="preserve"> 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 </w:t>
      </w:r>
      <w:r w:rsidR="00816C92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ПАЗ </w:t>
      </w:r>
      <w:r w:rsidR="00B425F3">
        <w:rPr>
          <w:rFonts w:ascii="Times New Roman" w:hAnsi="Times New Roman" w:cs="Times New Roman"/>
          <w:sz w:val="28"/>
          <w:szCs w:val="28"/>
        </w:rPr>
        <w:t>32053-70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, </w:t>
      </w:r>
      <w:r w:rsidR="00EC2665" w:rsidRPr="004603D6">
        <w:rPr>
          <w:rFonts w:ascii="Times New Roman" w:hAnsi="Times New Roman" w:cs="Times New Roman"/>
          <w:sz w:val="28"/>
          <w:szCs w:val="28"/>
        </w:rPr>
        <w:t xml:space="preserve">регистрационный знак </w:t>
      </w:r>
      <w:r w:rsidR="00EC2665">
        <w:rPr>
          <w:rFonts w:ascii="Times New Roman" w:hAnsi="Times New Roman" w:cs="Times New Roman"/>
          <w:sz w:val="28"/>
          <w:szCs w:val="28"/>
        </w:rPr>
        <w:t>В</w:t>
      </w:r>
      <w:r w:rsidR="00816C92">
        <w:rPr>
          <w:rFonts w:ascii="Times New Roman" w:hAnsi="Times New Roman" w:cs="Times New Roman"/>
          <w:sz w:val="28"/>
          <w:szCs w:val="28"/>
        </w:rPr>
        <w:t>968ТК</w:t>
      </w:r>
      <w:r w:rsidR="00EC2665" w:rsidRPr="003006F9">
        <w:rPr>
          <w:rFonts w:ascii="Times New Roman" w:hAnsi="Times New Roman" w:cs="Times New Roman"/>
          <w:sz w:val="28"/>
          <w:szCs w:val="28"/>
        </w:rPr>
        <w:t>64</w:t>
      </w:r>
      <w:r w:rsidR="00EC2665">
        <w:rPr>
          <w:rFonts w:ascii="Times New Roman" w:hAnsi="Times New Roman" w:cs="Times New Roman"/>
          <w:sz w:val="28"/>
          <w:szCs w:val="28"/>
        </w:rPr>
        <w:t xml:space="preserve">, 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год </w:t>
      </w:r>
      <w:r w:rsidR="00EC2665">
        <w:rPr>
          <w:rFonts w:ascii="Times New Roman" w:hAnsi="Times New Roman" w:cs="Times New Roman"/>
          <w:sz w:val="28"/>
          <w:szCs w:val="28"/>
        </w:rPr>
        <w:t>выпуска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 200</w:t>
      </w:r>
      <w:r w:rsidR="00816C92">
        <w:rPr>
          <w:rFonts w:ascii="Times New Roman" w:hAnsi="Times New Roman" w:cs="Times New Roman"/>
          <w:sz w:val="28"/>
          <w:szCs w:val="28"/>
        </w:rPr>
        <w:t>8</w:t>
      </w:r>
      <w:r w:rsidR="00EC2665" w:rsidRPr="003006F9">
        <w:rPr>
          <w:rFonts w:ascii="Times New Roman" w:hAnsi="Times New Roman" w:cs="Times New Roman"/>
          <w:sz w:val="28"/>
          <w:szCs w:val="28"/>
        </w:rPr>
        <w:t>,</w:t>
      </w:r>
      <w:r w:rsidR="00EC2665">
        <w:rPr>
          <w:rFonts w:ascii="Times New Roman" w:hAnsi="Times New Roman" w:cs="Times New Roman"/>
          <w:sz w:val="28"/>
          <w:szCs w:val="28"/>
        </w:rPr>
        <w:t xml:space="preserve"> номер (</w:t>
      </w:r>
      <w:r w:rsidR="00EC2665" w:rsidRPr="003006F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EC2665">
        <w:rPr>
          <w:rFonts w:ascii="Times New Roman" w:hAnsi="Times New Roman" w:cs="Times New Roman"/>
          <w:sz w:val="28"/>
          <w:szCs w:val="28"/>
        </w:rPr>
        <w:t>)</w:t>
      </w:r>
      <w:r w:rsidR="00EC2665" w:rsidRPr="003006F9">
        <w:rPr>
          <w:rFonts w:ascii="Times New Roman" w:hAnsi="Times New Roman" w:cs="Times New Roman"/>
          <w:sz w:val="28"/>
          <w:szCs w:val="28"/>
        </w:rPr>
        <w:t xml:space="preserve"> </w:t>
      </w:r>
      <w:r w:rsidR="00EC2665" w:rsidRPr="003006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C2665" w:rsidRPr="003006F9">
        <w:rPr>
          <w:rFonts w:ascii="Times New Roman" w:hAnsi="Times New Roman" w:cs="Times New Roman"/>
          <w:sz w:val="28"/>
          <w:szCs w:val="28"/>
        </w:rPr>
        <w:t>1</w:t>
      </w:r>
      <w:r w:rsidR="00EC2665" w:rsidRPr="003006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C2665" w:rsidRPr="003006F9">
        <w:rPr>
          <w:rFonts w:ascii="Times New Roman" w:hAnsi="Times New Roman" w:cs="Times New Roman"/>
          <w:sz w:val="28"/>
          <w:szCs w:val="28"/>
        </w:rPr>
        <w:t>3205</w:t>
      </w:r>
      <w:r w:rsidR="00EC2665" w:rsidRPr="003006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6C92">
        <w:rPr>
          <w:rFonts w:ascii="Times New Roman" w:hAnsi="Times New Roman" w:cs="Times New Roman"/>
          <w:sz w:val="28"/>
          <w:szCs w:val="28"/>
        </w:rPr>
        <w:t>Х80008549</w:t>
      </w:r>
      <w:r w:rsidR="0087452C">
        <w:rPr>
          <w:rFonts w:ascii="Times New Roman" w:hAnsi="Times New Roman" w:cs="Times New Roman"/>
          <w:sz w:val="28"/>
          <w:szCs w:val="28"/>
        </w:rPr>
        <w:t>.</w:t>
      </w:r>
    </w:p>
    <w:p w:rsidR="00816C92" w:rsidRPr="003860E5" w:rsidRDefault="00816C92" w:rsidP="0077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3: Автобус ПАЗ 32053, регистрационный знак ВЕ62464, год выпуска 2009, номер (</w:t>
      </w:r>
      <w:r w:rsidRPr="003006F9"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Х1М3205</w:t>
      </w:r>
      <w:r w:rsidR="00556FE8">
        <w:rPr>
          <w:rFonts w:ascii="Times New Roman" w:hAnsi="Times New Roman" w:cs="Times New Roman"/>
          <w:sz w:val="28"/>
          <w:szCs w:val="28"/>
        </w:rPr>
        <w:t>С</w:t>
      </w:r>
      <w:r w:rsidR="0087452C">
        <w:rPr>
          <w:rFonts w:ascii="Times New Roman" w:hAnsi="Times New Roman" w:cs="Times New Roman"/>
          <w:sz w:val="28"/>
          <w:szCs w:val="28"/>
        </w:rPr>
        <w:t>090005643.</w:t>
      </w:r>
    </w:p>
    <w:p w:rsidR="003006F9" w:rsidRPr="003006F9" w:rsidRDefault="009116EA" w:rsidP="00E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E5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 w:rsidR="00D61A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60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60E5">
        <w:rPr>
          <w:rFonts w:ascii="Times New Roman" w:hAnsi="Times New Roman" w:cs="Times New Roman"/>
          <w:sz w:val="28"/>
          <w:szCs w:val="28"/>
        </w:rPr>
        <w:t xml:space="preserve"> </w:t>
      </w:r>
      <w:r w:rsidR="00EC2665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</w:t>
      </w:r>
      <w:r w:rsidR="00816C92">
        <w:rPr>
          <w:rFonts w:ascii="Times New Roman" w:hAnsi="Times New Roman" w:cs="Times New Roman"/>
          <w:sz w:val="28"/>
          <w:szCs w:val="28"/>
        </w:rPr>
        <w:t>02,8</w:t>
      </w:r>
      <w:r w:rsidR="00EC2665">
        <w:rPr>
          <w:rFonts w:ascii="Times New Roman" w:hAnsi="Times New Roman" w:cs="Times New Roman"/>
          <w:sz w:val="28"/>
          <w:szCs w:val="28"/>
        </w:rPr>
        <w:t xml:space="preserve"> кв.м, этаж: 1, </w:t>
      </w:r>
      <w:r w:rsidR="00556FE8">
        <w:rPr>
          <w:rFonts w:ascii="Times New Roman" w:hAnsi="Times New Roman" w:cs="Times New Roman"/>
          <w:sz w:val="28"/>
          <w:szCs w:val="28"/>
        </w:rPr>
        <w:t>кадастровый номер: 64:20</w:t>
      </w:r>
      <w:r w:rsidR="00003CF1">
        <w:rPr>
          <w:rFonts w:ascii="Times New Roman" w:hAnsi="Times New Roman" w:cs="Times New Roman"/>
          <w:sz w:val="28"/>
          <w:szCs w:val="28"/>
        </w:rPr>
        <w:t xml:space="preserve">:040701:476, </w:t>
      </w:r>
      <w:r w:rsidR="00EC2665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9F7498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  <w:r w:rsidR="00816C92">
        <w:rPr>
          <w:rFonts w:ascii="Times New Roman" w:hAnsi="Times New Roman" w:cs="Times New Roman"/>
          <w:sz w:val="28"/>
          <w:szCs w:val="28"/>
        </w:rPr>
        <w:t xml:space="preserve">, </w:t>
      </w:r>
      <w:r w:rsidR="00EC2665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16C92">
        <w:rPr>
          <w:rFonts w:ascii="Times New Roman" w:hAnsi="Times New Roman" w:cs="Times New Roman"/>
          <w:sz w:val="28"/>
          <w:szCs w:val="28"/>
        </w:rPr>
        <w:t>Марксовский район, с. Фурманово, ул. Советская, д. 17, пом. б/н.</w:t>
      </w:r>
    </w:p>
    <w:p w:rsidR="008707AA" w:rsidRPr="004603D6" w:rsidRDefault="006B239D" w:rsidP="007767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ab/>
      </w:r>
      <w:r w:rsidR="00571976" w:rsidRPr="004603D6">
        <w:rPr>
          <w:rFonts w:ascii="Times New Roman" w:hAnsi="Times New Roman" w:cs="Times New Roman"/>
          <w:sz w:val="28"/>
          <w:szCs w:val="28"/>
        </w:rPr>
        <w:t xml:space="preserve">2. </w:t>
      </w:r>
      <w:r w:rsidR="00571976" w:rsidRPr="004603D6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</w:t>
      </w:r>
      <w:r w:rsidR="002E4608"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88" w:rsidRPr="004603D6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отсутствуют.</w:t>
      </w:r>
    </w:p>
    <w:p w:rsidR="00CC5EF0" w:rsidRPr="004603D6" w:rsidRDefault="00CC5EF0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3. Установить, что начальная цена продажи:</w:t>
      </w:r>
    </w:p>
    <w:p w:rsidR="002F4D6D" w:rsidRPr="004603D6" w:rsidRDefault="002F4D6D" w:rsidP="0046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- Лота № 1 составляет 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67 577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шестьдесят семь тысяч пятьсот семьдесят семь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="00971B09" w:rsidRPr="004603D6">
        <w:rPr>
          <w:rFonts w:ascii="Times New Roman" w:hAnsi="Times New Roman" w:cs="Times New Roman"/>
          <w:sz w:val="28"/>
          <w:szCs w:val="28"/>
        </w:rPr>
        <w:t>без учета</w:t>
      </w:r>
      <w:r w:rsidRPr="004603D6">
        <w:rPr>
          <w:rFonts w:ascii="Times New Roman" w:hAnsi="Times New Roman" w:cs="Times New Roman"/>
          <w:sz w:val="28"/>
          <w:szCs w:val="28"/>
        </w:rPr>
        <w:t xml:space="preserve"> НДС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ED3" w:rsidRDefault="002F4D6D" w:rsidP="009D0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ED3" w:rsidRPr="004603D6">
        <w:rPr>
          <w:rFonts w:ascii="Times New Roman" w:eastAsia="Times New Roman" w:hAnsi="Times New Roman" w:cs="Times New Roman"/>
          <w:sz w:val="28"/>
          <w:szCs w:val="28"/>
        </w:rPr>
        <w:t xml:space="preserve">Лота № </w:t>
      </w:r>
      <w:r w:rsidR="009D0E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0ED3" w:rsidRPr="004603D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99 069</w:t>
      </w:r>
      <w:r w:rsidR="009D0ED3" w:rsidRPr="00460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девяносто девять тысяч шестьдесят девять</w:t>
      </w:r>
      <w:r w:rsidR="009D0ED3" w:rsidRPr="004603D6"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="009D0ED3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="009D0ED3" w:rsidRPr="004603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6F9" w:rsidRPr="003006F9" w:rsidRDefault="00FA5E13" w:rsidP="007D7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Лота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196 650</w:t>
      </w:r>
      <w:r w:rsidR="007D710F" w:rsidRPr="004603D6">
        <w:rPr>
          <w:rFonts w:ascii="Times New Roman" w:eastAsia="Times New Roman" w:hAnsi="Times New Roman" w:cs="Times New Roman"/>
          <w:sz w:val="28"/>
          <w:szCs w:val="28"/>
        </w:rPr>
        <w:t xml:space="preserve"> (сто 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 xml:space="preserve">девяносто </w:t>
      </w:r>
      <w:r w:rsidR="007D710F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7D710F"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 xml:space="preserve"> шестьсот пятьдесят</w:t>
      </w:r>
      <w:r w:rsidR="007D710F" w:rsidRPr="004603D6"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="007D710F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="00003C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6F9" w:rsidRPr="004603D6" w:rsidRDefault="00003CF1" w:rsidP="00FA5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Лот № 4 составляет 100 000 (сто тысяч) рублей 00 копеек, без учета НДС.</w:t>
      </w:r>
    </w:p>
    <w:p w:rsidR="00CC5EF0" w:rsidRPr="004603D6" w:rsidRDefault="00CC5EF0" w:rsidP="000A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4. Установить, что величина повышения начальной цены продажи имущества составляет 5 %  начальной цены прод</w:t>
      </w:r>
      <w:r w:rsidR="002E0122" w:rsidRPr="004603D6">
        <w:rPr>
          <w:rFonts w:ascii="Times New Roman" w:hAnsi="Times New Roman" w:cs="Times New Roman"/>
          <w:sz w:val="28"/>
          <w:szCs w:val="28"/>
        </w:rPr>
        <w:t>ажи, размер задатка составляет 2</w:t>
      </w:r>
      <w:r w:rsidRPr="004603D6">
        <w:rPr>
          <w:rFonts w:ascii="Times New Roman" w:hAnsi="Times New Roman" w:cs="Times New Roman"/>
          <w:sz w:val="28"/>
          <w:szCs w:val="28"/>
        </w:rPr>
        <w:t>0 % от начальной цены продажи.</w:t>
      </w:r>
    </w:p>
    <w:p w:rsidR="00CC5EF0" w:rsidRPr="00E7565C" w:rsidRDefault="00CC5EF0" w:rsidP="000A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5C">
        <w:rPr>
          <w:rFonts w:ascii="Times New Roman" w:hAnsi="Times New Roman" w:cs="Times New Roman"/>
          <w:sz w:val="28"/>
          <w:szCs w:val="28"/>
        </w:rPr>
        <w:t>5. На</w:t>
      </w:r>
      <w:r w:rsidR="00571976" w:rsidRPr="00E7565C">
        <w:rPr>
          <w:rFonts w:ascii="Times New Roman" w:hAnsi="Times New Roman" w:cs="Times New Roman"/>
          <w:sz w:val="28"/>
          <w:szCs w:val="28"/>
        </w:rPr>
        <w:t xml:space="preserve">значить проведение аукциона на </w:t>
      </w:r>
      <w:r w:rsidR="00703AA9">
        <w:rPr>
          <w:rFonts w:ascii="Times New Roman" w:hAnsi="Times New Roman" w:cs="Times New Roman"/>
          <w:sz w:val="28"/>
          <w:szCs w:val="28"/>
        </w:rPr>
        <w:t>16</w:t>
      </w:r>
      <w:r w:rsidR="005B2D87" w:rsidRPr="00E7565C">
        <w:rPr>
          <w:rFonts w:ascii="Times New Roman" w:hAnsi="Times New Roman" w:cs="Times New Roman"/>
          <w:sz w:val="28"/>
          <w:szCs w:val="28"/>
        </w:rPr>
        <w:t xml:space="preserve"> </w:t>
      </w:r>
      <w:r w:rsidR="00703AA9">
        <w:rPr>
          <w:rFonts w:ascii="Times New Roman" w:hAnsi="Times New Roman" w:cs="Times New Roman"/>
          <w:sz w:val="28"/>
          <w:szCs w:val="28"/>
        </w:rPr>
        <w:t>июня</w:t>
      </w:r>
      <w:r w:rsidR="00C05788" w:rsidRPr="00E7565C">
        <w:rPr>
          <w:rFonts w:ascii="Times New Roman" w:hAnsi="Times New Roman" w:cs="Times New Roman"/>
          <w:sz w:val="28"/>
          <w:szCs w:val="28"/>
        </w:rPr>
        <w:t xml:space="preserve"> </w:t>
      </w:r>
      <w:r w:rsidR="00703AA9">
        <w:rPr>
          <w:rFonts w:ascii="Times New Roman" w:hAnsi="Times New Roman" w:cs="Times New Roman"/>
          <w:sz w:val="28"/>
          <w:szCs w:val="28"/>
        </w:rPr>
        <w:t>2020</w:t>
      </w:r>
      <w:r w:rsidR="00C47438" w:rsidRPr="00E7565C">
        <w:rPr>
          <w:rFonts w:ascii="Times New Roman" w:hAnsi="Times New Roman" w:cs="Times New Roman"/>
          <w:sz w:val="28"/>
          <w:szCs w:val="28"/>
        </w:rPr>
        <w:t xml:space="preserve"> </w:t>
      </w:r>
      <w:r w:rsidRPr="00E7565C">
        <w:rPr>
          <w:rFonts w:ascii="Times New Roman" w:hAnsi="Times New Roman" w:cs="Times New Roman"/>
          <w:sz w:val="28"/>
          <w:szCs w:val="28"/>
        </w:rPr>
        <w:t>г</w:t>
      </w:r>
      <w:r w:rsidR="000516B7" w:rsidRPr="00E7565C">
        <w:rPr>
          <w:rFonts w:ascii="Times New Roman" w:hAnsi="Times New Roman" w:cs="Times New Roman"/>
          <w:sz w:val="28"/>
          <w:szCs w:val="28"/>
        </w:rPr>
        <w:t>ода</w:t>
      </w:r>
      <w:r w:rsidR="005B2D87" w:rsidRPr="00E7565C">
        <w:rPr>
          <w:rFonts w:ascii="Times New Roman" w:hAnsi="Times New Roman" w:cs="Times New Roman"/>
          <w:sz w:val="28"/>
          <w:szCs w:val="28"/>
        </w:rPr>
        <w:t xml:space="preserve"> в 1</w:t>
      </w:r>
      <w:r w:rsidR="00C71E8F" w:rsidRPr="00E7565C">
        <w:rPr>
          <w:rFonts w:ascii="Times New Roman" w:hAnsi="Times New Roman" w:cs="Times New Roman"/>
          <w:sz w:val="28"/>
          <w:szCs w:val="28"/>
        </w:rPr>
        <w:t>1</w:t>
      </w:r>
      <w:r w:rsidRPr="00E7565C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7D710F">
        <w:rPr>
          <w:rFonts w:ascii="Times New Roman" w:hAnsi="Times New Roman" w:cs="Times New Roman"/>
          <w:sz w:val="28"/>
          <w:szCs w:val="28"/>
        </w:rPr>
        <w:t xml:space="preserve">(по московскому времени) </w:t>
      </w:r>
      <w:r w:rsidR="00E7565C" w:rsidRPr="00E7565C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8" w:history="1">
        <w:r w:rsidR="00E7565C" w:rsidRPr="00E75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www.sberbank-ast.ru</w:t>
        </w:r>
      </w:hyperlink>
      <w:r w:rsidR="00E7565C" w:rsidRPr="00E7565C">
        <w:rPr>
          <w:rFonts w:ascii="Times New Roman" w:hAnsi="Times New Roman" w:cs="Times New Roman"/>
          <w:sz w:val="28"/>
          <w:szCs w:val="28"/>
        </w:rPr>
        <w:t>.</w:t>
      </w:r>
      <w:r w:rsidR="00E7565C">
        <w:rPr>
          <w:rFonts w:ascii="Times New Roman" w:hAnsi="Times New Roman" w:cs="Times New Roman"/>
          <w:sz w:val="28"/>
          <w:szCs w:val="28"/>
        </w:rPr>
        <w:t xml:space="preserve"> </w:t>
      </w:r>
      <w:r w:rsidR="00E7565C" w:rsidRPr="00E7565C">
        <w:rPr>
          <w:rFonts w:ascii="Times New Roman" w:hAnsi="Times New Roman" w:cs="Times New Roman"/>
          <w:sz w:val="28"/>
          <w:szCs w:val="28"/>
        </w:rPr>
        <w:t>Подведение итогов аукциона, составление протокола осуществляется по адресу: Саратовская область, г. Маркс, пр. Ленина, д.20, каб.45.</w:t>
      </w:r>
    </w:p>
    <w:p w:rsidR="00CC5EF0" w:rsidRPr="004603D6" w:rsidRDefault="00CC5EF0" w:rsidP="000A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5C">
        <w:rPr>
          <w:rFonts w:ascii="Times New Roman" w:hAnsi="Times New Roman" w:cs="Times New Roman"/>
          <w:sz w:val="28"/>
          <w:szCs w:val="28"/>
        </w:rPr>
        <w:t>6. Утвердить форму заявки на</w:t>
      </w:r>
      <w:r w:rsidRPr="004603D6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C47438" w:rsidRPr="004603D6"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="00CC4067" w:rsidRPr="004603D6">
        <w:rPr>
          <w:rFonts w:ascii="Times New Roman" w:hAnsi="Times New Roman" w:cs="Times New Roman"/>
          <w:sz w:val="28"/>
          <w:szCs w:val="28"/>
        </w:rPr>
        <w:t>,</w:t>
      </w:r>
      <w:r w:rsidR="00C47438" w:rsidRPr="004603D6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46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F0" w:rsidRPr="004603D6" w:rsidRDefault="00CC5EF0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7. Утвердить сроки подачи заявок на участие в аукционе и поря</w:t>
      </w:r>
      <w:r w:rsidR="00716E84" w:rsidRPr="004603D6">
        <w:rPr>
          <w:rFonts w:ascii="Times New Roman" w:hAnsi="Times New Roman" w:cs="Times New Roman"/>
          <w:sz w:val="28"/>
          <w:szCs w:val="28"/>
        </w:rPr>
        <w:t>док внесения и возврата задатка</w:t>
      </w:r>
      <w:r w:rsidR="00301014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C47438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2.</w:t>
      </w:r>
    </w:p>
    <w:p w:rsidR="00CC5EF0" w:rsidRPr="004603D6" w:rsidRDefault="00CC5EF0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8. Утвердить состав комиссии по проведению аукциона по продаже  муниципального имущества, находящегося в муниципальной собственности согласно приложению № </w:t>
      </w:r>
      <w:r w:rsidR="00C47438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3.</w:t>
      </w:r>
    </w:p>
    <w:p w:rsidR="00C96FCE" w:rsidRPr="004603D6" w:rsidRDefault="00C96FCE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9. Утвердить</w:t>
      </w:r>
      <w:r w:rsidR="00AC616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603D6">
        <w:rPr>
          <w:rFonts w:ascii="Times New Roman" w:hAnsi="Times New Roman" w:cs="Times New Roman"/>
          <w:sz w:val="28"/>
          <w:szCs w:val="28"/>
        </w:rPr>
        <w:t>договор</w:t>
      </w:r>
      <w:r w:rsidR="00AC6160">
        <w:rPr>
          <w:rFonts w:ascii="Times New Roman" w:hAnsi="Times New Roman" w:cs="Times New Roman"/>
          <w:sz w:val="28"/>
          <w:szCs w:val="28"/>
        </w:rPr>
        <w:t>а</w:t>
      </w:r>
      <w:r w:rsidRPr="004603D6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 согласно приложению №  4.</w:t>
      </w:r>
    </w:p>
    <w:p w:rsidR="00CC5EF0" w:rsidRPr="004603D6" w:rsidRDefault="00C96FCE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10</w:t>
      </w:r>
      <w:r w:rsidR="00CC5EF0" w:rsidRPr="00FE0DD1">
        <w:rPr>
          <w:rFonts w:ascii="Times New Roman" w:hAnsi="Times New Roman" w:cs="Times New Roman"/>
          <w:sz w:val="28"/>
          <w:szCs w:val="28"/>
        </w:rPr>
        <w:t xml:space="preserve">. </w:t>
      </w:r>
      <w:r w:rsidR="00FE0DD1" w:rsidRPr="00FE0DD1">
        <w:rPr>
          <w:rFonts w:ascii="Times New Roman" w:hAnsi="Times New Roman" w:cs="Times New Roman"/>
          <w:sz w:val="28"/>
          <w:szCs w:val="28"/>
        </w:rPr>
        <w:t xml:space="preserve">Опубликовать в газете «Воложка» и разместить на официальном сайте Марксовского муниципального района, на официальном сайте </w:t>
      </w:r>
      <w:r w:rsidR="00FE0DD1" w:rsidRPr="00FE0D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0DD1" w:rsidRPr="00FE0DD1">
        <w:rPr>
          <w:rFonts w:ascii="Times New Roman" w:hAnsi="Times New Roman" w:cs="Times New Roman"/>
          <w:sz w:val="28"/>
          <w:szCs w:val="28"/>
        </w:rPr>
        <w:t>.</w:t>
      </w:r>
      <w:r w:rsidR="00FE0DD1" w:rsidRPr="00FE0DD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FE0DD1" w:rsidRPr="00FE0DD1">
        <w:rPr>
          <w:rFonts w:ascii="Times New Roman" w:hAnsi="Times New Roman" w:cs="Times New Roman"/>
          <w:sz w:val="28"/>
          <w:szCs w:val="28"/>
        </w:rPr>
        <w:t>.</w:t>
      </w:r>
      <w:r w:rsidR="00FE0DD1" w:rsidRPr="00FE0DD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FE0DD1" w:rsidRPr="00FE0DD1">
        <w:rPr>
          <w:rFonts w:ascii="Times New Roman" w:hAnsi="Times New Roman" w:cs="Times New Roman"/>
          <w:sz w:val="28"/>
          <w:szCs w:val="28"/>
        </w:rPr>
        <w:t>.</w:t>
      </w:r>
      <w:r w:rsidR="00FE0DD1" w:rsidRPr="00FE0D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0DD1" w:rsidRPr="00FE0DD1">
        <w:rPr>
          <w:rFonts w:ascii="Times New Roman" w:hAnsi="Times New Roman" w:cs="Times New Roman"/>
          <w:sz w:val="28"/>
          <w:szCs w:val="28"/>
        </w:rPr>
        <w:t>,</w:t>
      </w:r>
      <w:r w:rsidR="00FE0DD1" w:rsidRPr="00FE0DD1">
        <w:rPr>
          <w:rFonts w:ascii="Times New Roman" w:hAnsi="Times New Roman" w:cs="Times New Roman"/>
        </w:rPr>
        <w:t xml:space="preserve"> </w:t>
      </w:r>
      <w:r w:rsidR="00FE0DD1" w:rsidRPr="00FE0DD1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="00FE0DD1" w:rsidRPr="00FE0DD1">
        <w:rPr>
          <w:rFonts w:ascii="Times New Roman" w:hAnsi="Times New Roman" w:cs="Times New Roman"/>
        </w:rPr>
        <w:t xml:space="preserve"> </w:t>
      </w:r>
      <w:r w:rsidR="00FE0DD1" w:rsidRPr="00FE0D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0DD1" w:rsidRPr="00FE0DD1">
        <w:rPr>
          <w:rFonts w:ascii="Times New Roman" w:hAnsi="Times New Roman" w:cs="Times New Roman"/>
          <w:sz w:val="28"/>
          <w:szCs w:val="28"/>
        </w:rPr>
        <w:t xml:space="preserve">.sberbank-ast.ru извещение </w:t>
      </w:r>
      <w:r w:rsidR="00CC5EF0" w:rsidRPr="00FE0DD1">
        <w:rPr>
          <w:rFonts w:ascii="Times New Roman" w:hAnsi="Times New Roman" w:cs="Times New Roman"/>
          <w:sz w:val="28"/>
          <w:szCs w:val="28"/>
        </w:rPr>
        <w:t>об аукционе по продаже муниципального имущества, находящегося в муниципальной</w:t>
      </w:r>
      <w:r w:rsidR="00CC5EF0" w:rsidRPr="004603D6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CC5EF0" w:rsidRPr="004603D6" w:rsidRDefault="00CC5EF0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1</w:t>
      </w:r>
      <w:r w:rsidR="00C96FCE" w:rsidRPr="004603D6">
        <w:rPr>
          <w:rFonts w:ascii="Times New Roman" w:hAnsi="Times New Roman" w:cs="Times New Roman"/>
          <w:sz w:val="28"/>
          <w:szCs w:val="28"/>
        </w:rPr>
        <w:t>1</w:t>
      </w:r>
      <w:r w:rsidRPr="004603D6">
        <w:rPr>
          <w:rFonts w:ascii="Times New Roman" w:hAnsi="Times New Roman" w:cs="Times New Roman"/>
          <w:sz w:val="28"/>
          <w:szCs w:val="28"/>
        </w:rPr>
        <w:t xml:space="preserve">. Отделу по управлению имуществом </w:t>
      </w:r>
      <w:r w:rsidR="00DF5855" w:rsidRPr="004603D6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Pr="004603D6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подготовить и провести мероприятия необходимые для проведения аукциона.</w:t>
      </w:r>
    </w:p>
    <w:p w:rsidR="000516B7" w:rsidRDefault="000516B7" w:rsidP="00E7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E7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72"/>
        <w:gridCol w:w="3189"/>
      </w:tblGrid>
      <w:tr w:rsidR="004204A4" w:rsidRPr="004603D6" w:rsidTr="004204A4">
        <w:tc>
          <w:tcPr>
            <w:tcW w:w="6272" w:type="dxa"/>
            <w:shd w:val="clear" w:color="auto" w:fill="auto"/>
            <w:vAlign w:val="bottom"/>
          </w:tcPr>
          <w:p w:rsidR="004204A4" w:rsidRPr="004603D6" w:rsidRDefault="004204A4" w:rsidP="004204A4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 xml:space="preserve">Глава Марксовского </w:t>
            </w:r>
            <w:r w:rsidRPr="004603D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4204A4" w:rsidRPr="004603D6" w:rsidRDefault="004204A4" w:rsidP="004204A4">
            <w:pPr>
              <w:pStyle w:val="a7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4" w:rsidRPr="004603D6" w:rsidRDefault="004204A4" w:rsidP="004204A4">
            <w:pPr>
              <w:pStyle w:val="a7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</w:tr>
    </w:tbl>
    <w:p w:rsidR="003006F9" w:rsidRDefault="003006F9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4603D6" w:rsidRDefault="00CC5EF0" w:rsidP="004603D6">
      <w:pPr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5EF0" w:rsidRPr="004603D6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C5EF0" w:rsidRPr="004603D6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Марксовского муниципального района</w:t>
      </w:r>
    </w:p>
    <w:p w:rsidR="00CC5EF0" w:rsidRPr="00791280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72FE" w:rsidRPr="007912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280" w:rsidRPr="00791280">
        <w:rPr>
          <w:rFonts w:ascii="Times New Roman" w:hAnsi="Times New Roman" w:cs="Times New Roman"/>
          <w:sz w:val="28"/>
          <w:szCs w:val="28"/>
        </w:rPr>
        <w:t>от  12.05.2020 г. № 683</w:t>
      </w:r>
    </w:p>
    <w:p w:rsidR="00CC5EF0" w:rsidRPr="004603D6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07B" w:rsidRPr="004603D6" w:rsidRDefault="0011707B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B7" w:rsidRPr="004603D6" w:rsidRDefault="000516B7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ЗАЯВКА НА УЧАСТИЕ В АУКЦИОНЕ №___</w:t>
      </w:r>
    </w:p>
    <w:p w:rsidR="000516B7" w:rsidRPr="004603D6" w:rsidRDefault="000516B7" w:rsidP="004603D6">
      <w:pPr>
        <w:pStyle w:val="1"/>
        <w:jc w:val="center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г. Маркс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___________________________________________________________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 w:rsidR="00CE3DBE"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________________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 w:rsidR="00CE3DBE"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_______</w:t>
      </w:r>
    </w:p>
    <w:p w:rsidR="000516B7" w:rsidRPr="004603D6" w:rsidRDefault="000516B7" w:rsidP="004603D6">
      <w:pPr>
        <w:pStyle w:val="1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0516B7" w:rsidRPr="004603D6" w:rsidRDefault="000516B7" w:rsidP="004603D6">
      <w:pPr>
        <w:pStyle w:val="1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</w:t>
      </w:r>
    </w:p>
    <w:p w:rsidR="000516B7" w:rsidRPr="004603D6" w:rsidRDefault="000516B7" w:rsidP="004603D6">
      <w:pPr>
        <w:pStyle w:val="1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 w:rsidR="00CE3DBE">
        <w:rPr>
          <w:i w:val="0"/>
          <w:sz w:val="28"/>
          <w:szCs w:val="28"/>
        </w:rPr>
        <w:t>____</w:t>
      </w:r>
      <w:r w:rsidRPr="004603D6">
        <w:rPr>
          <w:i w:val="0"/>
          <w:sz w:val="28"/>
          <w:szCs w:val="28"/>
        </w:rPr>
        <w:t>__________,</w:t>
      </w:r>
    </w:p>
    <w:p w:rsidR="000516B7" w:rsidRPr="004603D6" w:rsidRDefault="000516B7" w:rsidP="004603D6">
      <w:pPr>
        <w:pStyle w:val="1"/>
        <w:ind w:left="0"/>
        <w:jc w:val="center"/>
        <w:rPr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(фамилия, имя, отчество, должность) </w:t>
      </w:r>
    </w:p>
    <w:p w:rsidR="000516B7" w:rsidRPr="004603D6" w:rsidRDefault="000516B7" w:rsidP="004603D6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</w:t>
      </w:r>
      <w:r w:rsidR="00CE3DBE">
        <w:rPr>
          <w:rFonts w:ascii="Times New Roman" w:hAnsi="Times New Roman"/>
          <w:sz w:val="28"/>
          <w:szCs w:val="28"/>
        </w:rPr>
        <w:t>__</w:t>
      </w:r>
      <w:r w:rsidRPr="004603D6">
        <w:rPr>
          <w:rFonts w:ascii="Times New Roman" w:hAnsi="Times New Roman"/>
          <w:sz w:val="28"/>
          <w:szCs w:val="28"/>
        </w:rPr>
        <w:t>___________,</w:t>
      </w:r>
    </w:p>
    <w:p w:rsidR="000516B7" w:rsidRPr="004603D6" w:rsidRDefault="000516B7" w:rsidP="004603D6">
      <w:pPr>
        <w:pStyle w:val="1"/>
        <w:ind w:left="0" w:firstLine="298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(наименование документа)</w:t>
      </w:r>
    </w:p>
    <w:p w:rsidR="000516B7" w:rsidRPr="004603D6" w:rsidRDefault="000516B7" w:rsidP="004603D6">
      <w:pPr>
        <w:pStyle w:val="1"/>
        <w:ind w:left="0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 </w:t>
      </w:r>
      <w:r w:rsidRPr="004603D6">
        <w:rPr>
          <w:i w:val="0"/>
          <w:sz w:val="28"/>
          <w:szCs w:val="28"/>
        </w:rPr>
        <w:t xml:space="preserve">принимая решение об участии в аукционе:      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 w:rsidR="00CE3DBE"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 w:rsidR="00CE3DBE"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</w:t>
      </w:r>
    </w:p>
    <w:p w:rsidR="000516B7" w:rsidRPr="004603D6" w:rsidRDefault="007D710F" w:rsidP="004603D6">
      <w:pPr>
        <w:pStyle w:val="1"/>
        <w:pBdr>
          <w:bottom w:val="single" w:sz="12" w:space="1" w:color="auto"/>
        </w:pBdr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</w:t>
      </w:r>
      <w:r w:rsidR="000516B7" w:rsidRPr="004603D6">
        <w:rPr>
          <w:i w:val="0"/>
          <w:sz w:val="28"/>
          <w:szCs w:val="28"/>
        </w:rPr>
        <w:t>(предмет аукциона, его основные характеристики и местонахождение)</w:t>
      </w:r>
    </w:p>
    <w:p w:rsidR="000516B7" w:rsidRPr="004603D6" w:rsidRDefault="005D01EB" w:rsidP="004603D6">
      <w:pPr>
        <w:pStyle w:val="1"/>
        <w:pBdr>
          <w:bottom w:val="single" w:sz="12" w:space="1" w:color="auto"/>
        </w:pBdr>
        <w:ind w:left="0" w:firstLine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Обязуюсь</w:t>
      </w:r>
      <w:r w:rsidR="000516B7" w:rsidRPr="004603D6">
        <w:rPr>
          <w:i w:val="0"/>
          <w:sz w:val="28"/>
          <w:szCs w:val="28"/>
        </w:rPr>
        <w:t>:</w:t>
      </w:r>
      <w:r w:rsidR="000516B7" w:rsidRPr="004603D6">
        <w:rPr>
          <w:i w:val="0"/>
          <w:sz w:val="28"/>
          <w:szCs w:val="28"/>
        </w:rPr>
        <w:tab/>
      </w:r>
    </w:p>
    <w:p w:rsidR="000516B7" w:rsidRPr="00FE0DD1" w:rsidRDefault="000516B7" w:rsidP="004603D6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Соблюдать условия аукциона, содержащиеся в информацион</w:t>
      </w:r>
      <w:r w:rsidRPr="004603D6">
        <w:rPr>
          <w:i w:val="0"/>
          <w:sz w:val="28"/>
          <w:szCs w:val="28"/>
        </w:rPr>
        <w:softHyphen/>
        <w:t>ном сообщении о проведении аукциона, опубликованном в газе</w:t>
      </w:r>
      <w:r w:rsidR="00CE3DBE">
        <w:rPr>
          <w:i w:val="0"/>
          <w:sz w:val="28"/>
          <w:szCs w:val="28"/>
        </w:rPr>
        <w:t>те «Воложка» от ____________ 20__г. ___</w:t>
      </w:r>
      <w:r w:rsidRPr="004603D6">
        <w:rPr>
          <w:i w:val="0"/>
          <w:sz w:val="28"/>
          <w:szCs w:val="28"/>
        </w:rPr>
        <w:t xml:space="preserve">_____, и обнародованном на сайте </w:t>
      </w:r>
      <w:hyperlink r:id="rId9" w:history="1">
        <w:r w:rsidRPr="007919BA">
          <w:rPr>
            <w:rStyle w:val="a3"/>
            <w:i w:val="0"/>
            <w:color w:val="auto"/>
            <w:sz w:val="28"/>
            <w:szCs w:val="28"/>
          </w:rPr>
          <w:t>http://www.torgi.gov.ru</w:t>
        </w:r>
      </w:hyperlink>
      <w:r w:rsidRPr="007919BA">
        <w:rPr>
          <w:i w:val="0"/>
          <w:sz w:val="28"/>
          <w:szCs w:val="28"/>
        </w:rPr>
        <w:t>,</w:t>
      </w:r>
      <w:r w:rsidRPr="004603D6">
        <w:rPr>
          <w:i w:val="0"/>
          <w:sz w:val="28"/>
          <w:szCs w:val="28"/>
        </w:rPr>
        <w:t xml:space="preserve"> официальном сайте Марксовского муниципального района</w:t>
      </w:r>
      <w:r w:rsidR="004D4F54" w:rsidRPr="004603D6">
        <w:rPr>
          <w:i w:val="0"/>
          <w:sz w:val="28"/>
          <w:szCs w:val="28"/>
        </w:rPr>
        <w:t xml:space="preserve"> http://marksadm.ru/</w:t>
      </w:r>
      <w:r w:rsidRPr="004603D6">
        <w:rPr>
          <w:i w:val="0"/>
          <w:sz w:val="28"/>
          <w:szCs w:val="28"/>
        </w:rPr>
        <w:t xml:space="preserve">, </w:t>
      </w:r>
      <w:r w:rsidR="00FE0DD1" w:rsidRPr="00FE0DD1">
        <w:rPr>
          <w:i w:val="0"/>
          <w:sz w:val="28"/>
          <w:szCs w:val="28"/>
        </w:rPr>
        <w:t>электронной площадке</w:t>
      </w:r>
      <w:r w:rsidR="00FE0DD1" w:rsidRPr="00FE0DD1">
        <w:rPr>
          <w:i w:val="0"/>
        </w:rPr>
        <w:t xml:space="preserve"> </w:t>
      </w:r>
      <w:r w:rsidR="00FE0DD1" w:rsidRPr="00FE0DD1">
        <w:rPr>
          <w:i w:val="0"/>
          <w:sz w:val="28"/>
          <w:szCs w:val="28"/>
          <w:lang w:val="en-US"/>
        </w:rPr>
        <w:t>www</w:t>
      </w:r>
      <w:r w:rsidR="00FE0DD1" w:rsidRPr="00FE0DD1">
        <w:rPr>
          <w:i w:val="0"/>
          <w:sz w:val="28"/>
          <w:szCs w:val="28"/>
        </w:rPr>
        <w:t>.sberbank-ast.ru</w:t>
      </w:r>
      <w:r w:rsidR="00FE0DD1">
        <w:rPr>
          <w:i w:val="0"/>
          <w:sz w:val="28"/>
          <w:szCs w:val="28"/>
        </w:rPr>
        <w:t>,</w:t>
      </w:r>
      <w:r w:rsidR="00FE0DD1" w:rsidRPr="00FE0DD1">
        <w:rPr>
          <w:i w:val="0"/>
          <w:sz w:val="28"/>
          <w:szCs w:val="28"/>
        </w:rPr>
        <w:t xml:space="preserve"> </w:t>
      </w:r>
      <w:r w:rsidRPr="004603D6">
        <w:rPr>
          <w:i w:val="0"/>
          <w:sz w:val="28"/>
          <w:szCs w:val="28"/>
        </w:rPr>
        <w:t xml:space="preserve">а  также порядок проведения аукциона, установленный </w:t>
      </w:r>
      <w:r w:rsidR="00FE0DD1" w:rsidRPr="00FE0DD1">
        <w:rPr>
          <w:i w:val="0"/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E0DD1">
        <w:rPr>
          <w:i w:val="0"/>
          <w:sz w:val="28"/>
          <w:szCs w:val="28"/>
        </w:rPr>
        <w:t>.</w:t>
      </w:r>
    </w:p>
    <w:p w:rsidR="000516B7" w:rsidRPr="005D01EB" w:rsidRDefault="000516B7" w:rsidP="005D01EB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В случае признания победителей аукциона, заключить с </w:t>
      </w:r>
      <w:r w:rsidR="004D4F54" w:rsidRPr="004603D6">
        <w:rPr>
          <w:i w:val="0"/>
          <w:sz w:val="28"/>
          <w:szCs w:val="28"/>
        </w:rPr>
        <w:t>Продавцом договор       купли-продажи</w:t>
      </w:r>
      <w:r w:rsidR="00A37F84">
        <w:rPr>
          <w:i w:val="0"/>
          <w:sz w:val="28"/>
          <w:szCs w:val="28"/>
        </w:rPr>
        <w:t xml:space="preserve"> в электронном виде</w:t>
      </w:r>
      <w:r w:rsidRPr="005D01EB">
        <w:rPr>
          <w:rStyle w:val="FontStyle22"/>
          <w:b w:val="0"/>
          <w:i w:val="0"/>
          <w:sz w:val="28"/>
          <w:szCs w:val="28"/>
        </w:rPr>
        <w:t xml:space="preserve"> </w:t>
      </w:r>
      <w:r w:rsidRPr="005D01EB">
        <w:rPr>
          <w:i w:val="0"/>
          <w:sz w:val="28"/>
          <w:szCs w:val="28"/>
        </w:rPr>
        <w:t>в течение пяти рабочих дней с даты подведения итогов аукциона;</w:t>
      </w:r>
    </w:p>
    <w:p w:rsidR="000516B7" w:rsidRPr="004603D6" w:rsidRDefault="000516B7" w:rsidP="004603D6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Уплатить </w:t>
      </w:r>
      <w:r w:rsidR="004D4F54" w:rsidRPr="004603D6">
        <w:rPr>
          <w:i w:val="0"/>
          <w:sz w:val="28"/>
          <w:szCs w:val="28"/>
        </w:rPr>
        <w:t>Продавцу</w:t>
      </w:r>
      <w:r w:rsidRPr="004603D6">
        <w:rPr>
          <w:i w:val="0"/>
          <w:sz w:val="28"/>
          <w:szCs w:val="28"/>
        </w:rPr>
        <w:t xml:space="preserve"> стоимость, установленную по результатам аукциона в сроки, определяемые договором;</w:t>
      </w:r>
    </w:p>
    <w:p w:rsidR="000516B7" w:rsidRPr="004603D6" w:rsidRDefault="000516B7" w:rsidP="004603D6">
      <w:pPr>
        <w:pStyle w:val="1"/>
        <w:numPr>
          <w:ilvl w:val="0"/>
          <w:numId w:val="1"/>
        </w:numPr>
        <w:pBdr>
          <w:bottom w:val="single" w:sz="12" w:space="1" w:color="auto"/>
        </w:pBdr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Представить </w:t>
      </w:r>
      <w:r w:rsidR="004D4F54" w:rsidRPr="004603D6">
        <w:rPr>
          <w:i w:val="0"/>
          <w:sz w:val="28"/>
          <w:szCs w:val="28"/>
        </w:rPr>
        <w:t>Продавцу</w:t>
      </w:r>
      <w:r w:rsidRPr="004603D6">
        <w:rPr>
          <w:i w:val="0"/>
          <w:sz w:val="28"/>
          <w:szCs w:val="28"/>
        </w:rPr>
        <w:t xml:space="preserve"> в установленных законодательством случаях справку о декларировании источников денежных средств, используемых  для оплаты по договору, по форме, установ</w:t>
      </w:r>
      <w:r w:rsidRPr="004603D6">
        <w:rPr>
          <w:i w:val="0"/>
          <w:sz w:val="28"/>
          <w:szCs w:val="28"/>
        </w:rPr>
        <w:softHyphen/>
        <w:t>ленной Государственной налоговой службой Российской Федерации.</w:t>
      </w:r>
    </w:p>
    <w:p w:rsidR="000516B7" w:rsidRPr="004603D6" w:rsidRDefault="000516B7" w:rsidP="004603D6">
      <w:pPr>
        <w:pStyle w:val="FR4"/>
        <w:pBdr>
          <w:bottom w:val="single" w:sz="12" w:space="1" w:color="auto"/>
        </w:pBd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lastRenderedPageBreak/>
        <w:t xml:space="preserve"> Адрес и банковские реквизиты Претендента: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____________________________________________________________________________________________________________</w:t>
      </w:r>
      <w:r w:rsidR="00CE3DBE">
        <w:rPr>
          <w:i w:val="0"/>
          <w:sz w:val="28"/>
          <w:szCs w:val="28"/>
        </w:rPr>
        <w:t>____</w:t>
      </w:r>
      <w:r w:rsidRPr="004603D6">
        <w:rPr>
          <w:i w:val="0"/>
          <w:sz w:val="28"/>
          <w:szCs w:val="28"/>
        </w:rPr>
        <w:t>________________________</w:t>
      </w:r>
    </w:p>
    <w:p w:rsidR="000516B7" w:rsidRPr="004603D6" w:rsidRDefault="000516B7" w:rsidP="00B827B9">
      <w:pPr>
        <w:pStyle w:val="1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0516B7" w:rsidRPr="004603D6" w:rsidRDefault="000516B7" w:rsidP="004603D6">
      <w:pPr>
        <w:pStyle w:val="1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Физические лица представляют документ, удостоверяющий личность, или представляют копии всех его листов.</w:t>
      </w:r>
    </w:p>
    <w:p w:rsidR="000516B7" w:rsidRPr="004603D6" w:rsidRDefault="000516B7" w:rsidP="004603D6">
      <w:pPr>
        <w:pStyle w:val="1"/>
        <w:ind w:left="0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0" w:firstLine="708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Юридические лица  дополнительно представляют следующие документы: </w:t>
      </w:r>
    </w:p>
    <w:p w:rsidR="000516B7" w:rsidRPr="004603D6" w:rsidRDefault="000516B7" w:rsidP="004603D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0516B7" w:rsidRPr="004603D6" w:rsidRDefault="000516B7" w:rsidP="004603D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0516B7" w:rsidRPr="004603D6" w:rsidRDefault="000516B7" w:rsidP="004603D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t xml:space="preserve">-  копии учредительных документов заявителя; </w:t>
      </w:r>
    </w:p>
    <w:p w:rsidR="000516B7" w:rsidRPr="004603D6" w:rsidRDefault="000516B7" w:rsidP="004603D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0516B7" w:rsidRPr="004603D6" w:rsidRDefault="000516B7" w:rsidP="004603D6">
      <w:pPr>
        <w:spacing w:after="0" w:line="240" w:lineRule="auto"/>
        <w:ind w:firstLine="540"/>
        <w:jc w:val="both"/>
        <w:rPr>
          <w:rStyle w:val="postbody"/>
          <w:rFonts w:ascii="Times New Roman" w:hAnsi="Times New Roman" w:cs="Times New Roman"/>
          <w:iCs/>
          <w:sz w:val="28"/>
          <w:szCs w:val="28"/>
        </w:rPr>
      </w:pP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</w:t>
      </w:r>
      <w:r w:rsidRPr="004603D6">
        <w:rPr>
          <w:rStyle w:val="postbody"/>
          <w:rFonts w:ascii="Times New Roman" w:hAnsi="Times New Roman" w:cs="Times New Roman"/>
          <w:iCs/>
          <w:sz w:val="28"/>
          <w:szCs w:val="28"/>
        </w:rPr>
        <w:lastRenderedPageBreak/>
        <w:t xml:space="preserve">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0516B7" w:rsidRPr="004603D6" w:rsidRDefault="000516B7" w:rsidP="004603D6">
      <w:pPr>
        <w:pStyle w:val="1"/>
        <w:ind w:left="0" w:right="400"/>
        <w:jc w:val="both"/>
        <w:rPr>
          <w:i w:val="0"/>
          <w:color w:val="FF0000"/>
          <w:sz w:val="28"/>
          <w:szCs w:val="28"/>
        </w:rPr>
      </w:pPr>
    </w:p>
    <w:p w:rsidR="000516B7" w:rsidRPr="004603D6" w:rsidRDefault="000516B7" w:rsidP="004603D6">
      <w:pPr>
        <w:pStyle w:val="1"/>
        <w:ind w:left="0" w:right="400"/>
        <w:jc w:val="both"/>
        <w:rPr>
          <w:i w:val="0"/>
          <w:color w:val="FF0000"/>
          <w:sz w:val="28"/>
          <w:szCs w:val="28"/>
        </w:rPr>
      </w:pPr>
    </w:p>
    <w:p w:rsidR="000516B7" w:rsidRPr="004603D6" w:rsidRDefault="000516B7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516B7" w:rsidRPr="004603D6" w:rsidRDefault="000516B7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               О.А.Мазанова </w:t>
      </w:r>
    </w:p>
    <w:p w:rsidR="000516B7" w:rsidRPr="004603D6" w:rsidRDefault="000516B7" w:rsidP="004603D6">
      <w:pPr>
        <w:pStyle w:val="1"/>
        <w:ind w:left="0" w:right="400"/>
        <w:jc w:val="both"/>
        <w:rPr>
          <w:i w:val="0"/>
          <w:color w:val="FF0000"/>
          <w:sz w:val="28"/>
          <w:szCs w:val="28"/>
        </w:rPr>
      </w:pPr>
    </w:p>
    <w:p w:rsidR="006F0759" w:rsidRPr="004603D6" w:rsidRDefault="006F0759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D4" w:rsidRPr="004603D6" w:rsidRDefault="00FA71D4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2FE" w:rsidRPr="004603D6" w:rsidRDefault="002672FE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2672FE" w:rsidRPr="004603D6" w:rsidRDefault="002672FE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0516B7" w:rsidRPr="004603D6" w:rsidRDefault="000516B7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755231" w:rsidRPr="004603D6" w:rsidRDefault="00755231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755231" w:rsidRPr="004603D6" w:rsidRDefault="00755231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755231" w:rsidRPr="004603D6" w:rsidRDefault="00755231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755231" w:rsidRDefault="00755231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4603D6" w:rsidRDefault="004603D6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4603D6" w:rsidRDefault="004603D6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4603D6" w:rsidRDefault="004603D6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4603D6" w:rsidRDefault="004603D6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B827B9" w:rsidRDefault="00B827B9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B827B9" w:rsidRDefault="00B827B9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B827B9" w:rsidRDefault="00B827B9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B827B9" w:rsidRDefault="00B827B9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B827B9" w:rsidRDefault="00B827B9" w:rsidP="00385B25">
      <w:pPr>
        <w:pStyle w:val="1"/>
        <w:ind w:left="0"/>
        <w:jc w:val="both"/>
        <w:rPr>
          <w:i w:val="0"/>
          <w:sz w:val="28"/>
          <w:szCs w:val="28"/>
        </w:rPr>
      </w:pPr>
    </w:p>
    <w:p w:rsidR="004603D6" w:rsidRPr="004603D6" w:rsidRDefault="004603D6" w:rsidP="004603D6">
      <w:pPr>
        <w:pStyle w:val="1"/>
        <w:ind w:left="400"/>
        <w:jc w:val="both"/>
        <w:rPr>
          <w:i w:val="0"/>
          <w:sz w:val="28"/>
          <w:szCs w:val="28"/>
        </w:rPr>
      </w:pPr>
    </w:p>
    <w:p w:rsidR="00CC5EF0" w:rsidRPr="004603D6" w:rsidRDefault="00CC5EF0" w:rsidP="004603D6">
      <w:pPr>
        <w:pStyle w:val="FR4"/>
        <w:framePr w:w="220" w:h="140" w:hSpace="80" w:vSpace="40" w:wrap="auto" w:vAnchor="text" w:hAnchor="text" w:x="-19" w:y="721" w:anchorLock="1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4204A4" w:rsidRDefault="004204A4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7565C" w:rsidRDefault="00E7565C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D1A3B" w:rsidRDefault="00CC5EF0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1A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5EF0" w:rsidRPr="004603D6" w:rsidRDefault="00CC5EF0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lastRenderedPageBreak/>
        <w:t>Приложение № 2                                                 к постановлению      администрации</w:t>
      </w:r>
    </w:p>
    <w:p w:rsidR="00CC5EF0" w:rsidRPr="004603D6" w:rsidRDefault="00CC5EF0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764122" w:rsidRPr="00791280" w:rsidRDefault="00791280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91280">
        <w:rPr>
          <w:rFonts w:ascii="Times New Roman" w:hAnsi="Times New Roman" w:cs="Times New Roman"/>
          <w:sz w:val="28"/>
          <w:szCs w:val="28"/>
        </w:rPr>
        <w:t>от  12.05.2020 г. № 683</w:t>
      </w:r>
    </w:p>
    <w:p w:rsidR="00764122" w:rsidRPr="004603D6" w:rsidRDefault="00764122" w:rsidP="004603D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C5EF0" w:rsidRPr="004603D6" w:rsidRDefault="00CC5EF0" w:rsidP="004603D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Сроки подачи заявок </w:t>
      </w:r>
    </w:p>
    <w:p w:rsidR="00CC5EF0" w:rsidRPr="004603D6" w:rsidRDefault="00CC5EF0" w:rsidP="004603D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на участие в аукционе и поря</w:t>
      </w:r>
      <w:r w:rsidR="0087452C">
        <w:rPr>
          <w:rFonts w:ascii="Times New Roman" w:hAnsi="Times New Roman" w:cs="Times New Roman"/>
          <w:sz w:val="28"/>
          <w:szCs w:val="28"/>
        </w:rPr>
        <w:t>док внесения и возврата задатка</w:t>
      </w:r>
    </w:p>
    <w:p w:rsidR="00CC5EF0" w:rsidRPr="004603D6" w:rsidRDefault="00CC5EF0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B7" w:rsidRPr="004603D6" w:rsidRDefault="000516B7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4603D6">
        <w:rPr>
          <w:rFonts w:ascii="Times New Roman" w:hAnsi="Times New Roman" w:cs="Times New Roman"/>
          <w:sz w:val="28"/>
          <w:szCs w:val="28"/>
        </w:rPr>
        <w:t xml:space="preserve">Прием заявок для участия в аукционе осуществляется по рабочим дням начиная с момента опубликования  информационного сообщения о проведении аукциона.  Срок окончания приема заявок на участие в аукционе –  16:00 часов </w:t>
      </w:r>
      <w:r w:rsidR="007D710F">
        <w:rPr>
          <w:rFonts w:ascii="Times New Roman" w:hAnsi="Times New Roman" w:cs="Times New Roman"/>
          <w:sz w:val="28"/>
          <w:szCs w:val="28"/>
        </w:rPr>
        <w:t xml:space="preserve">(по московскому времени)  </w:t>
      </w:r>
      <w:r w:rsidR="000716A9">
        <w:rPr>
          <w:rFonts w:ascii="Times New Roman" w:hAnsi="Times New Roman" w:cs="Times New Roman"/>
          <w:sz w:val="28"/>
          <w:szCs w:val="28"/>
        </w:rPr>
        <w:t>8 июня</w:t>
      </w:r>
      <w:r w:rsidRPr="004603D6">
        <w:rPr>
          <w:rFonts w:ascii="Times New Roman" w:hAnsi="Times New Roman" w:cs="Times New Roman"/>
          <w:sz w:val="28"/>
          <w:szCs w:val="28"/>
        </w:rPr>
        <w:t xml:space="preserve"> 20</w:t>
      </w:r>
      <w:r w:rsidR="00CE3DBE">
        <w:rPr>
          <w:rFonts w:ascii="Times New Roman" w:hAnsi="Times New Roman" w:cs="Times New Roman"/>
          <w:sz w:val="28"/>
          <w:szCs w:val="28"/>
        </w:rPr>
        <w:t>20</w:t>
      </w:r>
      <w:r w:rsidRPr="004603D6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</w:t>
      </w:r>
    </w:p>
    <w:p w:rsidR="00586EE3" w:rsidRPr="00586EE3" w:rsidRDefault="00586EE3" w:rsidP="00586EE3">
      <w:pPr>
        <w:pStyle w:val="3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586EE3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участниках. </w:t>
      </w:r>
    </w:p>
    <w:p w:rsidR="00586EE3" w:rsidRPr="00586EE3" w:rsidRDefault="00586EE3" w:rsidP="00586EE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86EE3" w:rsidRPr="00586EE3" w:rsidRDefault="00586EE3" w:rsidP="00586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E3">
        <w:rPr>
          <w:rFonts w:ascii="Times New Roman" w:eastAsia="Calibri" w:hAnsi="Times New Roman" w:cs="Times New Roman"/>
          <w:sz w:val="28"/>
          <w:szCs w:val="28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EE3" w:rsidRPr="00586EE3" w:rsidRDefault="00586EE3" w:rsidP="00586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E3">
        <w:rPr>
          <w:rFonts w:ascii="Times New Roman" w:eastAsia="Calibri" w:hAnsi="Times New Roman" w:cs="Times New Roman"/>
          <w:sz w:val="28"/>
          <w:szCs w:val="28"/>
        </w:rPr>
        <w:t xml:space="preserve">С условиями договора, заключаемого по итогам проведения торгов, можно ознакомиться </w:t>
      </w:r>
      <w:r w:rsidRPr="00586EE3">
        <w:rPr>
          <w:rFonts w:ascii="Times New Roman" w:hAnsi="Times New Roman" w:cs="Times New Roman"/>
          <w:sz w:val="28"/>
          <w:szCs w:val="28"/>
        </w:rPr>
        <w:t xml:space="preserve">с даты размещения информационного сообщения до даты окончания срока приема заявок на официальном сайте торгов </w:t>
      </w:r>
      <w:hyperlink r:id="rId10" w:history="1"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827B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827B9">
        <w:rPr>
          <w:rFonts w:ascii="Times New Roman" w:hAnsi="Times New Roman" w:cs="Times New Roman"/>
          <w:sz w:val="28"/>
          <w:szCs w:val="28"/>
        </w:rPr>
        <w:t xml:space="preserve"> </w:t>
      </w:r>
      <w:r w:rsidRPr="00586EE3">
        <w:rPr>
          <w:rFonts w:ascii="Times New Roman" w:hAnsi="Times New Roman" w:cs="Times New Roman"/>
          <w:sz w:val="28"/>
          <w:szCs w:val="28"/>
        </w:rPr>
        <w:t xml:space="preserve">и электронной площадке </w:t>
      </w:r>
      <w:r w:rsidRPr="00586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6EE3">
        <w:rPr>
          <w:rFonts w:ascii="Times New Roman" w:hAnsi="Times New Roman" w:cs="Times New Roman"/>
          <w:sz w:val="28"/>
          <w:szCs w:val="28"/>
        </w:rPr>
        <w:t>.sberbank-ast.ru</w:t>
      </w:r>
      <w:r w:rsidRPr="00586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5EF0" w:rsidRPr="004603D6" w:rsidRDefault="00CC5EF0" w:rsidP="0058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Дата определения участников аукциона -   </w:t>
      </w:r>
      <w:r w:rsidR="001A0D7F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0716A9">
        <w:rPr>
          <w:rFonts w:ascii="Times New Roman" w:hAnsi="Times New Roman" w:cs="Times New Roman"/>
          <w:sz w:val="28"/>
          <w:szCs w:val="28"/>
        </w:rPr>
        <w:t>11 июня</w:t>
      </w:r>
      <w:r w:rsidR="00CF6A5E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2672FE" w:rsidRPr="004603D6">
        <w:rPr>
          <w:rFonts w:ascii="Times New Roman" w:hAnsi="Times New Roman" w:cs="Times New Roman"/>
          <w:sz w:val="28"/>
          <w:szCs w:val="28"/>
        </w:rPr>
        <w:t>20</w:t>
      </w:r>
      <w:r w:rsidR="0087452C">
        <w:rPr>
          <w:rFonts w:ascii="Times New Roman" w:hAnsi="Times New Roman" w:cs="Times New Roman"/>
          <w:sz w:val="28"/>
          <w:szCs w:val="28"/>
        </w:rPr>
        <w:t>20</w:t>
      </w:r>
      <w:r w:rsidR="00C47438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г</w:t>
      </w:r>
      <w:r w:rsidR="0054387F" w:rsidRPr="004603D6">
        <w:rPr>
          <w:rFonts w:ascii="Times New Roman" w:hAnsi="Times New Roman" w:cs="Times New Roman"/>
          <w:sz w:val="28"/>
          <w:szCs w:val="28"/>
        </w:rPr>
        <w:t>ода.</w:t>
      </w: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D5B22" w:rsidRPr="00586EE3" w:rsidRDefault="001D5B22" w:rsidP="00586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Задаток вносится единым платежом на счет </w:t>
      </w:r>
      <w:r w:rsidR="00586EE3" w:rsidRPr="00586EE3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Pr="00586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6B7" w:rsidRPr="004603D6" w:rsidRDefault="00CC5EF0" w:rsidP="0058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color w:val="000000" w:themeColor="text1"/>
          <w:sz w:val="28"/>
          <w:szCs w:val="28"/>
        </w:rPr>
        <w:t>Задаток должен поступ</w:t>
      </w:r>
      <w:r w:rsidR="00041CD4" w:rsidRPr="004603D6">
        <w:rPr>
          <w:rFonts w:ascii="Times New Roman" w:hAnsi="Times New Roman" w:cs="Times New Roman"/>
          <w:color w:val="000000" w:themeColor="text1"/>
          <w:sz w:val="28"/>
          <w:szCs w:val="28"/>
        </w:rPr>
        <w:t>ить не позднее</w:t>
      </w:r>
      <w:r w:rsidR="00571976" w:rsidRPr="0046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714" w:rsidRPr="004603D6">
        <w:rPr>
          <w:rFonts w:ascii="Times New Roman" w:hAnsi="Times New Roman" w:cs="Times New Roman"/>
          <w:sz w:val="28"/>
          <w:szCs w:val="28"/>
        </w:rPr>
        <w:t>1</w:t>
      </w:r>
      <w:r w:rsidR="004204A4">
        <w:rPr>
          <w:rFonts w:ascii="Times New Roman" w:hAnsi="Times New Roman" w:cs="Times New Roman"/>
          <w:sz w:val="28"/>
          <w:szCs w:val="28"/>
        </w:rPr>
        <w:t>6</w:t>
      </w:r>
      <w:r w:rsidR="00770714" w:rsidRPr="004603D6">
        <w:rPr>
          <w:rFonts w:ascii="Times New Roman" w:hAnsi="Times New Roman" w:cs="Times New Roman"/>
          <w:sz w:val="28"/>
          <w:szCs w:val="28"/>
        </w:rPr>
        <w:t xml:space="preserve">.00  часов  </w:t>
      </w:r>
      <w:r w:rsidR="00A54F38">
        <w:rPr>
          <w:rFonts w:ascii="Times New Roman" w:hAnsi="Times New Roman" w:cs="Times New Roman"/>
          <w:sz w:val="28"/>
          <w:szCs w:val="28"/>
        </w:rPr>
        <w:t xml:space="preserve">(по московскому времени) </w:t>
      </w:r>
      <w:r w:rsidR="000716A9">
        <w:rPr>
          <w:rFonts w:ascii="Times New Roman" w:hAnsi="Times New Roman" w:cs="Times New Roman"/>
          <w:sz w:val="28"/>
          <w:szCs w:val="28"/>
        </w:rPr>
        <w:t>08</w:t>
      </w:r>
      <w:r w:rsidR="004204A4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0716A9">
        <w:rPr>
          <w:rFonts w:ascii="Times New Roman" w:hAnsi="Times New Roman" w:cs="Times New Roman"/>
          <w:sz w:val="28"/>
          <w:szCs w:val="28"/>
        </w:rPr>
        <w:t>июня</w:t>
      </w:r>
      <w:r w:rsidR="004204A4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C71E8F" w:rsidRPr="004603D6">
        <w:rPr>
          <w:rFonts w:ascii="Times New Roman" w:hAnsi="Times New Roman" w:cs="Times New Roman"/>
          <w:sz w:val="28"/>
          <w:szCs w:val="28"/>
        </w:rPr>
        <w:t>20</w:t>
      </w:r>
      <w:r w:rsidR="000716A9">
        <w:rPr>
          <w:rFonts w:ascii="Times New Roman" w:hAnsi="Times New Roman" w:cs="Times New Roman"/>
          <w:sz w:val="28"/>
          <w:szCs w:val="28"/>
        </w:rPr>
        <w:t>20</w:t>
      </w:r>
      <w:r w:rsidR="001D5B22" w:rsidRPr="004603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16B7" w:rsidRPr="004603D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</w:p>
    <w:p w:rsidR="00C5543E" w:rsidRPr="004603D6" w:rsidRDefault="00C5543E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по продаже муниципального имущества размещенное </w:t>
      </w:r>
      <w:r w:rsidR="00AE1B15" w:rsidRPr="004603D6">
        <w:rPr>
          <w:rFonts w:ascii="Times New Roman" w:hAnsi="Times New Roman" w:cs="Times New Roman"/>
          <w:sz w:val="28"/>
          <w:szCs w:val="28"/>
        </w:rPr>
        <w:t xml:space="preserve">на официальном сайте  Марксовского муниципального района </w:t>
      </w:r>
      <w:hyperlink r:id="rId11" w:history="1">
        <w:r w:rsidR="00AE1B15" w:rsidRPr="007919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http://marksadm.ru/</w:t>
        </w:r>
      </w:hyperlink>
      <w:r w:rsidR="00AE1B15" w:rsidRPr="007919BA">
        <w:rPr>
          <w:rFonts w:ascii="Times New Roman" w:hAnsi="Times New Roman" w:cs="Times New Roman"/>
          <w:sz w:val="28"/>
          <w:szCs w:val="28"/>
        </w:rPr>
        <w:t>,</w:t>
      </w:r>
      <w:r w:rsidR="00AE1B15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231B96" w:rsidRPr="00231B96">
        <w:rPr>
          <w:rFonts w:ascii="Times New Roman" w:hAnsi="Times New Roman" w:cs="Times New Roman"/>
          <w:sz w:val="28"/>
          <w:szCs w:val="28"/>
        </w:rPr>
        <w:t xml:space="preserve">электронной площадке </w:t>
      </w:r>
      <w:r w:rsidR="00231B96" w:rsidRPr="00231B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B96" w:rsidRPr="00231B96">
        <w:rPr>
          <w:rFonts w:ascii="Times New Roman" w:hAnsi="Times New Roman" w:cs="Times New Roman"/>
          <w:sz w:val="28"/>
          <w:szCs w:val="28"/>
        </w:rPr>
        <w:t>.sberbank-ast.ru</w:t>
      </w:r>
      <w:r w:rsidR="00231B96">
        <w:rPr>
          <w:rFonts w:ascii="Times New Roman" w:hAnsi="Times New Roman" w:cs="Times New Roman"/>
          <w:sz w:val="28"/>
          <w:szCs w:val="28"/>
        </w:rPr>
        <w:t>,</w:t>
      </w:r>
      <w:r w:rsidR="00231B96" w:rsidRPr="00231B96">
        <w:rPr>
          <w:rFonts w:ascii="Times New Roman" w:hAnsi="Times New Roman" w:cs="Times New Roman"/>
          <w:sz w:val="28"/>
          <w:szCs w:val="28"/>
        </w:rPr>
        <w:t xml:space="preserve"> </w:t>
      </w:r>
      <w:r w:rsidRPr="00231B96">
        <w:rPr>
          <w:rFonts w:ascii="Times New Roman" w:hAnsi="Times New Roman" w:cs="Times New Roman"/>
          <w:sz w:val="28"/>
          <w:szCs w:val="28"/>
        </w:rPr>
        <w:t xml:space="preserve">на </w:t>
      </w:r>
      <w:r w:rsidR="00764122" w:rsidRPr="00231B9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12" w:history="1"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76D0" w:rsidRPr="00231B9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64122" w:rsidRPr="004603D6">
        <w:rPr>
          <w:rFonts w:ascii="Times New Roman" w:hAnsi="Times New Roman" w:cs="Times New Roman"/>
          <w:sz w:val="28"/>
          <w:szCs w:val="28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5EF0" w:rsidRPr="004603D6" w:rsidRDefault="00CC5EF0" w:rsidP="004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Задатки, внесенные претендентами (кроме победителя), возвращаются им </w:t>
      </w:r>
      <w:r w:rsidR="00A54F38">
        <w:rPr>
          <w:rFonts w:ascii="Times New Roman" w:hAnsi="Times New Roman" w:cs="Times New Roman"/>
          <w:sz w:val="28"/>
          <w:szCs w:val="28"/>
        </w:rPr>
        <w:t>по заявлению, поданному в личном кабинете</w:t>
      </w:r>
      <w:r w:rsidR="00A54F38" w:rsidRPr="00A54F38">
        <w:rPr>
          <w:rFonts w:ascii="Times New Roman" w:hAnsi="Times New Roman" w:cs="Times New Roman"/>
          <w:sz w:val="28"/>
          <w:szCs w:val="28"/>
        </w:rPr>
        <w:t xml:space="preserve"> </w:t>
      </w:r>
      <w:r w:rsidR="00A54F38" w:rsidRPr="00586EE3">
        <w:rPr>
          <w:rFonts w:ascii="Times New Roman" w:hAnsi="Times New Roman" w:cs="Times New Roman"/>
          <w:sz w:val="28"/>
          <w:szCs w:val="28"/>
        </w:rPr>
        <w:t>электронной площадк</w:t>
      </w:r>
      <w:r w:rsidR="00A54F38">
        <w:rPr>
          <w:rFonts w:ascii="Times New Roman" w:hAnsi="Times New Roman" w:cs="Times New Roman"/>
          <w:sz w:val="28"/>
          <w:szCs w:val="28"/>
        </w:rPr>
        <w:t>и</w:t>
      </w:r>
      <w:r w:rsidR="00A54F38" w:rsidRPr="00586EE3">
        <w:rPr>
          <w:rFonts w:ascii="Times New Roman" w:hAnsi="Times New Roman" w:cs="Times New Roman"/>
          <w:sz w:val="28"/>
          <w:szCs w:val="28"/>
        </w:rPr>
        <w:t xml:space="preserve"> </w:t>
      </w:r>
      <w:r w:rsidR="00A54F38" w:rsidRPr="00586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4F38" w:rsidRPr="00586EE3">
        <w:rPr>
          <w:rFonts w:ascii="Times New Roman" w:hAnsi="Times New Roman" w:cs="Times New Roman"/>
          <w:sz w:val="28"/>
          <w:szCs w:val="28"/>
        </w:rPr>
        <w:t>.sberbank-ast.ru</w:t>
      </w:r>
      <w:r w:rsidRPr="004603D6">
        <w:rPr>
          <w:rFonts w:ascii="Times New Roman" w:hAnsi="Times New Roman" w:cs="Times New Roman"/>
          <w:sz w:val="28"/>
          <w:szCs w:val="28"/>
        </w:rPr>
        <w:t>.</w:t>
      </w:r>
    </w:p>
    <w:p w:rsidR="00586EE3" w:rsidRPr="00586EE3" w:rsidRDefault="00586EE3" w:rsidP="00420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</w:t>
      </w:r>
      <w:r w:rsidR="00A54F38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586EE3">
        <w:rPr>
          <w:rFonts w:ascii="Times New Roman" w:hAnsi="Times New Roman" w:cs="Times New Roman"/>
          <w:sz w:val="28"/>
          <w:szCs w:val="28"/>
        </w:rPr>
        <w:t xml:space="preserve">Претендентам необходимо пройти процедуру регистрации на электронной </w:t>
      </w:r>
      <w:r w:rsidRPr="00586EE3">
        <w:rPr>
          <w:rFonts w:ascii="Times New Roman" w:hAnsi="Times New Roman" w:cs="Times New Roman"/>
          <w:sz w:val="28"/>
          <w:szCs w:val="28"/>
        </w:rPr>
        <w:lastRenderedPageBreak/>
        <w:t>площадке.</w:t>
      </w:r>
    </w:p>
    <w:p w:rsidR="00586EE3" w:rsidRPr="00586EE3" w:rsidRDefault="00586EE3" w:rsidP="004204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586EE3" w:rsidRPr="00586EE3" w:rsidRDefault="00586EE3" w:rsidP="0042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86EE3" w:rsidRPr="00586EE3" w:rsidRDefault="00586EE3" w:rsidP="0042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C96FCE" w:rsidRPr="004603D6" w:rsidRDefault="00C96FCE" w:rsidP="0042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B78" w:rsidRPr="004603D6" w:rsidRDefault="00A27B78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D0" w:rsidRPr="004603D6" w:rsidRDefault="009276D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D5B22" w:rsidRPr="004603D6" w:rsidRDefault="009276D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96FCE" w:rsidRPr="004603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="00036AF8" w:rsidRPr="00460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C96FCE" w:rsidRPr="004603D6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AF8" w:rsidRPr="004603D6">
        <w:rPr>
          <w:rFonts w:ascii="Times New Roman" w:hAnsi="Times New Roman" w:cs="Times New Roman"/>
          <w:sz w:val="28"/>
          <w:szCs w:val="28"/>
        </w:rPr>
        <w:t xml:space="preserve">  </w:t>
      </w:r>
      <w:r w:rsidR="000F7378" w:rsidRPr="004603D6">
        <w:rPr>
          <w:rFonts w:ascii="Times New Roman" w:hAnsi="Times New Roman" w:cs="Times New Roman"/>
          <w:sz w:val="28"/>
          <w:szCs w:val="28"/>
        </w:rPr>
        <w:t>О.А.Мазанов</w:t>
      </w:r>
      <w:r w:rsidR="00BC3E01" w:rsidRPr="004603D6">
        <w:rPr>
          <w:rFonts w:ascii="Times New Roman" w:hAnsi="Times New Roman" w:cs="Times New Roman"/>
          <w:sz w:val="28"/>
          <w:szCs w:val="28"/>
        </w:rPr>
        <w:t>а</w:t>
      </w:r>
      <w:r w:rsidR="00C96FCE" w:rsidRPr="004603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5B22" w:rsidRPr="004603D6" w:rsidRDefault="001D5B22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A27B78" w:rsidRPr="004603D6" w:rsidRDefault="00A27B78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C71E8F" w:rsidRDefault="00C71E8F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4603D6" w:rsidRDefault="004603D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4204A4" w:rsidRDefault="004204A4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4204A4" w:rsidRDefault="004204A4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85B25" w:rsidRDefault="00385B25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231B96" w:rsidRDefault="00231B9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A54F38" w:rsidRPr="004603D6" w:rsidRDefault="00A54F38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8B6622" w:rsidRDefault="008B6622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A9" w:rsidRDefault="000716A9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F0" w:rsidRPr="004603D6" w:rsidRDefault="001D5B22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5EF0" w:rsidRPr="004603D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C5EF0" w:rsidRPr="004603D6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6AF8" w:rsidRPr="004603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03D6">
        <w:rPr>
          <w:rFonts w:ascii="Times New Roman" w:hAnsi="Times New Roman" w:cs="Times New Roman"/>
          <w:sz w:val="28"/>
          <w:szCs w:val="28"/>
        </w:rPr>
        <w:t>к постановлению      администрации</w:t>
      </w:r>
    </w:p>
    <w:p w:rsidR="00CC5EF0" w:rsidRPr="004603D6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Марксовского муниципального района</w:t>
      </w:r>
    </w:p>
    <w:p w:rsidR="00CF6A5E" w:rsidRPr="00791280" w:rsidRDefault="00CC5EF0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0BD5" w:rsidRPr="004603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378" w:rsidRPr="00791280">
        <w:rPr>
          <w:rFonts w:ascii="Times New Roman" w:hAnsi="Times New Roman" w:cs="Times New Roman"/>
          <w:sz w:val="28"/>
          <w:szCs w:val="28"/>
        </w:rPr>
        <w:t xml:space="preserve">от </w:t>
      </w:r>
      <w:r w:rsidR="00791280" w:rsidRPr="00791280">
        <w:rPr>
          <w:rFonts w:ascii="Times New Roman" w:hAnsi="Times New Roman" w:cs="Times New Roman"/>
          <w:sz w:val="28"/>
          <w:szCs w:val="28"/>
        </w:rPr>
        <w:t xml:space="preserve">  12.05.2020 г. № 683</w:t>
      </w:r>
    </w:p>
    <w:p w:rsidR="006C6292" w:rsidRPr="004603D6" w:rsidRDefault="006C6292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F0" w:rsidRPr="004603D6" w:rsidRDefault="00CC5EF0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2123E" w:rsidRPr="004603D6" w:rsidRDefault="00CC5EF0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по проведению аукциона по продаже муниципального имущества </w:t>
      </w:r>
    </w:p>
    <w:p w:rsidR="0072123E" w:rsidRPr="004603D6" w:rsidRDefault="0072123E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6E340D" w:rsidRPr="004603D6" w:rsidTr="005D01EB">
        <w:trPr>
          <w:trHeight w:val="876"/>
        </w:trPr>
        <w:tc>
          <w:tcPr>
            <w:tcW w:w="3828" w:type="dxa"/>
            <w:shd w:val="clear" w:color="auto" w:fill="auto"/>
          </w:tcPr>
          <w:p w:rsidR="006E340D" w:rsidRPr="004603D6" w:rsidRDefault="004204A4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5528" w:type="dxa"/>
            <w:shd w:val="clear" w:color="auto" w:fill="auto"/>
          </w:tcPr>
          <w:p w:rsidR="006E340D" w:rsidRPr="004603D6" w:rsidRDefault="00A06195" w:rsidP="004204A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земельно-имущественных отношений администрации Марксовского муниципального района</w:t>
            </w:r>
            <w:r w:rsidR="004204A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0D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40D" w:rsidRPr="004603D6" w:rsidTr="005D01EB">
        <w:trPr>
          <w:trHeight w:val="1172"/>
        </w:trPr>
        <w:tc>
          <w:tcPr>
            <w:tcW w:w="3828" w:type="dxa"/>
            <w:shd w:val="clear" w:color="auto" w:fill="auto"/>
          </w:tcPr>
          <w:p w:rsidR="00B44CED" w:rsidRPr="004603D6" w:rsidRDefault="00B44CED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0D" w:rsidRPr="004603D6" w:rsidRDefault="004204A4" w:rsidP="004204A4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528" w:type="dxa"/>
            <w:shd w:val="clear" w:color="auto" w:fill="auto"/>
          </w:tcPr>
          <w:p w:rsidR="00B44CED" w:rsidRPr="004603D6" w:rsidRDefault="00B44CED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0D" w:rsidRPr="004603D6" w:rsidRDefault="00A06195" w:rsidP="004204A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управления земельно-имущественных отношений администрации Марксовского муниципального района</w:t>
            </w:r>
            <w:r w:rsidR="004204A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0D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40D" w:rsidRPr="004603D6" w:rsidTr="005D01EB">
        <w:trPr>
          <w:trHeight w:val="1172"/>
        </w:trPr>
        <w:tc>
          <w:tcPr>
            <w:tcW w:w="3828" w:type="dxa"/>
            <w:shd w:val="clear" w:color="auto" w:fill="auto"/>
          </w:tcPr>
          <w:p w:rsidR="00B44CED" w:rsidRPr="004603D6" w:rsidRDefault="00B44CED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0D" w:rsidRPr="004603D6" w:rsidRDefault="004204A4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5528" w:type="dxa"/>
            <w:shd w:val="clear" w:color="auto" w:fill="auto"/>
          </w:tcPr>
          <w:p w:rsidR="00B44CED" w:rsidRPr="004603D6" w:rsidRDefault="00B44CED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0D" w:rsidRPr="004603D6" w:rsidRDefault="00A06195" w:rsidP="004204A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управления земельно-имущественных отношений администрации Марксовского муниципального района</w:t>
            </w:r>
            <w:r w:rsidR="004204A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0D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40D" w:rsidRPr="004603D6" w:rsidTr="005D01EB">
        <w:trPr>
          <w:trHeight w:val="296"/>
        </w:trPr>
        <w:tc>
          <w:tcPr>
            <w:tcW w:w="3828" w:type="dxa"/>
            <w:shd w:val="clear" w:color="auto" w:fill="auto"/>
          </w:tcPr>
          <w:p w:rsidR="006E340D" w:rsidRPr="004603D6" w:rsidRDefault="006E340D" w:rsidP="004603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E340D" w:rsidRPr="004603D6" w:rsidRDefault="006E340D" w:rsidP="004603D6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D" w:rsidRPr="004603D6" w:rsidTr="000D1A3B">
        <w:trPr>
          <w:trHeight w:val="315"/>
        </w:trPr>
        <w:tc>
          <w:tcPr>
            <w:tcW w:w="3828" w:type="dxa"/>
            <w:shd w:val="clear" w:color="auto" w:fill="auto"/>
          </w:tcPr>
          <w:p w:rsidR="006E340D" w:rsidRPr="004603D6" w:rsidRDefault="004204A4" w:rsidP="000D1A3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  <w:shd w:val="clear" w:color="auto" w:fill="auto"/>
          </w:tcPr>
          <w:p w:rsidR="00A06195" w:rsidRPr="004603D6" w:rsidRDefault="00A06195" w:rsidP="004204A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D" w:rsidRPr="004603D6" w:rsidTr="000D1A3B">
        <w:trPr>
          <w:trHeight w:val="1514"/>
        </w:trPr>
        <w:tc>
          <w:tcPr>
            <w:tcW w:w="3828" w:type="dxa"/>
            <w:shd w:val="clear" w:color="auto" w:fill="auto"/>
          </w:tcPr>
          <w:p w:rsidR="006E340D" w:rsidRPr="004603D6" w:rsidRDefault="006E340D" w:rsidP="00A06195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E340D" w:rsidRPr="004603D6" w:rsidRDefault="00A06195" w:rsidP="000D1A3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управлению имуществом управления земельно-имущественных отношений администрации  Марксовского  муниципального района Саратовской области </w:t>
            </w:r>
            <w:r w:rsidR="000D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A3B" w:rsidRPr="004603D6" w:rsidTr="000D1A3B">
        <w:trPr>
          <w:trHeight w:val="460"/>
        </w:trPr>
        <w:tc>
          <w:tcPr>
            <w:tcW w:w="3828" w:type="dxa"/>
            <w:shd w:val="clear" w:color="auto" w:fill="auto"/>
          </w:tcPr>
          <w:p w:rsidR="000D1A3B" w:rsidRPr="004603D6" w:rsidRDefault="000D1A3B" w:rsidP="00A06195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D1A3B" w:rsidRPr="004603D6" w:rsidRDefault="000D1A3B" w:rsidP="000D1A3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CE" w:rsidRPr="004603D6" w:rsidTr="005D01EB">
        <w:trPr>
          <w:trHeight w:val="1764"/>
        </w:trPr>
        <w:tc>
          <w:tcPr>
            <w:tcW w:w="3828" w:type="dxa"/>
            <w:shd w:val="clear" w:color="auto" w:fill="auto"/>
          </w:tcPr>
          <w:p w:rsidR="00C96FCE" w:rsidRPr="004603D6" w:rsidRDefault="00C96FCE" w:rsidP="00385B25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96FCE" w:rsidRPr="004603D6" w:rsidRDefault="00A06195" w:rsidP="000D1A3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правовому обеспечению деятельности администрации</w:t>
            </w:r>
            <w:r w:rsidR="005D01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4603D6">
              <w:rPr>
                <w:rFonts w:ascii="Times New Roman" w:hAnsi="Times New Roman" w:cs="Times New Roman"/>
                <w:sz w:val="28"/>
                <w:szCs w:val="28"/>
              </w:rPr>
              <w:t xml:space="preserve">  Марксовского  муниципального района Саратовской области.</w:t>
            </w:r>
          </w:p>
        </w:tc>
      </w:tr>
    </w:tbl>
    <w:p w:rsidR="009919A7" w:rsidRPr="004603D6" w:rsidRDefault="009919A7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48" w:rsidRPr="004603D6" w:rsidRDefault="001D1F48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19A7" w:rsidRPr="004603D6" w:rsidRDefault="001D1F48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96FCE" w:rsidRPr="004603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6FCE" w:rsidRPr="004603D6">
        <w:rPr>
          <w:rFonts w:ascii="Times New Roman" w:hAnsi="Times New Roman" w:cs="Times New Roman"/>
          <w:sz w:val="28"/>
          <w:szCs w:val="28"/>
        </w:rPr>
        <w:tab/>
      </w:r>
      <w:r w:rsidR="00C96FCE" w:rsidRPr="004603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6AF8" w:rsidRPr="004603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340D" w:rsidRPr="004603D6">
        <w:rPr>
          <w:rFonts w:ascii="Times New Roman" w:hAnsi="Times New Roman" w:cs="Times New Roman"/>
          <w:sz w:val="28"/>
          <w:szCs w:val="28"/>
        </w:rPr>
        <w:tab/>
        <w:t xml:space="preserve">О.А.Мазанова </w:t>
      </w:r>
    </w:p>
    <w:p w:rsidR="004603D6" w:rsidRDefault="004603D6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5D01EB" w:rsidRDefault="005D01EB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0D1A3B" w:rsidRDefault="000D1A3B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5D01EB" w:rsidRDefault="005D01EB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9919A7" w:rsidP="004603D6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6FCE" w:rsidRPr="004603D6">
        <w:rPr>
          <w:rFonts w:ascii="Times New Roman" w:hAnsi="Times New Roman" w:cs="Times New Roman"/>
          <w:sz w:val="28"/>
          <w:szCs w:val="28"/>
        </w:rPr>
        <w:t xml:space="preserve"> Приложение № 4</w:t>
      </w: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     администрации</w:t>
      </w: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Марксовского муниципального района</w:t>
      </w:r>
    </w:p>
    <w:p w:rsidR="00C96FCE" w:rsidRPr="00791280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1280">
        <w:rPr>
          <w:rFonts w:ascii="Times New Roman" w:hAnsi="Times New Roman" w:cs="Times New Roman"/>
          <w:sz w:val="28"/>
          <w:szCs w:val="28"/>
        </w:rPr>
        <w:t xml:space="preserve">от </w:t>
      </w:r>
      <w:r w:rsidR="00791280" w:rsidRPr="00791280">
        <w:rPr>
          <w:rFonts w:ascii="Times New Roman" w:hAnsi="Times New Roman" w:cs="Times New Roman"/>
          <w:sz w:val="28"/>
          <w:szCs w:val="28"/>
        </w:rPr>
        <w:t xml:space="preserve"> 12.05.2020 г. № 683</w:t>
      </w: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03D6">
        <w:rPr>
          <w:rFonts w:ascii="Times New Roman" w:hAnsi="Times New Roman" w:cs="Times New Roman"/>
          <w:i/>
          <w:sz w:val="28"/>
          <w:szCs w:val="28"/>
          <w:u w:val="single"/>
        </w:rPr>
        <w:t>Проект договора купли-продажи муниципального имущества</w:t>
      </w:r>
      <w:r w:rsidR="005D01EB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Лоту № 1,2,3,4</w:t>
      </w: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FCE" w:rsidRPr="004603D6" w:rsidRDefault="00C96FCE" w:rsidP="004603D6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C96FCE" w:rsidRPr="004603D6" w:rsidRDefault="00C96FCE" w:rsidP="004603D6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 xml:space="preserve">Договор </w:t>
      </w:r>
    </w:p>
    <w:p w:rsidR="00C96FCE" w:rsidRPr="004603D6" w:rsidRDefault="00C96FCE" w:rsidP="004603D6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C96FCE" w:rsidRPr="004603D6" w:rsidRDefault="00C96FCE" w:rsidP="004603D6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г.Маркс                                                           «___»____________ 20</w:t>
      </w:r>
      <w:r w:rsidR="000D1A3B">
        <w:rPr>
          <w:rStyle w:val="FontStyle22"/>
          <w:b w:val="0"/>
          <w:sz w:val="28"/>
          <w:szCs w:val="28"/>
        </w:rPr>
        <w:t>____</w:t>
      </w:r>
      <w:r w:rsidRPr="004603D6">
        <w:rPr>
          <w:rStyle w:val="FontStyle22"/>
          <w:b w:val="0"/>
          <w:sz w:val="28"/>
          <w:szCs w:val="28"/>
        </w:rPr>
        <w:t xml:space="preserve"> г.</w:t>
      </w:r>
    </w:p>
    <w:p w:rsidR="00C96FCE" w:rsidRPr="004603D6" w:rsidRDefault="00C96FCE" w:rsidP="004603D6">
      <w:pPr>
        <w:pStyle w:val="ab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Default="00C96FCE" w:rsidP="004603D6">
      <w:pPr>
        <w:pStyle w:val="ab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_____________________________, </w:t>
      </w:r>
      <w:r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4603D6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4603D6">
        <w:rPr>
          <w:rFonts w:ascii="Times New Roman" w:hAnsi="Times New Roman" w:cs="Times New Roman"/>
          <w:sz w:val="28"/>
          <w:szCs w:val="28"/>
        </w:rPr>
        <w:t>_______________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603D6">
        <w:rPr>
          <w:rStyle w:val="aa"/>
          <w:sz w:val="28"/>
          <w:szCs w:val="28"/>
        </w:rPr>
        <w:t>именуемый в  дальнейшем «Покупатель», с другой стороны,  заключили</w:t>
      </w:r>
      <w:r w:rsidRPr="004603D6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4603D6" w:rsidRPr="004603D6" w:rsidRDefault="004603D6" w:rsidP="004603D6"/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1. ПРЕДМЕТ ДОГОВОРА.</w:t>
      </w:r>
    </w:p>
    <w:p w:rsidR="00C96FCE" w:rsidRPr="004603D6" w:rsidRDefault="00C96FCE" w:rsidP="004603D6">
      <w:pPr>
        <w:pStyle w:val="a9"/>
        <w:ind w:firstLine="708"/>
        <w:rPr>
          <w:sz w:val="28"/>
          <w:szCs w:val="28"/>
        </w:rPr>
      </w:pPr>
      <w:r w:rsidRPr="004603D6">
        <w:rPr>
          <w:snapToGrid w:val="0"/>
          <w:sz w:val="28"/>
          <w:szCs w:val="28"/>
        </w:rPr>
        <w:t xml:space="preserve">1.1. Продавец  обязуется  передать  в  собственность Покупателю,  принадлежащее Продавцу    имущество: </w:t>
      </w:r>
      <w:r w:rsidRPr="004603D6">
        <w:rPr>
          <w:sz w:val="28"/>
          <w:szCs w:val="28"/>
        </w:rPr>
        <w:t>_____________________________.</w:t>
      </w:r>
    </w:p>
    <w:p w:rsidR="00C96FCE" w:rsidRPr="004603D6" w:rsidRDefault="00C96FCE" w:rsidP="004603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______________________________.   </w:t>
      </w:r>
    </w:p>
    <w:p w:rsidR="00C96FCE" w:rsidRPr="004603D6" w:rsidRDefault="00C96FCE" w:rsidP="004603D6">
      <w:pPr>
        <w:pStyle w:val="a6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C96FCE" w:rsidRDefault="00C96FCE" w:rsidP="004603D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4603D6" w:rsidRPr="004603D6" w:rsidRDefault="004603D6" w:rsidP="004603D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2. ЦЕНА ДОГОВОРА.</w:t>
      </w:r>
    </w:p>
    <w:p w:rsidR="00C96FCE" w:rsidRDefault="00C96FCE" w:rsidP="004603D6">
      <w:pPr>
        <w:pStyle w:val="a9"/>
        <w:ind w:firstLine="708"/>
        <w:rPr>
          <w:snapToGrid w:val="0"/>
          <w:sz w:val="28"/>
          <w:szCs w:val="28"/>
        </w:rPr>
      </w:pPr>
      <w:r w:rsidRPr="004603D6">
        <w:rPr>
          <w:snapToGrid w:val="0"/>
          <w:sz w:val="28"/>
          <w:szCs w:val="28"/>
        </w:rPr>
        <w:t xml:space="preserve"> 2.1.Цена за имущество указанное в пункте 1.1. составляет </w:t>
      </w:r>
      <w:r w:rsidRPr="004603D6">
        <w:rPr>
          <w:sz w:val="28"/>
          <w:szCs w:val="28"/>
        </w:rPr>
        <w:t>____ (________) рублей</w:t>
      </w:r>
      <w:r w:rsidRPr="004603D6">
        <w:rPr>
          <w:snapToGrid w:val="0"/>
          <w:sz w:val="28"/>
          <w:szCs w:val="28"/>
        </w:rPr>
        <w:t xml:space="preserve"> в соответствии с протоколом № __ от ________ 20</w:t>
      </w:r>
      <w:r w:rsidR="000716A9">
        <w:rPr>
          <w:snapToGrid w:val="0"/>
          <w:sz w:val="28"/>
          <w:szCs w:val="28"/>
        </w:rPr>
        <w:t>20</w:t>
      </w:r>
      <w:r w:rsidRPr="004603D6">
        <w:rPr>
          <w:snapToGrid w:val="0"/>
          <w:sz w:val="28"/>
          <w:szCs w:val="28"/>
        </w:rPr>
        <w:t xml:space="preserve"> года  </w:t>
      </w:r>
      <w:r w:rsidRPr="004603D6">
        <w:rPr>
          <w:sz w:val="28"/>
          <w:szCs w:val="28"/>
        </w:rPr>
        <w:t>заседания комиссии по проведению  аукциона  и подведению итогов аукциона по продаже муниципального имущества</w:t>
      </w:r>
      <w:r w:rsidRPr="004603D6">
        <w:rPr>
          <w:snapToGrid w:val="0"/>
          <w:sz w:val="28"/>
          <w:szCs w:val="28"/>
        </w:rPr>
        <w:t>. Цена является окончательной и изменению не подлежит.</w:t>
      </w:r>
    </w:p>
    <w:p w:rsidR="004603D6" w:rsidRPr="004603D6" w:rsidRDefault="004603D6" w:rsidP="004603D6">
      <w:pPr>
        <w:pStyle w:val="a9"/>
        <w:ind w:firstLine="708"/>
        <w:rPr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3. УСЛОВИЯ ПЛАТЕЖА.</w:t>
      </w:r>
    </w:p>
    <w:p w:rsidR="00C96FCE" w:rsidRPr="004603D6" w:rsidRDefault="00C96FCE" w:rsidP="004603D6">
      <w:pPr>
        <w:pStyle w:val="ab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3.1.За   имущество указанное в пункте 1.1. уплачено Покупателем до подписания договора</w:t>
      </w:r>
      <w:r w:rsidRPr="004603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 xml:space="preserve"> ___ (_______) рублей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сумма,  в размере _____ (</w:t>
      </w:r>
      <w:r w:rsidRPr="004603D6">
        <w:rPr>
          <w:rFonts w:ascii="Times New Roman" w:hAnsi="Times New Roman" w:cs="Times New Roman"/>
          <w:sz w:val="28"/>
          <w:szCs w:val="28"/>
        </w:rPr>
        <w:t>________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4603D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в течение </w:t>
      </w:r>
      <w:r w:rsidR="006B239D" w:rsidRPr="004603D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0 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lastRenderedPageBreak/>
        <w:t>Банк получателя Отделение Саратов г. Саратов, получатель: УФК по Саратовской области (Администрация Марксовского муниципального района).</w:t>
      </w:r>
    </w:p>
    <w:p w:rsidR="00C96FCE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3.2.Обязательства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4603D6" w:rsidRPr="004603D6" w:rsidRDefault="004603D6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4. СРОКИ ИСПОЛНЕНИЯ ОБЯЗАТЕЛЬСТВ.</w:t>
      </w:r>
    </w:p>
    <w:p w:rsidR="00C96FCE" w:rsidRPr="004603D6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4.1.  Имущество, указанное в пункте 1.1. настоящего договора, должно быть передано Покупателю по акту приема-передачи согласно стать</w:t>
      </w:r>
      <w:r w:rsidR="000D1A3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556 ГК Российской Федерации.</w:t>
      </w:r>
    </w:p>
    <w:p w:rsidR="00C96FCE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4.2.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4603D6" w:rsidRPr="004603D6" w:rsidRDefault="004603D6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5.  ОБЯЗАТЕЛЬСТВА  СТОРОН.</w:t>
      </w:r>
    </w:p>
    <w:p w:rsidR="00C96FCE" w:rsidRPr="004603D6" w:rsidRDefault="00C96FCE" w:rsidP="000716A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5.1. Продавец обязан: своевременно передать  Покупателю имущество в состоянии, отвечающем условиям договора. </w:t>
      </w:r>
    </w:p>
    <w:p w:rsidR="00204546" w:rsidRPr="00D61A30" w:rsidRDefault="00D61A30" w:rsidP="0007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96FCE" w:rsidRPr="004603D6">
        <w:rPr>
          <w:rFonts w:ascii="Times New Roman" w:hAnsi="Times New Roman" w:cs="Times New Roman"/>
          <w:snapToGrid w:val="0"/>
          <w:sz w:val="28"/>
          <w:szCs w:val="28"/>
        </w:rPr>
        <w:t>5.2. Покупатель обязан: оплатить имущество в размерах и сроки, установленные  в пункте 3.1. настоящего договора.</w:t>
      </w:r>
      <w:r w:rsidR="002045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4546" w:rsidRPr="00D61A30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</w:t>
      </w:r>
      <w:r w:rsidRPr="00D61A30">
        <w:rPr>
          <w:rFonts w:ascii="Times New Roman" w:hAnsi="Times New Roman" w:cs="Times New Roman"/>
          <w:sz w:val="28"/>
          <w:szCs w:val="28"/>
        </w:rPr>
        <w:t xml:space="preserve">Покупателя </w:t>
      </w:r>
      <w:r w:rsidR="00204546" w:rsidRPr="00D61A30">
        <w:rPr>
          <w:rFonts w:ascii="Times New Roman" w:hAnsi="Times New Roman" w:cs="Times New Roman"/>
          <w:sz w:val="28"/>
          <w:szCs w:val="28"/>
        </w:rPr>
        <w:t>от оплаты имущества в установленные сроки, задаток ему не возвращается.</w:t>
      </w:r>
    </w:p>
    <w:p w:rsidR="004603D6" w:rsidRPr="004603D6" w:rsidRDefault="004603D6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6. ОТВЕТСТВЕННОСТЬ  СТОРОН.</w:t>
      </w:r>
    </w:p>
    <w:p w:rsidR="00C96FCE" w:rsidRPr="004603D6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C96FCE" w:rsidRPr="004603D6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6.2.  Сторона, которая не выполняет своего обязательства, по причинам, указанным в пункте 6.1. настоящего договора, должна известить другую сторону о препятствии, и его влиянии на исполнение обязательств по договору.</w:t>
      </w:r>
    </w:p>
    <w:p w:rsidR="00C96FCE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6.3. Если обязательства  непреодолимой силы действуют на протяжении установленных договором сроков и не обнаруживают признаков прекращения настоящий договор может быть расторгнут Продавцом и Покупателем путем направления уведомления другой стороне.</w:t>
      </w:r>
    </w:p>
    <w:p w:rsidR="004603D6" w:rsidRPr="004603D6" w:rsidRDefault="004603D6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7. ПОРЯДОК РАЗРЕШЕНИЯ СПОРОВ.</w:t>
      </w:r>
    </w:p>
    <w:p w:rsidR="00C96FCE" w:rsidRPr="004603D6" w:rsidRDefault="00C96FCE" w:rsidP="004603D6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7.1.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96FCE" w:rsidRDefault="00C96FCE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7.2.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4603D6" w:rsidRPr="004603D6" w:rsidRDefault="004603D6" w:rsidP="004603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pStyle w:val="a9"/>
        <w:jc w:val="center"/>
        <w:rPr>
          <w:snapToGrid w:val="0"/>
          <w:sz w:val="28"/>
          <w:szCs w:val="28"/>
        </w:rPr>
      </w:pPr>
      <w:r w:rsidRPr="004603D6">
        <w:rPr>
          <w:snapToGrid w:val="0"/>
          <w:sz w:val="28"/>
          <w:szCs w:val="28"/>
        </w:rPr>
        <w:t>8. ПРОЧИЕ УСЛОВИЯ.</w:t>
      </w:r>
    </w:p>
    <w:p w:rsidR="00C96FCE" w:rsidRPr="004603D6" w:rsidRDefault="00C96FCE" w:rsidP="004603D6">
      <w:pPr>
        <w:pStyle w:val="a9"/>
        <w:ind w:right="-6" w:firstLine="708"/>
        <w:rPr>
          <w:sz w:val="28"/>
          <w:szCs w:val="28"/>
        </w:rPr>
      </w:pPr>
      <w:r w:rsidRPr="004603D6">
        <w:rPr>
          <w:sz w:val="28"/>
          <w:szCs w:val="28"/>
        </w:rPr>
        <w:t xml:space="preserve">8.1.  Настоящий договор составлен в трех экземплярах, имеющих </w:t>
      </w:r>
      <w:r w:rsidRPr="004603D6">
        <w:rPr>
          <w:sz w:val="28"/>
          <w:szCs w:val="28"/>
        </w:rPr>
        <w:lastRenderedPageBreak/>
        <w:t>одинаковую юридическую силу - по одному экземпляру для каждой из сторон  и один для хранения в архивных делах Управления Федеральной службы государственной регистрации, кадастра и картографии по Саратовской области.</w:t>
      </w:r>
    </w:p>
    <w:p w:rsidR="00C96FCE" w:rsidRDefault="00C96FCE" w:rsidP="004603D6">
      <w:pPr>
        <w:widowControl w:val="0"/>
        <w:tabs>
          <w:tab w:val="num" w:pos="130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         8.2.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603D6" w:rsidRPr="004603D6" w:rsidRDefault="004603D6" w:rsidP="004603D6">
      <w:pPr>
        <w:widowControl w:val="0"/>
        <w:tabs>
          <w:tab w:val="num" w:pos="130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tabs>
          <w:tab w:val="num" w:pos="130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9. ЮРИДИЧЕСКИЕ АДРЕСА И  РЕКВИЗИТЫ СТОРОН.</w:t>
      </w:r>
    </w:p>
    <w:p w:rsidR="00C96FCE" w:rsidRPr="004603D6" w:rsidRDefault="00C96FCE" w:rsidP="004603D6">
      <w:pPr>
        <w:widowControl w:val="0"/>
        <w:tabs>
          <w:tab w:val="num" w:pos="1305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C96FCE" w:rsidRPr="004603D6" w:rsidTr="00C96FCE">
        <w:tc>
          <w:tcPr>
            <w:tcW w:w="5006" w:type="dxa"/>
          </w:tcPr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адрес: г.Маркс, пр.Ленина,18</w:t>
            </w:r>
            <w:r w:rsidRPr="004603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р/счет 40101810300000010010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КПП 644301001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           </w:t>
            </w:r>
          </w:p>
        </w:tc>
        <w:tc>
          <w:tcPr>
            <w:tcW w:w="5006" w:type="dxa"/>
          </w:tcPr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CE" w:rsidRPr="004603D6" w:rsidRDefault="00C96FCE" w:rsidP="004603D6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B6622" w:rsidRPr="004603D6" w:rsidRDefault="008B6622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6B239D" w:rsidRPr="004603D6" w:rsidRDefault="006B239D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B6622" w:rsidRPr="004603D6" w:rsidRDefault="008B6622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603D6" w:rsidRDefault="004603D6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lastRenderedPageBreak/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  <w:t xml:space="preserve">Приложение </w:t>
      </w:r>
    </w:p>
    <w:p w:rsidR="000D1A3B" w:rsidRDefault="00C96FCE" w:rsidP="004603D6">
      <w:pPr>
        <w:pStyle w:val="Style16"/>
        <w:widowControl/>
        <w:tabs>
          <w:tab w:val="left" w:pos="426"/>
        </w:tabs>
        <w:spacing w:line="240" w:lineRule="auto"/>
        <w:ind w:left="4962" w:firstLine="0"/>
        <w:jc w:val="both"/>
        <w:rPr>
          <w:rStyle w:val="FontStyle22"/>
          <w:b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>к договору купли-продажи</w:t>
      </w:r>
    </w:p>
    <w:p w:rsidR="00C96FCE" w:rsidRPr="004603D6" w:rsidRDefault="00C96FCE" w:rsidP="004603D6">
      <w:pPr>
        <w:pStyle w:val="Style16"/>
        <w:widowControl/>
        <w:tabs>
          <w:tab w:val="left" w:pos="426"/>
        </w:tabs>
        <w:spacing w:line="240" w:lineRule="auto"/>
        <w:ind w:left="4962" w:firstLine="0"/>
        <w:jc w:val="both"/>
        <w:rPr>
          <w:rStyle w:val="FontStyle22"/>
          <w:b w:val="0"/>
          <w:bCs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>муниципального имущества</w:t>
      </w:r>
    </w:p>
    <w:p w:rsidR="00C96FCE" w:rsidRPr="004603D6" w:rsidRDefault="00C96FCE" w:rsidP="004603D6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</w:r>
      <w:r w:rsidRPr="004603D6">
        <w:rPr>
          <w:rStyle w:val="FontStyle22"/>
          <w:b w:val="0"/>
          <w:sz w:val="28"/>
          <w:szCs w:val="28"/>
        </w:rPr>
        <w:tab/>
        <w:t>№ ______ от __________________ г.</w:t>
      </w:r>
    </w:p>
    <w:p w:rsidR="00C96FCE" w:rsidRPr="004603D6" w:rsidRDefault="00C96FCE" w:rsidP="004603D6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АКТ</w:t>
      </w:r>
    </w:p>
    <w:p w:rsidR="00C96FCE" w:rsidRPr="004603D6" w:rsidRDefault="000D1A3B" w:rsidP="00460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FCE" w:rsidRPr="004603D6">
        <w:rPr>
          <w:rFonts w:ascii="Times New Roman" w:hAnsi="Times New Roman" w:cs="Times New Roman"/>
          <w:sz w:val="28"/>
          <w:szCs w:val="28"/>
        </w:rPr>
        <w:t>риема – передачи</w:t>
      </w:r>
    </w:p>
    <w:p w:rsidR="00C96FCE" w:rsidRPr="004603D6" w:rsidRDefault="00C96FCE" w:rsidP="0046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г. Маркс</w:t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  <w:t>«___»________ 20</w:t>
      </w:r>
      <w:r w:rsidR="000D1A3B">
        <w:rPr>
          <w:rFonts w:ascii="Times New Roman" w:hAnsi="Times New Roman" w:cs="Times New Roman"/>
          <w:sz w:val="28"/>
          <w:szCs w:val="28"/>
        </w:rPr>
        <w:t>____</w:t>
      </w:r>
      <w:r w:rsidRPr="004603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FCE" w:rsidRPr="004603D6" w:rsidRDefault="00C96FCE" w:rsidP="0046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 Саратовской области, в  лице _________________________, </w:t>
      </w:r>
      <w:r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именуемая в дальнейшем «Продавец»</w:t>
      </w:r>
      <w:r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noProof/>
          <w:sz w:val="28"/>
          <w:szCs w:val="28"/>
        </w:rPr>
        <w:t>с одной</w:t>
      </w:r>
      <w:r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4603D6">
        <w:rPr>
          <w:rFonts w:ascii="Times New Roman" w:hAnsi="Times New Roman" w:cs="Times New Roman"/>
          <w:sz w:val="28"/>
          <w:szCs w:val="28"/>
        </w:rPr>
        <w:t>_________________</w:t>
      </w:r>
      <w:r w:rsidRPr="004603D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603D6">
        <w:rPr>
          <w:rStyle w:val="aa"/>
          <w:rFonts w:eastAsiaTheme="minorEastAsia"/>
          <w:sz w:val="28"/>
          <w:szCs w:val="28"/>
        </w:rPr>
        <w:t xml:space="preserve">именуемый в  дальнейшем «Покупатель» 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>с другой стороны, составили настоящий акт о том, что в соответствии с  договором купли-про</w:t>
      </w:r>
      <w:r w:rsidR="000716A9">
        <w:rPr>
          <w:rFonts w:ascii="Times New Roman" w:hAnsi="Times New Roman" w:cs="Times New Roman"/>
          <w:snapToGrid w:val="0"/>
          <w:sz w:val="28"/>
          <w:szCs w:val="28"/>
        </w:rPr>
        <w:t>дажи имущества от __________ 2020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4603D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4603D6">
        <w:rPr>
          <w:sz w:val="28"/>
          <w:szCs w:val="28"/>
        </w:rPr>
        <w:t>.</w:t>
      </w:r>
    </w:p>
    <w:p w:rsidR="00C96FCE" w:rsidRPr="004603D6" w:rsidRDefault="00C96FCE" w:rsidP="004603D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>Взаимные претензии отсутствуют. Оплата по договору купли-продажи   имущества произведена полностью, в сроки</w:t>
      </w:r>
      <w:r w:rsidR="000D1A3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указанные в договоре.</w:t>
      </w:r>
    </w:p>
    <w:p w:rsidR="00C96FCE" w:rsidRPr="004603D6" w:rsidRDefault="00C96FCE" w:rsidP="004603D6">
      <w:pPr>
        <w:widowControl w:val="0"/>
        <w:spacing w:after="0" w:line="240" w:lineRule="auto"/>
        <w:ind w:right="-6"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C96FCE" w:rsidRPr="004603D6" w:rsidTr="00C96FCE">
        <w:tc>
          <w:tcPr>
            <w:tcW w:w="4810" w:type="dxa"/>
          </w:tcPr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адрес: г.Маркс, пр.Ленина,18</w:t>
            </w:r>
            <w:r w:rsidRPr="004603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р/счет 40101810300000010010                                           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 Саратов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КПП 644301001                                     </w:t>
            </w: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</w:t>
            </w: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</w:t>
            </w: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C96FCE" w:rsidRPr="004603D6" w:rsidRDefault="00C96FCE" w:rsidP="004603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</w:p>
        </w:tc>
        <w:tc>
          <w:tcPr>
            <w:tcW w:w="4762" w:type="dxa"/>
          </w:tcPr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4603D6" w:rsidRDefault="00C96FCE" w:rsidP="004603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03D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C96FCE" w:rsidRPr="004603D6" w:rsidRDefault="00C96FCE" w:rsidP="0046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96FCE" w:rsidRPr="004603D6" w:rsidRDefault="00C96FCE" w:rsidP="0046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03D6"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603D6">
        <w:rPr>
          <w:rFonts w:ascii="Times New Roman" w:hAnsi="Times New Roman" w:cs="Times New Roman"/>
          <w:sz w:val="28"/>
          <w:szCs w:val="28"/>
        </w:rPr>
        <w:tab/>
        <w:t xml:space="preserve">                 О.А.Мазанова </w:t>
      </w:r>
    </w:p>
    <w:sectPr w:rsidR="00C96FCE" w:rsidRPr="004603D6" w:rsidSect="00E7565C">
      <w:footerReference w:type="default" r:id="rId13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3B" w:rsidRDefault="000D1A3B" w:rsidP="000D1A3B">
      <w:pPr>
        <w:spacing w:after="0" w:line="240" w:lineRule="auto"/>
      </w:pPr>
      <w:r>
        <w:separator/>
      </w:r>
    </w:p>
  </w:endnote>
  <w:endnote w:type="continuationSeparator" w:id="0">
    <w:p w:rsidR="000D1A3B" w:rsidRDefault="000D1A3B" w:rsidP="000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B" w:rsidRDefault="000D1A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3B" w:rsidRDefault="000D1A3B" w:rsidP="000D1A3B">
      <w:pPr>
        <w:spacing w:after="0" w:line="240" w:lineRule="auto"/>
      </w:pPr>
      <w:r>
        <w:separator/>
      </w:r>
    </w:p>
  </w:footnote>
  <w:footnote w:type="continuationSeparator" w:id="0">
    <w:p w:rsidR="000D1A3B" w:rsidRDefault="000D1A3B" w:rsidP="000D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01568"/>
    <w:rsid w:val="00003CF1"/>
    <w:rsid w:val="00014580"/>
    <w:rsid w:val="00024718"/>
    <w:rsid w:val="00025700"/>
    <w:rsid w:val="00030BD5"/>
    <w:rsid w:val="0003389A"/>
    <w:rsid w:val="00036AF8"/>
    <w:rsid w:val="0004130E"/>
    <w:rsid w:val="00041CD4"/>
    <w:rsid w:val="00046A8E"/>
    <w:rsid w:val="000516B7"/>
    <w:rsid w:val="00054D22"/>
    <w:rsid w:val="00057D0F"/>
    <w:rsid w:val="00060A82"/>
    <w:rsid w:val="000716A9"/>
    <w:rsid w:val="00082751"/>
    <w:rsid w:val="00087ADC"/>
    <w:rsid w:val="000A3E0D"/>
    <w:rsid w:val="000A404C"/>
    <w:rsid w:val="000C0502"/>
    <w:rsid w:val="000D1A3B"/>
    <w:rsid w:val="000E050B"/>
    <w:rsid w:val="000F4472"/>
    <w:rsid w:val="000F7378"/>
    <w:rsid w:val="00110A8B"/>
    <w:rsid w:val="0011707B"/>
    <w:rsid w:val="00141352"/>
    <w:rsid w:val="00163638"/>
    <w:rsid w:val="00196579"/>
    <w:rsid w:val="001A0D7F"/>
    <w:rsid w:val="001B258C"/>
    <w:rsid w:val="001C2C3B"/>
    <w:rsid w:val="001D1F48"/>
    <w:rsid w:val="001D5B22"/>
    <w:rsid w:val="001E3227"/>
    <w:rsid w:val="001F0989"/>
    <w:rsid w:val="00204546"/>
    <w:rsid w:val="002075A9"/>
    <w:rsid w:val="0021165B"/>
    <w:rsid w:val="002247D2"/>
    <w:rsid w:val="0022528F"/>
    <w:rsid w:val="00231B96"/>
    <w:rsid w:val="0023590D"/>
    <w:rsid w:val="0023687B"/>
    <w:rsid w:val="002439F5"/>
    <w:rsid w:val="002463AB"/>
    <w:rsid w:val="002672FE"/>
    <w:rsid w:val="00272B0F"/>
    <w:rsid w:val="002B11E7"/>
    <w:rsid w:val="002B3DC1"/>
    <w:rsid w:val="002B798C"/>
    <w:rsid w:val="002C56AB"/>
    <w:rsid w:val="002E0122"/>
    <w:rsid w:val="002E05C5"/>
    <w:rsid w:val="002E0F54"/>
    <w:rsid w:val="002E4608"/>
    <w:rsid w:val="002F31D9"/>
    <w:rsid w:val="002F4D6D"/>
    <w:rsid w:val="003006F9"/>
    <w:rsid w:val="00301014"/>
    <w:rsid w:val="00320B46"/>
    <w:rsid w:val="00322C6C"/>
    <w:rsid w:val="00354D9A"/>
    <w:rsid w:val="00360E8B"/>
    <w:rsid w:val="00370C87"/>
    <w:rsid w:val="003761C8"/>
    <w:rsid w:val="00382920"/>
    <w:rsid w:val="00385B25"/>
    <w:rsid w:val="003860E5"/>
    <w:rsid w:val="00392D07"/>
    <w:rsid w:val="003B68FA"/>
    <w:rsid w:val="003C1089"/>
    <w:rsid w:val="003D2CFF"/>
    <w:rsid w:val="003E503C"/>
    <w:rsid w:val="004204A4"/>
    <w:rsid w:val="00431FFC"/>
    <w:rsid w:val="00437DCB"/>
    <w:rsid w:val="004603D6"/>
    <w:rsid w:val="004C22E3"/>
    <w:rsid w:val="004C3335"/>
    <w:rsid w:val="004D34CA"/>
    <w:rsid w:val="004D4F54"/>
    <w:rsid w:val="004D622F"/>
    <w:rsid w:val="004E1D45"/>
    <w:rsid w:val="004E4CC8"/>
    <w:rsid w:val="00523A7F"/>
    <w:rsid w:val="005270BF"/>
    <w:rsid w:val="0053760E"/>
    <w:rsid w:val="0054387F"/>
    <w:rsid w:val="00547B5B"/>
    <w:rsid w:val="00556FE8"/>
    <w:rsid w:val="00562378"/>
    <w:rsid w:val="005631FB"/>
    <w:rsid w:val="00564584"/>
    <w:rsid w:val="00571976"/>
    <w:rsid w:val="00581D05"/>
    <w:rsid w:val="00585B0D"/>
    <w:rsid w:val="00586EE3"/>
    <w:rsid w:val="005A4B2C"/>
    <w:rsid w:val="005A52C6"/>
    <w:rsid w:val="005B2D87"/>
    <w:rsid w:val="005D01EB"/>
    <w:rsid w:val="005E5402"/>
    <w:rsid w:val="005F2C6E"/>
    <w:rsid w:val="00607460"/>
    <w:rsid w:val="00630353"/>
    <w:rsid w:val="00643CC5"/>
    <w:rsid w:val="006456D3"/>
    <w:rsid w:val="00663B21"/>
    <w:rsid w:val="00674739"/>
    <w:rsid w:val="0068205F"/>
    <w:rsid w:val="00686E07"/>
    <w:rsid w:val="006B239D"/>
    <w:rsid w:val="006C0D7F"/>
    <w:rsid w:val="006C2D5C"/>
    <w:rsid w:val="006C6292"/>
    <w:rsid w:val="006D4440"/>
    <w:rsid w:val="006E2876"/>
    <w:rsid w:val="006E340D"/>
    <w:rsid w:val="006E4634"/>
    <w:rsid w:val="006F0759"/>
    <w:rsid w:val="006F4D12"/>
    <w:rsid w:val="006F6F41"/>
    <w:rsid w:val="00703AA9"/>
    <w:rsid w:val="00716E84"/>
    <w:rsid w:val="0072123E"/>
    <w:rsid w:val="0074283A"/>
    <w:rsid w:val="00747E1C"/>
    <w:rsid w:val="00755231"/>
    <w:rsid w:val="00764122"/>
    <w:rsid w:val="00770714"/>
    <w:rsid w:val="0077674C"/>
    <w:rsid w:val="00777325"/>
    <w:rsid w:val="00784287"/>
    <w:rsid w:val="00791280"/>
    <w:rsid w:val="007919BA"/>
    <w:rsid w:val="007963CB"/>
    <w:rsid w:val="007963DC"/>
    <w:rsid w:val="007D710F"/>
    <w:rsid w:val="007F049E"/>
    <w:rsid w:val="00807880"/>
    <w:rsid w:val="00811256"/>
    <w:rsid w:val="008155AB"/>
    <w:rsid w:val="00816C92"/>
    <w:rsid w:val="00817FAD"/>
    <w:rsid w:val="008707AA"/>
    <w:rsid w:val="0087452C"/>
    <w:rsid w:val="0089687E"/>
    <w:rsid w:val="008A5D39"/>
    <w:rsid w:val="008B6622"/>
    <w:rsid w:val="008C3B33"/>
    <w:rsid w:val="008E5B48"/>
    <w:rsid w:val="008E5F15"/>
    <w:rsid w:val="00906246"/>
    <w:rsid w:val="009116EA"/>
    <w:rsid w:val="00912343"/>
    <w:rsid w:val="009276D0"/>
    <w:rsid w:val="00935F80"/>
    <w:rsid w:val="0095535B"/>
    <w:rsid w:val="00971B09"/>
    <w:rsid w:val="00981FA4"/>
    <w:rsid w:val="009919A7"/>
    <w:rsid w:val="00997DE6"/>
    <w:rsid w:val="009B6253"/>
    <w:rsid w:val="009B797C"/>
    <w:rsid w:val="009D00EC"/>
    <w:rsid w:val="009D0ED3"/>
    <w:rsid w:val="009F14D1"/>
    <w:rsid w:val="009F381B"/>
    <w:rsid w:val="009F4D5A"/>
    <w:rsid w:val="009F5FD7"/>
    <w:rsid w:val="009F7498"/>
    <w:rsid w:val="00A06195"/>
    <w:rsid w:val="00A1376A"/>
    <w:rsid w:val="00A22F2E"/>
    <w:rsid w:val="00A2736E"/>
    <w:rsid w:val="00A27644"/>
    <w:rsid w:val="00A27B78"/>
    <w:rsid w:val="00A37F84"/>
    <w:rsid w:val="00A47FE4"/>
    <w:rsid w:val="00A51DD4"/>
    <w:rsid w:val="00A54F38"/>
    <w:rsid w:val="00A71E90"/>
    <w:rsid w:val="00A7793E"/>
    <w:rsid w:val="00A82231"/>
    <w:rsid w:val="00A94A6F"/>
    <w:rsid w:val="00AC6160"/>
    <w:rsid w:val="00AE02E1"/>
    <w:rsid w:val="00AE1B15"/>
    <w:rsid w:val="00B2714F"/>
    <w:rsid w:val="00B329A9"/>
    <w:rsid w:val="00B34A8F"/>
    <w:rsid w:val="00B3773E"/>
    <w:rsid w:val="00B425F3"/>
    <w:rsid w:val="00B44CED"/>
    <w:rsid w:val="00B4590B"/>
    <w:rsid w:val="00B74A65"/>
    <w:rsid w:val="00B827B9"/>
    <w:rsid w:val="00BA6ED5"/>
    <w:rsid w:val="00BB1A7C"/>
    <w:rsid w:val="00BC3E01"/>
    <w:rsid w:val="00BD3D29"/>
    <w:rsid w:val="00BD6EC5"/>
    <w:rsid w:val="00BD73B0"/>
    <w:rsid w:val="00BE3EEA"/>
    <w:rsid w:val="00BF21AA"/>
    <w:rsid w:val="00C029E5"/>
    <w:rsid w:val="00C05788"/>
    <w:rsid w:val="00C106C6"/>
    <w:rsid w:val="00C127F9"/>
    <w:rsid w:val="00C12BE1"/>
    <w:rsid w:val="00C152D0"/>
    <w:rsid w:val="00C35818"/>
    <w:rsid w:val="00C47438"/>
    <w:rsid w:val="00C5543E"/>
    <w:rsid w:val="00C66D6C"/>
    <w:rsid w:val="00C71239"/>
    <w:rsid w:val="00C71E8F"/>
    <w:rsid w:val="00C765F2"/>
    <w:rsid w:val="00C84DF1"/>
    <w:rsid w:val="00C96FCE"/>
    <w:rsid w:val="00CC4067"/>
    <w:rsid w:val="00CC5EF0"/>
    <w:rsid w:val="00CD64BC"/>
    <w:rsid w:val="00CE3DBE"/>
    <w:rsid w:val="00CE78D5"/>
    <w:rsid w:val="00CF5A1E"/>
    <w:rsid w:val="00CF6A5E"/>
    <w:rsid w:val="00D0109A"/>
    <w:rsid w:val="00D04999"/>
    <w:rsid w:val="00D07459"/>
    <w:rsid w:val="00D43F17"/>
    <w:rsid w:val="00D61A30"/>
    <w:rsid w:val="00D63DDB"/>
    <w:rsid w:val="00D720BD"/>
    <w:rsid w:val="00DB3557"/>
    <w:rsid w:val="00DF5855"/>
    <w:rsid w:val="00E102DE"/>
    <w:rsid w:val="00E148AA"/>
    <w:rsid w:val="00E43069"/>
    <w:rsid w:val="00E66AC5"/>
    <w:rsid w:val="00E7565C"/>
    <w:rsid w:val="00E8477A"/>
    <w:rsid w:val="00E864EF"/>
    <w:rsid w:val="00E92273"/>
    <w:rsid w:val="00E9773D"/>
    <w:rsid w:val="00EB4D04"/>
    <w:rsid w:val="00EC2665"/>
    <w:rsid w:val="00EC7E4C"/>
    <w:rsid w:val="00F64309"/>
    <w:rsid w:val="00F708B6"/>
    <w:rsid w:val="00F736ED"/>
    <w:rsid w:val="00F80111"/>
    <w:rsid w:val="00F806BB"/>
    <w:rsid w:val="00F90CD0"/>
    <w:rsid w:val="00FA0FC5"/>
    <w:rsid w:val="00FA5E13"/>
    <w:rsid w:val="00FA71D4"/>
    <w:rsid w:val="00FC4868"/>
    <w:rsid w:val="00FD5049"/>
    <w:rsid w:val="00FE0DD1"/>
    <w:rsid w:val="00FE1A70"/>
    <w:rsid w:val="00FF05D9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516B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05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0516B7"/>
    <w:rPr>
      <w:rFonts w:ascii="Times New Roman" w:hAnsi="Times New Roman" w:cs="Times New Roman"/>
      <w:b/>
      <w:bCs/>
      <w:sz w:val="22"/>
      <w:szCs w:val="22"/>
    </w:rPr>
  </w:style>
  <w:style w:type="character" w:customStyle="1" w:styleId="postbody">
    <w:name w:val="postbody"/>
    <w:basedOn w:val="a0"/>
    <w:rsid w:val="000516B7"/>
  </w:style>
  <w:style w:type="paragraph" w:customStyle="1" w:styleId="Style1">
    <w:name w:val="Style1"/>
    <w:basedOn w:val="a"/>
    <w:uiPriority w:val="99"/>
    <w:rsid w:val="00C96F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6FCE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96F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96FCE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C96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6F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6FCE"/>
  </w:style>
  <w:style w:type="paragraph" w:styleId="3">
    <w:name w:val="Body Text Indent 3"/>
    <w:basedOn w:val="a"/>
    <w:link w:val="30"/>
    <w:uiPriority w:val="99"/>
    <w:unhideWhenUsed/>
    <w:rsid w:val="00586EE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6EE3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0D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1A3B"/>
  </w:style>
  <w:style w:type="paragraph" w:styleId="af0">
    <w:name w:val="footer"/>
    <w:basedOn w:val="a"/>
    <w:link w:val="af1"/>
    <w:uiPriority w:val="99"/>
    <w:unhideWhenUsed/>
    <w:rsid w:val="000D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1A3B"/>
  </w:style>
  <w:style w:type="paragraph" w:customStyle="1" w:styleId="Standard">
    <w:name w:val="Standard"/>
    <w:rsid w:val="00791280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s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B49F-FE13-4DA4-AD51-E1A26340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смородинова-ав</cp:lastModifiedBy>
  <cp:revision>9</cp:revision>
  <cp:lastPrinted>2020-05-12T10:53:00Z</cp:lastPrinted>
  <dcterms:created xsi:type="dcterms:W3CDTF">2020-04-30T06:35:00Z</dcterms:created>
  <dcterms:modified xsi:type="dcterms:W3CDTF">2020-05-12T10:56:00Z</dcterms:modified>
</cp:coreProperties>
</file>