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8A" w:rsidRDefault="00177A8A" w:rsidP="00177A8A">
      <w:pPr>
        <w:pStyle w:val="ac"/>
        <w:numPr>
          <w:ilvl w:val="0"/>
          <w:numId w:val="7"/>
        </w:numPr>
        <w:tabs>
          <w:tab w:val="left" w:pos="0"/>
        </w:tabs>
        <w:autoSpaceDN w:val="0"/>
        <w:spacing w:after="0" w:line="21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177A8A" w:rsidRDefault="00177A8A" w:rsidP="00177A8A">
      <w:pPr>
        <w:pStyle w:val="ac"/>
        <w:numPr>
          <w:ilvl w:val="0"/>
          <w:numId w:val="8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77A8A" w:rsidRPr="00177A8A" w:rsidRDefault="00177A8A" w:rsidP="00177A8A">
      <w:pPr>
        <w:pStyle w:val="ac"/>
        <w:numPr>
          <w:ilvl w:val="0"/>
          <w:numId w:val="9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r w:rsidRPr="00177A8A">
        <w:rPr>
          <w:b/>
          <w:sz w:val="28"/>
          <w:szCs w:val="28"/>
          <w:lang w:val="ru-RU"/>
        </w:rPr>
        <w:t>П О С Т А Н О В Л Е Н И Е</w:t>
      </w:r>
    </w:p>
    <w:p w:rsidR="00177A8A" w:rsidRPr="00177A8A" w:rsidRDefault="00177A8A" w:rsidP="00177A8A">
      <w:pPr>
        <w:pStyle w:val="ac"/>
        <w:tabs>
          <w:tab w:val="left" w:pos="1965"/>
          <w:tab w:val="left" w:pos="3135"/>
        </w:tabs>
        <w:spacing w:line="216" w:lineRule="auto"/>
        <w:rPr>
          <w:szCs w:val="28"/>
          <w:lang w:val="ru-RU"/>
        </w:rPr>
      </w:pPr>
      <w:r w:rsidRPr="00177A8A">
        <w:rPr>
          <w:b/>
          <w:szCs w:val="28"/>
          <w:lang w:val="ru-RU"/>
        </w:rPr>
        <w:t xml:space="preserve">     </w:t>
      </w:r>
      <w:r w:rsidRPr="00177A8A">
        <w:rPr>
          <w:b/>
          <w:szCs w:val="28"/>
          <w:lang w:val="ru-RU"/>
        </w:rPr>
        <w:tab/>
      </w:r>
      <w:r w:rsidRPr="00177A8A">
        <w:rPr>
          <w:b/>
          <w:szCs w:val="28"/>
          <w:lang w:val="ru-RU"/>
        </w:rPr>
        <w:tab/>
      </w:r>
    </w:p>
    <w:p w:rsidR="003C0E60" w:rsidRPr="00177A8A" w:rsidRDefault="00177A8A" w:rsidP="00177A8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12.05.2021 г. № 796</w:t>
      </w:r>
      <w:r w:rsidRPr="00177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CFB" w:rsidRDefault="00FF3CFB" w:rsidP="003C0E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7F0A" w:rsidRPr="003C0E60" w:rsidRDefault="008312DD" w:rsidP="003C0E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О резервных </w:t>
      </w:r>
      <w:r w:rsidR="00123418" w:rsidRPr="003C0E60">
        <w:rPr>
          <w:rFonts w:ascii="Times New Roman" w:hAnsi="Times New Roman" w:cs="Times New Roman"/>
          <w:sz w:val="28"/>
          <w:szCs w:val="28"/>
        </w:rPr>
        <w:t>пунктах</w:t>
      </w:r>
      <w:r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CE4B74" w:rsidRPr="003C0E60">
        <w:rPr>
          <w:rFonts w:ascii="Times New Roman" w:hAnsi="Times New Roman" w:cs="Times New Roman"/>
          <w:sz w:val="28"/>
          <w:szCs w:val="28"/>
        </w:rPr>
        <w:t>в дни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4F510D" w:rsidRPr="004F510D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4F510D" w:rsidRPr="004F510D">
        <w:rPr>
          <w:rFonts w:ascii="Times New Roman" w:eastAsia="Calibri" w:hAnsi="Times New Roman" w:cs="Times New Roman"/>
          <w:sz w:val="28"/>
          <w:szCs w:val="28"/>
        </w:rPr>
        <w:t>дополнительных выборов депутата Саратовской</w:t>
      </w:r>
      <w:r w:rsidR="00FF3CFB">
        <w:rPr>
          <w:rFonts w:ascii="Times New Roman" w:hAnsi="Times New Roman" w:cs="Times New Roman"/>
          <w:sz w:val="28"/>
          <w:szCs w:val="28"/>
        </w:rPr>
        <w:t xml:space="preserve"> </w:t>
      </w:r>
      <w:r w:rsidR="00FF3CFB">
        <w:rPr>
          <w:rFonts w:ascii="Times New Roman" w:eastAsia="Calibri" w:hAnsi="Times New Roman" w:cs="Times New Roman"/>
          <w:sz w:val="28"/>
          <w:szCs w:val="28"/>
        </w:rPr>
        <w:t>областной Думы</w:t>
      </w:r>
      <w:r w:rsidR="004F510D" w:rsidRPr="004F510D">
        <w:rPr>
          <w:rFonts w:ascii="Times New Roman" w:eastAsia="Calibri" w:hAnsi="Times New Roman" w:cs="Times New Roman"/>
          <w:sz w:val="28"/>
          <w:szCs w:val="28"/>
        </w:rPr>
        <w:t xml:space="preserve"> шестого созыва по Марксовскому одномандатному избирательному округу № 15 </w:t>
      </w:r>
      <w:r w:rsidR="004F510D" w:rsidRPr="004F510D">
        <w:rPr>
          <w:rFonts w:ascii="Times New Roman" w:hAnsi="Times New Roman" w:cs="Times New Roman"/>
          <w:sz w:val="28"/>
          <w:szCs w:val="28"/>
        </w:rPr>
        <w:t xml:space="preserve"> 14-</w:t>
      </w:r>
      <w:r w:rsidR="004F510D" w:rsidRPr="004F510D">
        <w:rPr>
          <w:rFonts w:ascii="Times New Roman" w:eastAsia="Calibri" w:hAnsi="Times New Roman" w:cs="Times New Roman"/>
          <w:sz w:val="28"/>
          <w:szCs w:val="28"/>
        </w:rPr>
        <w:t>16 мая 2021 года</w:t>
      </w:r>
    </w:p>
    <w:p w:rsidR="00123418" w:rsidRDefault="00123418" w:rsidP="001555B1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0E60" w:rsidRPr="003C0E60" w:rsidRDefault="003C0E60" w:rsidP="001555B1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2AD" w:rsidRPr="004F510D" w:rsidRDefault="007B657A" w:rsidP="00FF3CFB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4F510D">
        <w:rPr>
          <w:rFonts w:ascii="Times New Roman" w:hAnsi="Times New Roman" w:cs="Times New Roman"/>
          <w:sz w:val="28"/>
          <w:szCs w:val="28"/>
        </w:rPr>
        <w:t>В</w:t>
      </w:r>
      <w:r w:rsidR="008312DD" w:rsidRPr="004F510D">
        <w:rPr>
          <w:rFonts w:ascii="Times New Roman" w:hAnsi="Times New Roman" w:cs="Times New Roman"/>
          <w:sz w:val="28"/>
          <w:szCs w:val="28"/>
        </w:rPr>
        <w:t xml:space="preserve"> целях реализации конституционных прав граждан Российской Федерации</w:t>
      </w:r>
      <w:r w:rsidR="00123418" w:rsidRPr="004F510D">
        <w:rPr>
          <w:rFonts w:ascii="Times New Roman" w:hAnsi="Times New Roman" w:cs="Times New Roman"/>
          <w:sz w:val="28"/>
          <w:szCs w:val="28"/>
        </w:rPr>
        <w:t xml:space="preserve"> и организации непрерывности процесса </w:t>
      </w:r>
      <w:r w:rsidR="005137D3" w:rsidRPr="004F510D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0C4C51" w:rsidRPr="004F510D">
        <w:rPr>
          <w:rFonts w:ascii="Times New Roman" w:hAnsi="Times New Roman" w:cs="Times New Roman"/>
          <w:sz w:val="28"/>
          <w:szCs w:val="28"/>
        </w:rPr>
        <w:t>в д</w:t>
      </w:r>
      <w:r w:rsidR="00CE4B74" w:rsidRPr="004F510D">
        <w:rPr>
          <w:rFonts w:ascii="Times New Roman" w:hAnsi="Times New Roman" w:cs="Times New Roman"/>
          <w:sz w:val="28"/>
          <w:szCs w:val="28"/>
        </w:rPr>
        <w:t>ни</w:t>
      </w:r>
      <w:r w:rsidR="000C4C51" w:rsidRPr="004F510D">
        <w:rPr>
          <w:rFonts w:ascii="Times New Roman" w:hAnsi="Times New Roman" w:cs="Times New Roman"/>
          <w:sz w:val="28"/>
          <w:szCs w:val="28"/>
        </w:rPr>
        <w:t xml:space="preserve"> </w:t>
      </w:r>
      <w:r w:rsidR="004F510D" w:rsidRPr="004F51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C4C51" w:rsidRPr="004F510D">
        <w:rPr>
          <w:rFonts w:ascii="Times New Roman" w:hAnsi="Times New Roman" w:cs="Times New Roman"/>
          <w:sz w:val="28"/>
          <w:szCs w:val="28"/>
        </w:rPr>
        <w:t xml:space="preserve"> </w:t>
      </w:r>
      <w:r w:rsidR="004F510D" w:rsidRPr="004F510D">
        <w:rPr>
          <w:rFonts w:ascii="Times New Roman" w:eastAsia="Calibri" w:hAnsi="Times New Roman" w:cs="Times New Roman"/>
          <w:sz w:val="28"/>
          <w:szCs w:val="28"/>
        </w:rPr>
        <w:t xml:space="preserve">дополнительных выборов депутата Саратовской областной Думы  шестого созыва по Марксовскому одномандатному избирательному </w:t>
      </w:r>
      <w:r w:rsidR="00FF3CFB">
        <w:rPr>
          <w:rFonts w:ascii="Times New Roman" w:eastAsia="Calibri" w:hAnsi="Times New Roman" w:cs="Times New Roman"/>
          <w:sz w:val="28"/>
          <w:szCs w:val="28"/>
        </w:rPr>
        <w:t>округу № 15</w:t>
      </w:r>
      <w:r w:rsidR="004F510D" w:rsidRPr="004F510D">
        <w:rPr>
          <w:rFonts w:ascii="Times New Roman" w:hAnsi="Times New Roman" w:cs="Times New Roman"/>
          <w:sz w:val="28"/>
          <w:szCs w:val="28"/>
        </w:rPr>
        <w:t xml:space="preserve"> 14-</w:t>
      </w:r>
      <w:r w:rsidR="004F510D" w:rsidRPr="004F510D">
        <w:rPr>
          <w:rFonts w:ascii="Times New Roman" w:eastAsia="Calibri" w:hAnsi="Times New Roman" w:cs="Times New Roman"/>
          <w:sz w:val="28"/>
          <w:szCs w:val="28"/>
        </w:rPr>
        <w:t>16 мая 2021 года</w:t>
      </w:r>
      <w:r w:rsidR="004F510D" w:rsidRPr="004F510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4F510D">
        <w:rPr>
          <w:rFonts w:ascii="Times New Roman" w:hAnsi="Times New Roman" w:cs="Times New Roman"/>
          <w:sz w:val="28"/>
          <w:szCs w:val="28"/>
        </w:rPr>
        <w:t>в случае возникновения чрезвычайных</w:t>
      </w:r>
      <w:r w:rsidR="000C4C51" w:rsidRPr="004F510D">
        <w:rPr>
          <w:rFonts w:ascii="Times New Roman" w:hAnsi="Times New Roman" w:cs="Times New Roman"/>
          <w:sz w:val="28"/>
          <w:szCs w:val="28"/>
        </w:rPr>
        <w:t xml:space="preserve"> с</w:t>
      </w:r>
      <w:r w:rsidR="008312DD" w:rsidRPr="004F510D">
        <w:rPr>
          <w:rFonts w:ascii="Times New Roman" w:hAnsi="Times New Roman" w:cs="Times New Roman"/>
          <w:sz w:val="28"/>
          <w:szCs w:val="28"/>
        </w:rPr>
        <w:t>итуаций</w:t>
      </w:r>
      <w:r w:rsidR="005137D3" w:rsidRPr="004F510D">
        <w:rPr>
          <w:rFonts w:ascii="Times New Roman" w:hAnsi="Times New Roman" w:cs="Times New Roman"/>
          <w:sz w:val="28"/>
          <w:szCs w:val="28"/>
        </w:rPr>
        <w:t xml:space="preserve"> и невозможности работы избирательных комиссий в помещениях для голосования</w:t>
      </w:r>
      <w:r w:rsidR="00123418" w:rsidRPr="004F510D">
        <w:rPr>
          <w:rFonts w:ascii="Times New Roman" w:hAnsi="Times New Roman" w:cs="Times New Roman"/>
          <w:sz w:val="28"/>
          <w:szCs w:val="28"/>
        </w:rPr>
        <w:t>,</w:t>
      </w:r>
      <w:r w:rsidR="005137D3" w:rsidRPr="004F510D">
        <w:rPr>
          <w:rFonts w:ascii="Times New Roman" w:hAnsi="Times New Roman" w:cs="Times New Roman"/>
          <w:sz w:val="28"/>
          <w:szCs w:val="28"/>
        </w:rPr>
        <w:t xml:space="preserve"> </w:t>
      </w:r>
      <w:r w:rsidR="00797DA4" w:rsidRPr="004F510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12 июня </w:t>
      </w:r>
      <w:r w:rsidR="00FF3C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7DA4" w:rsidRPr="004F510D">
        <w:rPr>
          <w:rFonts w:ascii="Times New Roman" w:hAnsi="Times New Roman" w:cs="Times New Roman"/>
          <w:sz w:val="28"/>
          <w:szCs w:val="28"/>
        </w:rPr>
        <w:t>2002 года № 67-ФЗ «Об основных гарантиях избирательных прав и права на участие в референдуме граждан Российской Федерации»</w:t>
      </w:r>
      <w:r w:rsidR="00B30D60" w:rsidRPr="004F510D">
        <w:rPr>
          <w:rFonts w:ascii="Times New Roman" w:hAnsi="Times New Roman" w:cs="Times New Roman"/>
          <w:sz w:val="28"/>
          <w:szCs w:val="28"/>
        </w:rPr>
        <w:t xml:space="preserve">, </w:t>
      </w:r>
      <w:r w:rsidR="00A83C1B" w:rsidRPr="004F510D">
        <w:rPr>
          <w:rFonts w:ascii="Times New Roman" w:hAnsi="Times New Roman" w:cs="Times New Roman"/>
          <w:sz w:val="28"/>
          <w:szCs w:val="28"/>
        </w:rPr>
        <w:t xml:space="preserve">руководствуясь Уставом Марксовского муниципального района, </w:t>
      </w:r>
      <w:r w:rsidR="001872AD" w:rsidRPr="004F510D">
        <w:rPr>
          <w:rFonts w:ascii="Times New Roman" w:eastAsia="Calibri" w:hAnsi="Times New Roman" w:cs="Times New Roman"/>
          <w:sz w:val="28"/>
          <w:szCs w:val="28"/>
        </w:rPr>
        <w:t>администрация Марксовского муниципального района ПОСТАНОВЛЯЕТ:</w:t>
      </w:r>
    </w:p>
    <w:p w:rsidR="008312DD" w:rsidRPr="003C0E60" w:rsidRDefault="008312DD" w:rsidP="00FF3CF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97DA4" w:rsidRPr="004F510D">
        <w:rPr>
          <w:rFonts w:ascii="Times New Roman" w:hAnsi="Times New Roman" w:cs="Times New Roman"/>
          <w:sz w:val="28"/>
          <w:szCs w:val="28"/>
        </w:rPr>
        <w:t>П</w:t>
      </w:r>
      <w:r w:rsidRPr="004F510D">
        <w:rPr>
          <w:rFonts w:ascii="Times New Roman" w:hAnsi="Times New Roman" w:cs="Times New Roman"/>
          <w:sz w:val="28"/>
          <w:szCs w:val="28"/>
        </w:rPr>
        <w:t xml:space="preserve">еречень резервных пунктов для </w:t>
      </w:r>
      <w:r w:rsidR="00797DA4" w:rsidRPr="004F51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F510D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797DA4" w:rsidRPr="004F510D">
        <w:rPr>
          <w:rFonts w:ascii="Times New Roman" w:hAnsi="Times New Roman" w:cs="Times New Roman"/>
          <w:sz w:val="28"/>
          <w:szCs w:val="28"/>
        </w:rPr>
        <w:t>и размещения</w:t>
      </w:r>
      <w:r w:rsidR="00A308BB" w:rsidRPr="004F510D">
        <w:rPr>
          <w:rFonts w:ascii="Times New Roman" w:hAnsi="Times New Roman" w:cs="Times New Roman"/>
          <w:sz w:val="28"/>
          <w:szCs w:val="28"/>
        </w:rPr>
        <w:t xml:space="preserve"> в них</w:t>
      </w:r>
      <w:r w:rsidR="00797DA4" w:rsidRPr="004F510D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</w:t>
      </w:r>
      <w:r w:rsidRPr="004F510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F510D" w:rsidRPr="004F510D">
        <w:rPr>
          <w:rFonts w:ascii="Times New Roman" w:eastAsia="Calibri" w:hAnsi="Times New Roman" w:cs="Times New Roman"/>
          <w:sz w:val="28"/>
          <w:szCs w:val="28"/>
        </w:rPr>
        <w:t xml:space="preserve">дополнительных выборов депутата Саратовской областной Думы  шестого созыва по Марксовскому одномандатному избирательному округу № 15 </w:t>
      </w:r>
      <w:r w:rsidR="004F510D" w:rsidRPr="004F510D">
        <w:rPr>
          <w:rFonts w:ascii="Times New Roman" w:hAnsi="Times New Roman" w:cs="Times New Roman"/>
          <w:sz w:val="28"/>
          <w:szCs w:val="28"/>
        </w:rPr>
        <w:t xml:space="preserve"> 14-</w:t>
      </w:r>
      <w:r w:rsidR="004F510D" w:rsidRPr="004F510D">
        <w:rPr>
          <w:rFonts w:ascii="Times New Roman" w:eastAsia="Calibri" w:hAnsi="Times New Roman" w:cs="Times New Roman"/>
          <w:sz w:val="28"/>
          <w:szCs w:val="28"/>
        </w:rPr>
        <w:t>16 мая 2021 года</w:t>
      </w:r>
      <w:r w:rsidR="004F510D" w:rsidRPr="004F510D">
        <w:rPr>
          <w:rFonts w:ascii="Times New Roman" w:hAnsi="Times New Roman" w:cs="Times New Roman"/>
          <w:sz w:val="28"/>
          <w:szCs w:val="28"/>
        </w:rPr>
        <w:t xml:space="preserve"> </w:t>
      </w:r>
      <w:r w:rsidRPr="003C0E6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665B9" w:rsidRPr="003C0E60" w:rsidRDefault="00A308BB" w:rsidP="00FF3C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2. 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83C1B" w:rsidRPr="003C0E60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83C1B" w:rsidRPr="003C0E60">
        <w:rPr>
          <w:rFonts w:ascii="Times New Roman" w:hAnsi="Times New Roman" w:cs="Times New Roman"/>
          <w:sz w:val="28"/>
          <w:szCs w:val="28"/>
        </w:rPr>
        <w:t xml:space="preserve">и организаций всех форм собственности </w:t>
      </w:r>
      <w:r w:rsidR="00102340" w:rsidRPr="003C0E60">
        <w:rPr>
          <w:rFonts w:ascii="Times New Roman" w:hAnsi="Times New Roman" w:cs="Times New Roman"/>
          <w:sz w:val="28"/>
          <w:szCs w:val="28"/>
        </w:rPr>
        <w:t>по месту расположения резервн</w:t>
      </w:r>
      <w:r w:rsidR="00FF3CFB">
        <w:rPr>
          <w:rFonts w:ascii="Times New Roman" w:hAnsi="Times New Roman" w:cs="Times New Roman"/>
          <w:sz w:val="28"/>
          <w:szCs w:val="28"/>
        </w:rPr>
        <w:t>ых пунктов, во взаимодействии с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территориальной и участковыми избирательными комиссиям</w:t>
      </w:r>
      <w:r w:rsidR="00234A25">
        <w:rPr>
          <w:rFonts w:ascii="Times New Roman" w:hAnsi="Times New Roman" w:cs="Times New Roman"/>
          <w:sz w:val="28"/>
          <w:szCs w:val="28"/>
        </w:rPr>
        <w:t xml:space="preserve">и </w:t>
      </w:r>
      <w:r w:rsidR="004F510D" w:rsidRPr="00402A2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02A25" w:rsidRPr="00402A25">
        <w:rPr>
          <w:rFonts w:ascii="Times New Roman" w:hAnsi="Times New Roman" w:cs="Times New Roman"/>
          <w:sz w:val="28"/>
          <w:szCs w:val="28"/>
        </w:rPr>
        <w:t>13</w:t>
      </w:r>
      <w:r w:rsidR="000C4C51" w:rsidRPr="00402A25">
        <w:rPr>
          <w:rFonts w:ascii="Times New Roman" w:hAnsi="Times New Roman" w:cs="Times New Roman"/>
          <w:sz w:val="28"/>
          <w:szCs w:val="28"/>
        </w:rPr>
        <w:t xml:space="preserve"> </w:t>
      </w:r>
      <w:r w:rsidR="00402A25" w:rsidRPr="00402A25">
        <w:rPr>
          <w:rFonts w:ascii="Times New Roman" w:hAnsi="Times New Roman" w:cs="Times New Roman"/>
          <w:sz w:val="28"/>
          <w:szCs w:val="28"/>
        </w:rPr>
        <w:t>ма</w:t>
      </w:r>
      <w:r w:rsidR="000C4C51" w:rsidRPr="00402A25">
        <w:rPr>
          <w:rFonts w:ascii="Times New Roman" w:hAnsi="Times New Roman" w:cs="Times New Roman"/>
          <w:sz w:val="28"/>
          <w:szCs w:val="28"/>
        </w:rPr>
        <w:t>я 202</w:t>
      </w:r>
      <w:r w:rsidR="00402A25" w:rsidRPr="00402A25">
        <w:rPr>
          <w:rFonts w:ascii="Times New Roman" w:hAnsi="Times New Roman" w:cs="Times New Roman"/>
          <w:sz w:val="28"/>
          <w:szCs w:val="28"/>
        </w:rPr>
        <w:t>1</w:t>
      </w:r>
      <w:r w:rsidR="00102340" w:rsidRPr="00402A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обеспечить готовность резервных пунктов, указанных в  пункте 1 настоящего постановления с учетом результатов их обследования территориальными органами МВД и МЧС России в Марксовском муниципальном районе</w:t>
      </w:r>
      <w:r w:rsidR="006068D1" w:rsidRPr="003C0E6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02340" w:rsidRPr="003C0E60">
        <w:rPr>
          <w:rFonts w:ascii="Times New Roman" w:hAnsi="Times New Roman" w:cs="Times New Roman"/>
          <w:sz w:val="28"/>
          <w:szCs w:val="28"/>
        </w:rPr>
        <w:t>, в том числе обеспечив их энергоснабжением и необходимым оборудованием.</w:t>
      </w:r>
    </w:p>
    <w:p w:rsidR="006068D1" w:rsidRPr="003C0E60" w:rsidRDefault="00E665B9" w:rsidP="00FF3C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3. </w:t>
      </w:r>
      <w:r w:rsidR="00EE4A00" w:rsidRPr="003C0E60">
        <w:rPr>
          <w:rFonts w:ascii="Times New Roman" w:hAnsi="Times New Roman" w:cs="Times New Roman"/>
          <w:sz w:val="28"/>
          <w:szCs w:val="28"/>
        </w:rPr>
        <w:t xml:space="preserve">Начальнику управления по ЖКХ и жилищной политике 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08BB" w:rsidRPr="003C0E6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0C4C51" w:rsidRPr="003C0E60">
        <w:rPr>
          <w:rFonts w:ascii="Times New Roman" w:hAnsi="Times New Roman" w:cs="Times New Roman"/>
          <w:sz w:val="28"/>
          <w:szCs w:val="28"/>
        </w:rPr>
        <w:t>Галушко</w:t>
      </w:r>
      <w:r w:rsidR="00BE05B0" w:rsidRPr="00BE05B0">
        <w:rPr>
          <w:rFonts w:ascii="Times New Roman" w:hAnsi="Times New Roman" w:cs="Times New Roman"/>
          <w:sz w:val="28"/>
          <w:szCs w:val="28"/>
        </w:rPr>
        <w:t xml:space="preserve"> </w:t>
      </w:r>
      <w:r w:rsidR="00BE05B0" w:rsidRPr="003C0E60">
        <w:rPr>
          <w:rFonts w:ascii="Times New Roman" w:hAnsi="Times New Roman" w:cs="Times New Roman"/>
          <w:sz w:val="28"/>
          <w:szCs w:val="28"/>
        </w:rPr>
        <w:t>Г.Ю.</w:t>
      </w:r>
      <w:r w:rsidR="006068D1" w:rsidRPr="003C0E60">
        <w:rPr>
          <w:rFonts w:ascii="Times New Roman" w:hAnsi="Times New Roman" w:cs="Times New Roman"/>
          <w:sz w:val="28"/>
          <w:szCs w:val="28"/>
        </w:rPr>
        <w:t>:</w:t>
      </w:r>
    </w:p>
    <w:p w:rsidR="006068D1" w:rsidRPr="003C0E60" w:rsidRDefault="006068D1" w:rsidP="00FF3C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-</w:t>
      </w:r>
      <w:r w:rsidR="00EE77A8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A83C1B" w:rsidRPr="003C0E60">
        <w:rPr>
          <w:rFonts w:ascii="Times New Roman" w:hAnsi="Times New Roman" w:cs="Times New Roman"/>
          <w:sz w:val="28"/>
          <w:szCs w:val="28"/>
        </w:rPr>
        <w:t>организовать подготовку оборудованного</w:t>
      </w:r>
      <w:r w:rsidR="00A308BB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CF5BED" w:rsidRPr="003C0E60">
        <w:rPr>
          <w:rFonts w:ascii="Times New Roman" w:hAnsi="Times New Roman" w:cs="Times New Roman"/>
          <w:sz w:val="28"/>
          <w:szCs w:val="28"/>
        </w:rPr>
        <w:t>автобус</w:t>
      </w:r>
      <w:r w:rsidR="00A83C1B" w:rsidRPr="003C0E60">
        <w:rPr>
          <w:rFonts w:ascii="Times New Roman" w:hAnsi="Times New Roman" w:cs="Times New Roman"/>
          <w:sz w:val="28"/>
          <w:szCs w:val="28"/>
        </w:rPr>
        <w:t>а, в целях использования</w:t>
      </w:r>
      <w:r w:rsidR="00CF5BED" w:rsidRPr="003C0E60">
        <w:rPr>
          <w:rFonts w:ascii="Times New Roman" w:hAnsi="Times New Roman" w:cs="Times New Roman"/>
          <w:sz w:val="28"/>
          <w:szCs w:val="28"/>
        </w:rPr>
        <w:t xml:space="preserve"> в качестве р</w:t>
      </w:r>
      <w:r w:rsidR="001872AD" w:rsidRPr="003C0E60">
        <w:rPr>
          <w:rFonts w:ascii="Times New Roman" w:hAnsi="Times New Roman" w:cs="Times New Roman"/>
          <w:sz w:val="28"/>
          <w:szCs w:val="28"/>
        </w:rPr>
        <w:t>езервного</w:t>
      </w:r>
      <w:r w:rsidR="00CF5BED" w:rsidRPr="003C0E6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872AD" w:rsidRPr="003C0E60">
        <w:rPr>
          <w:rFonts w:ascii="Times New Roman" w:hAnsi="Times New Roman" w:cs="Times New Roman"/>
          <w:sz w:val="28"/>
          <w:szCs w:val="28"/>
        </w:rPr>
        <w:t>а</w:t>
      </w:r>
      <w:r w:rsidR="00CF5BED" w:rsidRPr="003C0E60">
        <w:rPr>
          <w:rFonts w:ascii="Times New Roman" w:hAnsi="Times New Roman" w:cs="Times New Roman"/>
          <w:sz w:val="28"/>
          <w:szCs w:val="28"/>
        </w:rPr>
        <w:t xml:space="preserve"> для голосования избирателей и размещения в н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ем </w:t>
      </w:r>
      <w:r w:rsidR="00CF5BED" w:rsidRPr="003C0E60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9F5BFB" w:rsidRPr="003C0E60">
        <w:rPr>
          <w:rFonts w:ascii="Times New Roman" w:hAnsi="Times New Roman" w:cs="Times New Roman"/>
          <w:sz w:val="28"/>
          <w:szCs w:val="28"/>
        </w:rPr>
        <w:t xml:space="preserve"> на территории мун</w:t>
      </w:r>
      <w:r w:rsidR="00EE4A00" w:rsidRPr="003C0E60">
        <w:rPr>
          <w:rFonts w:ascii="Times New Roman" w:hAnsi="Times New Roman" w:cs="Times New Roman"/>
          <w:sz w:val="28"/>
          <w:szCs w:val="28"/>
        </w:rPr>
        <w:t>и</w:t>
      </w:r>
      <w:r w:rsidR="009F5BFB" w:rsidRPr="003C0E60">
        <w:rPr>
          <w:rFonts w:ascii="Times New Roman" w:hAnsi="Times New Roman" w:cs="Times New Roman"/>
          <w:sz w:val="28"/>
          <w:szCs w:val="28"/>
        </w:rPr>
        <w:t>ципального образования город Маркс</w:t>
      </w:r>
      <w:r w:rsidRPr="003C0E60">
        <w:rPr>
          <w:rFonts w:ascii="Times New Roman" w:hAnsi="Times New Roman" w:cs="Times New Roman"/>
          <w:sz w:val="28"/>
          <w:szCs w:val="28"/>
        </w:rPr>
        <w:t>;</w:t>
      </w:r>
    </w:p>
    <w:p w:rsidR="00A308BB" w:rsidRPr="003C0E60" w:rsidRDefault="006068D1" w:rsidP="00FF3C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-</w:t>
      </w:r>
      <w:r w:rsidR="00CF5BED" w:rsidRPr="003C0E60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E665B9" w:rsidRPr="003C0E60">
        <w:rPr>
          <w:rFonts w:ascii="Times New Roman" w:hAnsi="Times New Roman" w:cs="Times New Roman"/>
          <w:sz w:val="28"/>
          <w:szCs w:val="28"/>
        </w:rPr>
        <w:t>информацию с указанием марки, государственного регистрационного знака</w:t>
      </w:r>
      <w:r w:rsidRPr="003C0E60">
        <w:rPr>
          <w:rFonts w:ascii="Times New Roman" w:hAnsi="Times New Roman" w:cs="Times New Roman"/>
          <w:sz w:val="28"/>
          <w:szCs w:val="28"/>
        </w:rPr>
        <w:t xml:space="preserve"> автобуса</w:t>
      </w:r>
      <w:r w:rsidR="00E665B9" w:rsidRPr="003C0E60">
        <w:rPr>
          <w:rFonts w:ascii="Times New Roman" w:hAnsi="Times New Roman" w:cs="Times New Roman"/>
          <w:sz w:val="28"/>
          <w:szCs w:val="28"/>
        </w:rPr>
        <w:t>, фамилии, имени, отчества и даты рождения водителя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CF5BED" w:rsidRPr="003C0E60">
        <w:rPr>
          <w:rFonts w:ascii="Times New Roman" w:hAnsi="Times New Roman" w:cs="Times New Roman"/>
          <w:sz w:val="28"/>
          <w:szCs w:val="28"/>
        </w:rPr>
        <w:t>в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1555B1" w:rsidRPr="003C0E6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ОГИБДД отдела МВД России  по Марксовскому  району Саратовской области</w:t>
      </w:r>
      <w:r w:rsidR="00EE77A8" w:rsidRPr="003C0E60">
        <w:rPr>
          <w:rFonts w:ascii="Times New Roman" w:hAnsi="Times New Roman" w:cs="Times New Roman"/>
          <w:sz w:val="28"/>
          <w:szCs w:val="28"/>
        </w:rPr>
        <w:t>.</w:t>
      </w:r>
    </w:p>
    <w:p w:rsidR="00FF3CFB" w:rsidRDefault="00E665B9" w:rsidP="00FF3C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555B1" w:rsidRPr="003C0E6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Марксовского муниципального района.</w:t>
      </w:r>
    </w:p>
    <w:p w:rsidR="001555B1" w:rsidRPr="003C0E60" w:rsidRDefault="00E665B9" w:rsidP="00FF3C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5</w:t>
      </w:r>
      <w:r w:rsidR="001555B1" w:rsidRPr="003C0E60">
        <w:rPr>
          <w:rFonts w:ascii="Times New Roman" w:hAnsi="Times New Roman" w:cs="Times New Roman"/>
          <w:sz w:val="28"/>
          <w:szCs w:val="28"/>
        </w:rPr>
        <w:t xml:space="preserve">. </w:t>
      </w:r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Контроль за исполнением настоящего постановления возложить на заместителя главы администрации, руководителя аппарата администрации Марксовского муниципального района</w:t>
      </w:r>
      <w:r w:rsidR="00FF3CF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A83C1B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Байрак</w:t>
      </w:r>
      <w:r w:rsidR="00FF3CF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С.В</w:t>
      </w:r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F4C57" w:rsidRDefault="00AF4C57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Pr="003C0E60" w:rsidRDefault="003C0E60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BD1" w:rsidRPr="003C0E60" w:rsidRDefault="008312DD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Глава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3C0E60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102340" w:rsidRDefault="00A30AEB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12D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F24BD1" w:rsidRPr="003C0E60">
        <w:rPr>
          <w:rFonts w:ascii="Times New Roman" w:hAnsi="Times New Roman" w:cs="Times New Roman"/>
          <w:sz w:val="28"/>
          <w:szCs w:val="28"/>
        </w:rPr>
        <w:t xml:space="preserve">         Д.Н. Романов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83D" w:rsidRDefault="002C183D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83D" w:rsidRDefault="002C183D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83D" w:rsidRDefault="002C183D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6559" w:rsidRDefault="00556559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A8A" w:rsidRDefault="00177A8A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A8A" w:rsidRDefault="00177A8A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A8A" w:rsidRDefault="00177A8A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6559" w:rsidRDefault="00556559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55B1" w:rsidRPr="001555B1" w:rsidRDefault="001555B1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  <w:r w:rsidRPr="001555B1">
        <w:rPr>
          <w:b w:val="0"/>
          <w:sz w:val="28"/>
          <w:szCs w:val="28"/>
        </w:rPr>
        <w:t xml:space="preserve">Приложение </w:t>
      </w:r>
    </w:p>
    <w:p w:rsidR="001555B1" w:rsidRPr="001555B1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5B1" w:rsidRPr="001555B1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</w:p>
    <w:p w:rsidR="003C0E60" w:rsidRDefault="001555B1" w:rsidP="00BB386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7A8A">
        <w:rPr>
          <w:rFonts w:ascii="Times New Roman" w:hAnsi="Times New Roman" w:cs="Times New Roman"/>
          <w:sz w:val="28"/>
          <w:szCs w:val="28"/>
        </w:rPr>
        <w:t>от  12.05.2021 г. № 796</w:t>
      </w:r>
    </w:p>
    <w:p w:rsidR="00FF3CFB" w:rsidRPr="00BB3867" w:rsidRDefault="00FF3CFB" w:rsidP="00BB386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B35FDF" w:rsidRPr="00AF4C57" w:rsidRDefault="008E6F2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>Перечень</w:t>
      </w:r>
    </w:p>
    <w:p w:rsidR="00402A25" w:rsidRDefault="008E6F2F" w:rsidP="00DD089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 xml:space="preserve">резервных пунктов для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4C57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и размещения участковых избирательных комиссий </w:t>
      </w:r>
      <w:r w:rsidRPr="00AF4C57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DD089A">
        <w:rPr>
          <w:rFonts w:ascii="Times New Roman" w:hAnsi="Times New Roman" w:cs="Times New Roman"/>
          <w:sz w:val="28"/>
          <w:szCs w:val="28"/>
        </w:rPr>
        <w:t>в д</w:t>
      </w:r>
      <w:r w:rsidR="00CE4B74">
        <w:rPr>
          <w:rFonts w:ascii="Times New Roman" w:hAnsi="Times New Roman" w:cs="Times New Roman"/>
          <w:sz w:val="28"/>
          <w:szCs w:val="28"/>
        </w:rPr>
        <w:t>ни</w:t>
      </w:r>
      <w:r w:rsidR="00DD089A">
        <w:rPr>
          <w:rFonts w:ascii="Times New Roman" w:hAnsi="Times New Roman" w:cs="Times New Roman"/>
          <w:sz w:val="28"/>
          <w:szCs w:val="28"/>
        </w:rPr>
        <w:t xml:space="preserve"> </w:t>
      </w:r>
      <w:r w:rsidR="00402A25" w:rsidRPr="004F510D">
        <w:rPr>
          <w:rFonts w:ascii="Times New Roman" w:eastAsia="Calibri" w:hAnsi="Times New Roman" w:cs="Times New Roman"/>
          <w:sz w:val="28"/>
          <w:szCs w:val="28"/>
        </w:rPr>
        <w:t xml:space="preserve">дополнительных выборов депутата Саратовской областной Думы  шестого созыва по Марксовскому одномандатному избирательному округу № 15 </w:t>
      </w:r>
      <w:r w:rsidR="00402A25" w:rsidRPr="004F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9A" w:rsidRPr="00F24BD1" w:rsidRDefault="00402A25" w:rsidP="00DD089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510D">
        <w:rPr>
          <w:rFonts w:ascii="Times New Roman" w:hAnsi="Times New Roman" w:cs="Times New Roman"/>
          <w:sz w:val="28"/>
          <w:szCs w:val="28"/>
        </w:rPr>
        <w:t>14-</w:t>
      </w:r>
      <w:r w:rsidRPr="004F510D">
        <w:rPr>
          <w:rFonts w:ascii="Times New Roman" w:eastAsia="Calibri" w:hAnsi="Times New Roman" w:cs="Times New Roman"/>
          <w:sz w:val="28"/>
          <w:szCs w:val="28"/>
        </w:rPr>
        <w:t>16 мая 2021 года</w:t>
      </w:r>
    </w:p>
    <w:p w:rsidR="00B35FDF" w:rsidRDefault="00B35FDF" w:rsidP="00DD089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2835"/>
        <w:gridCol w:w="5812"/>
      </w:tblGrid>
      <w:tr w:rsidR="00231109" w:rsidRPr="008E6F2F" w:rsidTr="00FF3CFB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31109" w:rsidRDefault="00231109" w:rsidP="00FF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31109" w:rsidRPr="008E6F2F" w:rsidRDefault="00231109" w:rsidP="00FF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/>
          </w:tcPr>
          <w:p w:rsidR="00231109" w:rsidRPr="008E6F2F" w:rsidRDefault="00231109" w:rsidP="00FF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  <w:r w:rsidRPr="008E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FF3CF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Номера и адреса избирательных участков, размещаемых в резервном пункте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174A09" w:rsidRDefault="00231109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174A09" w:rsidRDefault="00231109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с. Зоркино, ул. Ленина д.30, здание администрации Зоркинского </w:t>
            </w:r>
            <w:r w:rsidR="006068D1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174A09" w:rsidRDefault="00231109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1127</w:t>
            </w:r>
          </w:p>
          <w:p w:rsidR="00231109" w:rsidRPr="00174A09" w:rsidRDefault="00231109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Зоркино, с. Зоркино,  ул. Ленина,  27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174A09" w:rsidRDefault="00231109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174A09" w:rsidRDefault="00231109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174A09" w:rsidRDefault="00231109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1128</w:t>
            </w:r>
          </w:p>
          <w:p w:rsidR="00231109" w:rsidRPr="00174A09" w:rsidRDefault="00231109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Васильевка, с. Васильевка, ул. Центральная,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284C39" w:rsidP="00FF3CF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Георгиевка, ул. Советская д. 16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Зоркинского </w:t>
            </w:r>
            <w:r w:rsidR="006068D1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174A09" w:rsidRDefault="00AA1BAA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 1129</w:t>
            </w:r>
          </w:p>
          <w:p w:rsidR="00CE4FB3" w:rsidRPr="00174A09" w:rsidRDefault="00CE4FB3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с. Георгиевка, с. Георгиевка, ул. Комсомольская, 12 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284C39" w:rsidP="00FF3CF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 Воротаевка, ул. Зеленая д.2, 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ФАП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Воротаевка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174A09" w:rsidRDefault="00AA1BAA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1130</w:t>
            </w:r>
          </w:p>
          <w:p w:rsidR="00CE4FB3" w:rsidRPr="00174A09" w:rsidRDefault="00CE4FB3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Воротаевка, с. Воротаевка, ул. Интернациональная, 28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5470BF" w:rsidP="00FF3CF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Михайловка, ул. Советская д. 22 «б»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Зоркинского </w:t>
            </w:r>
            <w:r w:rsidR="006068D1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174A09" w:rsidRDefault="00AA1BAA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1131</w:t>
            </w:r>
          </w:p>
          <w:p w:rsidR="00CE4FB3" w:rsidRPr="00174A09" w:rsidRDefault="00CE4FB3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Михайловка, с. Михайловка, ул. Советская, 22 «е»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2E0DD3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Ястребо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вка, ул. Первомайская д.14 «В», 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библиотека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Ястребовка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174A09" w:rsidRDefault="00AA1BAA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1132</w:t>
            </w:r>
          </w:p>
          <w:p w:rsidR="00CE4FB3" w:rsidRPr="00174A09" w:rsidRDefault="00CE4FB3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Ястребовка, с. Ястребовка, ул. Первомайская, 14 «а»</w:t>
            </w:r>
          </w:p>
        </w:tc>
      </w:tr>
      <w:tr w:rsidR="00CE4FB3" w:rsidRPr="00A86C6B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2E0DD3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п. Колос, ул. Ленина д.36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</w:t>
            </w:r>
            <w:r w:rsidR="005D4C51" w:rsidRPr="00174A09">
              <w:rPr>
                <w:color w:val="000000"/>
                <w:sz w:val="28"/>
                <w:szCs w:val="28"/>
              </w:rPr>
              <w:t xml:space="preserve"> </w:t>
            </w:r>
            <w:r w:rsidR="005D4C51" w:rsidRPr="00174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помещение 1,</w:t>
            </w:r>
            <w:r w:rsidR="0051193F" w:rsidRPr="0017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Зоркинского </w:t>
            </w:r>
            <w:r w:rsidR="006068D1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174A09" w:rsidRDefault="00AA1BAA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1133</w:t>
            </w:r>
          </w:p>
          <w:p w:rsidR="00CE4FB3" w:rsidRPr="00174A09" w:rsidRDefault="00CE4FB3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п. Колос, п. Колос, ул. Ленина,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2E0DD3" w:rsidP="00FF3CF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С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еменовка, ул. Семеновская д.12, </w:t>
            </w:r>
            <w:r w:rsidR="00705F9A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ом досуга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Семеновка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174A09" w:rsidRDefault="00AA1BAA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1134</w:t>
            </w:r>
          </w:p>
          <w:p w:rsidR="00CE4FB3" w:rsidRPr="00174A09" w:rsidRDefault="00CE4FB3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Семеновка, с. Семеновка, ул. Школьная, 2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C33C37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37">
              <w:rPr>
                <w:rFonts w:ascii="Times New Roman" w:hAnsi="Times New Roman" w:cs="Times New Roman"/>
                <w:sz w:val="28"/>
                <w:szCs w:val="28"/>
              </w:rPr>
              <w:t>с. Кировское, ул. Советская, д. 16</w:t>
            </w:r>
            <w:r w:rsidRPr="00C33C3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C33C3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C37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1135</w:t>
            </w:r>
          </w:p>
          <w:p w:rsidR="00C33C37" w:rsidRPr="00C33C3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3C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Кировское, с. Кировское, ул. Кировская, 1</w:t>
            </w:r>
          </w:p>
        </w:tc>
      </w:tr>
      <w:tr w:rsidR="00C33C37" w:rsidRPr="008E6F2F" w:rsidTr="00A85080">
        <w:trPr>
          <w:trHeight w:val="227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0C32E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C3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Степное, ул. Мира, д. 13, </w:t>
            </w:r>
          </w:p>
          <w:p w:rsidR="00C33C37" w:rsidRPr="007D0B17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E2">
              <w:rPr>
                <w:rFonts w:ascii="Times New Roman" w:eastAsia="Times New Roman" w:hAnsi="Times New Roman" w:cs="Tahoma"/>
                <w:bCs/>
                <w:color w:val="000000" w:themeColor="text1"/>
                <w:sz w:val="28"/>
                <w:szCs w:val="28"/>
              </w:rPr>
              <w:t>здание администрации Кировского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1136</w:t>
            </w:r>
          </w:p>
          <w:p w:rsidR="00C33C37" w:rsidRPr="007D0B1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0B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 Немецкой Культуры</w:t>
            </w:r>
          </w:p>
          <w:p w:rsidR="00C33C37" w:rsidRPr="00A54E33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7D0B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 Степное, с. Степное, ул. Душанбинская, 18/1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7D0B17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с. Калининское, ул. Молодежная, д. 16</w:t>
            </w:r>
            <w:r w:rsidRPr="007D0B1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0C32E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E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1138</w:t>
            </w:r>
          </w:p>
          <w:p w:rsidR="00C33C37" w:rsidRPr="00A54E33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0C32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Калининское, с. Калининское, ул. Центральная, 40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7D0B17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п. Водопьяновка, ул. Комсомольская, д. 6</w:t>
            </w:r>
            <w:r w:rsidRPr="007D0B1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1139</w:t>
            </w:r>
          </w:p>
          <w:p w:rsidR="00C33C37" w:rsidRPr="007D0B1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0B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п. Водопьяновка, п. Водопьяновка, ул. Комсомольская, 6 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7D0B17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sz w:val="28"/>
                <w:szCs w:val="28"/>
              </w:rPr>
              <w:t xml:space="preserve">с. Полековское, ул. </w:t>
            </w:r>
            <w:r w:rsidRPr="007D0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Центральная, д. 21</w:t>
            </w:r>
            <w:r w:rsidRPr="007D0B1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1140</w:t>
            </w:r>
          </w:p>
          <w:p w:rsidR="00C33C37" w:rsidRPr="007D0B1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0B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МОУ - СОШ с. Полековское, с. Полековское, ул. Мира, 35</w:t>
            </w:r>
          </w:p>
        </w:tc>
      </w:tr>
      <w:tr w:rsidR="00C33C37" w:rsidRPr="008E6F2F" w:rsidTr="00EE4A00">
        <w:trPr>
          <w:trHeight w:val="161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7D0B17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с. Фурманово, ул. Советская, д. 17</w:t>
            </w:r>
            <w:r w:rsidRPr="007D0B1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1141</w:t>
            </w:r>
          </w:p>
          <w:p w:rsidR="00C33C37" w:rsidRPr="007D0B17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0B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Фурманово, с. Фурманово, ул. Целинная, 9 «а»</w:t>
            </w:r>
          </w:p>
        </w:tc>
      </w:tr>
      <w:tr w:rsidR="00C33C37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>с. Липовка, ул. Рабочая, д. 10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Липовского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5655DC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5D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1142</w:t>
            </w:r>
          </w:p>
          <w:p w:rsidR="00C33C37" w:rsidRPr="00A54E33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565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досуга, с. Липовка, с. Липовка, ул. Молодежная, 1Б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A54E33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A54E33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1143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Бобово, с. Бобово, ул. Фрунзе, 21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A54E33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A54E33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1144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Здание, расположенное по адресу: с. Чкаловка, ул. Центральная, 19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>с. Вознесенка, ул. Калинина, д. 19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Липовского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1145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Вознесенка, с. Вознесенка, ул. Калинина, 2</w:t>
            </w:r>
          </w:p>
        </w:tc>
      </w:tr>
      <w:tr w:rsidR="00C33C37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 xml:space="preserve">п. им. Тельмана, ул. Центральная, д. 28, 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дом досуга п.им. Тельмана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1147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МОУ-СОШ п. им. Тельмана, п. им. Тельмана, ул. Школьная, 11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1148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Здание, расположенное по адресу: с. Заря, ул. Почтовая, 8</w:t>
            </w:r>
          </w:p>
        </w:tc>
      </w:tr>
      <w:tr w:rsidR="00C33C37" w:rsidRPr="008E6F2F" w:rsidTr="004F510D">
        <w:trPr>
          <w:trHeight w:val="1186"/>
        </w:trPr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1150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МОУ-ООШ с. Яблоня, с. Яблоня, ул. Центральная, 15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C65D2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C65D22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п. Осиновский, пер. Осиновский, д. 3</w:t>
            </w:r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Осиновского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C65D2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1151</w:t>
            </w:r>
          </w:p>
          <w:p w:rsidR="00C33C37" w:rsidRPr="00C65D2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D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п. Осиновский, п. Осиновский, ул. Школьная, 8 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C65D2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C65D22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с. Каменка, ул. Молодежная, д. 30</w:t>
            </w:r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Осиновского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C65D2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1152</w:t>
            </w:r>
          </w:p>
          <w:p w:rsidR="00C33C37" w:rsidRPr="00C65D2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r w:rsidRPr="00C65D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СОШ с. Каменка, с. Каменка, ул. Ленина,  1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C65D2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C65D22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с. Березовка, ул. ул. К. Маркса, д. 15</w:t>
            </w:r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Осиновского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C65D2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1153</w:t>
            </w:r>
          </w:p>
          <w:p w:rsidR="00C33C37" w:rsidRPr="00C65D2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D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Березовка, с. Березовка, ул. З. Космодемьянской, 10А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C65D2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C65D22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с. Бородаевка, ул. Колхозная, д. 10</w:t>
            </w:r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Осиновского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C65D2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1154</w:t>
            </w:r>
          </w:p>
          <w:p w:rsidR="00C33C37" w:rsidRPr="00C65D2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D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Бородаевка, с. Бородаевка, ул. Почтовая, 24</w:t>
            </w:r>
          </w:p>
        </w:tc>
      </w:tr>
      <w:tr w:rsidR="00C33C37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33C37" w:rsidRPr="00174A09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86а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Подлесновского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1155</w:t>
            </w:r>
          </w:p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Подлесное, с. Подлесное, ул. Комсомольская, 85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174A09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1156</w:t>
            </w:r>
          </w:p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Подлесновский дом культуры «Луч» с. Подлесное,  с. Подлесное, ул. Ленина, 34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174A09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sz w:val="28"/>
                <w:szCs w:val="28"/>
              </w:rPr>
              <w:t>с. Баскатовка, ул. К. Маркса, д. 47а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Подлесновского муниципального 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1157</w:t>
            </w:r>
          </w:p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Баскатовка,  с. Баскатовка,  ул. Чапаева, 18 «а»</w:t>
            </w:r>
          </w:p>
        </w:tc>
      </w:tr>
      <w:tr w:rsidR="00C33C37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33C37" w:rsidRPr="00174A09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sz w:val="28"/>
                <w:szCs w:val="28"/>
              </w:rPr>
              <w:t>с. Орловское, ул. Ленина, д. 48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Подлесновского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1158</w:t>
            </w:r>
          </w:p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Орловское, с. Орловское, ул. Ленина, 52 «а»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174A09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1159</w:t>
            </w:r>
          </w:p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 с. Александровка, с. Александровка, ул. Колхозная, 2 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174A09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sz w:val="28"/>
                <w:szCs w:val="28"/>
              </w:rPr>
              <w:t>с. Караман, ул. Центральная, д. 4А, МОУ-ООШ с. Караман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1160</w:t>
            </w:r>
          </w:p>
          <w:p w:rsidR="00C33C37" w:rsidRPr="00174A09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Караман, с. Караман, ул. Заречная,  25 «а»</w:t>
            </w:r>
          </w:p>
        </w:tc>
      </w:tr>
      <w:tr w:rsidR="00C33C37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 xml:space="preserve">с. Приволжское, ул. Дорожная, д. 1А, 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 Приволжского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1161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Приволжское, с. Приволжское, ул. К. Маркса, 6 «А»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1163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Андреевка, с. Андреевка, ул. Центральная, 11 Б/1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>с. Павловка, ул. Ленина, д. 24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Приволжского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1162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Павловка, с. Павловка, ул. Революции, 13</w:t>
            </w:r>
          </w:p>
        </w:tc>
      </w:tr>
      <w:tr w:rsidR="00C33C37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>с. Звонаревка, ул. Ленина, д. 3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Приволжского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1164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Звонаревка, с. Звонаревка, ул. Ленина, 2 «а»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1165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Бобровка, с. Бобровка, ул. Центральная, 30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1166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Часть здания, расположенная по адресу: с. Красная Поляна, ул. Школьная, 4</w:t>
            </w:r>
          </w:p>
        </w:tc>
      </w:tr>
      <w:tr w:rsidR="00C33C37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>с. Раскатово, ул. Мелиораторов, д. 11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Приволжского 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1167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Раскатово, с. Раскатово, ул. Мелиораторов, 12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361994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1168</w:t>
            </w:r>
          </w:p>
          <w:p w:rsidR="00C33C37" w:rsidRPr="00361994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9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Дом культуры с. Фурмановка, с. Фурмановка,  ул. Заречная, 6А</w:t>
            </w:r>
          </w:p>
        </w:tc>
      </w:tr>
      <w:tr w:rsidR="00C33C37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Маркс,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Коммунистическая, </w:t>
            </w:r>
            <w:r w:rsidR="00A8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FB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 МУК «Марксовская МЦБС»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1169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Марксовский филиал ФГБОУ ВО «Саратовский ГАУ», г. Маркс, пр. Ленина, д. 60, фойе учебного корпуса, I этаж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1170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Лицей г. Маркса, г. Маркс, ул. Рабочая,  195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1174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6 г. Маркса, </w:t>
            </w: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Куйбышева, д. 138, актовый зал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1176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Марксовский филиал ФГБОУ ВО «Саратовский ГАУ», г. Маркс, пр. Ленина, 60, спортивный зал №1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1178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ГУЗ СО «Марксовская РБ», Детская поликлиника, г. Маркс, ул. Калинина д. 1, 1 этаж, фойе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1180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СО «Марксовский политехнический колледж»,  г. Маркс,  пр. Ленина, 107, спортивный зал 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1181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ГАПОУ СО «Марксовский политехнический колледж»,  г. Маркс,  пр. Ленина, 107, актовый зал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1182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МУК «Межпоселенческая централизованная клубная система», г. Маркс, пр. Строителей, 1/1, кабинет №15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1183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</w:t>
            </w: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Интернациональная, 41, актовый зал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1186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Административное здание ОАО «Алтаец», </w:t>
            </w: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г. Маркс, 10-я линия, 47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1188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 </w:t>
            </w: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г. Маркс</w:t>
            </w: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Интернациональная, 41, спортивный зал</w:t>
            </w:r>
          </w:p>
        </w:tc>
      </w:tr>
      <w:tr w:rsidR="00C33C37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Маркс, ул. К. Либкнехта, д. 16, ГУ ДО ДШИ № 1, музыкальное отделение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1171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СО «Марксовский политехнический колледж»,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Маркс, ул. Куйбышева, 234, в здании общежития, комната досуга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1172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4 г. Маркса, г. Маркс, ул. Интернациональная площадь, 10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1173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Спортивный комплекс «Дом физкультуры», г. Маркс, Интернациональная площадь, 20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1175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МУ ДО «Центр внешкольной работы», г. Маркс, ул. Победы, 10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УИК № 1177 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3 г. Маркса, г. Маркс.  пр. Строителей, 22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1179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3 г. Маркса, г. Маркс, пр. Строителей, 22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1184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МОУ-СОШ № 6 г. Маркса, г. Маркс,  ул. Куйбышева, д. 138, 1 этаж, фойе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1185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sz w:val="28"/>
                <w:szCs w:val="28"/>
              </w:rPr>
              <w:t>Здание ФГБОУ ВО «Саратовский ГАУ», г. Маркс,  пр. Ленина, 60, фойе учебного корпуса, 1 этаж</w:t>
            </w:r>
          </w:p>
        </w:tc>
      </w:tr>
      <w:tr w:rsidR="00C33C37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33C37" w:rsidRPr="00FB1B72" w:rsidRDefault="00C33C37" w:rsidP="00FF3CFB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7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1187</w:t>
            </w:r>
          </w:p>
          <w:p w:rsidR="00C33C37" w:rsidRPr="00FB1B72" w:rsidRDefault="00C33C37" w:rsidP="00FF3C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B1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 ДО ДШИ № 1 г. Маркса, г. Маркс, ул. Красноармейская, 84, 1 этаж</w:t>
            </w:r>
          </w:p>
        </w:tc>
      </w:tr>
    </w:tbl>
    <w:p w:rsidR="00CE4FB3" w:rsidRDefault="00CE4FB3" w:rsidP="008B159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F3CFB" w:rsidRPr="009203A1" w:rsidRDefault="00FF3CFB" w:rsidP="008B159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961"/>
        <w:gridCol w:w="4786"/>
      </w:tblGrid>
      <w:tr w:rsidR="00DE6C9F" w:rsidRPr="0054702D" w:rsidTr="00DE6C9F">
        <w:tc>
          <w:tcPr>
            <w:tcW w:w="4961" w:type="dxa"/>
          </w:tcPr>
          <w:p w:rsidR="00AF4C57" w:rsidRDefault="00AF4C57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DE6C9F" w:rsidRDefault="00A85080" w:rsidP="00A850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работе, обращениям граждан и взаимодействию с территориями </w:t>
            </w:r>
            <w:r w:rsidR="00DE6C9F" w:rsidRPr="00DE6C9F">
              <w:rPr>
                <w:rFonts w:ascii="Times New Roman" w:hAnsi="Times New Roman" w:cs="Times New Roman"/>
                <w:sz w:val="28"/>
                <w:szCs w:val="28"/>
              </w:rPr>
              <w:t>администрации М</w:t>
            </w:r>
            <w:r w:rsidR="003E6880">
              <w:rPr>
                <w:rFonts w:ascii="Times New Roman" w:hAnsi="Times New Roman" w:cs="Times New Roman"/>
                <w:sz w:val="28"/>
                <w:szCs w:val="28"/>
              </w:rPr>
              <w:t>арксовского муниципального района</w:t>
            </w:r>
          </w:p>
        </w:tc>
        <w:tc>
          <w:tcPr>
            <w:tcW w:w="4786" w:type="dxa"/>
          </w:tcPr>
          <w:p w:rsidR="00DE6C9F" w:rsidRPr="00A85080" w:rsidRDefault="00DE6C9F" w:rsidP="00A85080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A85080" w:rsidRDefault="00DE6C9F" w:rsidP="00A85080">
            <w:pPr>
              <w:pStyle w:val="3"/>
              <w:spacing w:before="0" w:line="0" w:lineRule="atLeast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8508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</w:t>
            </w:r>
            <w:r w:rsidR="00AF4C57" w:rsidRPr="00A8508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</w:t>
            </w:r>
          </w:p>
          <w:p w:rsidR="00A85080" w:rsidRPr="00A85080" w:rsidRDefault="00A85080" w:rsidP="00A850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80" w:rsidRPr="00A85080" w:rsidRDefault="00A85080" w:rsidP="00A850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80" w:rsidRPr="00A85080" w:rsidRDefault="00A85080" w:rsidP="00A850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80" w:rsidRPr="00A85080" w:rsidRDefault="00A85080" w:rsidP="00A85080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080">
              <w:rPr>
                <w:rFonts w:ascii="Times New Roman" w:hAnsi="Times New Roman" w:cs="Times New Roman"/>
                <w:sz w:val="28"/>
                <w:szCs w:val="28"/>
              </w:rPr>
              <w:t>О.С. Стаценко</w:t>
            </w:r>
          </w:p>
        </w:tc>
      </w:tr>
    </w:tbl>
    <w:p w:rsidR="00CE4FB3" w:rsidRDefault="00CE4FB3" w:rsidP="002C1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4FB3" w:rsidSect="00AF4C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80" w:rsidRDefault="00A85080" w:rsidP="0045451B">
      <w:pPr>
        <w:spacing w:after="0" w:line="240" w:lineRule="auto"/>
      </w:pPr>
      <w:r>
        <w:separator/>
      </w:r>
    </w:p>
  </w:endnote>
  <w:endnote w:type="continuationSeparator" w:id="0">
    <w:p w:rsidR="00A85080" w:rsidRDefault="00A85080" w:rsidP="004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80" w:rsidRDefault="00A850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80" w:rsidRDefault="00A85080" w:rsidP="0045451B">
      <w:pPr>
        <w:spacing w:after="0" w:line="240" w:lineRule="auto"/>
      </w:pPr>
      <w:r>
        <w:separator/>
      </w:r>
    </w:p>
  </w:footnote>
  <w:footnote w:type="continuationSeparator" w:id="0">
    <w:p w:rsidR="00A85080" w:rsidRDefault="00A85080" w:rsidP="0045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3DC11C0"/>
    <w:multiLevelType w:val="hybridMultilevel"/>
    <w:tmpl w:val="2A6CF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4ABD6A2F"/>
    <w:multiLevelType w:val="hybridMultilevel"/>
    <w:tmpl w:val="CAE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37"/>
    <w:rsid w:val="00042B89"/>
    <w:rsid w:val="0009093C"/>
    <w:rsid w:val="000A38F7"/>
    <w:rsid w:val="000A6C49"/>
    <w:rsid w:val="000C32E2"/>
    <w:rsid w:val="000C4C51"/>
    <w:rsid w:val="00102340"/>
    <w:rsid w:val="001137F0"/>
    <w:rsid w:val="001154F3"/>
    <w:rsid w:val="00123418"/>
    <w:rsid w:val="001355CA"/>
    <w:rsid w:val="001555B1"/>
    <w:rsid w:val="00172527"/>
    <w:rsid w:val="00174A09"/>
    <w:rsid w:val="00177A8A"/>
    <w:rsid w:val="001872AD"/>
    <w:rsid w:val="001D6C25"/>
    <w:rsid w:val="001F49AF"/>
    <w:rsid w:val="00200BDD"/>
    <w:rsid w:val="00205DC1"/>
    <w:rsid w:val="002225C0"/>
    <w:rsid w:val="00230E27"/>
    <w:rsid w:val="00231109"/>
    <w:rsid w:val="00234A25"/>
    <w:rsid w:val="00243837"/>
    <w:rsid w:val="00250CE8"/>
    <w:rsid w:val="00254631"/>
    <w:rsid w:val="0026692F"/>
    <w:rsid w:val="002733DF"/>
    <w:rsid w:val="00284C39"/>
    <w:rsid w:val="002B0C23"/>
    <w:rsid w:val="002C183D"/>
    <w:rsid w:val="002C736F"/>
    <w:rsid w:val="002E0DD3"/>
    <w:rsid w:val="002F31ED"/>
    <w:rsid w:val="002F68AC"/>
    <w:rsid w:val="00310E3B"/>
    <w:rsid w:val="0032515E"/>
    <w:rsid w:val="00335ECB"/>
    <w:rsid w:val="00361994"/>
    <w:rsid w:val="0038036A"/>
    <w:rsid w:val="0038424B"/>
    <w:rsid w:val="0039261A"/>
    <w:rsid w:val="003A33D6"/>
    <w:rsid w:val="003A4BE2"/>
    <w:rsid w:val="003A6203"/>
    <w:rsid w:val="003A7755"/>
    <w:rsid w:val="003B4F1F"/>
    <w:rsid w:val="003C0E60"/>
    <w:rsid w:val="003E0689"/>
    <w:rsid w:val="003E6880"/>
    <w:rsid w:val="003F612B"/>
    <w:rsid w:val="0040189B"/>
    <w:rsid w:val="00402A25"/>
    <w:rsid w:val="00405998"/>
    <w:rsid w:val="0043548A"/>
    <w:rsid w:val="0045451B"/>
    <w:rsid w:val="0047096A"/>
    <w:rsid w:val="00485C0D"/>
    <w:rsid w:val="004874DB"/>
    <w:rsid w:val="004A2A87"/>
    <w:rsid w:val="004C54A7"/>
    <w:rsid w:val="004E5B35"/>
    <w:rsid w:val="004E61D2"/>
    <w:rsid w:val="004F510D"/>
    <w:rsid w:val="0050180A"/>
    <w:rsid w:val="0051193F"/>
    <w:rsid w:val="00512862"/>
    <w:rsid w:val="005137D3"/>
    <w:rsid w:val="00513AF7"/>
    <w:rsid w:val="00543486"/>
    <w:rsid w:val="005470BF"/>
    <w:rsid w:val="00547EDC"/>
    <w:rsid w:val="00556559"/>
    <w:rsid w:val="005815CE"/>
    <w:rsid w:val="00584AF0"/>
    <w:rsid w:val="0059643B"/>
    <w:rsid w:val="005D4C51"/>
    <w:rsid w:val="005D4D3A"/>
    <w:rsid w:val="00601B44"/>
    <w:rsid w:val="006046CB"/>
    <w:rsid w:val="006068D1"/>
    <w:rsid w:val="0060708C"/>
    <w:rsid w:val="006144C5"/>
    <w:rsid w:val="00617064"/>
    <w:rsid w:val="00620846"/>
    <w:rsid w:val="00631D1F"/>
    <w:rsid w:val="006328AA"/>
    <w:rsid w:val="00636E45"/>
    <w:rsid w:val="00643E00"/>
    <w:rsid w:val="00676136"/>
    <w:rsid w:val="0067674A"/>
    <w:rsid w:val="00690685"/>
    <w:rsid w:val="00693534"/>
    <w:rsid w:val="006C32D1"/>
    <w:rsid w:val="00705F9A"/>
    <w:rsid w:val="007208F9"/>
    <w:rsid w:val="00736CF3"/>
    <w:rsid w:val="007400C6"/>
    <w:rsid w:val="00780953"/>
    <w:rsid w:val="00797DA4"/>
    <w:rsid w:val="007B41F6"/>
    <w:rsid w:val="007B57F2"/>
    <w:rsid w:val="007B657A"/>
    <w:rsid w:val="007D0B17"/>
    <w:rsid w:val="008312DD"/>
    <w:rsid w:val="008471E6"/>
    <w:rsid w:val="008474A0"/>
    <w:rsid w:val="00847EB5"/>
    <w:rsid w:val="008777E5"/>
    <w:rsid w:val="00893856"/>
    <w:rsid w:val="0089574C"/>
    <w:rsid w:val="008B159D"/>
    <w:rsid w:val="008B1B7C"/>
    <w:rsid w:val="008C1F2F"/>
    <w:rsid w:val="008E6F2F"/>
    <w:rsid w:val="008E7F0A"/>
    <w:rsid w:val="0092594C"/>
    <w:rsid w:val="0093432F"/>
    <w:rsid w:val="0094388F"/>
    <w:rsid w:val="00950EE0"/>
    <w:rsid w:val="0098724B"/>
    <w:rsid w:val="009C67E3"/>
    <w:rsid w:val="009E35DE"/>
    <w:rsid w:val="009F431E"/>
    <w:rsid w:val="009F5BFB"/>
    <w:rsid w:val="00A12796"/>
    <w:rsid w:val="00A130B1"/>
    <w:rsid w:val="00A21051"/>
    <w:rsid w:val="00A21D34"/>
    <w:rsid w:val="00A277D3"/>
    <w:rsid w:val="00A308BB"/>
    <w:rsid w:val="00A30AEB"/>
    <w:rsid w:val="00A34C20"/>
    <w:rsid w:val="00A46804"/>
    <w:rsid w:val="00A54C87"/>
    <w:rsid w:val="00A54E33"/>
    <w:rsid w:val="00A6722A"/>
    <w:rsid w:val="00A83C1B"/>
    <w:rsid w:val="00A85080"/>
    <w:rsid w:val="00A86C6B"/>
    <w:rsid w:val="00A879DD"/>
    <w:rsid w:val="00A97DFB"/>
    <w:rsid w:val="00AA1BAA"/>
    <w:rsid w:val="00AF42C6"/>
    <w:rsid w:val="00AF4C57"/>
    <w:rsid w:val="00AF631C"/>
    <w:rsid w:val="00B13C7A"/>
    <w:rsid w:val="00B24E86"/>
    <w:rsid w:val="00B30D60"/>
    <w:rsid w:val="00B35FDF"/>
    <w:rsid w:val="00B51399"/>
    <w:rsid w:val="00B62425"/>
    <w:rsid w:val="00B66A5F"/>
    <w:rsid w:val="00BA5EC8"/>
    <w:rsid w:val="00BB22D1"/>
    <w:rsid w:val="00BB3867"/>
    <w:rsid w:val="00BB51AC"/>
    <w:rsid w:val="00BE05B0"/>
    <w:rsid w:val="00BE2CDA"/>
    <w:rsid w:val="00BF4FE9"/>
    <w:rsid w:val="00C071D9"/>
    <w:rsid w:val="00C17106"/>
    <w:rsid w:val="00C205C3"/>
    <w:rsid w:val="00C26C86"/>
    <w:rsid w:val="00C33C37"/>
    <w:rsid w:val="00C43BD9"/>
    <w:rsid w:val="00C636A5"/>
    <w:rsid w:val="00C65D22"/>
    <w:rsid w:val="00C8225D"/>
    <w:rsid w:val="00C824B5"/>
    <w:rsid w:val="00C86D0F"/>
    <w:rsid w:val="00CC4D15"/>
    <w:rsid w:val="00CE0638"/>
    <w:rsid w:val="00CE4B74"/>
    <w:rsid w:val="00CE4FB3"/>
    <w:rsid w:val="00CF5BED"/>
    <w:rsid w:val="00CF738D"/>
    <w:rsid w:val="00D0076E"/>
    <w:rsid w:val="00D05515"/>
    <w:rsid w:val="00D17F61"/>
    <w:rsid w:val="00D4133C"/>
    <w:rsid w:val="00D807D5"/>
    <w:rsid w:val="00D8532B"/>
    <w:rsid w:val="00D92596"/>
    <w:rsid w:val="00DD089A"/>
    <w:rsid w:val="00DE6C9F"/>
    <w:rsid w:val="00E05FF9"/>
    <w:rsid w:val="00E3365F"/>
    <w:rsid w:val="00E3556D"/>
    <w:rsid w:val="00E37E08"/>
    <w:rsid w:val="00E40762"/>
    <w:rsid w:val="00E43459"/>
    <w:rsid w:val="00E665B9"/>
    <w:rsid w:val="00E74184"/>
    <w:rsid w:val="00E879BA"/>
    <w:rsid w:val="00E900E4"/>
    <w:rsid w:val="00E96D1F"/>
    <w:rsid w:val="00EA06F6"/>
    <w:rsid w:val="00EA2582"/>
    <w:rsid w:val="00EA5233"/>
    <w:rsid w:val="00EB082F"/>
    <w:rsid w:val="00EB7784"/>
    <w:rsid w:val="00EC5943"/>
    <w:rsid w:val="00EE4052"/>
    <w:rsid w:val="00EE4A00"/>
    <w:rsid w:val="00EE667C"/>
    <w:rsid w:val="00EE77A8"/>
    <w:rsid w:val="00F05DFD"/>
    <w:rsid w:val="00F236FA"/>
    <w:rsid w:val="00F24BD1"/>
    <w:rsid w:val="00F375D8"/>
    <w:rsid w:val="00F71D0E"/>
    <w:rsid w:val="00F820D5"/>
    <w:rsid w:val="00FB04B9"/>
    <w:rsid w:val="00FB1B72"/>
    <w:rsid w:val="00FD492D"/>
    <w:rsid w:val="00FE1237"/>
    <w:rsid w:val="00FE41F9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9"/>
  </w:style>
  <w:style w:type="paragraph" w:styleId="1">
    <w:name w:val="heading 1"/>
    <w:basedOn w:val="a"/>
    <w:next w:val="a"/>
    <w:link w:val="10"/>
    <w:uiPriority w:val="9"/>
    <w:qFormat/>
    <w:rsid w:val="00F8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5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43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24B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38424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4545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5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51B"/>
    <w:rPr>
      <w:vertAlign w:val="superscript"/>
    </w:rPr>
  </w:style>
  <w:style w:type="character" w:customStyle="1" w:styleId="20">
    <w:name w:val="Заголовок 2 Знак"/>
    <w:basedOn w:val="a0"/>
    <w:link w:val="2"/>
    <w:rsid w:val="001555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C57"/>
  </w:style>
  <w:style w:type="paragraph" w:styleId="aa">
    <w:name w:val="footer"/>
    <w:basedOn w:val="a"/>
    <w:link w:val="ab"/>
    <w:uiPriority w:val="99"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C57"/>
  </w:style>
  <w:style w:type="paragraph" w:styleId="ac">
    <w:name w:val="Body Text"/>
    <w:basedOn w:val="a"/>
    <w:link w:val="ad"/>
    <w:semiHidden/>
    <w:rsid w:val="00BB38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semiHidden/>
    <w:rsid w:val="00BB38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C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0E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183D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1E60-0C5C-4C2C-8474-8EE223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10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смородинова-ав</cp:lastModifiedBy>
  <cp:revision>247</cp:revision>
  <cp:lastPrinted>2021-05-12T10:23:00Z</cp:lastPrinted>
  <dcterms:created xsi:type="dcterms:W3CDTF">2018-02-25T08:58:00Z</dcterms:created>
  <dcterms:modified xsi:type="dcterms:W3CDTF">2021-05-12T13:01:00Z</dcterms:modified>
</cp:coreProperties>
</file>