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C4" w:rsidRPr="008843C4" w:rsidRDefault="00B9167C" w:rsidP="008843C4">
      <w:pPr>
        <w:pStyle w:val="a3"/>
        <w:spacing w:before="0" w:beforeAutospacing="0" w:after="0" w:afterAutospacing="0"/>
        <w:jc w:val="center"/>
      </w:pPr>
      <w:r>
        <w:t xml:space="preserve"> </w:t>
      </w:r>
      <w:r w:rsidR="008843C4" w:rsidRPr="008843C4">
        <w:t>АДМИНИСТРАЦИЯ МАРКСОВСКОГО МУНИЦИПАЛЬНОГО РАЙОНА</w:t>
      </w:r>
    </w:p>
    <w:p w:rsidR="008843C4" w:rsidRPr="008843C4" w:rsidRDefault="008843C4" w:rsidP="00884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3C4" w:rsidRPr="008843C4" w:rsidRDefault="008843C4" w:rsidP="00884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А С П О Р Я Ж Е Н И Е</w:t>
      </w:r>
    </w:p>
    <w:p w:rsid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от 17.12.2013 г. № 681-р</w:t>
      </w:r>
    </w:p>
    <w:p w:rsidR="00F524D4" w:rsidRDefault="00F524D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 изменениями от 27.10.2016 г.</w:t>
      </w:r>
      <w:r w:rsidR="004F3C08">
        <w:rPr>
          <w:rFonts w:ascii="Times New Roman" w:eastAsia="Times New Roman" w:hAnsi="Times New Roman" w:cs="Times New Roman"/>
          <w:sz w:val="24"/>
          <w:szCs w:val="24"/>
        </w:rPr>
        <w:t xml:space="preserve"> № 571-р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24D4" w:rsidRPr="008843C4" w:rsidRDefault="00F524D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характера лиц, замещающих должности муниципальной службы</w:t>
      </w:r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и членов</w:t>
      </w:r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их семей на официальном сайте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района и предоставления этих сведений </w:t>
      </w: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общероссийским</w:t>
      </w:r>
      <w:proofErr w:type="gramEnd"/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3C4" w:rsidRPr="008843C4" w:rsidRDefault="008843C4" w:rsidP="00F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08.07.2013г. №613 «Вопросы противодействия коррупции», Уставом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8843C4" w:rsidRPr="008843C4" w:rsidRDefault="008843C4" w:rsidP="00F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и членов их семей на официальном сайте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предоставления этих сведений общероссийским средствам массовой информации для опубликования согласно приложению.</w:t>
      </w:r>
    </w:p>
    <w:p w:rsidR="008843C4" w:rsidRPr="008843C4" w:rsidRDefault="008843C4" w:rsidP="00F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8843C4" w:rsidRPr="008843C4" w:rsidRDefault="008843C4" w:rsidP="00F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16.11.2009 г. № 467-р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предоставления этих сведений общероссийским средствам массовой информации для опубликования,</w:t>
      </w:r>
    </w:p>
    <w:p w:rsidR="008843C4" w:rsidRPr="008843C4" w:rsidRDefault="008843C4" w:rsidP="00F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15.02.2010 г. № 84-р «О внесении изменений в распоряжение администрации муниципального района от 16.11.2009 г. № 467-р».</w:t>
      </w:r>
    </w:p>
    <w:p w:rsidR="008843C4" w:rsidRPr="008843C4" w:rsidRDefault="008843C4" w:rsidP="00F5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47"/>
        <w:gridCol w:w="179"/>
        <w:gridCol w:w="3669"/>
        <w:gridCol w:w="60"/>
      </w:tblGrid>
      <w:tr w:rsidR="008843C4" w:rsidRPr="008843C4">
        <w:trPr>
          <w:tblCellSpacing w:w="0" w:type="dxa"/>
        </w:trPr>
        <w:tc>
          <w:tcPr>
            <w:tcW w:w="5490" w:type="dxa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855" w:type="dxa"/>
            <w:gridSpan w:val="2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3C4" w:rsidRPr="008843C4" w:rsidRDefault="008843C4" w:rsidP="0088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О.А. Тополь</w:t>
            </w:r>
          </w:p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" w:type="dxa"/>
            <w:vAlign w:val="center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3C4" w:rsidRPr="008843C4">
        <w:trPr>
          <w:tblCellSpacing w:w="0" w:type="dxa"/>
        </w:trPr>
        <w:tc>
          <w:tcPr>
            <w:tcW w:w="5670" w:type="dxa"/>
            <w:gridSpan w:val="2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hideMark/>
          </w:tcPr>
          <w:p w:rsidR="008843C4" w:rsidRPr="008843C4" w:rsidRDefault="008843C4" w:rsidP="004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распоряжению   </w:t>
            </w:r>
          </w:p>
          <w:p w:rsidR="008843C4" w:rsidRPr="008843C4" w:rsidRDefault="008843C4" w:rsidP="00D8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F3C08" w:rsidRDefault="008843C4" w:rsidP="004F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от 17.12.2013 г. № 681</w:t>
            </w:r>
            <w:r w:rsidR="004F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4F3C0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4F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изменениями от 27.10.2016 г. № 571-р)</w:t>
            </w:r>
          </w:p>
          <w:p w:rsidR="008843C4" w:rsidRPr="008843C4" w:rsidRDefault="008843C4" w:rsidP="004F3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43C4" w:rsidRPr="008843C4">
        <w:trPr>
          <w:tblCellSpacing w:w="0" w:type="dxa"/>
        </w:trPr>
        <w:tc>
          <w:tcPr>
            <w:tcW w:w="5490" w:type="dxa"/>
            <w:vAlign w:val="center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vAlign w:val="center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43C4" w:rsidRPr="008843C4" w:rsidRDefault="008843C4" w:rsidP="00884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и членов их семей на официальном сайте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предоставления этих сведений общероссийским средствам массовой информации для опубликования</w:t>
      </w:r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размещение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включенные в перечень, определенный главой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их супруг (супругов) и несовершеннолетних детей в информационн</w:t>
      </w: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Интернет на официальном сайте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- официальный сайт) и предоставления этих сведений общероссийским средствам массовой информации для опубликования в связи с их запросами.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должностного лица, его супруги (супруга) и несовершеннолетних детей;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должностного лица и его супруги (супруга) за три последних года, предшествующих совершению сделки.</w:t>
      </w:r>
      <w:proofErr w:type="gramEnd"/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должностного лица;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Размещение сведений о доходах, об имуществе и обязательствах имущественного характера, и расходах, указанных в пункте 2 настоящего Порядка, представленных лицами, замещающими должности муниципальной службы в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назначение на которые и освобождение от которых осуществляется главой </w:t>
      </w:r>
      <w:proofErr w:type="spellStart"/>
      <w:r w:rsidR="00A318AA">
        <w:rPr>
          <w:rFonts w:ascii="Times New Roman" w:eastAsia="Times New Roman" w:hAnsi="Times New Roman" w:cs="Times New Roman"/>
          <w:sz w:val="24"/>
          <w:szCs w:val="24"/>
        </w:rPr>
        <w:t>Марксо</w:t>
      </w:r>
      <w:r w:rsidRPr="008843C4">
        <w:rPr>
          <w:rFonts w:ascii="Times New Roman" w:eastAsia="Times New Roman" w:hAnsi="Times New Roman" w:cs="Times New Roman"/>
          <w:sz w:val="24"/>
          <w:szCs w:val="24"/>
        </w:rPr>
        <w:t>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обеспечивается </w:t>
      </w:r>
      <w:r w:rsidRPr="008843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отделом муниципальной службы и кадровой работы на официальном сайте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района;</w:t>
      </w:r>
      <w:proofErr w:type="gramEnd"/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 официальном </w:t>
      </w: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6. Отдел муниципальной службы и кадровой работы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обеспечивает размещение соответствующих сведений на официальном сайте: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для опубликования в том случае, если запрашиваемые сведения отсутствуют на официальном сайте.</w:t>
      </w:r>
    </w:p>
    <w:p w:rsidR="008843C4" w:rsidRPr="008843C4" w:rsidRDefault="008843C4" w:rsidP="00D8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служащие отдела муниципальной службы и кадровой работы администрации </w:t>
      </w:r>
      <w:proofErr w:type="spellStart"/>
      <w:r w:rsidRPr="008843C4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8843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60"/>
        <w:gridCol w:w="4595"/>
      </w:tblGrid>
      <w:tr w:rsidR="008843C4" w:rsidRPr="008843C4">
        <w:trPr>
          <w:tblCellSpacing w:w="0" w:type="dxa"/>
        </w:trPr>
        <w:tc>
          <w:tcPr>
            <w:tcW w:w="5070" w:type="dxa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965" w:type="dxa"/>
            <w:hideMark/>
          </w:tcPr>
          <w:p w:rsidR="008843C4" w:rsidRPr="008843C4" w:rsidRDefault="008843C4" w:rsidP="0088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43C4" w:rsidRPr="008843C4" w:rsidRDefault="008843C4" w:rsidP="00884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3C4">
              <w:rPr>
                <w:rFonts w:ascii="Times New Roman" w:eastAsia="Times New Roman" w:hAnsi="Times New Roman" w:cs="Times New Roman"/>
                <w:sz w:val="24"/>
                <w:szCs w:val="24"/>
              </w:rPr>
              <w:t>А.В. Некрасов</w:t>
            </w:r>
          </w:p>
        </w:tc>
      </w:tr>
    </w:tbl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43C4" w:rsidRPr="008843C4" w:rsidRDefault="008843C4" w:rsidP="00884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3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167C" w:rsidRDefault="00B9167C" w:rsidP="00B9167C">
      <w:pPr>
        <w:pStyle w:val="a3"/>
        <w:spacing w:before="0" w:beforeAutospacing="0" w:after="0" w:afterAutospacing="0"/>
        <w:jc w:val="center"/>
      </w:pPr>
    </w:p>
    <w:p w:rsidR="00B9167C" w:rsidRDefault="00B9167C"/>
    <w:sectPr w:rsidR="00B9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67C"/>
    <w:rsid w:val="004F3C08"/>
    <w:rsid w:val="008843C4"/>
    <w:rsid w:val="00A318AA"/>
    <w:rsid w:val="00B9167C"/>
    <w:rsid w:val="00D83604"/>
    <w:rsid w:val="00F5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1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9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68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2</cp:revision>
  <dcterms:created xsi:type="dcterms:W3CDTF">2016-11-01T08:50:00Z</dcterms:created>
  <dcterms:modified xsi:type="dcterms:W3CDTF">2016-11-01T08:57:00Z</dcterms:modified>
</cp:coreProperties>
</file>