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0E" w:rsidRDefault="0026470E" w:rsidP="0026470E">
      <w:pPr>
        <w:pStyle w:val="a3"/>
        <w:jc w:val="both"/>
      </w:pPr>
      <w:r>
        <w:rPr>
          <w:rStyle w:val="a4"/>
        </w:rPr>
        <w:t xml:space="preserve">Справка об итогах социально-экономического развития </w:t>
      </w:r>
      <w:proofErr w:type="spellStart"/>
      <w:r>
        <w:rPr>
          <w:rStyle w:val="a4"/>
        </w:rPr>
        <w:t>Марксовского</w:t>
      </w:r>
      <w:proofErr w:type="spellEnd"/>
      <w:r>
        <w:rPr>
          <w:rStyle w:val="a4"/>
        </w:rPr>
        <w:t xml:space="preserve"> муниципального района за 1 квартал 2021 года</w:t>
      </w:r>
    </w:p>
    <w:p w:rsidR="0026470E" w:rsidRDefault="0026470E" w:rsidP="0026470E">
      <w:pPr>
        <w:pStyle w:val="a3"/>
        <w:jc w:val="both"/>
      </w:pPr>
      <w:r>
        <w:rPr>
          <w:rStyle w:val="a4"/>
        </w:rPr>
        <w:t> </w:t>
      </w:r>
    </w:p>
    <w:p w:rsidR="0026470E" w:rsidRDefault="0026470E" w:rsidP="0026470E">
      <w:pPr>
        <w:pStyle w:val="a3"/>
        <w:jc w:val="center"/>
      </w:pPr>
      <w:r>
        <w:rPr>
          <w:rStyle w:val="a4"/>
        </w:rPr>
        <w:t>I. Качество жизни населения</w:t>
      </w:r>
    </w:p>
    <w:p w:rsidR="0026470E" w:rsidRDefault="0026470E" w:rsidP="0026470E">
      <w:pPr>
        <w:pStyle w:val="a3"/>
        <w:jc w:val="both"/>
      </w:pPr>
      <w:r>
        <w:t> </w:t>
      </w:r>
    </w:p>
    <w:p w:rsidR="0026470E" w:rsidRDefault="0026470E" w:rsidP="0026470E">
      <w:pPr>
        <w:pStyle w:val="a3"/>
        <w:jc w:val="both"/>
      </w:pPr>
      <w:r>
        <w:rPr>
          <w:rStyle w:val="a5"/>
          <w:b/>
          <w:bCs/>
        </w:rPr>
        <w:t>Демографическая обстановка</w:t>
      </w:r>
    </w:p>
    <w:p w:rsidR="0026470E" w:rsidRDefault="0026470E" w:rsidP="0026470E">
      <w:pPr>
        <w:pStyle w:val="a3"/>
        <w:jc w:val="both"/>
      </w:pPr>
      <w:r>
        <w:t xml:space="preserve">Численность населения </w:t>
      </w:r>
      <w:proofErr w:type="spellStart"/>
      <w:r>
        <w:t>Марксовского</w:t>
      </w:r>
      <w:proofErr w:type="spellEnd"/>
      <w:r>
        <w:t xml:space="preserve"> муниципального района на 01.04.2021 года составляет 60,1 тыс. чел., из них - 30,2 тыс</w:t>
      </w:r>
      <w:proofErr w:type="gramStart"/>
      <w:r>
        <w:t>.ч</w:t>
      </w:r>
      <w:proofErr w:type="gramEnd"/>
      <w:r>
        <w:t>ел. городских жителей (50,2%) и 29,9 тыс.чел. проживает в сельской местности (49,8%). Средняя продолжительность жизни на 01.04.2021 г. составляет – 69,8 лет, в том числе мужчин – 65,8 лет, женщин – 73,8 лет.</w:t>
      </w:r>
    </w:p>
    <w:p w:rsidR="0026470E" w:rsidRDefault="0026470E" w:rsidP="0026470E">
      <w:pPr>
        <w:pStyle w:val="a3"/>
        <w:jc w:val="both"/>
      </w:pPr>
      <w:r>
        <w:t>Численность пенсионеров 18,2 тыс</w:t>
      </w:r>
      <w:proofErr w:type="gramStart"/>
      <w:r>
        <w:t>.ч</w:t>
      </w:r>
      <w:proofErr w:type="gramEnd"/>
      <w:r>
        <w:t>ел. или 97,5 % к уровню соответствующего периода прошлого года, в том числе пенсионеры по старости – 15,3 тыс.чел. или 96,8% к уровню 1 кв. 2020 года.</w:t>
      </w:r>
    </w:p>
    <w:p w:rsidR="0026470E" w:rsidRDefault="0026470E" w:rsidP="0026470E">
      <w:pPr>
        <w:pStyle w:val="a3"/>
        <w:jc w:val="both"/>
      </w:pPr>
      <w:r>
        <w:t xml:space="preserve">Число прибывших в муниципальный район – 257 человек, убывших – 369 чел., таким образом миграционная убыль населения составила – 112 человек или на 18,3% </w:t>
      </w:r>
      <w:proofErr w:type="gramStart"/>
      <w:r>
        <w:t xml:space="preserve">( </w:t>
      </w:r>
      <w:proofErr w:type="gramEnd"/>
      <w:r>
        <w:t>на 25 чел.) ниже уровня 1 кв. 2020 года.</w:t>
      </w:r>
    </w:p>
    <w:p w:rsidR="0026470E" w:rsidRDefault="0026470E" w:rsidP="0026470E">
      <w:pPr>
        <w:pStyle w:val="a3"/>
        <w:jc w:val="both"/>
      </w:pPr>
      <w:proofErr w:type="gramStart"/>
      <w:r>
        <w:t>За 1 кв. 2021 года на территории района, по данным отдела статистики родилось 120 чел.</w:t>
      </w:r>
      <w:r>
        <w:rPr>
          <w:rStyle w:val="a4"/>
        </w:rPr>
        <w:t xml:space="preserve"> (</w:t>
      </w:r>
      <w:r>
        <w:t xml:space="preserve">115,7% к 1 кв.2020 г.), умерло – 263 чел. (129,2 % к 1 кв. 2020 г.), в связи с тем, что количество умерших превышает количество родившихся, показатель естественного прироста населения в </w:t>
      </w:r>
      <w:proofErr w:type="spellStart"/>
      <w:r>
        <w:t>Марксовском</w:t>
      </w:r>
      <w:proofErr w:type="spellEnd"/>
      <w:r>
        <w:t xml:space="preserve"> муниципальном районе имеет отрицательную величину (-143 чел.) (2020 г. – 101 чел.) Число заключенных браков</w:t>
      </w:r>
      <w:proofErr w:type="gramEnd"/>
      <w:r>
        <w:t xml:space="preserve"> за 1 кв. 2021 г. выше уровня прошлого года на 21,9% и составляет – 58, число разводов – 54, что ниже 1 квартала прошлого года на 7,7 %.</w:t>
      </w:r>
    </w:p>
    <w:p w:rsidR="0026470E" w:rsidRDefault="0026470E" w:rsidP="0026470E">
      <w:pPr>
        <w:pStyle w:val="a3"/>
        <w:jc w:val="both"/>
      </w:pPr>
      <w:r>
        <w:t> </w:t>
      </w:r>
    </w:p>
    <w:p w:rsidR="0026470E" w:rsidRDefault="0026470E" w:rsidP="0026470E">
      <w:pPr>
        <w:pStyle w:val="a3"/>
        <w:jc w:val="both"/>
      </w:pPr>
      <w:r>
        <w:rPr>
          <w:rStyle w:val="a5"/>
          <w:b/>
          <w:bCs/>
        </w:rPr>
        <w:t>Рынок труда</w:t>
      </w:r>
    </w:p>
    <w:p w:rsidR="0026470E" w:rsidRDefault="0026470E" w:rsidP="0026470E">
      <w:pPr>
        <w:pStyle w:val="a3"/>
        <w:jc w:val="both"/>
      </w:pPr>
      <w:r>
        <w:t>На 01.04.2021 года численность трудоспособного населения района составила 33,8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- 8,5 тыс. человек или 97,6% к соответствующему периоду прошлого года.</w:t>
      </w:r>
    </w:p>
    <w:p w:rsidR="0026470E" w:rsidRDefault="0026470E" w:rsidP="0026470E">
      <w:pPr>
        <w:pStyle w:val="a3"/>
        <w:jc w:val="both"/>
      </w:pPr>
      <w:r>
        <w:t>Рост численности работающих произошел в сфере оптовой и розничной торговле – на 24 чел. (рост – 107,7%), в сфере государственного управления – на 12 чел. (рост – 1,8%) в сфере здравоохранения и социальных услуг – на 11 чел. (рост – 0,7%).</w:t>
      </w:r>
    </w:p>
    <w:p w:rsidR="0026470E" w:rsidRDefault="0026470E" w:rsidP="0026470E">
      <w:pPr>
        <w:pStyle w:val="a3"/>
        <w:jc w:val="both"/>
      </w:pPr>
      <w:r>
        <w:t>Наибольшее снижение численности работников наблюдается в сфере обрабатывающих производств - на 176 чел. (снижение – 9,8%), деятельность административная - на 28 чел. (снижение - 15,3%), в сфере образования – на 7 чел (снижение - 3,4%),</w:t>
      </w:r>
    </w:p>
    <w:p w:rsidR="0026470E" w:rsidRDefault="0026470E" w:rsidP="0026470E">
      <w:pPr>
        <w:pStyle w:val="a3"/>
        <w:jc w:val="both"/>
      </w:pPr>
      <w:r>
        <w:t xml:space="preserve">Основная доля </w:t>
      </w:r>
      <w:proofErr w:type="gramStart"/>
      <w:r>
        <w:t>работающих</w:t>
      </w:r>
      <w:proofErr w:type="gramEnd"/>
      <w:r>
        <w:t xml:space="preserve"> была занята:</w:t>
      </w:r>
    </w:p>
    <w:p w:rsidR="0026470E" w:rsidRDefault="0026470E" w:rsidP="0026470E">
      <w:pPr>
        <w:pStyle w:val="a3"/>
        <w:jc w:val="both"/>
      </w:pPr>
      <w:r>
        <w:t>- в сфере образования – 23,7% или 2,0 тыс. человек,</w:t>
      </w:r>
    </w:p>
    <w:p w:rsidR="0026470E" w:rsidRDefault="0026470E" w:rsidP="0026470E">
      <w:pPr>
        <w:pStyle w:val="a3"/>
        <w:jc w:val="both"/>
      </w:pPr>
      <w:r>
        <w:lastRenderedPageBreak/>
        <w:t>- в сфере обрабатывающих производств – 19,1% от общего числа занятого населения или 1,6 тыс. человек,</w:t>
      </w:r>
    </w:p>
    <w:p w:rsidR="0026470E" w:rsidRDefault="0026470E" w:rsidP="0026470E">
      <w:pPr>
        <w:pStyle w:val="a3"/>
        <w:jc w:val="both"/>
      </w:pPr>
      <w:r>
        <w:t>- в здравоохранении и предоставлении соц. услуг – 18,7% или 1,6 тыс. человек,</w:t>
      </w:r>
    </w:p>
    <w:p w:rsidR="0026470E" w:rsidRDefault="0026470E" w:rsidP="0026470E">
      <w:pPr>
        <w:pStyle w:val="a3"/>
        <w:jc w:val="both"/>
      </w:pPr>
      <w:r>
        <w:t>- в сельском хозяйстве – 11,4% или 1,0 тыс. человек.</w:t>
      </w:r>
    </w:p>
    <w:p w:rsidR="0026470E" w:rsidRDefault="0026470E" w:rsidP="0026470E">
      <w:pPr>
        <w:pStyle w:val="a3"/>
        <w:jc w:val="both"/>
      </w:pPr>
      <w:r>
        <w:t>За 1 квартал 2021 года численность граждан, зарегистрированных в качестве безработных, увеличилась на 54,0% по сравнению с соответствующим периодом прошлого года и составила на 01.04.2021 года – 442 человека (1 кв. 2020 г. - 287 чел.). Уровень регистрируемой безработицы составил 1,3% от численности трудоспособного населения (на 01.04.2020 г. – 0,9 %). На общественные работы направлено 15 человек.</w:t>
      </w:r>
    </w:p>
    <w:p w:rsidR="0026470E" w:rsidRDefault="0026470E" w:rsidP="0026470E">
      <w:pPr>
        <w:pStyle w:val="a3"/>
        <w:jc w:val="both"/>
      </w:pPr>
      <w:proofErr w:type="gramStart"/>
      <w:r>
        <w:t>За 1 кв. 2021 года в районе, в рамках работы по снижению неформальной занятости, проведено 35 рейдовых мероприятий (комиссионных обследований) (1 кв. 2020 год - 8), обследовано 90 хозяйствующих субъектов (1 кв. 2020 - 22), в результате чего выявлен 81 работник, с которыми не заключены трудовые договоры (1кв. 20 г. – 92), из них 16 физических лиц, осуществляющих деятельность без оформления в налоговом</w:t>
      </w:r>
      <w:proofErr w:type="gramEnd"/>
      <w:r>
        <w:t xml:space="preserve"> органе </w:t>
      </w:r>
      <w:proofErr w:type="gramStart"/>
      <w:r>
        <w:t xml:space="preserve">( </w:t>
      </w:r>
      <w:proofErr w:type="gramEnd"/>
      <w:r>
        <w:t>1 кв.2020 г. – 30).</w:t>
      </w:r>
    </w:p>
    <w:p w:rsidR="0026470E" w:rsidRDefault="0026470E" w:rsidP="0026470E">
      <w:pPr>
        <w:pStyle w:val="a3"/>
        <w:jc w:val="both"/>
      </w:pPr>
      <w:r>
        <w:t>В результате проведенной работы с 58 работниками заключены трудовые договоры – 71,6% от выявленных и 14,0% к плану (413 чел.), 50 физических лиц встали на учет в статусе ИП.</w:t>
      </w:r>
    </w:p>
    <w:p w:rsidR="0026470E" w:rsidRDefault="0026470E" w:rsidP="0026470E">
      <w:pPr>
        <w:pStyle w:val="a3"/>
        <w:jc w:val="both"/>
      </w:pPr>
      <w:r>
        <w:t> </w:t>
      </w:r>
    </w:p>
    <w:p w:rsidR="0026470E" w:rsidRDefault="0026470E" w:rsidP="0026470E">
      <w:pPr>
        <w:pStyle w:val="a3"/>
        <w:jc w:val="both"/>
      </w:pPr>
      <w:r>
        <w:rPr>
          <w:rStyle w:val="a5"/>
          <w:b/>
          <w:bCs/>
        </w:rPr>
        <w:t>Уровень жизни и доходов населения</w:t>
      </w:r>
    </w:p>
    <w:p w:rsidR="0026470E" w:rsidRDefault="0026470E" w:rsidP="0026470E">
      <w:pPr>
        <w:pStyle w:val="a3"/>
        <w:jc w:val="both"/>
      </w:pPr>
      <w:r>
        <w:t>Размер среднемесячной заработной платы по крупным и средним предприятиям района увеличился на 10,0% к уровню 01.04.2019 года и составил – 28243,9 руб.</w:t>
      </w:r>
    </w:p>
    <w:p w:rsidR="0026470E" w:rsidRDefault="0026470E" w:rsidP="0026470E">
      <w:pPr>
        <w:pStyle w:val="a3"/>
        <w:jc w:val="both"/>
      </w:pPr>
      <w:r>
        <w:t>Рост заработной платы наблюдается практически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область здравоохранения и социальных услуг – 116,1%, обрабатывающие производства – 109,8%, сельское хозяйство – 109,5%, оптовая и розничная торговля – 108,5, деятельность финансовая и страховая – 108,3%, образование – 108,0%.</w:t>
      </w:r>
    </w:p>
    <w:p w:rsidR="0026470E" w:rsidRDefault="0026470E" w:rsidP="0026470E">
      <w:pPr>
        <w:pStyle w:val="a3"/>
        <w:jc w:val="both"/>
      </w:pPr>
      <w:r>
        <w:t xml:space="preserve">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в области здравоохранения. Заработная плата в этих отраслях превышает </w:t>
      </w:r>
      <w:proofErr w:type="spellStart"/>
      <w:r>
        <w:t>среднерайонный</w:t>
      </w:r>
      <w:proofErr w:type="spellEnd"/>
      <w:r>
        <w:t xml:space="preserve"> уровень, в среднем, в 1,2 раза (от 30,1 т.р. до 35,1 т.р.)</w:t>
      </w:r>
    </w:p>
    <w:p w:rsidR="0026470E" w:rsidRDefault="0026470E" w:rsidP="0026470E">
      <w:pPr>
        <w:pStyle w:val="a3"/>
        <w:jc w:val="both"/>
      </w:pPr>
      <w:r>
        <w:t>Наиболее низкий уровень среднемесячной заработной платы сохраняется в сфере деятельности в области административной деятельности и сопутствующих услуг – 19,7 тыс. рублей (70,3% от районного уровня).</w:t>
      </w:r>
    </w:p>
    <w:p w:rsidR="0026470E" w:rsidRDefault="0026470E" w:rsidP="0026470E">
      <w:pPr>
        <w:pStyle w:val="a3"/>
        <w:jc w:val="both"/>
      </w:pPr>
      <w:r>
        <w:t>Средний размер назначенных пенсий на 01.04.2021 г. составил – 13 383,22 руб. (1 кв. 2020 г. – 12 680,03 рублей).</w:t>
      </w:r>
    </w:p>
    <w:p w:rsidR="0026470E" w:rsidRDefault="0026470E" w:rsidP="0026470E">
      <w:pPr>
        <w:pStyle w:val="a3"/>
        <w:jc w:val="both"/>
      </w:pPr>
      <w:r>
        <w:lastRenderedPageBreak/>
        <w:t>На 01.04.2021 года на территории района получили материнский капитал – 5309 чел. (1 кв. 2020 г - 4787 чел.), из них воспользовались - 2955 чел. на сумму – 993,1 млн</w:t>
      </w:r>
      <w:proofErr w:type="gramStart"/>
      <w:r>
        <w:t>.р</w:t>
      </w:r>
      <w:proofErr w:type="gramEnd"/>
      <w:r>
        <w:t>уб. Размер материнского капитала- 483,9 тыс.руб. и 639,4 тыс.руб.</w:t>
      </w:r>
    </w:p>
    <w:p w:rsidR="0026470E" w:rsidRDefault="0026470E" w:rsidP="0026470E">
      <w:pPr>
        <w:pStyle w:val="a3"/>
        <w:jc w:val="both"/>
      </w:pPr>
      <w:r>
        <w:t> </w:t>
      </w:r>
    </w:p>
    <w:p w:rsidR="0026470E" w:rsidRDefault="0026470E" w:rsidP="0026470E">
      <w:pPr>
        <w:pStyle w:val="a3"/>
        <w:jc w:val="center"/>
      </w:pPr>
      <w:r>
        <w:rPr>
          <w:rStyle w:val="a4"/>
        </w:rPr>
        <w:t>II. Муниципальный сектор</w:t>
      </w:r>
    </w:p>
    <w:p w:rsidR="0026470E" w:rsidRDefault="0026470E" w:rsidP="0026470E">
      <w:pPr>
        <w:pStyle w:val="a3"/>
        <w:jc w:val="center"/>
      </w:pPr>
      <w:r>
        <w:t> </w:t>
      </w:r>
    </w:p>
    <w:p w:rsidR="0026470E" w:rsidRDefault="0026470E" w:rsidP="0026470E">
      <w:pPr>
        <w:pStyle w:val="a3"/>
        <w:jc w:val="both"/>
      </w:pPr>
      <w:r>
        <w:rPr>
          <w:rStyle w:val="a5"/>
          <w:b/>
          <w:bCs/>
        </w:rPr>
        <w:t xml:space="preserve">Исполнение консолидированного бюджета </w:t>
      </w:r>
      <w:proofErr w:type="spellStart"/>
      <w:r>
        <w:rPr>
          <w:rStyle w:val="a5"/>
          <w:b/>
          <w:bCs/>
        </w:rPr>
        <w:t>Марксовского</w:t>
      </w:r>
      <w:proofErr w:type="spellEnd"/>
      <w:r>
        <w:rPr>
          <w:rStyle w:val="a5"/>
          <w:b/>
          <w:bCs/>
        </w:rPr>
        <w:t xml:space="preserve"> муниципального </w:t>
      </w:r>
      <w:proofErr w:type="spellStart"/>
      <w:r>
        <w:rPr>
          <w:rStyle w:val="a5"/>
          <w:b/>
          <w:bCs/>
        </w:rPr>
        <w:t>районаза</w:t>
      </w:r>
      <w:proofErr w:type="spellEnd"/>
      <w:r>
        <w:rPr>
          <w:rStyle w:val="a5"/>
          <w:b/>
          <w:bCs/>
        </w:rPr>
        <w:t xml:space="preserve"> 1 квартал 2021 года</w:t>
      </w:r>
    </w:p>
    <w:p w:rsidR="0026470E" w:rsidRDefault="0026470E" w:rsidP="0026470E">
      <w:pPr>
        <w:pStyle w:val="a3"/>
        <w:jc w:val="both"/>
      </w:pPr>
      <w:r>
        <w:t xml:space="preserve">Доходная часть консолидированного бюджета </w:t>
      </w:r>
      <w:proofErr w:type="spellStart"/>
      <w:r>
        <w:t>Марксовского</w:t>
      </w:r>
      <w:proofErr w:type="spellEnd"/>
      <w:r>
        <w:t xml:space="preserve"> муниципального района за 1 квартал 2021 года исполнена в сумме 280223,2 тыс. руб., что составляет 21,6% к годовым бюджетным назначениям (уточненный   план – 1298048,0 тыс. руб.). В 2021 году доходов получено больше на 20782,7 тыс. руб. или на 8,0 % по сравнению с 2020 годом.</w:t>
      </w:r>
    </w:p>
    <w:p w:rsidR="0026470E" w:rsidRDefault="0026470E" w:rsidP="0026470E">
      <w:pPr>
        <w:pStyle w:val="a3"/>
        <w:jc w:val="both"/>
      </w:pPr>
      <w:r>
        <w:t>По налоговым и неналоговым доходам бюджет за отчетный период исполнен в сумме 90028,2 тыс. руб., что составляет 24,8 % к годовым бюджетным назначениям (уточненный план – 363042,6 тыс. руб.). По сравнению с 2020 годом увеличились на 25904,3 тыс. руб. или на 40,4%.</w:t>
      </w:r>
    </w:p>
    <w:p w:rsidR="0026470E" w:rsidRDefault="0026470E" w:rsidP="0026470E">
      <w:pPr>
        <w:pStyle w:val="a3"/>
        <w:jc w:val="both"/>
      </w:pPr>
      <w:r>
        <w:t>По налоговым доходам бюджет исполнен в сумме 74231,0 тыс. руб., что составляет 23,0% к годовым бюджетным назначениям (уточненный план – 322160,2 тыс. руб.). По сравнению с 2020 годом поступления по налоговым доходам увеличились на 18468,9 тыс. руб. или 33,1%.                      </w:t>
      </w:r>
    </w:p>
    <w:p w:rsidR="0026470E" w:rsidRDefault="0026470E" w:rsidP="0026470E">
      <w:pPr>
        <w:pStyle w:val="a3"/>
        <w:jc w:val="both"/>
      </w:pPr>
      <w:r>
        <w:t xml:space="preserve">По основному </w:t>
      </w:r>
      <w:proofErr w:type="spellStart"/>
      <w:r>
        <w:t>бюджетообразующему</w:t>
      </w:r>
      <w:proofErr w:type="spellEnd"/>
      <w:r>
        <w:t xml:space="preserve"> налогу – налогу на доходы физических лиц исполнение за 1 квартал 2021 года составило 33436,8 тыс. руб., что составляет 21,8% к годовым бюджетным назначениям (план – 153216,1 тыс. руб.). По сравнению с 2020 годом поступления налога увеличились на 1345,1 тыс. руб. или на 4,2%.</w:t>
      </w:r>
    </w:p>
    <w:p w:rsidR="0026470E" w:rsidRDefault="0026470E" w:rsidP="0026470E">
      <w:pPr>
        <w:pStyle w:val="a3"/>
        <w:jc w:val="both"/>
      </w:pPr>
      <w:r>
        <w:t>По акцизам на нефтепродукты поступления за 1 квартал 2021 года составили 9566,9 тыс. руб., что составляет 22,4% к годовым бюджетным назначениям (уточненный план 42800,0 тыс. руб.). По сравнению с 2020 годом поступление налога увеличились на 551,9 тыс. руб. или на 6,1%.</w:t>
      </w:r>
    </w:p>
    <w:p w:rsidR="0026470E" w:rsidRDefault="0026470E" w:rsidP="0026470E">
      <w:pPr>
        <w:pStyle w:val="a3"/>
        <w:jc w:val="both"/>
      </w:pPr>
      <w:r>
        <w:t>По единому налогу на вмененный доход поступления составили 2136,6 тыс. руб., что составляет 89,0% к годовым бюджетным назначениям (уточненный план – 2400,0 тыс. руб.). По сравнению с 2020 годом поступления уменьшились на 703,5 тыс. руб. или на 24,8%.</w:t>
      </w:r>
    </w:p>
    <w:p w:rsidR="0026470E" w:rsidRDefault="0026470E" w:rsidP="0026470E">
      <w:pPr>
        <w:pStyle w:val="a3"/>
        <w:jc w:val="both"/>
      </w:pPr>
      <w:r>
        <w:t>По единому сельскохозяйственному налогу поступления за 1 квартал 2021 года составили 11111,4 тыс. руб. или 90,9% к уточненному плану года           (план – 12217,4 тыс. руб.). По сравнению с 2020 годом поступление налога увеличились на 6897,8 тыс. руб.</w:t>
      </w:r>
    </w:p>
    <w:p w:rsidR="0026470E" w:rsidRDefault="0026470E" w:rsidP="0026470E">
      <w:pPr>
        <w:pStyle w:val="a3"/>
        <w:jc w:val="both"/>
      </w:pPr>
      <w:r>
        <w:t>По налогу на имущество физических лиц поступления за 1 квартал 2021 год составили 231,2 тыс. руб. или 1,2% к уточненному плану года (план – 19688,8 тыс. руб.), что на 83,2% меньше по сравнению с 2020 годом.</w:t>
      </w:r>
    </w:p>
    <w:p w:rsidR="0026470E" w:rsidRDefault="0026470E" w:rsidP="0026470E">
      <w:pPr>
        <w:pStyle w:val="a3"/>
        <w:jc w:val="both"/>
      </w:pPr>
      <w:r>
        <w:lastRenderedPageBreak/>
        <w:t>По транспортному налогу за 1 квартал 2021 года составили 8862,7 тыс. руб. или 15,7% к уточненному плану года (план – 56510,0 тыс. руб.)        </w:t>
      </w:r>
    </w:p>
    <w:p w:rsidR="0026470E" w:rsidRDefault="0026470E" w:rsidP="0026470E">
      <w:pPr>
        <w:pStyle w:val="a3"/>
        <w:jc w:val="both"/>
      </w:pPr>
      <w:r>
        <w:t>По земельному налогу за 1 квартал 2021 года составили 4747,4 тыс. руб. или 19,8% к уточненному плану года (план – 23989,9 тыс. руб.), что на 22,8% больше по сравнению с 2020 годом.</w:t>
      </w:r>
    </w:p>
    <w:p w:rsidR="0026470E" w:rsidRDefault="0026470E" w:rsidP="0026470E">
      <w:pPr>
        <w:pStyle w:val="a3"/>
        <w:jc w:val="both"/>
      </w:pPr>
      <w:proofErr w:type="gramStart"/>
      <w:r>
        <w:t>Налог, взимаемый в связи с применением патентной системы налогообложения за 1 квартал 2021 года составил</w:t>
      </w:r>
      <w:proofErr w:type="gramEnd"/>
      <w:r>
        <w:t xml:space="preserve"> 1731,8 тыс. руб. или 86,5% к уточненному плану года (план – 2001,2 тыс. </w:t>
      </w:r>
      <w:proofErr w:type="spellStart"/>
      <w:r>
        <w:t>руб</w:t>
      </w:r>
      <w:proofErr w:type="spellEnd"/>
      <w:r>
        <w:t>).</w:t>
      </w:r>
    </w:p>
    <w:p w:rsidR="0026470E" w:rsidRDefault="0026470E" w:rsidP="0026470E">
      <w:pPr>
        <w:pStyle w:val="a3"/>
        <w:jc w:val="both"/>
      </w:pPr>
      <w:r>
        <w:t>По государственной пошлине поступления составили 2406,2 тыс. руб., что составляет 25,8% к годовым бюджетным назначениям (уточненный план – 9336,8 тыс. руб.), что на 155,1 тыс. руб. или на 6,9% больше, чем за 2020 год.</w:t>
      </w:r>
    </w:p>
    <w:p w:rsidR="0026470E" w:rsidRDefault="0026470E" w:rsidP="0026470E">
      <w:pPr>
        <w:pStyle w:val="a3"/>
        <w:jc w:val="both"/>
      </w:pPr>
      <w:r>
        <w:t>По неналоговым доходам за 1 квартал 2021 года бюджет исполнен в сумме 15797,2 тыс. руб., что составляет 38,6% к уточненным годовым назначениям (план – 40882,4 тыс. руб.). По сравнению с 2020 годом поступления увеличились на 7435,4 тыс. руб. или на 88,9% .</w:t>
      </w:r>
    </w:p>
    <w:p w:rsidR="0026470E" w:rsidRDefault="0026470E" w:rsidP="0026470E">
      <w:pPr>
        <w:pStyle w:val="a3"/>
        <w:jc w:val="both"/>
      </w:pPr>
      <w:r>
        <w:t xml:space="preserve">- </w:t>
      </w:r>
      <w:proofErr w:type="gramStart"/>
      <w:r>
        <w:t>доходы, полученные в виде арендной платы за земельные участки составили</w:t>
      </w:r>
      <w:proofErr w:type="gramEnd"/>
      <w:r>
        <w:t xml:space="preserve"> 4749,0 тыс. руб., что составляет 36,0% к годовым бюджетным назначениям (уточненный план – 13200,0 тыс. руб.). По сравнению с 2020 годом поступления увеличились на 2475,6 тыс. руб.</w:t>
      </w:r>
    </w:p>
    <w:p w:rsidR="0026470E" w:rsidRDefault="0026470E" w:rsidP="0026470E">
      <w:pPr>
        <w:pStyle w:val="a3"/>
        <w:jc w:val="both"/>
      </w:pPr>
      <w:r>
        <w:t>- доходы от сдачи в аренду имущества составили 220,3 тыс. руб., что на 16,7% меньше по сравнению с 2020 годом (уточненный план – 1026,2 тыс. руб.). Исполнение составляет 21,5% к годовым бюджетным назначениям.</w:t>
      </w:r>
    </w:p>
    <w:p w:rsidR="0026470E" w:rsidRDefault="0026470E" w:rsidP="0026470E">
      <w:pPr>
        <w:pStyle w:val="a3"/>
        <w:jc w:val="both"/>
      </w:pPr>
      <w:r>
        <w:t xml:space="preserve">- </w:t>
      </w:r>
      <w:proofErr w:type="gramStart"/>
      <w:r>
        <w:t>д</w:t>
      </w:r>
      <w:proofErr w:type="gramEnd"/>
      <w:r>
        <w:t>оходы от реализации имущества составили 791,5 тыс. руб., или 36,4% к уточненному плану года (план – 2172,0 тыс. руб.). По сравнению с 2020 годом поступления увеличились на 771,0 тыс. руб.</w:t>
      </w:r>
    </w:p>
    <w:p w:rsidR="0026470E" w:rsidRDefault="0026470E" w:rsidP="0026470E">
      <w:pPr>
        <w:pStyle w:val="a3"/>
        <w:jc w:val="both"/>
      </w:pPr>
      <w:r>
        <w:t>- доходы от продажи земельных участков составили 8520,6 тыс. руб., что на 4484,8 тыс. руб. больше по сравнению с 2020 годом (уточненный план – 18727 тыс. руб.). Исполнение составляет 45,5% к годовым бюджетным назначениям.</w:t>
      </w:r>
    </w:p>
    <w:p w:rsidR="0026470E" w:rsidRDefault="0026470E" w:rsidP="0026470E">
      <w:pPr>
        <w:pStyle w:val="a3"/>
        <w:jc w:val="both"/>
      </w:pPr>
      <w:r>
        <w:t>- прочие неналоговые поступления (наем жилья, штрафы, административные платежи, негативное воздействие на окружающую среду) составили - 1515,8 тыс. руб.</w:t>
      </w:r>
    </w:p>
    <w:p w:rsidR="0026470E" w:rsidRDefault="0026470E" w:rsidP="0026470E">
      <w:pPr>
        <w:pStyle w:val="a3"/>
        <w:jc w:val="both"/>
      </w:pPr>
      <w:r>
        <w:t>Безвозмездных перечислений за 1 квартал 2021 года поступило 190195,0 руб., в том числе по видам безвозмездных перечислений:</w:t>
      </w:r>
    </w:p>
    <w:p w:rsidR="0026470E" w:rsidRDefault="0026470E" w:rsidP="0026470E">
      <w:pPr>
        <w:pStyle w:val="a3"/>
        <w:jc w:val="both"/>
      </w:pPr>
      <w:r>
        <w:t>-  дотации – 45340,2 тыс. руб. (по сравнению с 2020 годом в бюджет поступило меньше на 22767,8 тыс. руб. или на 33,4 %);</w:t>
      </w:r>
    </w:p>
    <w:p w:rsidR="0026470E" w:rsidRDefault="0026470E" w:rsidP="0026470E">
      <w:pPr>
        <w:pStyle w:val="a3"/>
        <w:jc w:val="both"/>
      </w:pPr>
      <w:r>
        <w:t>- субсидии - 7876,5 тыс. руб.;</w:t>
      </w:r>
    </w:p>
    <w:p w:rsidR="0026470E" w:rsidRDefault="0026470E" w:rsidP="0026470E">
      <w:pPr>
        <w:pStyle w:val="a3"/>
        <w:jc w:val="both"/>
      </w:pPr>
      <w:r>
        <w:t>-  субвенции – 140972,0 тыс. руб.;</w:t>
      </w:r>
    </w:p>
    <w:p w:rsidR="0026470E" w:rsidRDefault="0026470E" w:rsidP="0026470E">
      <w:pPr>
        <w:pStyle w:val="a3"/>
        <w:jc w:val="both"/>
      </w:pPr>
      <w:r>
        <w:t>- возврат остатков субсидий и субвенций прошлых лет, имеющих целевое назначение – 3993,7 тыс. руб.</w:t>
      </w:r>
    </w:p>
    <w:p w:rsidR="0026470E" w:rsidRDefault="0026470E" w:rsidP="0026470E">
      <w:pPr>
        <w:pStyle w:val="a3"/>
        <w:jc w:val="both"/>
      </w:pPr>
      <w:r>
        <w:lastRenderedPageBreak/>
        <w:t>Расходная часть консолидированного бюджета исполнена в сумме 266497,0 тыс. рублей.</w:t>
      </w:r>
    </w:p>
    <w:p w:rsidR="0026470E" w:rsidRDefault="0026470E" w:rsidP="0026470E">
      <w:pPr>
        <w:pStyle w:val="a3"/>
        <w:jc w:val="both"/>
      </w:pPr>
      <w:r>
        <w:t>Наибольший удельный вес в расходах консолидированного бюджета занимают расходы на социально-культурную сферу- 81,6 %. В общих расходах социальной сферы на образование направлено 180068,5 тыс. рублей (82,8%), на культуру- 22087,2 тыс. рублей (10,2%), на физическую культуру и спорт- 7061,7 тыс. рублей (3,2%), на социальную политику 8251,5 тыс. рублей (3,8%). В целом расходы на социально-культурную сферу составили 217468,9 тыс. рублей.</w:t>
      </w:r>
    </w:p>
    <w:p w:rsidR="0026470E" w:rsidRDefault="0026470E" w:rsidP="0026470E">
      <w:pPr>
        <w:pStyle w:val="a3"/>
        <w:jc w:val="both"/>
      </w:pPr>
      <w:r>
        <w:t>Основными статьями расходов являются оплата труда с начислениями (70,2%) и оплата коммунальных услуг (13,1%). Расходы на оплату труда с начислениями в 1 квартале 2021 году составили 187200,8 тыс. рублей. Расходы на оплату коммунальных услуг составляют 34992,3 тыс. рублей.</w:t>
      </w:r>
    </w:p>
    <w:p w:rsidR="0026470E" w:rsidRDefault="0026470E" w:rsidP="0026470E">
      <w:pPr>
        <w:pStyle w:val="a3"/>
        <w:jc w:val="both"/>
      </w:pPr>
      <w:r>
        <w:t>За 1 квартал 2021 г. муниципальными заказчиками района проведено закупок:</w:t>
      </w:r>
    </w:p>
    <w:p w:rsidR="0026470E" w:rsidRDefault="0026470E" w:rsidP="0026470E">
      <w:pPr>
        <w:pStyle w:val="a3"/>
        <w:jc w:val="both"/>
      </w:pPr>
      <w:r>
        <w:t xml:space="preserve">- 34 электронных аукционов (за 1 квартал 2020 г. – 28), на общую объявленную сумму – 123 030 тыс. рублей (за 1 квартал 2020 г. – 38 182 тыс. рублей, или 322,2 %). Заключено контрактов – 149 (за 1 квартал 2020 г. – 71), на общую сумму 105 943 тыс. рублей, (за 1 квартал 2020 г. – 32 668 тыс. рублей или 324,3 %). Из них </w:t>
      </w:r>
      <w:r>
        <w:rPr>
          <w:rStyle w:val="a5"/>
        </w:rPr>
        <w:t>по итогам электронных аукционов</w:t>
      </w:r>
      <w:r>
        <w:t xml:space="preserve"> заключено контрактов </w:t>
      </w:r>
      <w:r>
        <w:rPr>
          <w:rStyle w:val="a5"/>
        </w:rPr>
        <w:t>с единственным поставщиком (подрядчиком исполнителем)</w:t>
      </w:r>
      <w:r>
        <w:t xml:space="preserve"> – 15 (за 1 квартал 2020 г. – 17), на общую сумму 89 751 тыс. рублей (за 1 квартал 2020 г. – 29 161 тыс. рублей или 307,8 %). Количество контрактов, переходящих с предыдущих лет с исполнением в текущем году – 2, на общую сумму 9 654 тыс. рублей;</w:t>
      </w:r>
    </w:p>
    <w:p w:rsidR="0026470E" w:rsidRDefault="0026470E" w:rsidP="0026470E">
      <w:pPr>
        <w:pStyle w:val="a3"/>
        <w:jc w:val="both"/>
      </w:pPr>
      <w:r>
        <w:t>- 2 конкурса в электронной форме, на общую объявленную сумму – 20 976 тыс. рублей (конкурсы в электронной форме за 1 квартал 2020 г. не проводились). Количество контрактов, переходящих с предыдущих лет с исполнением в текущем году – 3, на общую сумму 5 633 тыс. рублей.</w:t>
      </w:r>
    </w:p>
    <w:p w:rsidR="0026470E" w:rsidRDefault="0026470E" w:rsidP="0026470E">
      <w:pPr>
        <w:pStyle w:val="a3"/>
        <w:jc w:val="both"/>
      </w:pPr>
      <w:r>
        <w:t>- Запросов котировок за 1 квартал 2021 г. не проводились.</w:t>
      </w:r>
    </w:p>
    <w:p w:rsidR="0026470E" w:rsidRDefault="0026470E" w:rsidP="0026470E">
      <w:pPr>
        <w:pStyle w:val="a3"/>
        <w:jc w:val="both"/>
      </w:pPr>
      <w:r>
        <w:t>Экономия средств по итогам осуществления закупок составила 14 970 тыс. рублей (за 1 квартал 2020 г. – 3 719 тыс. рублей, или 402 %).</w:t>
      </w:r>
    </w:p>
    <w:p w:rsidR="0026470E" w:rsidRDefault="0026470E" w:rsidP="0026470E">
      <w:pPr>
        <w:pStyle w:val="a3"/>
        <w:jc w:val="both"/>
      </w:pPr>
      <w:proofErr w:type="gramStart"/>
      <w:r>
        <w:t>За 1 квартал 2021 г. муниципальными заказчиками района заключены контракты на поставку товаров (выполнение работ, оказание услуг) на сумму 214 249 тыс. рублей (за 1 квартал 2020 г.   – 132 729 тыс. рублей, или 161,4 %), из них 105 943 тыс. рублей (за 1 квартал 2020 г. – 32 668 тыс. рублей или 324,3 %) посредством конкурентных способов закупок, 99 855 тыс. рублей (за</w:t>
      </w:r>
      <w:proofErr w:type="gramEnd"/>
      <w:r>
        <w:t xml:space="preserve"> </w:t>
      </w:r>
      <w:proofErr w:type="gramStart"/>
      <w:r>
        <w:t>1 квартал 2020 г. – 100 061 тыс. рублей или 99,8 %) – с единственным поставщиком.</w:t>
      </w:r>
      <w:proofErr w:type="gramEnd"/>
      <w:r>
        <w:t xml:space="preserve"> Количество конкурентных закупок, переходящих с предыдущих лет с исполнением в текущем году – 5, на общую сумму 15 287 тыс. рублей.</w:t>
      </w:r>
    </w:p>
    <w:p w:rsidR="0026470E" w:rsidRDefault="0026470E" w:rsidP="0026470E">
      <w:pPr>
        <w:pStyle w:val="a3"/>
        <w:jc w:val="both"/>
      </w:pPr>
      <w:r>
        <w:rPr>
          <w:rStyle w:val="a5"/>
          <w:b/>
          <w:bCs/>
        </w:rPr>
        <w:t> </w:t>
      </w:r>
    </w:p>
    <w:p w:rsidR="0026470E" w:rsidRDefault="0026470E" w:rsidP="0026470E">
      <w:pPr>
        <w:pStyle w:val="a3"/>
        <w:jc w:val="both"/>
      </w:pPr>
      <w:r>
        <w:rPr>
          <w:rStyle w:val="a5"/>
          <w:b/>
          <w:bCs/>
        </w:rPr>
        <w:t>Управление имуществом и земельными ресурсами</w:t>
      </w:r>
    </w:p>
    <w:p w:rsidR="0026470E" w:rsidRDefault="0026470E" w:rsidP="0026470E">
      <w:pPr>
        <w:pStyle w:val="a3"/>
        <w:jc w:val="both"/>
      </w:pPr>
      <w:r>
        <w:t xml:space="preserve">По состоянию на 01.04.2021 года между администрацией </w:t>
      </w:r>
      <w:proofErr w:type="spellStart"/>
      <w:r>
        <w:t>Марксовского</w:t>
      </w:r>
      <w:proofErr w:type="spellEnd"/>
      <w:r>
        <w:t xml:space="preserve"> муниципального района и арендаторами земельных участков заключено 1762 договора аренды на общую сумму 15 280,0 тыс</w:t>
      </w:r>
      <w:proofErr w:type="gramStart"/>
      <w:r>
        <w:t>.р</w:t>
      </w:r>
      <w:proofErr w:type="gramEnd"/>
      <w:r>
        <w:t>уб. Размер задолженности перед администрацией муниципального района по арендной плате за земельные участки составляет 7 370,0 тыс. руб., количество крупных должников - 49.</w:t>
      </w:r>
    </w:p>
    <w:p w:rsidR="0026470E" w:rsidRDefault="0026470E" w:rsidP="0026470E">
      <w:pPr>
        <w:pStyle w:val="a3"/>
        <w:jc w:val="both"/>
      </w:pPr>
      <w:r>
        <w:lastRenderedPageBreak/>
        <w:t>В рамках претензионной - исковой работы по взысканию задолженности за аренду земельных участков за период с 01.01.2021 г. по 31.03.2021 г. направлено 65 уведомлений об имеющейся задолженности на общую сумму 1220 тыс. руб.</w:t>
      </w:r>
    </w:p>
    <w:p w:rsidR="0026470E" w:rsidRDefault="0026470E" w:rsidP="0026470E">
      <w:pPr>
        <w:pStyle w:val="a3"/>
        <w:jc w:val="both"/>
      </w:pPr>
      <w:r>
        <w:t>За период с 01.01.2021 г. по 31.03.2021 г. подано 6 исковых заявлений по взысканию задолженности по арендной плате за земельные участки на сумму 180,0 тыс. руб. (за аналогичный период прошлого года подано 7 исковых заявлений на сумму 150 тыс</w:t>
      </w:r>
      <w:proofErr w:type="gramStart"/>
      <w:r>
        <w:t>.р</w:t>
      </w:r>
      <w:proofErr w:type="gramEnd"/>
      <w:r>
        <w:t>уб.)</w:t>
      </w:r>
    </w:p>
    <w:p w:rsidR="0026470E" w:rsidRDefault="0026470E" w:rsidP="0026470E">
      <w:pPr>
        <w:pStyle w:val="a3"/>
        <w:jc w:val="both"/>
      </w:pPr>
      <w:r>
        <w:t>За отчетный период в соответствии с требованиями действующего законодательства РФ прекращено 8 договоров аренды, площадь участков – 6800 кв</w:t>
      </w:r>
      <w:proofErr w:type="gramStart"/>
      <w:r>
        <w:t>.м</w:t>
      </w:r>
      <w:proofErr w:type="gramEnd"/>
      <w:r>
        <w:t xml:space="preserve"> (с видом разрешенного использования для ИЖС – 13) в связи с истечением срока действия договоров аренды и неиспользованием земельных участков.</w:t>
      </w:r>
    </w:p>
    <w:p w:rsidR="0026470E" w:rsidRDefault="0026470E" w:rsidP="0026470E">
      <w:pPr>
        <w:pStyle w:val="a3"/>
        <w:jc w:val="both"/>
      </w:pPr>
      <w:r>
        <w:t>За период с 01.01.2021 г. по 31.03.2021 г. арендаторам направлено 4 уведомления о расторжении договоров аренды земельных участков в связи с неиспользованием земельных участков. В суд подано 3 исковых заявления о расторжении договоров аренды. В судебном порядке 23.01.2021 г. расторгнут 1 договор аренды земельного участка, оставшиеся 2 на рассмотрении.</w:t>
      </w:r>
    </w:p>
    <w:p w:rsidR="0026470E" w:rsidRDefault="0026470E" w:rsidP="0026470E">
      <w:pPr>
        <w:pStyle w:val="a3"/>
        <w:jc w:val="both"/>
      </w:pPr>
      <w:r>
        <w:t xml:space="preserve">По состоянию на апрель 2021 г. в службе судебных приставов на исполнении находится 66 исполнительных листов в отношении арендаторов земельных участков на сумму 11 570 тыс. руб. (с учетом направленных исполнительных листов прошлых лет и оконченных в результате исполнения). </w:t>
      </w:r>
      <w:proofErr w:type="gramStart"/>
      <w:r>
        <w:t>Предоставлены сведения (копии договоров аренды, выписки из ЕГРН) для осуществления приставами ареста имущества злостных должников, для последующей реализации в счет образованной задолженности (приставами подготавливается арест объектов и права аренды по Скосыревой О.И. и ОАО Д/О «Чайка».</w:t>
      </w:r>
      <w:proofErr w:type="gramEnd"/>
    </w:p>
    <w:p w:rsidR="0026470E" w:rsidRDefault="0026470E" w:rsidP="0026470E">
      <w:pPr>
        <w:pStyle w:val="a3"/>
        <w:jc w:val="both"/>
      </w:pPr>
      <w:r>
        <w:t xml:space="preserve">В рамках </w:t>
      </w:r>
      <w:proofErr w:type="spellStart"/>
      <w:r>
        <w:t>претензионно-исковой</w:t>
      </w:r>
      <w:proofErr w:type="spellEnd"/>
      <w:r>
        <w:t xml:space="preserve"> работы за период с 01.01.2021 г. по 31.03.2021 г. поступило 2,5 млн. руб. (за аналогичный период прошлого года поступило 800 тыс</w:t>
      </w:r>
      <w:proofErr w:type="gramStart"/>
      <w:r>
        <w:t>.р</w:t>
      </w:r>
      <w:proofErr w:type="gramEnd"/>
      <w:r>
        <w:t>уб.)</w:t>
      </w:r>
    </w:p>
    <w:p w:rsidR="0026470E" w:rsidRDefault="0026470E" w:rsidP="0026470E">
      <w:pPr>
        <w:pStyle w:val="a3"/>
        <w:jc w:val="both"/>
      </w:pPr>
      <w:r>
        <w:t>За период с 01.01.2021 г. по 31.03.2021 г. проведено 8 аукционов из них:</w:t>
      </w:r>
    </w:p>
    <w:p w:rsidR="0026470E" w:rsidRDefault="0026470E" w:rsidP="0026470E">
      <w:pPr>
        <w:pStyle w:val="a3"/>
        <w:jc w:val="both"/>
      </w:pPr>
      <w:r>
        <w:t>- 5 аукционов по 5 лотам по продаже права собственности на сумму 4 525,20 тыс. руб., площадью 210 га (из них по МО городу Марксу 2 аукциона по 2 лотам на сумму 212,20 тыс. руб.);</w:t>
      </w:r>
    </w:p>
    <w:p w:rsidR="0026470E" w:rsidRDefault="0026470E" w:rsidP="0026470E">
      <w:pPr>
        <w:pStyle w:val="a3"/>
        <w:jc w:val="both"/>
      </w:pPr>
      <w:r>
        <w:t>- 3 аукциона по 3 лотам по продаже права аренды на сумму 1 294,40 тыс</w:t>
      </w:r>
      <w:proofErr w:type="gramStart"/>
      <w:r>
        <w:t>.р</w:t>
      </w:r>
      <w:proofErr w:type="gramEnd"/>
      <w:r>
        <w:t>уб., площадью 103,2 га.</w:t>
      </w:r>
    </w:p>
    <w:p w:rsidR="0026470E" w:rsidRDefault="0026470E" w:rsidP="0026470E">
      <w:pPr>
        <w:pStyle w:val="a3"/>
        <w:jc w:val="both"/>
      </w:pPr>
      <w:r>
        <w:t>За период с 01.01.2021 г. по 31.03.2021 г. проведено 3 аукциона по продаже муниципального движимого имущества на сумму 791,55 тыс. руб. В рамках претензионной исковой работы по взысканию задолженности за аренду муниципального имущества направлено 2 претензии на сумму 977,80 тыс. руб., готовятся исковые заявления в суд.</w:t>
      </w:r>
    </w:p>
    <w:p w:rsidR="0026470E" w:rsidRDefault="0026470E" w:rsidP="0026470E">
      <w:pPr>
        <w:pStyle w:val="a3"/>
        <w:jc w:val="both"/>
      </w:pPr>
      <w:r>
        <w:t xml:space="preserve">В 2021 году по плану установлено проведение проверок физических лиц - 174. </w:t>
      </w:r>
      <w:proofErr w:type="gramStart"/>
      <w:r>
        <w:t xml:space="preserve">За отчетный период проведено 19 выездных проверок, выявлено 18 нарушений, по 13 проверкам материалы направлены в </w:t>
      </w:r>
      <w:proofErr w:type="spellStart"/>
      <w:r>
        <w:t>Росреестр</w:t>
      </w:r>
      <w:proofErr w:type="spellEnd"/>
      <w:r>
        <w:t xml:space="preserve"> (из них по 10 материалам отказ в возбуждении административного дела, по 2 проверкам составлены протоколы об административном правонарушении, один протокол рассмотрен 09.02.2021 г, вынесен штраф 5 т.р., по второму 17.02.2021 г. вынесено постановление о прекращении </w:t>
      </w:r>
      <w:r>
        <w:lastRenderedPageBreak/>
        <w:t>производства по делу об административном правонарушении, по</w:t>
      </w:r>
      <w:proofErr w:type="gramEnd"/>
      <w:r>
        <w:t xml:space="preserve"> остальным 10 материалам вынесены определения об отказе в возбуждении дела об административном правонарушении).</w:t>
      </w:r>
    </w:p>
    <w:p w:rsidR="0026470E" w:rsidRDefault="0026470E" w:rsidP="0026470E">
      <w:pPr>
        <w:pStyle w:val="a3"/>
        <w:jc w:val="both"/>
      </w:pPr>
      <w:r>
        <w:t xml:space="preserve">В рамках проведения осмотров земельных участков, выявлено 10 земельных участков использующихся не по целевому назначению. Материалы по данным участкам будут направлены в </w:t>
      </w:r>
      <w:proofErr w:type="spellStart"/>
      <w:r>
        <w:t>Росреестр</w:t>
      </w:r>
      <w:proofErr w:type="spellEnd"/>
      <w:r>
        <w:t>.</w:t>
      </w:r>
    </w:p>
    <w:p w:rsidR="0026470E" w:rsidRDefault="0026470E" w:rsidP="0026470E">
      <w:pPr>
        <w:pStyle w:val="a3"/>
        <w:jc w:val="both"/>
      </w:pPr>
      <w:r>
        <w:t>Введено в оборот 6 земельных участков сельскохозяйственного назначения площадью 312,3 га. План на 2021 год – 1,5 тыс.га.</w:t>
      </w:r>
    </w:p>
    <w:p w:rsidR="0026470E" w:rsidRDefault="0026470E" w:rsidP="0026470E">
      <w:pPr>
        <w:pStyle w:val="a3"/>
        <w:jc w:val="both"/>
      </w:pPr>
      <w:r>
        <w:t>За отчетный период в собственность бесплатно предоставлено 2 земельных участка площадью 1986 кв</w:t>
      </w:r>
      <w:proofErr w:type="gramStart"/>
      <w:r>
        <w:t>.м</w:t>
      </w:r>
      <w:proofErr w:type="gramEnd"/>
      <w:r>
        <w:t>, в собственность за плату предоставлено 63 земельных участка площадью 2 742,44 га на сумму 8 311,06 тыс.руб.</w:t>
      </w:r>
    </w:p>
    <w:p w:rsidR="0026470E" w:rsidRDefault="0026470E" w:rsidP="0026470E">
      <w:pPr>
        <w:pStyle w:val="a3"/>
        <w:jc w:val="both"/>
      </w:pPr>
      <w:r>
        <w:t xml:space="preserve">За период с 01.01.2021 года по 31.03.2021 года в собственность (бесплатно) </w:t>
      </w:r>
      <w:proofErr w:type="gramStart"/>
      <w:r>
        <w:t>гражданам, имеющим трех и более детей предоставлено</w:t>
      </w:r>
      <w:proofErr w:type="gramEnd"/>
      <w:r>
        <w:t xml:space="preserve"> 15 земельных участков площадью 12005 кв.м. Всего по состоянию на прель 2021 года на учете состоит 360 многодетных семей. </w:t>
      </w:r>
      <w:proofErr w:type="gramStart"/>
      <w:r>
        <w:t>Сформировано для последующего предоставления 314 участков (125 - по МО г. Маркс, 189 – по муниципальным образованиям.</w:t>
      </w:r>
      <w:proofErr w:type="gramEnd"/>
    </w:p>
    <w:p w:rsidR="0026470E" w:rsidRDefault="0026470E" w:rsidP="0026470E">
      <w:pPr>
        <w:pStyle w:val="a3"/>
        <w:jc w:val="both"/>
      </w:pPr>
      <w:r>
        <w:t>В 2021 году, по состоянию на текущую дату, пользователями гаражей было подано в суд 44 исковых заявлений о признании права собственности на объекты (всего в 2020 году подано 180 исковых заявлений). Оформлено 25 земельных участков под гаражами (в 2020 году – 150 земельных участков под гаражами). Поступило в бюджет 62 тыс</w:t>
      </w:r>
      <w:proofErr w:type="gramStart"/>
      <w:r>
        <w:t>.р</w:t>
      </w:r>
      <w:proofErr w:type="gramEnd"/>
      <w:r>
        <w:t>уб. от оплаты госпошлины (в 2020 году поступило 300 тыс. руб. от оплаты госпошлины).</w:t>
      </w:r>
    </w:p>
    <w:p w:rsidR="0026470E" w:rsidRDefault="0026470E" w:rsidP="0026470E">
      <w:pPr>
        <w:pStyle w:val="a3"/>
        <w:jc w:val="both"/>
      </w:pPr>
      <w:r>
        <w:t> </w:t>
      </w:r>
    </w:p>
    <w:p w:rsidR="0026470E" w:rsidRDefault="0026470E" w:rsidP="0026470E">
      <w:pPr>
        <w:pStyle w:val="a3"/>
        <w:jc w:val="center"/>
      </w:pPr>
      <w:r>
        <w:rPr>
          <w:rStyle w:val="a4"/>
        </w:rPr>
        <w:t>III. Основные экономические показатели</w:t>
      </w:r>
    </w:p>
    <w:p w:rsidR="0026470E" w:rsidRDefault="0026470E" w:rsidP="0026470E">
      <w:pPr>
        <w:pStyle w:val="a3"/>
        <w:jc w:val="both"/>
      </w:pPr>
      <w:r>
        <w:t> </w:t>
      </w:r>
    </w:p>
    <w:p w:rsidR="0026470E" w:rsidRDefault="0026470E" w:rsidP="0026470E">
      <w:pPr>
        <w:pStyle w:val="a3"/>
        <w:jc w:val="both"/>
      </w:pPr>
      <w:r>
        <w:rPr>
          <w:rStyle w:val="a5"/>
          <w:b/>
          <w:bCs/>
        </w:rPr>
        <w:t>Промышленное производство</w:t>
      </w:r>
    </w:p>
    <w:p w:rsidR="0026470E" w:rsidRDefault="0026470E" w:rsidP="0026470E">
      <w:pPr>
        <w:pStyle w:val="a3"/>
        <w:jc w:val="both"/>
      </w:pPr>
      <w:r>
        <w:t>Индекс промышленного производства составил – 87,7% (на 01.04.2020 года – 103,9%).</w:t>
      </w:r>
    </w:p>
    <w:p w:rsidR="0026470E" w:rsidRDefault="0026470E" w:rsidP="0026470E">
      <w:pPr>
        <w:pStyle w:val="a3"/>
        <w:jc w:val="both"/>
      </w:pPr>
      <w:r>
        <w:t>Объем отгруженной товарной продукции и оказанных услуг в целом по промышленности района за 1 кв.2021 года, составил порядка – 1,6 млрд. рублей, что составляет к уровню 1 кв. 2020 года – 139,5% в действующих ценах.</w:t>
      </w:r>
    </w:p>
    <w:p w:rsidR="0026470E" w:rsidRDefault="0026470E" w:rsidP="0026470E">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w:t>
      </w:r>
      <w:proofErr w:type="spellStart"/>
      <w:r>
        <w:t>Пивзавод</w:t>
      </w:r>
      <w:proofErr w:type="spellEnd"/>
      <w:r>
        <w:t xml:space="preserve"> </w:t>
      </w:r>
      <w:proofErr w:type="spellStart"/>
      <w:r>
        <w:t>Марксовский</w:t>
      </w:r>
      <w:proofErr w:type="spellEnd"/>
      <w:r>
        <w:t>», ОАО «Маслодел», АО ПЗ «Мелиоратор», в части переработки молочной продукции.</w:t>
      </w:r>
    </w:p>
    <w:p w:rsidR="0026470E" w:rsidRDefault="0026470E" w:rsidP="0026470E">
      <w:pPr>
        <w:pStyle w:val="a3"/>
        <w:jc w:val="both"/>
      </w:pPr>
      <w:r>
        <w:t>Численность работающих на обрабатывающих производствах (без учета малых организаций) составляет порядка 1,6 тыс. человек, что на 9,8% ниже уровня 1 кв. 2020 года; среднемесячный размер заработной платы составляет – 27,2 тыс. руб., что на 9,8% выше уровня 1 кв.2020 года.</w:t>
      </w:r>
    </w:p>
    <w:p w:rsidR="0026470E" w:rsidRDefault="0026470E" w:rsidP="0026470E">
      <w:pPr>
        <w:pStyle w:val="a3"/>
        <w:jc w:val="both"/>
      </w:pPr>
      <w:r>
        <w:lastRenderedPageBreak/>
        <w:t> </w:t>
      </w:r>
    </w:p>
    <w:p w:rsidR="0026470E" w:rsidRDefault="0026470E" w:rsidP="0026470E">
      <w:pPr>
        <w:pStyle w:val="a3"/>
        <w:jc w:val="both"/>
      </w:pPr>
      <w:r>
        <w:rPr>
          <w:rStyle w:val="a5"/>
          <w:b/>
          <w:bCs/>
        </w:rPr>
        <w:t>Агропромышленный комплекс</w:t>
      </w:r>
    </w:p>
    <w:p w:rsidR="0026470E" w:rsidRDefault="0026470E" w:rsidP="0026470E">
      <w:pPr>
        <w:pStyle w:val="a3"/>
        <w:jc w:val="both"/>
      </w:pPr>
      <w:r>
        <w:t>На 01.04.2021 года в аграрном секторе экономики стабильно функционируют 17 сельхозпредприятий различных форм собственности, 75 крестьянских фермерских хозяйств, включая индивидуальных предпринимателей, более 14 тысяч личных подсобных хозяйств, 2 снабженческо-сбытовых кооператива.</w:t>
      </w:r>
    </w:p>
    <w:p w:rsidR="0026470E" w:rsidRDefault="0026470E" w:rsidP="0026470E">
      <w:pPr>
        <w:pStyle w:val="a3"/>
        <w:jc w:val="both"/>
      </w:pPr>
      <w:r>
        <w:t xml:space="preserve">По итогам отчетного периода общая численность </w:t>
      </w:r>
      <w:proofErr w:type="gramStart"/>
      <w:r>
        <w:t>занятых</w:t>
      </w:r>
      <w:proofErr w:type="gramEnd"/>
      <w:r>
        <w:t xml:space="preserve"> в агропромышленном комплексе района составляет 2566 человека (97 % к уровню прошлого года). Обеспечен темп роста среднемесячной заработной платы по крупным и средним сельхозпредприятиям в объеме 118% к уровню 2020 года, размер ее составляет 31422 рубля, что на 14% превышает уровень среднеотраслевой заработной платы по области.</w:t>
      </w:r>
    </w:p>
    <w:p w:rsidR="0026470E" w:rsidRDefault="0026470E" w:rsidP="0026470E">
      <w:pPr>
        <w:pStyle w:val="a3"/>
        <w:jc w:val="both"/>
      </w:pPr>
      <w:r>
        <w:t xml:space="preserve">За I квартал 2021 года </w:t>
      </w:r>
      <w:proofErr w:type="spellStart"/>
      <w:r>
        <w:t>сельхозтоваропроизводителями</w:t>
      </w:r>
      <w:proofErr w:type="spellEnd"/>
      <w:r>
        <w:t xml:space="preserve"> района всех форм собственности произведено продукции сельского хозяйства на сумму 567 млн. рублей или 103% к уровню 2020 года.</w:t>
      </w:r>
    </w:p>
    <w:p w:rsidR="0026470E" w:rsidRDefault="0026470E" w:rsidP="0026470E">
      <w:pPr>
        <w:pStyle w:val="a3"/>
        <w:jc w:val="both"/>
      </w:pPr>
      <w:r>
        <w:t>Одной из ведущих отраслей в агропромышленном комплексе района остается животноводство. По состоянию на 1 апреля 2021 года в хозяйствах района всех форм собственности содержится 24,7 тыс. голов крупного рогатого скота, в том числе 11,2 тыс. голов коров, а также 1,97 тыс. голов свиней, 11,8 тыс. голов овец и 82,9 тыс. гол птицы, что к соответствующему уровню 2019 года составляет 106,4; 102,8; 102,4;100,1 и 100,6 процентов соответственно.</w:t>
      </w:r>
    </w:p>
    <w:p w:rsidR="0026470E" w:rsidRDefault="0026470E" w:rsidP="0026470E">
      <w:pPr>
        <w:pStyle w:val="a3"/>
        <w:jc w:val="both"/>
      </w:pPr>
      <w:r>
        <w:t>Произведено на убой скота и птицы – 0,8 тыс. тонн или 92% к уровню 2020 года, яиц куриных – 2422 тыс. штук или 107% к уровню 2020 года.</w:t>
      </w:r>
    </w:p>
    <w:p w:rsidR="0026470E" w:rsidRDefault="0026470E" w:rsidP="0026470E">
      <w:pPr>
        <w:pStyle w:val="a3"/>
        <w:jc w:val="both"/>
      </w:pPr>
      <w:proofErr w:type="spellStart"/>
      <w:r>
        <w:t>Марксовский</w:t>
      </w:r>
      <w:proofErr w:type="spellEnd"/>
      <w:r>
        <w:t xml:space="preserve"> район по-прежнему является лидером по производству молока в Саратовской области. Так, по итогам I квартала 2021 года хозяйствами всех форм собственности произведено 18,8 тыс. тонн молока, из которых 16,0 тыс. тонн (или 85%) произведено сельскохозяйственными предприятиями. Надой молока в расчете на 1 корову молочного стада в сельскохозяйственных организациях составил 2546 кг (101% к уровню 2020 года и в 1,7 раза больше средне областного показателя).</w:t>
      </w:r>
    </w:p>
    <w:p w:rsidR="0026470E" w:rsidRDefault="0026470E" w:rsidP="0026470E">
      <w:pPr>
        <w:pStyle w:val="a3"/>
        <w:jc w:val="both"/>
      </w:pPr>
      <w:r>
        <w:t xml:space="preserve">За три месяца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счета </w:t>
      </w:r>
      <w:proofErr w:type="spellStart"/>
      <w:r>
        <w:t>сельхозтоваропроизводителей</w:t>
      </w:r>
      <w:proofErr w:type="spellEnd"/>
      <w:r>
        <w:t xml:space="preserve"> перечислено порядка 4 млн. рублей государственной поддержки.</w:t>
      </w:r>
    </w:p>
    <w:p w:rsidR="0026470E" w:rsidRDefault="0026470E" w:rsidP="0026470E">
      <w:pPr>
        <w:pStyle w:val="a3"/>
        <w:jc w:val="both"/>
      </w:pPr>
      <w:r>
        <w:t>В рамках технической модернизации за период с начала года приобретена сельскохозяйственная техника на сумму порядка 53 млн. рублей.</w:t>
      </w:r>
    </w:p>
    <w:p w:rsidR="0026470E" w:rsidRDefault="0026470E" w:rsidP="0026470E">
      <w:pPr>
        <w:pStyle w:val="a3"/>
        <w:jc w:val="both"/>
      </w:pPr>
      <w:proofErr w:type="spellStart"/>
      <w:r>
        <w:t>Марксовский</w:t>
      </w:r>
      <w:proofErr w:type="spellEnd"/>
      <w:r>
        <w:t xml:space="preserve"> район занимает одно из первых мест в области по наличию орошаемых земель. В рамках реализации подпрограммы «Развитие мелиорации сельскохозяйственных земель Саратовской области» в текущем году в районе будут продолжены мероприятия по строительству, реконструкции и техническому перевооружению орошаемых участков на площади 1427 га.</w:t>
      </w:r>
    </w:p>
    <w:p w:rsidR="0026470E" w:rsidRDefault="0026470E" w:rsidP="0026470E">
      <w:pPr>
        <w:pStyle w:val="a3"/>
        <w:jc w:val="both"/>
      </w:pPr>
      <w:r>
        <w:t>Перечень планируемых к реализации в 2021 году инвестиционных проектов в сфере АПК:</w:t>
      </w:r>
    </w:p>
    <w:p w:rsidR="0026470E" w:rsidRDefault="0026470E" w:rsidP="0026470E">
      <w:pPr>
        <w:pStyle w:val="a3"/>
        <w:jc w:val="both"/>
      </w:pPr>
      <w:r>
        <w:lastRenderedPageBreak/>
        <w:t>АО ПЗ «Трудовой»:</w:t>
      </w:r>
    </w:p>
    <w:p w:rsidR="0026470E" w:rsidRDefault="0026470E" w:rsidP="0026470E">
      <w:pPr>
        <w:pStyle w:val="a3"/>
        <w:jc w:val="both"/>
      </w:pPr>
      <w:r>
        <w:t>- Строительство 2 телятников по 120 голов для содержания телят в возрасте от 0 до 2-х месяцев;</w:t>
      </w:r>
    </w:p>
    <w:p w:rsidR="0026470E" w:rsidRDefault="0026470E" w:rsidP="0026470E">
      <w:pPr>
        <w:pStyle w:val="a3"/>
        <w:jc w:val="both"/>
      </w:pPr>
      <w:r>
        <w:t>- Строительство комплекса по выращиванию ремонтного молодняка КРС на 4200 голов АО «</w:t>
      </w:r>
      <w:proofErr w:type="spellStart"/>
      <w:r>
        <w:t>Племзавод</w:t>
      </w:r>
      <w:proofErr w:type="spellEnd"/>
      <w:r>
        <w:t xml:space="preserve"> «Трудовой»:</w:t>
      </w:r>
    </w:p>
    <w:p w:rsidR="0026470E" w:rsidRDefault="0026470E" w:rsidP="0026470E">
      <w:pPr>
        <w:pStyle w:val="a3"/>
        <w:jc w:val="both"/>
      </w:pPr>
      <w:r>
        <w:t>а) первый этап: строительство здания №1 телятника на 900 голов КРС от 3-5 месяцев, три силосно-сенажные траншеи для заготовки и хранения кормов;</w:t>
      </w:r>
    </w:p>
    <w:p w:rsidR="0026470E" w:rsidRDefault="0026470E" w:rsidP="0026470E">
      <w:pPr>
        <w:pStyle w:val="a3"/>
        <w:jc w:val="both"/>
      </w:pPr>
      <w:r>
        <w:t>б) второй этап: строительство 2-х помещений по 800 голов и монтаж установки по переработке навоза для всего комплекса.</w:t>
      </w:r>
    </w:p>
    <w:p w:rsidR="0026470E" w:rsidRDefault="0026470E" w:rsidP="0026470E">
      <w:pPr>
        <w:pStyle w:val="a3"/>
        <w:jc w:val="both"/>
      </w:pPr>
      <w:r>
        <w:t>ИП глава КФХ Пак Е.П.: закладка интенсивного сада на площади 13 га.</w:t>
      </w:r>
    </w:p>
    <w:p w:rsidR="0026470E" w:rsidRDefault="0026470E" w:rsidP="0026470E">
      <w:pPr>
        <w:pStyle w:val="a3"/>
        <w:jc w:val="both"/>
      </w:pPr>
      <w:r>
        <w:t>ООО «Яблоневый сад»: закладка интенсивного сада на площади 5 га.</w:t>
      </w:r>
    </w:p>
    <w:p w:rsidR="0026470E" w:rsidRDefault="0026470E" w:rsidP="0026470E">
      <w:pPr>
        <w:pStyle w:val="a3"/>
        <w:jc w:val="both"/>
      </w:pPr>
      <w:r>
        <w:t> </w:t>
      </w:r>
    </w:p>
    <w:p w:rsidR="0026470E" w:rsidRDefault="0026470E" w:rsidP="0026470E">
      <w:pPr>
        <w:pStyle w:val="a3"/>
        <w:jc w:val="both"/>
      </w:pPr>
      <w:r>
        <w:rPr>
          <w:rStyle w:val="a5"/>
          <w:b/>
          <w:bCs/>
        </w:rPr>
        <w:t>Инвестиции</w:t>
      </w:r>
    </w:p>
    <w:p w:rsidR="0026470E" w:rsidRDefault="0026470E" w:rsidP="0026470E">
      <w:pPr>
        <w:pStyle w:val="a3"/>
        <w:jc w:val="both"/>
      </w:pPr>
      <w:r>
        <w:t>Общий объем инвестиций в основной капитал, с учетом областных организаций на 01.04.2021 года составил 78,9 млн. руб. что на 53,4% ниже уровня 1 кв. 2020 года. Более 90% от общего объема инвестиций приходятся на собственные средства организаций.</w:t>
      </w:r>
    </w:p>
    <w:p w:rsidR="0026470E" w:rsidRDefault="0026470E" w:rsidP="0026470E">
      <w:pPr>
        <w:pStyle w:val="a3"/>
        <w:jc w:val="both"/>
      </w:pPr>
      <w:r>
        <w:t xml:space="preserve">В отчетном периоде продолжена реализация 6 проектов на общую сумму – 1453,0 </w:t>
      </w:r>
      <w:proofErr w:type="spellStart"/>
      <w:r>
        <w:t>млн</w:t>
      </w:r>
      <w:proofErr w:type="gramStart"/>
      <w:r>
        <w:t>.р</w:t>
      </w:r>
      <w:proofErr w:type="gramEnd"/>
      <w:r>
        <w:t>уб.,с</w:t>
      </w:r>
      <w:proofErr w:type="spellEnd"/>
      <w:r>
        <w:t xml:space="preserve"> планируемым созданием не менее 5 новых рабочих мест.</w:t>
      </w:r>
    </w:p>
    <w:p w:rsidR="0026470E" w:rsidRDefault="0026470E" w:rsidP="0026470E">
      <w:pPr>
        <w:pStyle w:val="a3"/>
        <w:jc w:val="both"/>
      </w:pPr>
      <w:r>
        <w:t xml:space="preserve">В ближайшей перспективе инвесторов реализация еще 5 </w:t>
      </w:r>
      <w:proofErr w:type="spellStart"/>
      <w:r>
        <w:t>инвестпроектов</w:t>
      </w:r>
      <w:proofErr w:type="spellEnd"/>
      <w:r>
        <w:t xml:space="preserve"> на сумму порядка 1170,2 млн</w:t>
      </w:r>
      <w:proofErr w:type="gramStart"/>
      <w:r>
        <w:t>.р</w:t>
      </w:r>
      <w:proofErr w:type="gramEnd"/>
      <w:r>
        <w:t>уб. и планируемым созданием не менее 11 рабочих мест.</w:t>
      </w:r>
    </w:p>
    <w:p w:rsidR="0026470E" w:rsidRDefault="0026470E" w:rsidP="0026470E">
      <w:pPr>
        <w:pStyle w:val="a3"/>
        <w:jc w:val="both"/>
      </w:pPr>
      <w:r>
        <w:t> </w:t>
      </w:r>
    </w:p>
    <w:p w:rsidR="0026470E" w:rsidRDefault="0026470E" w:rsidP="0026470E">
      <w:pPr>
        <w:pStyle w:val="a3"/>
        <w:jc w:val="both"/>
      </w:pPr>
      <w:r>
        <w:rPr>
          <w:rStyle w:val="a5"/>
          <w:b/>
          <w:bCs/>
        </w:rPr>
        <w:t>Потребительский рынок</w:t>
      </w:r>
    </w:p>
    <w:p w:rsidR="0026470E" w:rsidRDefault="0026470E" w:rsidP="0026470E">
      <w:pPr>
        <w:pStyle w:val="a3"/>
        <w:jc w:val="both"/>
      </w:pPr>
      <w:r>
        <w:t>На сегодняшний день потребительский рынок муниципального района представлен – 683 объектами (665  объектов - в 1 кв. 2020 года), в том числе:</w:t>
      </w:r>
    </w:p>
    <w:p w:rsidR="0026470E" w:rsidRDefault="0026470E" w:rsidP="0026470E">
      <w:pPr>
        <w:pStyle w:val="a3"/>
        <w:jc w:val="both"/>
      </w:pPr>
      <w:r>
        <w:t>- 470 объектов торговли (505 объектов в 1 кв.2020 года);</w:t>
      </w:r>
    </w:p>
    <w:p w:rsidR="0026470E" w:rsidRDefault="0026470E" w:rsidP="0026470E">
      <w:pPr>
        <w:pStyle w:val="a3"/>
        <w:jc w:val="both"/>
      </w:pPr>
      <w:r>
        <w:t>- 62 объектов общественного питания (67 объектов в 1 кв. 2020 года);</w:t>
      </w:r>
    </w:p>
    <w:p w:rsidR="0026470E" w:rsidRDefault="0026470E" w:rsidP="0026470E">
      <w:pPr>
        <w:pStyle w:val="a3"/>
        <w:jc w:val="both"/>
      </w:pPr>
      <w:r>
        <w:t>- 150 объектов бытового обслуживания (92 объекта в 1 кв. 2020 года);</w:t>
      </w:r>
    </w:p>
    <w:p w:rsidR="0026470E" w:rsidRDefault="0026470E" w:rsidP="0026470E">
      <w:pPr>
        <w:pStyle w:val="a3"/>
        <w:jc w:val="both"/>
      </w:pPr>
      <w:r>
        <w:t>- 1 рынок (1 объект в 1 кв.2020 года).</w:t>
      </w:r>
    </w:p>
    <w:p w:rsidR="0026470E" w:rsidRDefault="0026470E" w:rsidP="0026470E">
      <w:pPr>
        <w:pStyle w:val="a3"/>
        <w:jc w:val="both"/>
      </w:pPr>
      <w:r>
        <w:t>Из действующих торговых объектов торговлю продовольственными товарами осуществляют 136 объектов, непродовольственными – 188 объектов, смешанными товарами – 146 объекта. Обеспеченность муниципального района торговыми площадями составила 916 кв. м на 1000 жителей (норматив 422 кв. м), в 2020 году – 892 кв. м. на 1000 жителей.</w:t>
      </w:r>
    </w:p>
    <w:p w:rsidR="0026470E" w:rsidRDefault="0026470E" w:rsidP="0026470E">
      <w:pPr>
        <w:pStyle w:val="a3"/>
        <w:jc w:val="both"/>
      </w:pPr>
      <w:r>
        <w:lastRenderedPageBreak/>
        <w:t>Оборот розничной торговли составил – 1 257,7 млн</w:t>
      </w:r>
      <w:proofErr w:type="gramStart"/>
      <w:r>
        <w:t>.р</w:t>
      </w:r>
      <w:proofErr w:type="gramEnd"/>
      <w:r>
        <w:t xml:space="preserve">уб., или 97,3% к уровню прошлого года в сопоставимых ценах (1204,3 млн.р.), оборот общественного питания –51,6 млн.руб. или 93,4% к 1 кв. 2020 года в сопоставимых ценах (52,8 млн.руб.). Индекс </w:t>
      </w:r>
      <w:proofErr w:type="gramStart"/>
      <w:r>
        <w:t>–д</w:t>
      </w:r>
      <w:proofErr w:type="gramEnd"/>
      <w:r>
        <w:t>ефлятор оборота розничной торговли – 107,3%</w:t>
      </w:r>
    </w:p>
    <w:p w:rsidR="0026470E" w:rsidRDefault="0026470E" w:rsidP="0026470E">
      <w:pPr>
        <w:pStyle w:val="a3"/>
        <w:jc w:val="both"/>
      </w:pPr>
      <w:r>
        <w:t> </w:t>
      </w:r>
    </w:p>
    <w:p w:rsidR="0026470E" w:rsidRDefault="0026470E" w:rsidP="0026470E">
      <w:pPr>
        <w:pStyle w:val="a3"/>
        <w:jc w:val="both"/>
      </w:pPr>
      <w:r>
        <w:rPr>
          <w:rStyle w:val="a5"/>
          <w:b/>
          <w:bCs/>
        </w:rPr>
        <w:t>Малый бизнес</w:t>
      </w:r>
    </w:p>
    <w:p w:rsidR="0026470E" w:rsidRDefault="0026470E" w:rsidP="0026470E">
      <w:pPr>
        <w:pStyle w:val="a3"/>
        <w:jc w:val="both"/>
      </w:pPr>
      <w:r>
        <w:t>Численность индивидуальных предпринимателей на 01.04.2021 года, снизилась на 6,7% к уровню 1 кв. 2020 года и составила – 1036 чел. (на 01.04.2020 г. – 1110 чел.). Число малых предприятий – 221 единица, что составляет 81,5% к уровню прошлого года (271 ед.).</w:t>
      </w:r>
    </w:p>
    <w:p w:rsidR="0026470E" w:rsidRDefault="0026470E" w:rsidP="0026470E">
      <w:pPr>
        <w:pStyle w:val="a3"/>
        <w:jc w:val="both"/>
      </w:pPr>
      <w:r>
        <w:t xml:space="preserve">Стоимость условного (минимального) набора продуктов питания по муниципальному району составила 3970 рублей, что на 4,5% ниже </w:t>
      </w:r>
      <w:proofErr w:type="spellStart"/>
      <w:r>
        <w:t>среднеобластного</w:t>
      </w:r>
      <w:proofErr w:type="spellEnd"/>
      <w:r>
        <w:t xml:space="preserve"> уровня (4158 руб.).</w:t>
      </w:r>
    </w:p>
    <w:p w:rsidR="0026470E" w:rsidRDefault="0026470E" w:rsidP="0026470E">
      <w:pPr>
        <w:pStyle w:val="a3"/>
        <w:jc w:val="both"/>
      </w:pPr>
      <w:r>
        <w:t>Объем налоговых поступлений от субъектов малого и среднего предпринимательства в бюджет района на 01.04.2020 г. составил порядка 8,9 млн. рублей, что на 23,6% выше уровня 1 кв. 2020 года (на 01.04.2020 года – 7,2 млн</w:t>
      </w:r>
      <w:proofErr w:type="gramStart"/>
      <w:r>
        <w:t>.р</w:t>
      </w:r>
      <w:proofErr w:type="gramEnd"/>
      <w:r>
        <w:t>уб.). За 1 кв. 2021 года:</w:t>
      </w:r>
    </w:p>
    <w:p w:rsidR="0026470E" w:rsidRDefault="0026470E" w:rsidP="0026470E">
      <w:pPr>
        <w:pStyle w:val="a3"/>
        <w:jc w:val="both"/>
      </w:pPr>
      <w:r>
        <w:t>- оказаны консультативные услуги по вопросам ведения предпринимательской деятельности порядка 54 предпринимателям (за 1 кв.2020 года - 74 предпринимателям);</w:t>
      </w:r>
    </w:p>
    <w:p w:rsidR="0026470E" w:rsidRDefault="0026470E" w:rsidP="0026470E">
      <w:pPr>
        <w:pStyle w:val="a3"/>
        <w:jc w:val="both"/>
      </w:pPr>
      <w:r>
        <w:t>- по вопросам развития малого и среднего предпринимательства организованы и проведено 4 мероприятия (за 1 кв. 2020 года - 2 мероприятия).</w:t>
      </w:r>
    </w:p>
    <w:p w:rsidR="0026470E" w:rsidRDefault="0026470E" w:rsidP="0026470E">
      <w:pPr>
        <w:pStyle w:val="a3"/>
        <w:jc w:val="both"/>
      </w:pPr>
      <w:r>
        <w:t>Составлено 11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(1 кв. 2020 года – 9 протоколов).</w:t>
      </w:r>
    </w:p>
    <w:p w:rsidR="0026470E" w:rsidRDefault="0026470E" w:rsidP="0026470E">
      <w:pPr>
        <w:pStyle w:val="a3"/>
        <w:jc w:val="both"/>
      </w:pPr>
      <w:r>
        <w:t> </w:t>
      </w:r>
    </w:p>
    <w:p w:rsidR="0026470E" w:rsidRDefault="0026470E" w:rsidP="0026470E">
      <w:pPr>
        <w:pStyle w:val="a3"/>
        <w:jc w:val="both"/>
      </w:pPr>
      <w:r>
        <w:rPr>
          <w:rStyle w:val="a5"/>
          <w:b/>
          <w:bCs/>
        </w:rPr>
        <w:t>Жилищно-коммунальное хозяйство</w:t>
      </w:r>
    </w:p>
    <w:p w:rsidR="0026470E" w:rsidRDefault="0026470E" w:rsidP="0026470E">
      <w:pPr>
        <w:pStyle w:val="a3"/>
        <w:jc w:val="both"/>
      </w:pPr>
      <w:r>
        <w:t xml:space="preserve">На территории </w:t>
      </w:r>
      <w:proofErr w:type="spellStart"/>
      <w:r>
        <w:t>Марксовского</w:t>
      </w:r>
      <w:proofErr w:type="spellEnd"/>
      <w:r>
        <w:t xml:space="preserve"> муниципального района осуществляют свою деятельность 30 организаций коммунального комплекса и </w:t>
      </w:r>
      <w:proofErr w:type="spellStart"/>
      <w:r>
        <w:t>ресурсоснабжающих</w:t>
      </w:r>
      <w:proofErr w:type="spellEnd"/>
      <w:r>
        <w:t xml:space="preserve"> организаций.</w:t>
      </w:r>
    </w:p>
    <w:p w:rsidR="0026470E" w:rsidRDefault="0026470E" w:rsidP="0026470E">
      <w:pPr>
        <w:pStyle w:val="a3"/>
        <w:jc w:val="both"/>
      </w:pPr>
      <w:proofErr w:type="gramStart"/>
      <w:r>
        <w:t>307 многоквартирных жилых домов и 160 объектов социальной сферы в отчетном периоде подготовлены к отопительному сезону.</w:t>
      </w:r>
      <w:proofErr w:type="gramEnd"/>
      <w:r>
        <w:t xml:space="preserve"> Для обеспечения населения муниципального района бесперебойным теплоснабжением задействованы 97 </w:t>
      </w:r>
      <w:proofErr w:type="spellStart"/>
      <w:r>
        <w:t>теплоисточников</w:t>
      </w:r>
      <w:proofErr w:type="spellEnd"/>
      <w:r>
        <w:t xml:space="preserve">, из них 47 котельных и 50 топочных. МУП «Тепло» на сегодня занимается обслуживанием всех 47 котельных на территории </w:t>
      </w:r>
      <w:proofErr w:type="spellStart"/>
      <w:r>
        <w:t>Марксовского</w:t>
      </w:r>
      <w:proofErr w:type="spellEnd"/>
      <w:r>
        <w:t xml:space="preserve"> муниципального района и 40,6 км тепловых сетей. В отчетном отопительном периоде возникала аварийная ситуация на котельной № 20, обслуживающей микрорайон № 7 в </w:t>
      </w:r>
      <w:proofErr w:type="gramStart"/>
      <w:r>
        <w:t>г</w:t>
      </w:r>
      <w:proofErr w:type="gramEnd"/>
      <w:r>
        <w:t xml:space="preserve">. Марксе. Для минимизации аварийных ситуаций на объектах теплоснабжения и в рамках подготовки к отопительному периоду 2021-2022 г.г. муниципальной программой «Развитие жилищно-коммунальной инфраструктуры </w:t>
      </w:r>
      <w:proofErr w:type="spellStart"/>
      <w:r>
        <w:t>Марксовского</w:t>
      </w:r>
      <w:proofErr w:type="spellEnd"/>
      <w:r>
        <w:t xml:space="preserve"> муниципального района на 2021-2023 годы» предусмотрены мероприятия по реконструкции и техническому перевооружению котельных и сетей теплоснабжения.</w:t>
      </w:r>
    </w:p>
    <w:p w:rsidR="0026470E" w:rsidRDefault="0026470E" w:rsidP="0026470E">
      <w:pPr>
        <w:pStyle w:val="a3"/>
        <w:jc w:val="both"/>
      </w:pPr>
      <w:r>
        <w:t xml:space="preserve">Совместно с ГАУ «Агентство по повышению эффективности использования имущественного комплекса Саратовской области» проводится комплекс прикладных </w:t>
      </w:r>
      <w:r>
        <w:lastRenderedPageBreak/>
        <w:t xml:space="preserve">научных исследований (ПНИ) и заключаются договоры на разработку проектно-сметной документации (ПСД) с целью заключения </w:t>
      </w:r>
      <w:proofErr w:type="spellStart"/>
      <w:r>
        <w:t>энергосервисных</w:t>
      </w:r>
      <w:proofErr w:type="spellEnd"/>
      <w:r>
        <w:t xml:space="preserve"> контрактов, направленных на энергосбережение и повышение энергетической </w:t>
      </w:r>
      <w:proofErr w:type="gramStart"/>
      <w:r>
        <w:t>эффективности использования энергетических ресурсов системы теплоснабжения</w:t>
      </w:r>
      <w:proofErr w:type="gramEnd"/>
      <w:r>
        <w:t xml:space="preserve"> по 7 объектам.</w:t>
      </w:r>
    </w:p>
    <w:p w:rsidR="0026470E" w:rsidRDefault="0026470E" w:rsidP="0026470E">
      <w:pPr>
        <w:pStyle w:val="a3"/>
        <w:jc w:val="both"/>
      </w:pPr>
      <w:proofErr w:type="gramStart"/>
      <w:r>
        <w:t xml:space="preserve">В 4 образовательных учреждениях (с. Подлесное, п. Колос, п. </w:t>
      </w:r>
      <w:proofErr w:type="spellStart"/>
      <w:r>
        <w:t>Осиновский</w:t>
      </w:r>
      <w:proofErr w:type="spellEnd"/>
      <w:r>
        <w:t>) и 3 муниципальных учреждениях (СК «</w:t>
      </w:r>
      <w:proofErr w:type="spellStart"/>
      <w:r>
        <w:t>Олимпик</w:t>
      </w:r>
      <w:proofErr w:type="spellEnd"/>
      <w:r>
        <w:t xml:space="preserve">», здания администраций с. Подлесное и п. Колос) в рамках заключенных </w:t>
      </w:r>
      <w:proofErr w:type="spellStart"/>
      <w:r>
        <w:t>энергосервисных</w:t>
      </w:r>
      <w:proofErr w:type="spellEnd"/>
      <w:r>
        <w:t xml:space="preserve"> контрактов будут выполнены работы по установке котлов наружного размещения,  что позволит в перспективе снизить затраты социальной сферы за потребленные энергоресурсы, и от реализации высвободившегося имущества получить доход.</w:t>
      </w:r>
      <w:proofErr w:type="gramEnd"/>
    </w:p>
    <w:p w:rsidR="0026470E" w:rsidRDefault="0026470E" w:rsidP="0026470E">
      <w:pPr>
        <w:pStyle w:val="a3"/>
        <w:jc w:val="both"/>
      </w:pPr>
      <w:r>
        <w:t xml:space="preserve">На территории </w:t>
      </w:r>
      <w:proofErr w:type="spellStart"/>
      <w:r>
        <w:t>Марксовского</w:t>
      </w:r>
      <w:proofErr w:type="spellEnd"/>
      <w:r>
        <w:t xml:space="preserve"> муниципального района актуализируются схемы теплоснабжения </w:t>
      </w:r>
      <w:proofErr w:type="gramStart"/>
      <w:r>
        <w:t>г</w:t>
      </w:r>
      <w:proofErr w:type="gramEnd"/>
      <w:r>
        <w:t>. Маркса и сельских муниципальных образований.</w:t>
      </w:r>
    </w:p>
    <w:p w:rsidR="0026470E" w:rsidRDefault="0026470E" w:rsidP="0026470E">
      <w:pPr>
        <w:pStyle w:val="a3"/>
        <w:jc w:val="both"/>
      </w:pPr>
      <w:r>
        <w:t xml:space="preserve">Для обеспечения поселений </w:t>
      </w:r>
      <w:proofErr w:type="spellStart"/>
      <w:r>
        <w:t>Марксовского</w:t>
      </w:r>
      <w:proofErr w:type="spellEnd"/>
      <w:r>
        <w:t xml:space="preserve">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rsidR="0026470E" w:rsidRDefault="0026470E" w:rsidP="0026470E">
      <w:pPr>
        <w:pStyle w:val="a3"/>
        <w:jc w:val="both"/>
      </w:pPr>
      <w:r>
        <w:t xml:space="preserve">В ходе мониторингового контроля качества питьевой воды, проводимого в </w:t>
      </w:r>
      <w:proofErr w:type="spellStart"/>
      <w:r>
        <w:t>Марксовском</w:t>
      </w:r>
      <w:proofErr w:type="spellEnd"/>
      <w:r>
        <w:t xml:space="preserve"> муниципальном районе в первом квартале 2021 года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15 проб воды на санитарно-микробиологические и 15 проб воды на санитарно-гигиенические показатели. </w:t>
      </w:r>
      <w:proofErr w:type="gramStart"/>
      <w:r>
        <w:t xml:space="preserve">Все указанные пробы соответствуют требованиям </w:t>
      </w:r>
      <w:proofErr w:type="spellStart"/>
      <w:r>
        <w:t>СанПиН</w:t>
      </w:r>
      <w:proofErr w:type="spellEnd"/>
      <w:r>
        <w:t xml:space="preserve"> 2.1.4.3684-21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spellStart"/>
      <w:r>
        <w:t>СанПиН</w:t>
      </w:r>
      <w:proofErr w:type="spellEnd"/>
      <w:r>
        <w:t xml:space="preserve"> 2.1.3685-21 «Гигиенические нормативы и требования к обеспечению безопасности и (или) безвредности для человека факторов среды обитания».</w:t>
      </w:r>
      <w:proofErr w:type="gramEnd"/>
    </w:p>
    <w:p w:rsidR="0026470E" w:rsidRDefault="0026470E" w:rsidP="0026470E">
      <w:pPr>
        <w:pStyle w:val="a3"/>
        <w:jc w:val="both"/>
      </w:pPr>
      <w:r>
        <w:t>Администрацией муниципального района совместно с гарантирующей организацией в сфере водоснабжения ООО «Водоканал-Плюс» в целях увеличения объемов и улучшения качества добываемой воды в 2020 году были введены в эксплуатацию 2 глубинные водозаборные скважины. Ограничено использование водозаборных скважин, подающих воду с отклонениями от гигиенических нормативов качества, что позволило улучшить качество подаваемой населению питьевой воды в настоящее время.</w:t>
      </w:r>
    </w:p>
    <w:p w:rsidR="0026470E" w:rsidRDefault="0026470E" w:rsidP="0026470E">
      <w:pPr>
        <w:pStyle w:val="a3"/>
        <w:jc w:val="both"/>
      </w:pPr>
      <w:r>
        <w:t xml:space="preserve">На территории </w:t>
      </w:r>
      <w:proofErr w:type="gramStart"/>
      <w:r>
        <w:t>г</w:t>
      </w:r>
      <w:proofErr w:type="gramEnd"/>
      <w:r>
        <w:t xml:space="preserve">.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Требуется строительство новых очистных сооружений.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w:t>
      </w:r>
      <w:proofErr w:type="gramStart"/>
      <w:r>
        <w:t>г</w:t>
      </w:r>
      <w:proofErr w:type="gramEnd"/>
      <w:r>
        <w:t>. Маркс. На реализацию проекта строительства данного объекта необходимо выделение Министерством строительства и жилищно-коммунального хозяйства Российской Федерации финансирования.</w:t>
      </w:r>
    </w:p>
    <w:p w:rsidR="0026470E" w:rsidRDefault="0026470E" w:rsidP="0026470E">
      <w:pPr>
        <w:pStyle w:val="a3"/>
        <w:jc w:val="both"/>
      </w:pPr>
      <w:r>
        <w:lastRenderedPageBreak/>
        <w:t> </w:t>
      </w:r>
    </w:p>
    <w:p w:rsidR="0026470E" w:rsidRDefault="0026470E" w:rsidP="0026470E">
      <w:pPr>
        <w:pStyle w:val="a3"/>
        <w:jc w:val="both"/>
      </w:pPr>
      <w:r>
        <w:rPr>
          <w:rStyle w:val="a5"/>
          <w:b/>
          <w:bCs/>
        </w:rPr>
        <w:t>Благоустройство</w:t>
      </w:r>
    </w:p>
    <w:p w:rsidR="0026470E" w:rsidRDefault="0026470E" w:rsidP="0026470E">
      <w:pPr>
        <w:pStyle w:val="a3"/>
        <w:jc w:val="both"/>
      </w:pPr>
      <w:r>
        <w:t>В рамках мероприятия «Содержание мест общего пользования» проведены следующие работы по благоустройству города:</w:t>
      </w:r>
    </w:p>
    <w:p w:rsidR="0026470E" w:rsidRDefault="0026470E" w:rsidP="0026470E">
      <w:pPr>
        <w:pStyle w:val="a3"/>
        <w:jc w:val="both"/>
      </w:pPr>
      <w:r>
        <w:t>- выполнялись механизированная и ручная уборка мусора, грязи, снега – 79962м2;</w:t>
      </w:r>
    </w:p>
    <w:p w:rsidR="0026470E" w:rsidRDefault="0026470E" w:rsidP="0026470E">
      <w:pPr>
        <w:pStyle w:val="a3"/>
        <w:jc w:val="both"/>
      </w:pPr>
      <w:r>
        <w:t>- проводилась ручная обработка против гололедными материалами – 63422 м</w:t>
      </w:r>
      <w:proofErr w:type="gramStart"/>
      <w:r>
        <w:t>2</w:t>
      </w:r>
      <w:proofErr w:type="gramEnd"/>
      <w:r>
        <w:t>;</w:t>
      </w:r>
    </w:p>
    <w:p w:rsidR="0026470E" w:rsidRDefault="0026470E" w:rsidP="0026470E">
      <w:pPr>
        <w:pStyle w:val="a3"/>
        <w:jc w:val="both"/>
      </w:pPr>
      <w:r>
        <w:t>-содержание остановочных площадок и павильонов - 11 шт.;</w:t>
      </w:r>
    </w:p>
    <w:p w:rsidR="0026470E" w:rsidRDefault="0026470E" w:rsidP="0026470E">
      <w:pPr>
        <w:pStyle w:val="a3"/>
        <w:jc w:val="both"/>
      </w:pPr>
      <w:r>
        <w:t>В рамках мероприятия «Содержание автомобильных дорог общего пользования местного значения» в 1 квартале 2021 году проводилась уборка закрепленной территории по городу:</w:t>
      </w:r>
    </w:p>
    <w:p w:rsidR="0026470E" w:rsidRDefault="0026470E" w:rsidP="0026470E">
      <w:pPr>
        <w:pStyle w:val="a3"/>
        <w:jc w:val="both"/>
      </w:pPr>
      <w:r>
        <w:t xml:space="preserve">- посыпка дорог </w:t>
      </w:r>
      <w:proofErr w:type="spellStart"/>
      <w:r>
        <w:t>песко-солевой</w:t>
      </w:r>
      <w:proofErr w:type="spellEnd"/>
      <w:r>
        <w:t xml:space="preserve"> смесью - 737096 м 2; сдвигание снега на дорогах - 578160 м 2;</w:t>
      </w:r>
    </w:p>
    <w:p w:rsidR="0026470E" w:rsidRDefault="0026470E" w:rsidP="0026470E">
      <w:pPr>
        <w:pStyle w:val="a3"/>
        <w:jc w:val="both"/>
      </w:pPr>
      <w:r>
        <w:t>- вывоз снега – 29000м3; механизированная уборка тротуаров от снега-25483 м 2; ручная уборка тротуаров от снега- 64261 м 2.</w:t>
      </w:r>
    </w:p>
    <w:p w:rsidR="0026470E" w:rsidRDefault="0026470E" w:rsidP="0026470E">
      <w:pPr>
        <w:pStyle w:val="a3"/>
        <w:jc w:val="both"/>
      </w:pPr>
      <w:r>
        <w:t> </w:t>
      </w:r>
    </w:p>
    <w:p w:rsidR="0026470E" w:rsidRDefault="0026470E" w:rsidP="0026470E">
      <w:pPr>
        <w:pStyle w:val="a3"/>
        <w:jc w:val="both"/>
      </w:pPr>
      <w:r>
        <w:rPr>
          <w:rStyle w:val="a5"/>
          <w:b/>
          <w:bCs/>
        </w:rPr>
        <w:t>Дорожное хозяйство</w:t>
      </w:r>
    </w:p>
    <w:p w:rsidR="0026470E" w:rsidRDefault="0026470E" w:rsidP="0026470E">
      <w:pPr>
        <w:pStyle w:val="a3"/>
        <w:jc w:val="both"/>
      </w:pPr>
      <w:r>
        <w:t xml:space="preserve">В 2021 году на ремонт и содержание дорог на территории </w:t>
      </w:r>
      <w:proofErr w:type="spellStart"/>
      <w:r>
        <w:t>Марксовского</w:t>
      </w:r>
      <w:proofErr w:type="spellEnd"/>
      <w:r>
        <w:t xml:space="preserve"> муниципального района предусмотрены средства в сумме 99 310,0 тыс. руб., в том числе:</w:t>
      </w:r>
    </w:p>
    <w:p w:rsidR="0026470E" w:rsidRDefault="0026470E" w:rsidP="0026470E">
      <w:pPr>
        <w:pStyle w:val="a3"/>
        <w:jc w:val="both"/>
      </w:pPr>
      <w:proofErr w:type="gramStart"/>
      <w:r>
        <w:t>- МО г. Маркс – 22 255,4 тыс. руб.; ММР – 51 731,5 тыс. руб.; Сельские поселения – 20 000,0 тыс. руб.</w:t>
      </w:r>
      <w:proofErr w:type="gramEnd"/>
    </w:p>
    <w:p w:rsidR="0026470E" w:rsidRDefault="0026470E" w:rsidP="0026470E">
      <w:pPr>
        <w:pStyle w:val="a3"/>
        <w:jc w:val="both"/>
      </w:pPr>
      <w:r>
        <w:t>В 2021 году на территории района планируется отремонтировать – 17,37 км</w:t>
      </w:r>
      <w:proofErr w:type="gramStart"/>
      <w:r>
        <w:t>.</w:t>
      </w:r>
      <w:proofErr w:type="gramEnd"/>
      <w:r>
        <w:t xml:space="preserve"> (</w:t>
      </w:r>
      <w:proofErr w:type="gramStart"/>
      <w:r>
        <w:t>в</w:t>
      </w:r>
      <w:proofErr w:type="gramEnd"/>
      <w:r>
        <w:t xml:space="preserve"> том числе: </w:t>
      </w:r>
      <w:proofErr w:type="gramStart"/>
      <w:r>
        <w:t xml:space="preserve">МО г. Маркс – 2,1 км, тротуаров – 1,4 км, дороги </w:t>
      </w:r>
      <w:proofErr w:type="spellStart"/>
      <w:r>
        <w:t>Марксовского</w:t>
      </w:r>
      <w:proofErr w:type="spellEnd"/>
      <w:r>
        <w:t xml:space="preserve"> района – 9,37 км, сельские МО - 4,5 км)</w:t>
      </w:r>
      <w:proofErr w:type="gramEnd"/>
    </w:p>
    <w:p w:rsidR="0026470E" w:rsidRDefault="0026470E" w:rsidP="0026470E">
      <w:pPr>
        <w:pStyle w:val="a3"/>
        <w:jc w:val="both"/>
      </w:pPr>
      <w:r>
        <w:t>Муниципальное образование город Маркс.</w:t>
      </w:r>
    </w:p>
    <w:p w:rsidR="0026470E" w:rsidRDefault="0026470E" w:rsidP="0026470E">
      <w:pPr>
        <w:pStyle w:val="a3"/>
        <w:jc w:val="both"/>
      </w:pPr>
      <w:r>
        <w:t>1. Ремонт дорог сплошным слоем (план):</w:t>
      </w:r>
    </w:p>
    <w:p w:rsidR="0026470E" w:rsidRDefault="0026470E" w:rsidP="0026470E">
      <w:pPr>
        <w:pStyle w:val="a3"/>
        <w:jc w:val="both"/>
      </w:pPr>
      <w:r>
        <w:rPr>
          <w:rStyle w:val="a5"/>
        </w:rPr>
        <w:t>- ул. Заводская от ул. Дорожная до ул. Куйбышева, протяженностью 445 п.м. (общей площадью – 2 670 кв</w:t>
      </w:r>
      <w:proofErr w:type="gramStart"/>
      <w:r>
        <w:rPr>
          <w:rStyle w:val="a5"/>
        </w:rPr>
        <w:t>.м</w:t>
      </w:r>
      <w:proofErr w:type="gramEnd"/>
      <w:r>
        <w:rPr>
          <w:rStyle w:val="a5"/>
        </w:rPr>
        <w:t>); ул. Советская от пр. Ленина до ул. 6-я линия, протяженностью 133 п.м. (общей площадью – 1 200 кв</w:t>
      </w:r>
      <w:proofErr w:type="gramStart"/>
      <w:r>
        <w:rPr>
          <w:rStyle w:val="a5"/>
        </w:rPr>
        <w:t>.м</w:t>
      </w:r>
      <w:proofErr w:type="gramEnd"/>
      <w:r>
        <w:rPr>
          <w:rStyle w:val="a5"/>
        </w:rPr>
        <w:t>); ул. Энгельса от 6-я линия до пр. Ленина; от ул. 5-я линия до ул. Победы, протяженностью 455 п.м. (общей площадью – 2 500 кв</w:t>
      </w:r>
      <w:proofErr w:type="gramStart"/>
      <w:r>
        <w:rPr>
          <w:rStyle w:val="a5"/>
        </w:rPr>
        <w:t>.м</w:t>
      </w:r>
      <w:proofErr w:type="gramEnd"/>
      <w:r>
        <w:rPr>
          <w:rStyle w:val="a5"/>
        </w:rPr>
        <w:t>); от пр. Ленина до здания Сбербанка, протяженностью 49 п.м. (общей площадью – 270 кв. м); перекресток пр. Ленина и пр. Строителей, пр. Строителей от пр. Ленина до здания «Подкова», въезд на новый рынок с ул. 5-я линия, протяженностью 262 п.м. (общей площадью – 1 570 кв</w:t>
      </w:r>
      <w:proofErr w:type="gramStart"/>
      <w:r>
        <w:rPr>
          <w:rStyle w:val="a5"/>
        </w:rPr>
        <w:t>.м</w:t>
      </w:r>
      <w:proofErr w:type="gramEnd"/>
      <w:r>
        <w:rPr>
          <w:rStyle w:val="a5"/>
        </w:rPr>
        <w:t xml:space="preserve">); ул. 10-я линия от ул. Колхозная до ул. Октябрьская, протяженностью 409 п.м. (общей площадью – 2 454 кв.м); ул. Набережная от Хлебной пристани, ул. Берег Волги, протяженностью 233 п.м. (общей площадью – 1 400 кв.м); площадка перед </w:t>
      </w:r>
      <w:proofErr w:type="spellStart"/>
      <w:r>
        <w:rPr>
          <w:rStyle w:val="a5"/>
        </w:rPr>
        <w:t>ЗАГСом</w:t>
      </w:r>
      <w:proofErr w:type="spellEnd"/>
      <w:r>
        <w:rPr>
          <w:rStyle w:val="a5"/>
        </w:rPr>
        <w:t>, площадью - 950 кв.м</w:t>
      </w:r>
      <w:r>
        <w:t>.</w:t>
      </w:r>
    </w:p>
    <w:p w:rsidR="0026470E" w:rsidRDefault="0026470E" w:rsidP="0026470E">
      <w:pPr>
        <w:pStyle w:val="a3"/>
        <w:jc w:val="both"/>
      </w:pPr>
      <w:r>
        <w:lastRenderedPageBreak/>
        <w:t>2. Ремонт тротуаров сплошным слоем (план):</w:t>
      </w:r>
    </w:p>
    <w:p w:rsidR="0026470E" w:rsidRDefault="0026470E" w:rsidP="0026470E">
      <w:pPr>
        <w:pStyle w:val="a3"/>
        <w:jc w:val="both"/>
      </w:pPr>
      <w:r>
        <w:rPr>
          <w:rStyle w:val="a5"/>
        </w:rPr>
        <w:t>- Тротуар от ул. Мамина до от ул. Куйбышева до ул. Красная; Тротуар ул. 10-я линия от магазина «Дубки» до магазина «Пятерочка», протяженностью 493 п.м. (общей площадью 985 кв</w:t>
      </w:r>
      <w:proofErr w:type="gramStart"/>
      <w:r>
        <w:rPr>
          <w:rStyle w:val="a5"/>
        </w:rPr>
        <w:t>.м</w:t>
      </w:r>
      <w:proofErr w:type="gramEnd"/>
      <w:r>
        <w:rPr>
          <w:rStyle w:val="a5"/>
        </w:rPr>
        <w:t xml:space="preserve">); Тротуар по ул. Интернациональная от ул. Октябрьская до ул. Колхозная, протяженностью 400 п.м. (общей площадью 800 кв.м); Тротуар с парковкой по пр. Строителей от ул. </w:t>
      </w:r>
      <w:proofErr w:type="gramStart"/>
      <w:r>
        <w:rPr>
          <w:rStyle w:val="a5"/>
        </w:rPr>
        <w:t>Интернациональная</w:t>
      </w:r>
      <w:proofErr w:type="gramEnd"/>
      <w:r>
        <w:rPr>
          <w:rStyle w:val="a5"/>
        </w:rPr>
        <w:t xml:space="preserve"> до пр. Строителей д. 4, протяженностью 114 п.м. (общей площадью 228 кв.м.).</w:t>
      </w:r>
    </w:p>
    <w:p w:rsidR="0026470E" w:rsidRDefault="0026470E" w:rsidP="0026470E">
      <w:pPr>
        <w:pStyle w:val="a3"/>
        <w:jc w:val="both"/>
      </w:pPr>
      <w:r>
        <w:t xml:space="preserve">3. </w:t>
      </w:r>
      <w:proofErr w:type="gramStart"/>
      <w:r>
        <w:t>Щебеночное покрытие - ул. Пригородная от ул. Советская до ул. Гагарина, протяженностью 423 п.м. (общей площадью – 1905 кв.м.).</w:t>
      </w:r>
      <w:proofErr w:type="gramEnd"/>
    </w:p>
    <w:p w:rsidR="0026470E" w:rsidRDefault="0026470E" w:rsidP="0026470E">
      <w:pPr>
        <w:pStyle w:val="a3"/>
        <w:jc w:val="both"/>
      </w:pPr>
      <w:r>
        <w:t>4. Ямочный ремонт города Маркса, площадью – 3000 кв.м.</w:t>
      </w:r>
    </w:p>
    <w:p w:rsidR="0026470E" w:rsidRDefault="0026470E" w:rsidP="0026470E">
      <w:pPr>
        <w:pStyle w:val="a3"/>
        <w:jc w:val="both"/>
      </w:pPr>
      <w:proofErr w:type="spellStart"/>
      <w:r>
        <w:t>Марксовский</w:t>
      </w:r>
      <w:proofErr w:type="spellEnd"/>
      <w:r>
        <w:t xml:space="preserve"> муниципальный район.</w:t>
      </w:r>
    </w:p>
    <w:p w:rsidR="0026470E" w:rsidRDefault="0026470E" w:rsidP="0026470E">
      <w:pPr>
        <w:pStyle w:val="a3"/>
        <w:jc w:val="both"/>
      </w:pPr>
      <w:r>
        <w:t xml:space="preserve">За счёт средств муниципального дорожного фонда </w:t>
      </w:r>
      <w:proofErr w:type="spellStart"/>
      <w:r>
        <w:t>Марксовского</w:t>
      </w:r>
      <w:proofErr w:type="spellEnd"/>
      <w:r>
        <w:t xml:space="preserve"> района в сумме 51 731,5 тыс. руб. планируется ремонт асфальтобетонного покрытия на районных дорогах:</w:t>
      </w:r>
    </w:p>
    <w:p w:rsidR="0026470E" w:rsidRDefault="0026470E" w:rsidP="0026470E">
      <w:pPr>
        <w:pStyle w:val="a3"/>
        <w:jc w:val="both"/>
      </w:pPr>
      <w:r>
        <w:rPr>
          <w:rStyle w:val="a5"/>
        </w:rPr>
        <w:t>- А/</w:t>
      </w:r>
      <w:proofErr w:type="spellStart"/>
      <w:proofErr w:type="gramStart"/>
      <w:r>
        <w:rPr>
          <w:rStyle w:val="a5"/>
        </w:rPr>
        <w:t>п</w:t>
      </w:r>
      <w:proofErr w:type="spellEnd"/>
      <w:proofErr w:type="gramEnd"/>
      <w:r>
        <w:rPr>
          <w:rStyle w:val="a5"/>
        </w:rPr>
        <w:t xml:space="preserve"> к с. Вознесенка- ремонт сплошным слоем, протяженность 1420 п.м. (общей площадью 7 100 кв.м) на сумму - 5 729,6 тыс. руб.; а/</w:t>
      </w:r>
      <w:proofErr w:type="spellStart"/>
      <w:r>
        <w:rPr>
          <w:rStyle w:val="a5"/>
        </w:rPr>
        <w:t>п</w:t>
      </w:r>
      <w:proofErr w:type="spellEnd"/>
      <w:r>
        <w:rPr>
          <w:rStyle w:val="a5"/>
        </w:rPr>
        <w:t xml:space="preserve"> к с. Колос – с. Семёновка- ремонт сплошным слоем, протяженностью 1425,7 п.м. (общей площадью 7 128,6 кв.м) на сумму – 5 368,3 тыс. руб.; </w:t>
      </w:r>
      <w:proofErr w:type="spellStart"/>
      <w:r>
        <w:rPr>
          <w:rStyle w:val="a5"/>
        </w:rPr>
        <w:t>автомобильня</w:t>
      </w:r>
      <w:proofErr w:type="spellEnd"/>
      <w:r>
        <w:rPr>
          <w:rStyle w:val="a5"/>
        </w:rPr>
        <w:t xml:space="preserve"> дорога с. Кировское – с. </w:t>
      </w:r>
      <w:proofErr w:type="spellStart"/>
      <w:r>
        <w:rPr>
          <w:rStyle w:val="a5"/>
        </w:rPr>
        <w:t>Полековское</w:t>
      </w:r>
      <w:proofErr w:type="spellEnd"/>
      <w:r>
        <w:rPr>
          <w:rStyle w:val="a5"/>
        </w:rPr>
        <w:t xml:space="preserve"> – ремонт сплошным слоем , протяженностью 1030 п.м. (общей площадью 5 150 кв</w:t>
      </w:r>
      <w:proofErr w:type="gramStart"/>
      <w:r>
        <w:rPr>
          <w:rStyle w:val="a5"/>
        </w:rPr>
        <w:t>.м</w:t>
      </w:r>
      <w:proofErr w:type="gramEnd"/>
      <w:r>
        <w:rPr>
          <w:rStyle w:val="a5"/>
        </w:rPr>
        <w:t>) на сумму – 5 104,5 тыс. руб.; а/</w:t>
      </w:r>
      <w:proofErr w:type="spellStart"/>
      <w:r>
        <w:rPr>
          <w:rStyle w:val="a5"/>
        </w:rPr>
        <w:t>п</w:t>
      </w:r>
      <w:proofErr w:type="spellEnd"/>
      <w:r>
        <w:rPr>
          <w:rStyle w:val="a5"/>
        </w:rPr>
        <w:t xml:space="preserve"> к с. </w:t>
      </w:r>
      <w:proofErr w:type="spellStart"/>
      <w:r>
        <w:rPr>
          <w:rStyle w:val="a5"/>
        </w:rPr>
        <w:t>Бобово</w:t>
      </w:r>
      <w:proofErr w:type="spellEnd"/>
      <w:r>
        <w:rPr>
          <w:rStyle w:val="a5"/>
        </w:rPr>
        <w:t xml:space="preserve"> – ремонт сплошным слоем, протяженностью 800 п.м. (общей площадью 4 000 кв.м) на суму – 3 590,1 тыс. руб.; а/</w:t>
      </w:r>
      <w:proofErr w:type="spellStart"/>
      <w:r>
        <w:rPr>
          <w:rStyle w:val="a5"/>
        </w:rPr>
        <w:t>п</w:t>
      </w:r>
      <w:proofErr w:type="spellEnd"/>
      <w:r>
        <w:rPr>
          <w:rStyle w:val="a5"/>
        </w:rPr>
        <w:t xml:space="preserve"> к.с. Фурмановка - ремонт сплошным слоем, протяженностью 857 п.м. (общей площадью 3 857 кв. м) на сумму – 3 082,3 тыс. руб.; а/</w:t>
      </w:r>
      <w:proofErr w:type="spellStart"/>
      <w:proofErr w:type="gramStart"/>
      <w:r>
        <w:rPr>
          <w:rStyle w:val="a5"/>
        </w:rPr>
        <w:t>п</w:t>
      </w:r>
      <w:proofErr w:type="spellEnd"/>
      <w:proofErr w:type="gramEnd"/>
      <w:r>
        <w:rPr>
          <w:rStyle w:val="a5"/>
        </w:rPr>
        <w:t xml:space="preserve"> к. с. Андреевка – с. Филипповка, а/</w:t>
      </w:r>
      <w:proofErr w:type="spellStart"/>
      <w:r>
        <w:rPr>
          <w:rStyle w:val="a5"/>
        </w:rPr>
        <w:t>п</w:t>
      </w:r>
      <w:proofErr w:type="spellEnd"/>
      <w:r>
        <w:rPr>
          <w:rStyle w:val="a5"/>
        </w:rPr>
        <w:t xml:space="preserve"> к с. Андреевка – ремонт сплошным слоем, протяженностью 250 п.м. (общей площадью – 1 250 кв. м) на сумму – 10 967,0 тыс. руб.; ул. Куйбышева выше поворота ул. Мамина от дорожного знака 40 до МОУ-СОШ № 6 - ремонт сплошным слоем, протяженностью 1826 п.м. (общей площадью 10 957,3 кв.м) на сумму – 7 084,1 тыс. руб.; а/</w:t>
      </w:r>
      <w:proofErr w:type="spellStart"/>
      <w:proofErr w:type="gramStart"/>
      <w:r>
        <w:rPr>
          <w:rStyle w:val="a5"/>
        </w:rPr>
        <w:t>п</w:t>
      </w:r>
      <w:proofErr w:type="spellEnd"/>
      <w:proofErr w:type="gramEnd"/>
      <w:r>
        <w:rPr>
          <w:rStyle w:val="a5"/>
        </w:rPr>
        <w:t xml:space="preserve"> к с. Каменка – ремонт сплошным слоем, протяженностью 550 п.м. (общей площадью 2 750 кв.м) на сумму – 2 412,6 тыс. руб.; с. Павловка ул. Центральная – ремонт сплошным слоем, протяженностью 350 п.м. (общей площадью 1 925 кв.м) на сумму – 16 219,4 тыс. руб.; а/</w:t>
      </w:r>
      <w:proofErr w:type="spellStart"/>
      <w:r>
        <w:rPr>
          <w:rStyle w:val="a5"/>
        </w:rPr>
        <w:t>п</w:t>
      </w:r>
      <w:proofErr w:type="spellEnd"/>
      <w:r>
        <w:rPr>
          <w:rStyle w:val="a5"/>
        </w:rPr>
        <w:t xml:space="preserve"> к с, Михайловка – ремонт сплошным слоем, протяженностью 1100 п.м. (общей площадью 5 500 кв</w:t>
      </w:r>
      <w:proofErr w:type="gramStart"/>
      <w:r>
        <w:rPr>
          <w:rStyle w:val="a5"/>
        </w:rPr>
        <w:t>.м</w:t>
      </w:r>
      <w:proofErr w:type="gramEnd"/>
      <w:r>
        <w:rPr>
          <w:rStyle w:val="a5"/>
        </w:rPr>
        <w:t xml:space="preserve">) на сумму – 4 578,2 тыс. руб.; автомобильная дорога с. </w:t>
      </w:r>
      <w:proofErr w:type="spellStart"/>
      <w:r>
        <w:rPr>
          <w:rStyle w:val="a5"/>
        </w:rPr>
        <w:t>Зоркино</w:t>
      </w:r>
      <w:proofErr w:type="spellEnd"/>
      <w:r>
        <w:rPr>
          <w:rStyle w:val="a5"/>
        </w:rPr>
        <w:t xml:space="preserve"> – с. Васильевка - ремонт сплошным слоем, протяженностью 385 п.м. (общей площадью 1 925 кв.м.) на сумму 1 798,3 тыс. руб.; а/</w:t>
      </w:r>
      <w:proofErr w:type="spellStart"/>
      <w:r>
        <w:rPr>
          <w:rStyle w:val="a5"/>
        </w:rPr>
        <w:t>п</w:t>
      </w:r>
      <w:proofErr w:type="spellEnd"/>
      <w:r>
        <w:rPr>
          <w:rStyle w:val="a5"/>
        </w:rPr>
        <w:t xml:space="preserve"> к с. Буерак – ямочный ремонт, площадью 300 кв.м. на сумму – 2 247,4 тыс. руб.; автомобильная </w:t>
      </w:r>
      <w:proofErr w:type="gramStart"/>
      <w:r>
        <w:rPr>
          <w:rStyle w:val="a5"/>
        </w:rPr>
        <w:t>дорога к с. Васильевка – ямочный ремонт, площадью 700 кв.м. на сумму – 524,4 тыс. руб.</w:t>
      </w:r>
      <w:proofErr w:type="gramEnd"/>
    </w:p>
    <w:p w:rsidR="0026470E" w:rsidRDefault="0026470E" w:rsidP="0026470E">
      <w:pPr>
        <w:pStyle w:val="a3"/>
        <w:jc w:val="both"/>
      </w:pPr>
      <w:r>
        <w:t xml:space="preserve">За счёт средств муниципального дорожного фонда </w:t>
      </w:r>
      <w:proofErr w:type="spellStart"/>
      <w:r>
        <w:t>Марксовского</w:t>
      </w:r>
      <w:proofErr w:type="spellEnd"/>
      <w:r>
        <w:t xml:space="preserve"> района в сумме 5 500,0 тыс. руб. выполняются работы по зимнему и летнему содержанию </w:t>
      </w:r>
      <w:proofErr w:type="spellStart"/>
      <w:r>
        <w:t>автоподъездов</w:t>
      </w:r>
      <w:proofErr w:type="spellEnd"/>
      <w:r>
        <w:t xml:space="preserve"> к сёлам.</w:t>
      </w:r>
    </w:p>
    <w:p w:rsidR="0026470E" w:rsidRDefault="0026470E" w:rsidP="0026470E">
      <w:pPr>
        <w:pStyle w:val="a3"/>
        <w:jc w:val="both"/>
      </w:pPr>
      <w:r>
        <w:t xml:space="preserve">За счет летнего содержания дорог планируется переработка древесно-кустарниковой растительности в щепу автодороги с. Кировское – с. </w:t>
      </w:r>
      <w:proofErr w:type="spellStart"/>
      <w:r>
        <w:t>Полековское</w:t>
      </w:r>
      <w:proofErr w:type="spellEnd"/>
      <w:r>
        <w:t>, а/</w:t>
      </w:r>
      <w:proofErr w:type="spellStart"/>
      <w:proofErr w:type="gramStart"/>
      <w:r>
        <w:t>п</w:t>
      </w:r>
      <w:proofErr w:type="spellEnd"/>
      <w:proofErr w:type="gramEnd"/>
      <w:r>
        <w:t xml:space="preserve"> к с. Буерак, автомобильной дороги п. Колос – с. Семеновка, а/</w:t>
      </w:r>
      <w:proofErr w:type="spellStart"/>
      <w:r>
        <w:t>п</w:t>
      </w:r>
      <w:proofErr w:type="spellEnd"/>
      <w:r>
        <w:t xml:space="preserve"> к с. Вознесенка, общей площадью -10 га.</w:t>
      </w:r>
    </w:p>
    <w:p w:rsidR="0026470E" w:rsidRDefault="0026470E" w:rsidP="0026470E">
      <w:pPr>
        <w:pStyle w:val="a3"/>
        <w:jc w:val="both"/>
      </w:pPr>
      <w:r>
        <w:t>Сельские муниципальные образования.</w:t>
      </w:r>
    </w:p>
    <w:p w:rsidR="0026470E" w:rsidRDefault="0026470E" w:rsidP="0026470E">
      <w:pPr>
        <w:pStyle w:val="a3"/>
        <w:jc w:val="both"/>
      </w:pPr>
      <w:proofErr w:type="gramStart"/>
      <w:r>
        <w:rPr>
          <w:rStyle w:val="a5"/>
        </w:rPr>
        <w:lastRenderedPageBreak/>
        <w:t xml:space="preserve">В </w:t>
      </w:r>
      <w:proofErr w:type="spellStart"/>
      <w:r>
        <w:rPr>
          <w:rStyle w:val="a5"/>
        </w:rPr>
        <w:t>Зоркинском</w:t>
      </w:r>
      <w:proofErr w:type="spellEnd"/>
      <w:r>
        <w:rPr>
          <w:rStyle w:val="a5"/>
        </w:rPr>
        <w:t xml:space="preserve"> МО планируется ремонт асфальтобетонного покрытия сплошным слоем ул. Центральная в с. Васильевка протяженностью 1140 п.м. (общей площадью 4560 кв.м.), а так же большими картами 284 кв.м. за счет средств муниципального дорожного фонда на сумму 4 159,3 тыс. руб.</w:t>
      </w:r>
      <w:proofErr w:type="gramEnd"/>
    </w:p>
    <w:p w:rsidR="0026470E" w:rsidRDefault="0026470E" w:rsidP="0026470E">
      <w:pPr>
        <w:pStyle w:val="a3"/>
        <w:jc w:val="both"/>
      </w:pPr>
      <w:r>
        <w:rPr>
          <w:rStyle w:val="a5"/>
        </w:rPr>
        <w:t xml:space="preserve">В </w:t>
      </w:r>
      <w:proofErr w:type="spellStart"/>
      <w:r>
        <w:rPr>
          <w:rStyle w:val="a5"/>
        </w:rPr>
        <w:t>Подлесновском</w:t>
      </w:r>
      <w:proofErr w:type="spellEnd"/>
      <w:r>
        <w:rPr>
          <w:rStyle w:val="a5"/>
        </w:rPr>
        <w:t xml:space="preserve"> МО планируется ремонт асфальтобетонного покрытия протяженностью 1118 п.м. (общей площадью, 4473 кв</w:t>
      </w:r>
      <w:proofErr w:type="gramStart"/>
      <w:r>
        <w:rPr>
          <w:rStyle w:val="a5"/>
        </w:rPr>
        <w:t>.м</w:t>
      </w:r>
      <w:proofErr w:type="gramEnd"/>
      <w:r>
        <w:rPr>
          <w:rStyle w:val="a5"/>
        </w:rPr>
        <w:t>) за счет средств муниципального дорожного фонда на сумму 3 910,0 тыс. руб.</w:t>
      </w:r>
    </w:p>
    <w:p w:rsidR="0026470E" w:rsidRDefault="0026470E" w:rsidP="0026470E">
      <w:pPr>
        <w:pStyle w:val="a3"/>
        <w:jc w:val="both"/>
      </w:pPr>
      <w:r>
        <w:rPr>
          <w:rStyle w:val="a5"/>
        </w:rPr>
        <w:t>Запланированы следующие работы:</w:t>
      </w:r>
    </w:p>
    <w:p w:rsidR="0026470E" w:rsidRDefault="0026470E" w:rsidP="0026470E">
      <w:pPr>
        <w:pStyle w:val="a3"/>
        <w:jc w:val="both"/>
      </w:pPr>
      <w:r>
        <w:rPr>
          <w:rStyle w:val="a5"/>
        </w:rPr>
        <w:t>с. Сосновка ул. Кирова – ремонт сплошным слоем площадью - 4473 кв</w:t>
      </w:r>
      <w:proofErr w:type="gramStart"/>
      <w:r>
        <w:rPr>
          <w:rStyle w:val="a5"/>
        </w:rPr>
        <w:t>.м</w:t>
      </w:r>
      <w:proofErr w:type="gramEnd"/>
      <w:r>
        <w:rPr>
          <w:rStyle w:val="a5"/>
        </w:rPr>
        <w:t xml:space="preserve">; с. Сосновка ул. Кирова – ямочный ремонт протяженностью – 12 п.м; с. </w:t>
      </w:r>
      <w:proofErr w:type="spellStart"/>
      <w:r>
        <w:rPr>
          <w:rStyle w:val="a5"/>
        </w:rPr>
        <w:t>Рязановка</w:t>
      </w:r>
      <w:proofErr w:type="spellEnd"/>
      <w:r>
        <w:rPr>
          <w:rStyle w:val="a5"/>
        </w:rPr>
        <w:t xml:space="preserve"> ул. Молодежная – ямочный ремонт протяженностью – 60 п.м; с. Орловское ул. Ленина – ямочный ремонт протяженностью - 44 п.м; с. Подлесное ул. Десантников – ямочный ремонт протяженностью -2 22 п.м.</w:t>
      </w:r>
    </w:p>
    <w:p w:rsidR="0026470E" w:rsidRDefault="0026470E" w:rsidP="0026470E">
      <w:pPr>
        <w:pStyle w:val="a3"/>
        <w:jc w:val="both"/>
      </w:pPr>
      <w:r>
        <w:rPr>
          <w:rStyle w:val="a5"/>
        </w:rPr>
        <w:t xml:space="preserve">В </w:t>
      </w:r>
      <w:proofErr w:type="spellStart"/>
      <w:r>
        <w:rPr>
          <w:rStyle w:val="a5"/>
        </w:rPr>
        <w:t>Осиновском</w:t>
      </w:r>
      <w:proofErr w:type="spellEnd"/>
      <w:r>
        <w:rPr>
          <w:rStyle w:val="a5"/>
        </w:rPr>
        <w:t xml:space="preserve"> МО планируется ремонт асфальтобетонного покрытия сплошным слоем ул. Новая, часть ул. Молодежная, часть ул. Степная в с. Каменка протяженностью 656 п.м. (общей площадью – 2625 кв</w:t>
      </w:r>
      <w:proofErr w:type="gramStart"/>
      <w:r>
        <w:rPr>
          <w:rStyle w:val="a5"/>
        </w:rPr>
        <w:t>.м</w:t>
      </w:r>
      <w:proofErr w:type="gramEnd"/>
      <w:r>
        <w:rPr>
          <w:rStyle w:val="a5"/>
        </w:rPr>
        <w:t>) за счет средств муниципального дорожного фонда на сумму 2 487,1 тыс. руб.</w:t>
      </w:r>
    </w:p>
    <w:p w:rsidR="0026470E" w:rsidRDefault="0026470E" w:rsidP="0026470E">
      <w:pPr>
        <w:pStyle w:val="a3"/>
        <w:jc w:val="both"/>
      </w:pPr>
      <w:r>
        <w:rPr>
          <w:rStyle w:val="a5"/>
        </w:rPr>
        <w:t xml:space="preserve">В </w:t>
      </w:r>
      <w:proofErr w:type="spellStart"/>
      <w:r>
        <w:rPr>
          <w:rStyle w:val="a5"/>
        </w:rPr>
        <w:t>Липовском</w:t>
      </w:r>
      <w:proofErr w:type="spellEnd"/>
      <w:r>
        <w:rPr>
          <w:rStyle w:val="a5"/>
        </w:rPr>
        <w:t xml:space="preserve"> МО выполнен ремонт асфальтобетонного покрытия, протяженностью 600 п.м. (общей площадью 2400 кв.м.) за счет средств муниципального дорожного фонда на сумму 2 700,0 тыс. руб. </w:t>
      </w:r>
    </w:p>
    <w:p w:rsidR="0026470E" w:rsidRDefault="0026470E" w:rsidP="0026470E">
      <w:pPr>
        <w:pStyle w:val="a3"/>
        <w:jc w:val="both"/>
      </w:pPr>
      <w:r>
        <w:rPr>
          <w:rStyle w:val="a5"/>
        </w:rPr>
        <w:t xml:space="preserve">Запланированы следующие работы: с. </w:t>
      </w:r>
      <w:proofErr w:type="spellStart"/>
      <w:r>
        <w:rPr>
          <w:rStyle w:val="a5"/>
        </w:rPr>
        <w:t>Липовка</w:t>
      </w:r>
      <w:proofErr w:type="spellEnd"/>
      <w:r>
        <w:rPr>
          <w:rStyle w:val="a5"/>
        </w:rPr>
        <w:t>, участок дороги от ул. Рабочая до ул. Мелиораторов – ямочный ремонт протяженностью – 200 п.м.;</w:t>
      </w:r>
      <w:proofErr w:type="gramStart"/>
      <w:r>
        <w:rPr>
          <w:rStyle w:val="a5"/>
        </w:rPr>
        <w:t xml:space="preserve"> .</w:t>
      </w:r>
      <w:proofErr w:type="gramEnd"/>
      <w:r>
        <w:rPr>
          <w:rStyle w:val="a5"/>
        </w:rPr>
        <w:t xml:space="preserve"> с. </w:t>
      </w:r>
      <w:proofErr w:type="spellStart"/>
      <w:r>
        <w:rPr>
          <w:rStyle w:val="a5"/>
        </w:rPr>
        <w:t>Липовка</w:t>
      </w:r>
      <w:proofErr w:type="spellEnd"/>
      <w:r>
        <w:rPr>
          <w:rStyle w:val="a5"/>
        </w:rPr>
        <w:t xml:space="preserve"> ул. Мелиораторов – ремонт сплошным слоем площадью - 2400 кв.м.; п. им. Тельмана от въезда в с. по ул. Мастерская – ямочный ремонт протяженностью – 50 п.м.</w:t>
      </w:r>
    </w:p>
    <w:p w:rsidR="0026470E" w:rsidRDefault="0026470E" w:rsidP="0026470E">
      <w:pPr>
        <w:pStyle w:val="a3"/>
        <w:jc w:val="both"/>
      </w:pPr>
      <w:r>
        <w:rPr>
          <w:rStyle w:val="a5"/>
        </w:rPr>
        <w:t>В Приволжском МО планируется ремонт асфальтобетонного покрытия, протяженностью 1354 п.м. (общей площадью – 3690 кв</w:t>
      </w:r>
      <w:proofErr w:type="gramStart"/>
      <w:r>
        <w:rPr>
          <w:rStyle w:val="a5"/>
        </w:rPr>
        <w:t>.м</w:t>
      </w:r>
      <w:proofErr w:type="gramEnd"/>
      <w:r>
        <w:rPr>
          <w:rStyle w:val="a5"/>
        </w:rPr>
        <w:t>) за счет средств муниципального дорожного фонда на сумму 3 400,0 тыс. руб.</w:t>
      </w:r>
    </w:p>
    <w:p w:rsidR="0026470E" w:rsidRDefault="0026470E" w:rsidP="0026470E">
      <w:pPr>
        <w:pStyle w:val="a3"/>
        <w:jc w:val="both"/>
      </w:pPr>
      <w:r>
        <w:rPr>
          <w:rStyle w:val="a5"/>
        </w:rPr>
        <w:t xml:space="preserve">Запланированы следующие работы: с. </w:t>
      </w:r>
      <w:proofErr w:type="spellStart"/>
      <w:r>
        <w:rPr>
          <w:rStyle w:val="a5"/>
        </w:rPr>
        <w:t>Звонаревка</w:t>
      </w:r>
      <w:proofErr w:type="spellEnd"/>
      <w:r>
        <w:rPr>
          <w:rStyle w:val="a5"/>
        </w:rPr>
        <w:t>, ул. Ленина – ремонт сплошным слоем площадью – 758 кв</w:t>
      </w:r>
      <w:proofErr w:type="gramStart"/>
      <w:r>
        <w:rPr>
          <w:rStyle w:val="a5"/>
        </w:rPr>
        <w:t>.м</w:t>
      </w:r>
      <w:proofErr w:type="gramEnd"/>
      <w:r>
        <w:rPr>
          <w:rStyle w:val="a5"/>
        </w:rPr>
        <w:t>; с. Приволжское, ул. К. Маркса – ремонт сплошным слоем площадью -1500 кв.м; с. Павловка, ул. Революции –ремонт сплошным слоем площадью – 1432 кв.м;</w:t>
      </w:r>
    </w:p>
    <w:p w:rsidR="0026470E" w:rsidRDefault="0026470E" w:rsidP="0026470E">
      <w:pPr>
        <w:pStyle w:val="a3"/>
        <w:jc w:val="both"/>
      </w:pPr>
      <w:r>
        <w:rPr>
          <w:rStyle w:val="a5"/>
        </w:rPr>
        <w:t>В Кировском МО планируется ремонт асфальтобетонного покрытия сплошным слоем ул. Победы, ул. Мира в с. Калининское протяженностью 903 п.м. (общей площадью 3612 кв</w:t>
      </w:r>
      <w:proofErr w:type="gramStart"/>
      <w:r>
        <w:rPr>
          <w:rStyle w:val="a5"/>
        </w:rPr>
        <w:t>.м</w:t>
      </w:r>
      <w:proofErr w:type="gramEnd"/>
      <w:r>
        <w:rPr>
          <w:rStyle w:val="a5"/>
        </w:rPr>
        <w:t>) за счет средств муниципального дорожного фонда на сумму 2 923,3 тыс. руб.</w:t>
      </w:r>
    </w:p>
    <w:p w:rsidR="0026470E" w:rsidRDefault="0026470E" w:rsidP="0026470E">
      <w:pPr>
        <w:pStyle w:val="a3"/>
        <w:jc w:val="both"/>
      </w:pPr>
      <w:r>
        <w:t>В 2021 году на реализацию мероприятий по программе «Формирование комфортной городской среды на территории муниципального образования город Маркс на 2018-2024 годы» предусмотрены средства в сумме 10 923,1 тыс. руб. (в том числе ФБ+ОБ - 5000,0 тыс. руб., ДФ -5 323,1 тыс</w:t>
      </w:r>
      <w:proofErr w:type="gramStart"/>
      <w:r>
        <w:t>.р</w:t>
      </w:r>
      <w:proofErr w:type="gramEnd"/>
      <w:r>
        <w:t>уб., местный бюджет -600,0 тыс. руб.).</w:t>
      </w:r>
    </w:p>
    <w:p w:rsidR="0026470E" w:rsidRDefault="0026470E" w:rsidP="0026470E">
      <w:pPr>
        <w:pStyle w:val="a3"/>
        <w:jc w:val="both"/>
      </w:pPr>
      <w:r>
        <w:t>На благоустройство дворовой территории в МО г. Ма</w:t>
      </w:r>
      <w:proofErr w:type="gramStart"/>
      <w:r>
        <w:t>ркс пр</w:t>
      </w:r>
      <w:proofErr w:type="gramEnd"/>
      <w:r>
        <w:t>едусмотрены средства в сумме - 2544,1 тыс. руб., на обустройство общественных территорий предусмотрены средства в сумме - 6 555,8 тыс. руб., на ремонт автомобильной дороги по пр. Ленина от ул. Энгельса до ул. Бебеля предусмотрены средства в сумме -1223,0 тыс. руб.</w:t>
      </w:r>
    </w:p>
    <w:p w:rsidR="0026470E" w:rsidRDefault="0026470E" w:rsidP="0026470E">
      <w:pPr>
        <w:pStyle w:val="a3"/>
        <w:jc w:val="both"/>
      </w:pPr>
      <w:r>
        <w:lastRenderedPageBreak/>
        <w:t>На 2021 год запланированы мероприятия:</w:t>
      </w:r>
    </w:p>
    <w:p w:rsidR="0026470E" w:rsidRDefault="0026470E" w:rsidP="0026470E">
      <w:pPr>
        <w:pStyle w:val="a3"/>
        <w:jc w:val="both"/>
      </w:pPr>
      <w:r>
        <w:t xml:space="preserve">- по благоустройству дворовой территории по адресу: г. Маркс, ул. </w:t>
      </w:r>
      <w:proofErr w:type="gramStart"/>
      <w:r>
        <w:t>Колхозная</w:t>
      </w:r>
      <w:proofErr w:type="gramEnd"/>
      <w:r>
        <w:t>, д. 154, пр. Ленина, д.87. Подготовлен дизайн-проект, изготавливается смета для отправки в экспертизу.</w:t>
      </w:r>
    </w:p>
    <w:p w:rsidR="0026470E" w:rsidRDefault="0026470E" w:rsidP="0026470E">
      <w:pPr>
        <w:pStyle w:val="a3"/>
        <w:jc w:val="both"/>
      </w:pPr>
      <w:r>
        <w:t>- по благоустройству трёх общественных территорий: 1. «Сквер пр. Ленина – ул. Бебеля». 2. «Сквер пр. Ленина – ул. Энгельса». 3. «Сквер по пр. Ленина - ул. К. Либкнехта».</w:t>
      </w:r>
    </w:p>
    <w:p w:rsidR="0026470E" w:rsidRDefault="0026470E" w:rsidP="0026470E">
      <w:pPr>
        <w:pStyle w:val="a3"/>
        <w:jc w:val="both"/>
      </w:pPr>
      <w:r>
        <w:t xml:space="preserve">Проводится уточнение </w:t>
      </w:r>
      <w:proofErr w:type="spellStart"/>
      <w:proofErr w:type="gramStart"/>
      <w:r>
        <w:t>дизайн-проекта</w:t>
      </w:r>
      <w:proofErr w:type="spellEnd"/>
      <w:proofErr w:type="gramEnd"/>
      <w:r>
        <w:t>, разработка смет.</w:t>
      </w:r>
    </w:p>
    <w:p w:rsidR="0026470E" w:rsidRDefault="0026470E" w:rsidP="0026470E">
      <w:pPr>
        <w:pStyle w:val="a3"/>
        <w:jc w:val="both"/>
      </w:pPr>
      <w:r>
        <w:t> </w:t>
      </w:r>
    </w:p>
    <w:p w:rsidR="0026470E" w:rsidRDefault="0026470E" w:rsidP="0026470E">
      <w:pPr>
        <w:pStyle w:val="a3"/>
        <w:jc w:val="both"/>
      </w:pPr>
      <w:r>
        <w:rPr>
          <w:rStyle w:val="a5"/>
          <w:b/>
          <w:bCs/>
        </w:rPr>
        <w:t>Строительство</w:t>
      </w:r>
    </w:p>
    <w:p w:rsidR="0026470E" w:rsidRDefault="0026470E" w:rsidP="0026470E">
      <w:pPr>
        <w:pStyle w:val="a3"/>
        <w:jc w:val="both"/>
      </w:pPr>
      <w:r>
        <w:t xml:space="preserve">  </w:t>
      </w:r>
      <w:proofErr w:type="gramStart"/>
      <w:r>
        <w:t xml:space="preserve">За 1 квартал 2021 года в </w:t>
      </w:r>
      <w:proofErr w:type="spellStart"/>
      <w:r>
        <w:t>Марксовском</w:t>
      </w:r>
      <w:proofErr w:type="spellEnd"/>
      <w:r>
        <w:t xml:space="preserve"> муниципальном районе ввод жилья составил- 4 796,2 кв. м. (26 домов ИЖС и пристройки), в том числе в г. Марксе – 3645,7 кв. м. (20 домов ИЖС и пристройки) в муниципальных образованиях – 1150,5 кв. м. (6 дома ИЖС и пристройки), что составляет 126,4 % по отношению к показателям 2020 г. за этот период (3 794,1</w:t>
      </w:r>
      <w:proofErr w:type="gramEnd"/>
      <w:r>
        <w:t xml:space="preserve"> кв.м.).</w:t>
      </w:r>
    </w:p>
    <w:p w:rsidR="0026470E" w:rsidRDefault="0026470E" w:rsidP="0026470E">
      <w:pPr>
        <w:pStyle w:val="a3"/>
        <w:jc w:val="both"/>
      </w:pPr>
      <w:r>
        <w:t xml:space="preserve">  </w:t>
      </w:r>
      <w:proofErr w:type="gramStart"/>
      <w:r>
        <w:t>Введены</w:t>
      </w:r>
      <w:proofErr w:type="gramEnd"/>
      <w:r>
        <w:t xml:space="preserve"> в эксплуатацию:</w:t>
      </w:r>
    </w:p>
    <w:p w:rsidR="0026470E" w:rsidRDefault="0026470E" w:rsidP="0026470E">
      <w:pPr>
        <w:pStyle w:val="a3"/>
        <w:jc w:val="both"/>
      </w:pPr>
      <w:r>
        <w:t>- нежилое здание варочного цех</w:t>
      </w:r>
      <w:proofErr w:type="gramStart"/>
      <w:r>
        <w:t>а ООО</w:t>
      </w:r>
      <w:proofErr w:type="gramEnd"/>
      <w:r>
        <w:t xml:space="preserve"> «</w:t>
      </w:r>
      <w:proofErr w:type="spellStart"/>
      <w:r>
        <w:t>Пивзавод-Марксовский</w:t>
      </w:r>
      <w:proofErr w:type="spellEnd"/>
      <w:r>
        <w:t>» г. Маркс;</w:t>
      </w:r>
    </w:p>
    <w:p w:rsidR="0026470E" w:rsidRDefault="0026470E" w:rsidP="0026470E">
      <w:pPr>
        <w:pStyle w:val="a3"/>
        <w:jc w:val="both"/>
      </w:pPr>
      <w:r>
        <w:t xml:space="preserve">- нежилое здание мастерской автосервиса по адресу: </w:t>
      </w:r>
      <w:proofErr w:type="gramStart"/>
      <w:r>
        <w:t>г</w:t>
      </w:r>
      <w:proofErr w:type="gramEnd"/>
      <w:r>
        <w:t>. Маркс, ул. Мамина, д. 13б;</w:t>
      </w:r>
    </w:p>
    <w:p w:rsidR="0026470E" w:rsidRDefault="0026470E" w:rsidP="0026470E">
      <w:pPr>
        <w:pStyle w:val="a3"/>
        <w:jc w:val="both"/>
      </w:pPr>
      <w:r>
        <w:t>- закрытая стоянка для автомашин.</w:t>
      </w:r>
    </w:p>
    <w:p w:rsidR="0026470E" w:rsidRDefault="0026470E" w:rsidP="0026470E">
      <w:pPr>
        <w:pStyle w:val="a3"/>
        <w:jc w:val="both"/>
      </w:pPr>
      <w:r>
        <w:t xml:space="preserve">  Ведется строительство в </w:t>
      </w:r>
      <w:proofErr w:type="gramStart"/>
      <w:r>
        <w:t>г</w:t>
      </w:r>
      <w:proofErr w:type="gramEnd"/>
      <w:r>
        <w:t>. Марксе: многоквартирного жилого дома по ул. Заводской, д. 5; культурно-зрелищного комплекса для детской цирковой студии «</w:t>
      </w:r>
      <w:proofErr w:type="spellStart"/>
      <w:r>
        <w:t>Арт-Алле</w:t>
      </w:r>
      <w:proofErr w:type="spellEnd"/>
      <w:r>
        <w:t>» г. Маркс; нежилого здания технического обслуживания и ремонта транспортных средств, а также реконструкция спортивного стадиона «Старт» и нежилого здания пекарни-магазина.</w:t>
      </w:r>
    </w:p>
    <w:p w:rsidR="0026470E" w:rsidRDefault="0026470E" w:rsidP="0026470E">
      <w:pPr>
        <w:pStyle w:val="a3"/>
        <w:jc w:val="both"/>
      </w:pPr>
      <w:r>
        <w:t xml:space="preserve">  Ведутся работы по благоустройству объекта: «Хлебная пристань», согласно разработанной проектной документации по благоустройству, в рамках программы по созданию комфортной городской среды малых городов и исторических поселений. Проект предусматривает создание на городском пляже </w:t>
      </w:r>
      <w:proofErr w:type="gramStart"/>
      <w:r>
        <w:t>г</w:t>
      </w:r>
      <w:proofErr w:type="gramEnd"/>
      <w:r>
        <w:t>. Маркса первого в Саратовской области полноценного пляжа, доступного для людей с самой разной степенью инвалидности.</w:t>
      </w:r>
    </w:p>
    <w:p w:rsidR="0026470E" w:rsidRDefault="0026470E" w:rsidP="0026470E">
      <w:pPr>
        <w:pStyle w:val="a3"/>
        <w:jc w:val="both"/>
      </w:pPr>
      <w:r>
        <w:t>  Ведутся работы:</w:t>
      </w:r>
    </w:p>
    <w:p w:rsidR="0026470E" w:rsidRDefault="0026470E" w:rsidP="0026470E">
      <w:pPr>
        <w:pStyle w:val="a3"/>
        <w:jc w:val="both"/>
      </w:pPr>
      <w:r>
        <w:t>- по разработке проекта планировки территории и проекта межевания территории по автодорогам улиц Рабочая, Бебеля, Интернациональная, Интернациональная площадь.</w:t>
      </w:r>
    </w:p>
    <w:p w:rsidR="0026470E" w:rsidRDefault="0026470E" w:rsidP="0026470E">
      <w:pPr>
        <w:pStyle w:val="a3"/>
        <w:jc w:val="both"/>
      </w:pPr>
      <w:r>
        <w:t xml:space="preserve">- постановке в координатах территориальных зон населенных пунктов муниципальных образований </w:t>
      </w:r>
      <w:proofErr w:type="spellStart"/>
      <w:r>
        <w:t>Марксовского</w:t>
      </w:r>
      <w:proofErr w:type="spellEnd"/>
      <w:r>
        <w:t xml:space="preserve"> муниципального района.</w:t>
      </w:r>
    </w:p>
    <w:p w:rsidR="0026470E" w:rsidRDefault="0026470E" w:rsidP="0026470E">
      <w:pPr>
        <w:pStyle w:val="a3"/>
        <w:jc w:val="both"/>
      </w:pPr>
      <w:r>
        <w:t>- по уточнению сведений по объектам капитального строительства и земельных участков и их внесению в ФИАС. В настоящее время уточнены и внесены сведения о 441 земельном участке и 60 объектах капитального строительства.</w:t>
      </w:r>
    </w:p>
    <w:p w:rsidR="0026470E" w:rsidRDefault="0026470E" w:rsidP="0026470E">
      <w:pPr>
        <w:pStyle w:val="a3"/>
        <w:jc w:val="both"/>
      </w:pPr>
      <w:r>
        <w:lastRenderedPageBreak/>
        <w:t> </w:t>
      </w:r>
    </w:p>
    <w:p w:rsidR="0026470E" w:rsidRDefault="0026470E" w:rsidP="0026470E">
      <w:pPr>
        <w:pStyle w:val="a3"/>
        <w:jc w:val="both"/>
      </w:pPr>
      <w:r>
        <w:rPr>
          <w:rStyle w:val="a5"/>
          <w:b/>
          <w:bCs/>
        </w:rPr>
        <w:t>Транспорт и связь</w:t>
      </w:r>
    </w:p>
    <w:p w:rsidR="0026470E" w:rsidRDefault="0026470E" w:rsidP="0026470E">
      <w:pPr>
        <w:pStyle w:val="a3"/>
        <w:jc w:val="both"/>
      </w:pPr>
      <w:r>
        <w:t>Грузовыми автомобилями организаций района, не относящихся к субъектам малого предпринимательства за 1 кв.2021 года, перевезено – 50,3 тыс.т</w:t>
      </w:r>
      <w:proofErr w:type="gramStart"/>
      <w:r>
        <w:t>.г</w:t>
      </w:r>
      <w:proofErr w:type="gramEnd"/>
      <w:r>
        <w:t>руза (1 кв. 2020 г.- 57,0 тыс.т.), грузооборот составил – 6239,4 тыс.т.км. (1 кв. 2020 года - 4498,8 тыс.т. км), перевозка грузов снизилась на 11,7 % по сравнению с 1 кв. 2020 года, грузооборот вырос на 38,7%.</w:t>
      </w:r>
    </w:p>
    <w:p w:rsidR="0026470E" w:rsidRDefault="0026470E" w:rsidP="0026470E">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w:t>
      </w:r>
      <w:proofErr w:type="spellStart"/>
      <w:r>
        <w:t>Ростелеком</w:t>
      </w:r>
      <w:proofErr w:type="spellEnd"/>
      <w:r>
        <w:t>»,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rsidR="0026470E" w:rsidRDefault="0026470E" w:rsidP="0026470E">
      <w:pPr>
        <w:pStyle w:val="a3"/>
        <w:jc w:val="both"/>
      </w:pPr>
      <w:r>
        <w:t> </w:t>
      </w:r>
    </w:p>
    <w:p w:rsidR="0026470E" w:rsidRDefault="0026470E" w:rsidP="0026470E">
      <w:pPr>
        <w:pStyle w:val="a3"/>
        <w:jc w:val="both"/>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rsidR="0026470E" w:rsidRDefault="0026470E" w:rsidP="0026470E">
      <w:pPr>
        <w:pStyle w:val="a3"/>
        <w:jc w:val="both"/>
      </w:pPr>
      <w:r>
        <w:t xml:space="preserve">Общая площадь лесного фонда </w:t>
      </w:r>
      <w:proofErr w:type="spellStart"/>
      <w:r>
        <w:t>Марксовского</w:t>
      </w:r>
      <w:proofErr w:type="spellEnd"/>
      <w:r>
        <w:t xml:space="preserve"> района составляет 14210 га, из них хвойные леса занимают 2 167 га, остальные – лиственные. Федеральные леса составляют 14 167 га.</w:t>
      </w:r>
    </w:p>
    <w:p w:rsidR="0026470E" w:rsidRDefault="0026470E" w:rsidP="0026470E">
      <w:pPr>
        <w:pStyle w:val="a3"/>
        <w:jc w:val="both"/>
      </w:pPr>
      <w:r>
        <w:t>В зоне, подверженной лесным пожарам, расположено:</w:t>
      </w:r>
    </w:p>
    <w:p w:rsidR="0026470E" w:rsidRDefault="0026470E" w:rsidP="0026470E">
      <w:pPr>
        <w:pStyle w:val="a3"/>
        <w:jc w:val="both"/>
      </w:pPr>
      <w:r>
        <w:t>- 21 объект отдыха населения, вместимостью около 2 383 чел.;</w:t>
      </w:r>
    </w:p>
    <w:p w:rsidR="0026470E" w:rsidRDefault="0026470E" w:rsidP="0026470E">
      <w:pPr>
        <w:pStyle w:val="a3"/>
        <w:jc w:val="both"/>
      </w:pPr>
      <w:r>
        <w:t>- населенные пункты отсутствуют.</w:t>
      </w:r>
    </w:p>
    <w:p w:rsidR="0026470E" w:rsidRDefault="0026470E" w:rsidP="0026470E">
      <w:pPr>
        <w:pStyle w:val="a3"/>
        <w:jc w:val="both"/>
      </w:pPr>
      <w:r>
        <w:t xml:space="preserve">На территории </w:t>
      </w:r>
      <w:proofErr w:type="spellStart"/>
      <w:r>
        <w:t>Марксовского</w:t>
      </w:r>
      <w:proofErr w:type="spellEnd"/>
      <w:r>
        <w:t xml:space="preserve"> муниципального района по состоянию на 1 квартал 2021 года зарегистрировано 21 пожар, за аналогичный период прошлого года 43 пожара, всего за 2020 г. зарегистрировано 238 пожаров. Погибших в 2021 году 3 человека, за аналогичный период прошлого года 2 человека, всего за 2020 г. зарегистрировано 3 погибших.</w:t>
      </w:r>
    </w:p>
    <w:p w:rsidR="0026470E" w:rsidRDefault="0026470E" w:rsidP="0026470E">
      <w:pPr>
        <w:pStyle w:val="a3"/>
        <w:jc w:val="both"/>
      </w:pPr>
      <w:r>
        <w:t>В 2021 году не зарегистрированы лесные пожары, за аналогичный период прошлого года - 1 пожар, Всего за 2020 год зарегистрировано 6 лесных пожаров общей площадью 14,85 га.</w:t>
      </w:r>
    </w:p>
    <w:p w:rsidR="0026470E" w:rsidRDefault="0026470E" w:rsidP="0026470E">
      <w:pPr>
        <w:pStyle w:val="a3"/>
        <w:jc w:val="both"/>
      </w:pPr>
      <w:r>
        <w:t>Детской гибели на пожарах за 2020 году и истекший период 2021 г не зарегистрировано.</w:t>
      </w:r>
    </w:p>
    <w:p w:rsidR="0026470E" w:rsidRDefault="0026470E" w:rsidP="0026470E">
      <w:pPr>
        <w:pStyle w:val="a3"/>
        <w:jc w:val="both"/>
      </w:pPr>
      <w:r>
        <w:t xml:space="preserve">Для совершения оповещения и эвакуации населения при угрозе распространения природных пожаров разработаны схемы оповещения. Мероприятия по профилактике пожарной безопасности на территории </w:t>
      </w:r>
      <w:proofErr w:type="spellStart"/>
      <w:r>
        <w:t>Марксовского</w:t>
      </w:r>
      <w:proofErr w:type="spellEnd"/>
      <w:r>
        <w:t xml:space="preserve"> муниципального района проводятся в соответствии с планирующими документами.</w:t>
      </w:r>
    </w:p>
    <w:p w:rsidR="0026470E" w:rsidRDefault="0026470E" w:rsidP="0026470E">
      <w:pPr>
        <w:pStyle w:val="a3"/>
        <w:jc w:val="both"/>
      </w:pPr>
      <w:r>
        <w:t xml:space="preserve">Постановлением администрации </w:t>
      </w:r>
      <w:proofErr w:type="spellStart"/>
      <w:r>
        <w:t>Марксовского</w:t>
      </w:r>
      <w:proofErr w:type="spellEnd"/>
      <w:r>
        <w:t xml:space="preserve"> муниципального района от 30.03.2017 г. № 490-н «О создании межведомственной рабочей группы по координации действий по </w:t>
      </w:r>
      <w:r>
        <w:lastRenderedPageBreak/>
        <w:t xml:space="preserve">борьбе с лесными пожарами на территории </w:t>
      </w:r>
      <w:proofErr w:type="spellStart"/>
      <w:r>
        <w:t>Марксовского</w:t>
      </w:r>
      <w:proofErr w:type="spellEnd"/>
      <w:r>
        <w:t xml:space="preserve"> муниципального района в пожароопасный период» создана межведомственная рабочая группа.</w:t>
      </w:r>
    </w:p>
    <w:p w:rsidR="0026470E" w:rsidRDefault="0026470E" w:rsidP="0026470E">
      <w:pPr>
        <w:pStyle w:val="a3"/>
        <w:jc w:val="both"/>
      </w:pPr>
      <w:r>
        <w:t xml:space="preserve">Администрацией муниципального района разработан и утвержден план профилактических мероприятий по обеспечению пожарной безопасности на территории </w:t>
      </w:r>
      <w:proofErr w:type="spellStart"/>
      <w:r>
        <w:t>Марксовского</w:t>
      </w:r>
      <w:proofErr w:type="spellEnd"/>
      <w:r>
        <w:t xml:space="preserve"> муниципального района на 2021 год:</w:t>
      </w:r>
    </w:p>
    <w:p w:rsidR="0026470E" w:rsidRDefault="0026470E" w:rsidP="0026470E">
      <w:pPr>
        <w:pStyle w:val="a3"/>
        <w:jc w:val="both"/>
      </w:pPr>
      <w:r>
        <w:t xml:space="preserve">- разработан и утвержден «План тушения лесных пожаров на территории </w:t>
      </w:r>
      <w:proofErr w:type="spellStart"/>
      <w:r>
        <w:t>Марксовского</w:t>
      </w:r>
      <w:proofErr w:type="spellEnd"/>
      <w:r>
        <w:t xml:space="preserve"> лесничества на период пожароопасного сезона 2021 года»;</w:t>
      </w:r>
    </w:p>
    <w:p w:rsidR="0026470E" w:rsidRDefault="0026470E" w:rsidP="0026470E">
      <w:pPr>
        <w:pStyle w:val="a3"/>
        <w:jc w:val="both"/>
      </w:pPr>
      <w:proofErr w:type="gramStart"/>
      <w:r>
        <w:t>За совершение правонарушений, связанных с нарушением порядка выжигания сухой травянистой растительности, стерни, пожнивных остатков, сжигания мусора, а также разведения костров в 2021 году составлен 1 протокол (2020 году – 8 протоколов, всего за 2020 год 34), за нарушение правил пожарной безопасности в лесах составлены 5 протоколов на сумму 120 тысяч рублей, за нарушение норм и правил в области благоустройства установленных муниципальными</w:t>
      </w:r>
      <w:proofErr w:type="gramEnd"/>
      <w:r>
        <w:t xml:space="preserve"> </w:t>
      </w:r>
      <w:proofErr w:type="gramStart"/>
      <w:r>
        <w:t>нормативными правовыми актами за 2020 год по пункту 4 «Организация несанкционированной свалки отходов» – 1 протокол, по пункту 6 «Сброс предметов, изготовленных из бумаги, пластика, стекла, дерева, а также остатков продуктов питания, табачной продукции на улицах и площадях, в парках и скверах, в других общественных местах вне специально оборудованных мест, урн, контейнеров, бункеров-накопителей, если эти действия не содержат признаков административного правонарушения</w:t>
      </w:r>
      <w:proofErr w:type="gramEnd"/>
      <w:r>
        <w:t>, предусмотренного законодательством Российской Федерации» - 153 протокола, по пункту 6.1 «Сброс, складирование и (или) временное хранение порубочных остатков деревьев, кустарников, а также листвы и других остатков растительности на территориях общего пользования вне специально оборудованных мест» - 9 протоколов.</w:t>
      </w:r>
    </w:p>
    <w:p w:rsidR="0026470E" w:rsidRDefault="0026470E" w:rsidP="0026470E">
      <w:pPr>
        <w:pStyle w:val="a3"/>
        <w:jc w:val="both"/>
      </w:pPr>
      <w:r>
        <w:t>Согласно муниципальной программе «Обеспечение первичных мер пожарной безопасности на территории муниципального образования город Маркс на 2021-2023 годы» на ремонт и реконструкцию гидрантов, расположенных на территории муниципального образования город Маркс из городского бюджета выделено 745.0 тыс. рублей с разбивкой по годам. На 2021 год выделено 245.0 тыс. рублей.</w:t>
      </w:r>
    </w:p>
    <w:p w:rsidR="0026470E" w:rsidRDefault="0026470E" w:rsidP="0026470E">
      <w:pPr>
        <w:pStyle w:val="a3"/>
        <w:jc w:val="both"/>
      </w:pPr>
      <w:r>
        <w:t xml:space="preserve">Администрацией </w:t>
      </w:r>
      <w:proofErr w:type="spellStart"/>
      <w:r>
        <w:t>Марксовского</w:t>
      </w:r>
      <w:proofErr w:type="spellEnd"/>
      <w:r>
        <w:t xml:space="preserve"> муниципального района организовывается работа по определению потенциально опасных участков на водоемах и установлению информационных и запрещающих знаков. За период 2020 - 2021 года было установлено 6 запрещающих знаков, планируется установить еще 5 знаков.</w:t>
      </w:r>
    </w:p>
    <w:p w:rsidR="0026470E" w:rsidRDefault="0026470E" w:rsidP="0026470E">
      <w:pPr>
        <w:pStyle w:val="a3"/>
        <w:jc w:val="both"/>
      </w:pPr>
      <w:r>
        <w:t xml:space="preserve">Проведены работы по искусственному заграждению несанкционированных мест выезда на лед. Установлены металлические заграждения в районе городского пляжа и ресторана «Эльдорадо», что препятствует выезду на лед любому виду транспорта. В зимний период в предполагаемых местах несанкционированных выездов на лед создаются искусственные снежные заграждения, производилось патрулирование водной акватории </w:t>
      </w:r>
      <w:proofErr w:type="spellStart"/>
      <w:r>
        <w:t>Марксовского</w:t>
      </w:r>
      <w:proofErr w:type="spellEnd"/>
      <w:r>
        <w:t xml:space="preserve"> района инспекторами центра ГИМС совместно с полицией и сотрудниками администрации района. Составлено 5 протоколов выезда на лед. Всего проведено 94 рейда.</w:t>
      </w:r>
    </w:p>
    <w:p w:rsidR="0026470E" w:rsidRDefault="0026470E" w:rsidP="0026470E">
      <w:pPr>
        <w:pStyle w:val="a3"/>
        <w:jc w:val="both"/>
      </w:pPr>
      <w:r>
        <w:t>Администрацией муниципального района проведено 2 заседания комиссии по чрезвычайным ситуациям и 3 заседания антитеррористической комиссии.</w:t>
      </w:r>
    </w:p>
    <w:p w:rsidR="0026470E" w:rsidRDefault="0026470E" w:rsidP="0026470E">
      <w:pPr>
        <w:pStyle w:val="a3"/>
        <w:jc w:val="both"/>
      </w:pPr>
      <w:r>
        <w:t> </w:t>
      </w:r>
    </w:p>
    <w:p w:rsidR="0026470E" w:rsidRDefault="0026470E" w:rsidP="0026470E">
      <w:pPr>
        <w:pStyle w:val="a3"/>
        <w:jc w:val="center"/>
      </w:pPr>
      <w:r>
        <w:rPr>
          <w:rStyle w:val="a4"/>
        </w:rPr>
        <w:lastRenderedPageBreak/>
        <w:t>IV. Социальная политика</w:t>
      </w:r>
    </w:p>
    <w:p w:rsidR="0026470E" w:rsidRDefault="0026470E" w:rsidP="0026470E">
      <w:pPr>
        <w:pStyle w:val="a3"/>
        <w:jc w:val="both"/>
      </w:pPr>
      <w:r>
        <w:t> </w:t>
      </w:r>
    </w:p>
    <w:p w:rsidR="0026470E" w:rsidRDefault="0026470E" w:rsidP="0026470E">
      <w:pPr>
        <w:pStyle w:val="a3"/>
        <w:jc w:val="both"/>
      </w:pPr>
      <w:r>
        <w:rPr>
          <w:rStyle w:val="a5"/>
          <w:b/>
          <w:bCs/>
        </w:rPr>
        <w:t>Здравоохранение</w:t>
      </w:r>
    </w:p>
    <w:p w:rsidR="0026470E" w:rsidRDefault="0026470E" w:rsidP="0026470E">
      <w:pPr>
        <w:pStyle w:val="a3"/>
        <w:jc w:val="both"/>
      </w:pPr>
      <w:r>
        <w:t>Показатель общей смертности за 3 мес. 2021 г. составил 4,1 на 1000 населения (249 чел.) (областной показатель 16,4 на 1000 населения). Младенческая смертность 8,8 (1 ребенок) (областной показатель 3,6 на 1000 новорожденных).</w:t>
      </w:r>
    </w:p>
    <w:p w:rsidR="0026470E" w:rsidRDefault="0026470E" w:rsidP="0026470E">
      <w:pPr>
        <w:pStyle w:val="a3"/>
        <w:jc w:val="both"/>
      </w:pPr>
      <w:r>
        <w:t xml:space="preserve">За 3 мес. 2021 г. среди основных причин смертности первое место занимает смертность от заболеваний системы кровообращения – 123 чел., что составило 201,1 на 100 тыс. населения. Рост по сравнению с аналогичным периодом 2020 г. на 24,2% (99 чел. в 2020г). На 2-ом месте смертность от </w:t>
      </w:r>
      <w:proofErr w:type="spellStart"/>
      <w:r>
        <w:t>онкозаболеваний</w:t>
      </w:r>
      <w:proofErr w:type="spellEnd"/>
      <w:r>
        <w:t xml:space="preserve"> – 32 чел., что составляет 52,3 на 100 тыс. населения – рост с аналогичным периодом 2020г на 60% (20 чел.). На 3 месте смертность от неестественных причин – 14 чел. – 22,9 на 100 тыс. населения, рост смертности на 27,3% в сравнении с аналогичным периодом 2020 г. (11чел.).</w:t>
      </w:r>
    </w:p>
    <w:p w:rsidR="0026470E" w:rsidRDefault="0026470E" w:rsidP="0026470E">
      <w:pPr>
        <w:pStyle w:val="a3"/>
        <w:jc w:val="both"/>
      </w:pPr>
      <w:r>
        <w:t>Общая заболеваемость жителей района за 3 мес. 2021 г по сравнению с 2020 г снизилась на 2,4% и составила 458,0 на 1000 населения (28018 чел.). Первичная заболеваемость также снизилась на 10,5% и составила 246,8 на 1000 населения (15096 чел.).    </w:t>
      </w:r>
    </w:p>
    <w:p w:rsidR="0026470E" w:rsidRDefault="0026470E" w:rsidP="0026470E">
      <w:pPr>
        <w:pStyle w:val="a3"/>
        <w:jc w:val="both"/>
      </w:pPr>
      <w:r>
        <w:t>Одновременно с этим увеличился показатель заболеваемости пневмонией, если в 2020 году он составлял 4,6 на 1000 нас. (286 чел.), то за 3 мес. 2021 г данный показатель составил 9,5 на 1000 населения (583 чел.)</w:t>
      </w:r>
    </w:p>
    <w:p w:rsidR="0026470E" w:rsidRDefault="0026470E" w:rsidP="0026470E">
      <w:pPr>
        <w:pStyle w:val="a3"/>
        <w:jc w:val="both"/>
      </w:pPr>
      <w:r>
        <w:t>Среди социально значимых заболеваний в сравнении с 2020 г. отмечается:</w:t>
      </w:r>
    </w:p>
    <w:p w:rsidR="0026470E" w:rsidRDefault="0026470E" w:rsidP="0026470E">
      <w:pPr>
        <w:pStyle w:val="a3"/>
        <w:jc w:val="both"/>
      </w:pPr>
      <w:r>
        <w:t>снижение заболеваний ВИЧ - инфекций на 11,8%;</w:t>
      </w:r>
    </w:p>
    <w:p w:rsidR="0026470E" w:rsidRDefault="0026470E" w:rsidP="0026470E">
      <w:pPr>
        <w:pStyle w:val="a3"/>
        <w:jc w:val="both"/>
      </w:pPr>
      <w:r>
        <w:t>снижение онкологической заболеваемости на 36,4%;</w:t>
      </w:r>
    </w:p>
    <w:p w:rsidR="0026470E" w:rsidRDefault="0026470E" w:rsidP="0026470E">
      <w:pPr>
        <w:pStyle w:val="a3"/>
        <w:jc w:val="both"/>
      </w:pPr>
      <w:r>
        <w:t>снижение заболеваемости туберкулезом на 62,5%.</w:t>
      </w:r>
    </w:p>
    <w:p w:rsidR="0026470E" w:rsidRDefault="0026470E" w:rsidP="0026470E">
      <w:pPr>
        <w:pStyle w:val="a3"/>
        <w:jc w:val="both"/>
      </w:pPr>
      <w:r>
        <w:t>Всего в ГУЗ СО «</w:t>
      </w:r>
      <w:proofErr w:type="spellStart"/>
      <w:r>
        <w:t>Марксовская</w:t>
      </w:r>
      <w:proofErr w:type="spellEnd"/>
      <w:r>
        <w:t xml:space="preserve"> РБ» по состоянию на 01.04.2021 г. работает 749 человек, из них врачей - 81, средних медработников - 337, младшего медицинского персонала – 47 человек, прочих - 284 человека.</w:t>
      </w:r>
    </w:p>
    <w:p w:rsidR="0026470E" w:rsidRDefault="0026470E" w:rsidP="0026470E">
      <w:pPr>
        <w:pStyle w:val="a3"/>
        <w:jc w:val="both"/>
      </w:pPr>
      <w:r>
        <w:t>Обеспеченность медработниками на 10 тыс. населения составляло: врачами – 13, что в 2,8 раза ниже среднего областного показателя (средний областной показатель – 40,9), средними медработниками – 54, что в 1,6 раз ниже среднего областного показателя (средний областной показатель - 86).</w:t>
      </w:r>
    </w:p>
    <w:p w:rsidR="0026470E" w:rsidRDefault="0026470E" w:rsidP="0026470E">
      <w:pPr>
        <w:pStyle w:val="a3"/>
        <w:jc w:val="both"/>
      </w:pPr>
      <w:r>
        <w:t>Удельный вес медработников, имеющих квалификационные категории: врачей – 21 (25%) (средний областной показатель - 50,2%), средних медработников – 141 (41%), что ниже средних областных показателей (средний областной показатель – 60,1%).</w:t>
      </w:r>
    </w:p>
    <w:p w:rsidR="0026470E" w:rsidRDefault="0026470E" w:rsidP="0026470E">
      <w:pPr>
        <w:pStyle w:val="a3"/>
        <w:jc w:val="both"/>
      </w:pPr>
      <w:r>
        <w:t>Укомплектованность врачами и средним медицинским персоналом по физическим лицам в сравнении с аналогичным периодом 2020 года остается на прежнем уровне.</w:t>
      </w:r>
    </w:p>
    <w:p w:rsidR="0026470E" w:rsidRDefault="0026470E" w:rsidP="0026470E">
      <w:pPr>
        <w:pStyle w:val="a3"/>
        <w:jc w:val="both"/>
      </w:pPr>
      <w:r>
        <w:t xml:space="preserve">Укомплектованность по физическим лицам </w:t>
      </w:r>
      <w:proofErr w:type="spellStart"/>
      <w:r>
        <w:t>ФАПов</w:t>
      </w:r>
      <w:proofErr w:type="spellEnd"/>
      <w:r>
        <w:t xml:space="preserve"> средними медработниками составила 75%; </w:t>
      </w:r>
      <w:proofErr w:type="spellStart"/>
      <w:r>
        <w:t>Липовская</w:t>
      </w:r>
      <w:proofErr w:type="spellEnd"/>
      <w:r>
        <w:t xml:space="preserve"> участковая больница укомплектована: врачами – 50%, средними </w:t>
      </w:r>
      <w:r>
        <w:lastRenderedPageBreak/>
        <w:t xml:space="preserve">медработниками – 80%, </w:t>
      </w:r>
      <w:proofErr w:type="spellStart"/>
      <w:r>
        <w:t>Подлесновская</w:t>
      </w:r>
      <w:proofErr w:type="spellEnd"/>
      <w:r>
        <w:t xml:space="preserve"> врачебная амбулатория: врачами - 60%, средними медработниками – 80 %.</w:t>
      </w:r>
    </w:p>
    <w:p w:rsidR="0026470E" w:rsidRDefault="0026470E" w:rsidP="0026470E">
      <w:pPr>
        <w:pStyle w:val="a3"/>
        <w:jc w:val="both"/>
      </w:pPr>
      <w:r>
        <w:t>В ГУЗ СО «</w:t>
      </w:r>
      <w:proofErr w:type="spellStart"/>
      <w:r>
        <w:t>Марксовская</w:t>
      </w:r>
      <w:proofErr w:type="spellEnd"/>
      <w:r>
        <w:t xml:space="preserve"> РБ» 41 (50%) врачей и 97 (28%) средних медработников имеют пенсионный возраст.</w:t>
      </w:r>
    </w:p>
    <w:p w:rsidR="0026470E" w:rsidRDefault="0026470E" w:rsidP="0026470E">
      <w:pPr>
        <w:pStyle w:val="a3"/>
        <w:jc w:val="both"/>
      </w:pPr>
      <w:r>
        <w:t>Общий дефицит врачебных кадров составляет – 38 врачей-специалистов.</w:t>
      </w:r>
    </w:p>
    <w:p w:rsidR="0026470E" w:rsidRDefault="0026470E" w:rsidP="0026470E">
      <w:pPr>
        <w:pStyle w:val="a3"/>
        <w:jc w:val="both"/>
      </w:pPr>
      <w:proofErr w:type="gramStart"/>
      <w: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27,3 тыс. руб. в 2020 г. до 29,3 тыс. руб. 2021 г. Средняя заработная плата врачей за 3 мес. 2021 года увеличилась до 54,7 тыс. руб. с 52,6 тыс. руб. в 2020г. (увеличение на 4,0%), зарплата</w:t>
      </w:r>
      <w:proofErr w:type="gramEnd"/>
      <w:r>
        <w:t xml:space="preserve"> среднего </w:t>
      </w:r>
      <w:proofErr w:type="spellStart"/>
      <w:r>
        <w:t>мед</w:t>
      </w:r>
      <w:proofErr w:type="gramStart"/>
      <w:r>
        <w:t>.п</w:t>
      </w:r>
      <w:proofErr w:type="gramEnd"/>
      <w:r>
        <w:t>ерсонала</w:t>
      </w:r>
      <w:proofErr w:type="spellEnd"/>
      <w:r>
        <w:t xml:space="preserve"> составила 28,8 тыс. руб., увеличение 2,8% (28,0 тыс. руб. в 2020г.), зарплата младшего персонала составила 28,9 тыс. руб., увеличение 17,9% (2020 года 24,5 тыс. руб.).</w:t>
      </w:r>
    </w:p>
    <w:p w:rsidR="0026470E" w:rsidRDefault="0026470E" w:rsidP="0026470E">
      <w:pPr>
        <w:pStyle w:val="a3"/>
        <w:jc w:val="both"/>
      </w:pPr>
      <w:r>
        <w:t>Расходы на здравоохранение за 1 кв. 2021 года составили всего – 386 080,86 тыс. руб., в т</w:t>
      </w:r>
      <w:proofErr w:type="gramStart"/>
      <w:r>
        <w:t>.ч</w:t>
      </w:r>
      <w:proofErr w:type="gramEnd"/>
      <w:r>
        <w:t xml:space="preserve"> на укрепление материально - технической базы при плане – 36 336,33 тыс. руб., было израсходовано – 6 354,09 тыс. руб., в том числе: на приобретение оборудования и оргтехники при плане – 28 991,10 тыс. руб., было израсходовано – 357,38 тыс. руб.</w:t>
      </w:r>
    </w:p>
    <w:p w:rsidR="0026470E" w:rsidRDefault="0026470E" w:rsidP="0026470E">
      <w:pPr>
        <w:pStyle w:val="a3"/>
        <w:jc w:val="both"/>
      </w:pPr>
      <w:r>
        <w:t>В рамках реализации мероприятий по капитальному ремонту и подготовку к ОЗП объектов здравоохранения в 2021 году при плане – 11 679,94 тыс. руб., фактически освоено – 348,00 тыс. руб., ремонт оборудования – 18,77 тыс. руб.; на информатизацию освоено – 553,91 тыс. руб.</w:t>
      </w:r>
    </w:p>
    <w:p w:rsidR="0026470E" w:rsidRDefault="0026470E" w:rsidP="0026470E">
      <w:pPr>
        <w:pStyle w:val="a3"/>
        <w:jc w:val="both"/>
      </w:pPr>
      <w:r>
        <w:t xml:space="preserve">За первый квартал 2021 г. был проведен текущий ремонт отопительной системы на фельдшерско-акушерских пунктах с. </w:t>
      </w:r>
      <w:proofErr w:type="spellStart"/>
      <w:r>
        <w:t>Полековское</w:t>
      </w:r>
      <w:proofErr w:type="spellEnd"/>
      <w:r>
        <w:t xml:space="preserve"> и с</w:t>
      </w:r>
      <w:proofErr w:type="gramStart"/>
      <w:r>
        <w:t>.С</w:t>
      </w:r>
      <w:proofErr w:type="gramEnd"/>
      <w:r>
        <w:t>еменовка.</w:t>
      </w:r>
    </w:p>
    <w:p w:rsidR="0026470E" w:rsidRDefault="0026470E" w:rsidP="0026470E">
      <w:pPr>
        <w:pStyle w:val="a3"/>
        <w:jc w:val="both"/>
      </w:pPr>
      <w:r>
        <w:t xml:space="preserve">Внедрена система </w:t>
      </w:r>
      <w:proofErr w:type="spellStart"/>
      <w:r>
        <w:t>Госуслуги</w:t>
      </w:r>
      <w:proofErr w:type="spellEnd"/>
      <w:r>
        <w:t xml:space="preserve"> ПО</w:t>
      </w:r>
      <w:proofErr w:type="gramStart"/>
      <w:r>
        <w:t>С(</w:t>
      </w:r>
      <w:proofErr w:type="gramEnd"/>
      <w:r>
        <w:t xml:space="preserve">Платформа Обратной Связи), </w:t>
      </w:r>
      <w:proofErr w:type="spellStart"/>
      <w:r>
        <w:t>виджетна</w:t>
      </w:r>
      <w:proofErr w:type="spellEnd"/>
      <w:r>
        <w:t xml:space="preserve"> сервис размещен на официальном сайте ГУЗ СО "</w:t>
      </w:r>
      <w:proofErr w:type="spellStart"/>
      <w:r>
        <w:t>Марксовская</w:t>
      </w:r>
      <w:proofErr w:type="spellEnd"/>
      <w:r>
        <w:t xml:space="preserve"> РБ" - ведется постоянная работа с обращениями граждан. Вводится использование электронного документооборота МСЭ (медико-социальная экспертиза), что должно привести к отказу от бумажных направлений.</w:t>
      </w:r>
    </w:p>
    <w:p w:rsidR="0026470E" w:rsidRDefault="0026470E" w:rsidP="0026470E">
      <w:pPr>
        <w:pStyle w:val="a3"/>
        <w:jc w:val="both"/>
      </w:pPr>
      <w:r>
        <w:t>За I квартал 2021 г на 22 фельдшерско-акушерских пунктах из 35 имеющихся был проведен и подключен интернет, установлены компьютеры.</w:t>
      </w:r>
    </w:p>
    <w:p w:rsidR="0026470E" w:rsidRDefault="0026470E" w:rsidP="0026470E">
      <w:pPr>
        <w:pStyle w:val="a3"/>
        <w:jc w:val="both"/>
      </w:pPr>
      <w:r>
        <w:t>Внедрена ЛИС (лабораторная информационная система), ведутся пуско-наладочные работы. К системе подключено лабораторное оборудование, частично установлены рабочие места в кабинете забора биологического материала. Система находится на этапе опытной эксплуатации.</w:t>
      </w:r>
    </w:p>
    <w:p w:rsidR="0026470E" w:rsidRDefault="0026470E" w:rsidP="0026470E">
      <w:pPr>
        <w:pStyle w:val="a3"/>
        <w:jc w:val="both"/>
      </w:pPr>
      <w:r>
        <w:t xml:space="preserve">С января 2021 г ведется активная работа по вакцинации населения от новой </w:t>
      </w:r>
      <w:proofErr w:type="spellStart"/>
      <w:r>
        <w:t>коронавирусной</w:t>
      </w:r>
      <w:proofErr w:type="spellEnd"/>
      <w:r>
        <w:t xml:space="preserve"> инфекции COVID-19, имеется 4 пункта, на которых она проводится, находящихся в поликлиниках г</w:t>
      </w:r>
      <w:proofErr w:type="gramStart"/>
      <w:r>
        <w:t>.М</w:t>
      </w:r>
      <w:proofErr w:type="gramEnd"/>
      <w:r>
        <w:t xml:space="preserve">аркс, </w:t>
      </w:r>
      <w:proofErr w:type="spellStart"/>
      <w:r>
        <w:t>Подлесновской</w:t>
      </w:r>
      <w:proofErr w:type="spellEnd"/>
      <w:r>
        <w:t xml:space="preserve"> ВА и </w:t>
      </w:r>
      <w:proofErr w:type="spellStart"/>
      <w:r>
        <w:t>Липовской</w:t>
      </w:r>
      <w:proofErr w:type="spellEnd"/>
      <w:r>
        <w:t xml:space="preserve"> УБ. На 01.04.2021г было вакцинировано 1 637 человек.</w:t>
      </w:r>
    </w:p>
    <w:p w:rsidR="0026470E" w:rsidRDefault="0026470E" w:rsidP="0026470E">
      <w:pPr>
        <w:pStyle w:val="a3"/>
        <w:jc w:val="both"/>
      </w:pPr>
      <w:r>
        <w:t>Задачи на 2021 год</w:t>
      </w:r>
    </w:p>
    <w:p w:rsidR="0026470E" w:rsidRDefault="0026470E" w:rsidP="0026470E">
      <w:pPr>
        <w:pStyle w:val="a3"/>
        <w:jc w:val="both"/>
      </w:pPr>
      <w:bookmarkStart w:id="0" w:name="_GoBack"/>
      <w:bookmarkEnd w:id="0"/>
      <w:r>
        <w:t xml:space="preserve">В рамках региональной программы модернизации первичного звена здравоохранения учреждением запланировано проведение ремонтных работ в </w:t>
      </w:r>
      <w:proofErr w:type="spellStart"/>
      <w:r>
        <w:t>Подлесновской</w:t>
      </w:r>
      <w:proofErr w:type="spellEnd"/>
      <w:r>
        <w:t xml:space="preserve"> ВА (ремонт </w:t>
      </w:r>
      <w:r>
        <w:lastRenderedPageBreak/>
        <w:t xml:space="preserve">крыши, установка пластиковых окон), в </w:t>
      </w:r>
      <w:proofErr w:type="spellStart"/>
      <w:r>
        <w:t>Липовской</w:t>
      </w:r>
      <w:proofErr w:type="spellEnd"/>
      <w:r>
        <w:t xml:space="preserve"> участковой больнице (укрепление фундамента, ремонт крыши, косметический ремонт помещений).</w:t>
      </w:r>
    </w:p>
    <w:p w:rsidR="0026470E" w:rsidRDefault="0026470E" w:rsidP="0026470E">
      <w:pPr>
        <w:pStyle w:val="a3"/>
        <w:jc w:val="both"/>
      </w:pPr>
      <w:r>
        <w:t>Текущий ремонт кабинетов поликлиники и зданий ФАП за счет регионального финансирования.</w:t>
      </w:r>
    </w:p>
    <w:p w:rsidR="0026470E" w:rsidRDefault="0026470E" w:rsidP="0026470E">
      <w:pPr>
        <w:pStyle w:val="a3"/>
        <w:jc w:val="both"/>
      </w:pPr>
      <w:r>
        <w:t>Ввести новые методы обследования (</w:t>
      </w:r>
      <w:proofErr w:type="spellStart"/>
      <w:r>
        <w:t>холтеровскоемониторирование</w:t>
      </w:r>
      <w:proofErr w:type="spellEnd"/>
      <w:r>
        <w:t xml:space="preserve"> ЭКГ, СМАД).</w:t>
      </w:r>
    </w:p>
    <w:p w:rsidR="0026470E" w:rsidRDefault="0026470E" w:rsidP="0026470E">
      <w:pPr>
        <w:pStyle w:val="a3"/>
        <w:jc w:val="both"/>
      </w:pPr>
      <w:r>
        <w:t xml:space="preserve">Привлечение молодых специалистов по программе «Земский доктор» - хирурга, инфекциониста, участковых врачей, а также фельдшеров на </w:t>
      </w:r>
      <w:proofErr w:type="spellStart"/>
      <w:r>
        <w:t>ФАПы</w:t>
      </w:r>
      <w:proofErr w:type="spellEnd"/>
      <w:r>
        <w:t xml:space="preserve"> по программе «Земский доктор».</w:t>
      </w:r>
    </w:p>
    <w:p w:rsidR="0026470E" w:rsidRDefault="0026470E" w:rsidP="0026470E">
      <w:pPr>
        <w:pStyle w:val="a3"/>
        <w:jc w:val="both"/>
      </w:pPr>
      <w:r>
        <w:t xml:space="preserve">Поступление следующего оборудования: ультразвуковой сканер - дата приобретения август 2021 г; аппарат рентгеновский </w:t>
      </w:r>
      <w:proofErr w:type="spellStart"/>
      <w:r>
        <w:t>маммографический</w:t>
      </w:r>
      <w:proofErr w:type="spellEnd"/>
      <w:r>
        <w:t xml:space="preserve"> - дата приобретения сентябрь 2021г; аппарат рентгеновский передвижной палатный - дата приобретения октябрь 2021г</w:t>
      </w:r>
    </w:p>
    <w:p w:rsidR="0026470E" w:rsidRDefault="0026470E" w:rsidP="0026470E">
      <w:pPr>
        <w:pStyle w:val="a3"/>
        <w:jc w:val="both"/>
      </w:pPr>
      <w:r>
        <w:t xml:space="preserve">В рамках реализации федерального проекта «Информационная инфраструктура» </w:t>
      </w:r>
      <w:proofErr w:type="spellStart"/>
      <w:r>
        <w:t>нац</w:t>
      </w:r>
      <w:proofErr w:type="gramStart"/>
      <w:r>
        <w:t>.п</w:t>
      </w:r>
      <w:proofErr w:type="gramEnd"/>
      <w:r>
        <w:t>рограммы</w:t>
      </w:r>
      <w:proofErr w:type="spellEnd"/>
      <w:r>
        <w:t xml:space="preserve"> «Цифровая экономика РФ до 2024 г» запланировано подключение 13 фельдшерско-акушерских пунктов </w:t>
      </w:r>
      <w:proofErr w:type="spellStart"/>
      <w:r>
        <w:t>Марксовского</w:t>
      </w:r>
      <w:proofErr w:type="spellEnd"/>
      <w:r>
        <w:t xml:space="preserve"> </w:t>
      </w:r>
      <w:proofErr w:type="spellStart"/>
      <w:r>
        <w:t>МРк</w:t>
      </w:r>
      <w:proofErr w:type="spellEnd"/>
      <w:r>
        <w:t xml:space="preserve"> сети интернет. Также, на все ФАП подключенные к сети интернет, запланирована поставка и дооснащение автоматизированными рабочими местами и печатающими устройствами.</w:t>
      </w:r>
    </w:p>
    <w:p w:rsidR="0026470E" w:rsidRDefault="0026470E" w:rsidP="0026470E">
      <w:pPr>
        <w:pStyle w:val="a3"/>
        <w:jc w:val="both"/>
      </w:pPr>
      <w:r>
        <w:t>В рамках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в ГУЗ СО «</w:t>
      </w:r>
      <w:proofErr w:type="spellStart"/>
      <w:r>
        <w:t>Марксовская</w:t>
      </w:r>
      <w:proofErr w:type="spellEnd"/>
      <w:r>
        <w:t xml:space="preserve"> РБ» запланированы следующие мероприятия по модернизации цифрового контура в сфере здравоохранения:</w:t>
      </w:r>
    </w:p>
    <w:p w:rsidR="0026470E" w:rsidRDefault="0026470E" w:rsidP="0026470E">
      <w:pPr>
        <w:pStyle w:val="a3"/>
        <w:jc w:val="both"/>
      </w:pPr>
      <w:r>
        <w:t>централизованная поставка подготовленной оргтехники для работы медицинских работников в защищенной медицинской сети.</w:t>
      </w:r>
    </w:p>
    <w:p w:rsidR="0026470E" w:rsidRDefault="0026470E" w:rsidP="0026470E">
      <w:pPr>
        <w:pStyle w:val="a3"/>
        <w:jc w:val="both"/>
      </w:pPr>
      <w:r>
        <w:t> </w:t>
      </w:r>
    </w:p>
    <w:p w:rsidR="0026470E" w:rsidRDefault="0026470E" w:rsidP="0026470E">
      <w:pPr>
        <w:pStyle w:val="a3"/>
        <w:jc w:val="both"/>
      </w:pPr>
      <w:r>
        <w:rPr>
          <w:rStyle w:val="a5"/>
          <w:b/>
          <w:bCs/>
        </w:rPr>
        <w:t>Образование</w:t>
      </w:r>
    </w:p>
    <w:p w:rsidR="0026470E" w:rsidRDefault="0026470E" w:rsidP="0026470E">
      <w:pPr>
        <w:pStyle w:val="a3"/>
        <w:jc w:val="both"/>
      </w:pPr>
      <w:r>
        <w:t>По состоянию на 01.04.2021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rsidR="0026470E" w:rsidRDefault="0026470E" w:rsidP="0026470E">
      <w:pPr>
        <w:pStyle w:val="a3"/>
        <w:jc w:val="both"/>
      </w:pPr>
      <w:r>
        <w:t>В школах района обучается 6 063 человека; воспитанников в детских садах – 2 785 человек, из них 1 205 человек посещают структурные подразделения, функционирующие на базе 11 общеобразовательных учреждений района; охват детей дополнительным образованием – 1 257 человек.</w:t>
      </w:r>
    </w:p>
    <w:p w:rsidR="0026470E" w:rsidRDefault="0026470E" w:rsidP="0026470E">
      <w:pPr>
        <w:pStyle w:val="a3"/>
        <w:jc w:val="both"/>
      </w:pPr>
      <w:r>
        <w:t>Численность работников в образовательных учреждениях – 1 687 человек, в том числе 655 человек педагогических работников. В 18 образовательных учреждениях имеются вакансии педагогических работников.</w:t>
      </w:r>
    </w:p>
    <w:p w:rsidR="0026470E" w:rsidRDefault="0026470E" w:rsidP="0026470E">
      <w:pPr>
        <w:pStyle w:val="a3"/>
        <w:jc w:val="both"/>
      </w:pPr>
      <w:r>
        <w:t>Средняя заработная плата педагогических работников по состоянию на 01.04.2021 г. с учетом функций за классное руководство: общее образование – 35 036,33 руб., дошкольное образование – 26 834,05 руб., дополнительное образование – 30 134,25 руб.</w:t>
      </w:r>
    </w:p>
    <w:p w:rsidR="0026470E" w:rsidRDefault="0026470E" w:rsidP="0026470E">
      <w:pPr>
        <w:pStyle w:val="a3"/>
        <w:jc w:val="both"/>
      </w:pPr>
      <w:r>
        <w:lastRenderedPageBreak/>
        <w:t xml:space="preserve">С 15 января по 17 февраля 2021 года прошла всероссийская олимпиада школьников. По итогам муниципального этапа </w:t>
      </w:r>
      <w:proofErr w:type="spellStart"/>
      <w:r>
        <w:t>ВсОШ</w:t>
      </w:r>
      <w:proofErr w:type="spellEnd"/>
      <w:r>
        <w:t xml:space="preserve"> допущено к </w:t>
      </w:r>
      <w:proofErr w:type="gramStart"/>
      <w:r>
        <w:t>региональному</w:t>
      </w:r>
      <w:proofErr w:type="gramEnd"/>
      <w:r>
        <w:t xml:space="preserve"> было 82 ученика из 14 школ ММР, но ввиду ограничительных мер, приняли участие только 47 учащихся по 15 предметам из тех же 14 школ. </w:t>
      </w:r>
      <w:proofErr w:type="gramStart"/>
      <w:r>
        <w:t xml:space="preserve">По итогам участия в региональном этапе всероссийской олимпиаде школьников - 1 победитель (Новичков Никита по физкультуре, </w:t>
      </w:r>
      <w:proofErr w:type="spellStart"/>
      <w:r>
        <w:t>уч</w:t>
      </w:r>
      <w:proofErr w:type="spellEnd"/>
      <w:r>
        <w:t xml:space="preserve">. 11 класса МОУ-СОШ №4 г. Маркса), 2 призёра (Киреев Павел по обществознанию, уч.10 </w:t>
      </w:r>
      <w:proofErr w:type="spellStart"/>
      <w:r>
        <w:t>кл</w:t>
      </w:r>
      <w:proofErr w:type="spellEnd"/>
      <w:r>
        <w:t>.</w:t>
      </w:r>
      <w:proofErr w:type="gramEnd"/>
      <w:r>
        <w:t xml:space="preserve"> МОУ-СОШ №6 г. Маркса и </w:t>
      </w:r>
      <w:proofErr w:type="spellStart"/>
      <w:r>
        <w:t>Кваст</w:t>
      </w:r>
      <w:proofErr w:type="spellEnd"/>
      <w:r>
        <w:t xml:space="preserve"> Елизавета по ОБЖ, </w:t>
      </w:r>
      <w:proofErr w:type="spellStart"/>
      <w:r>
        <w:t>уч</w:t>
      </w:r>
      <w:proofErr w:type="spellEnd"/>
      <w:r>
        <w:t xml:space="preserve">. 11 </w:t>
      </w:r>
      <w:proofErr w:type="spellStart"/>
      <w:r>
        <w:t>кл</w:t>
      </w:r>
      <w:proofErr w:type="spellEnd"/>
      <w:r>
        <w:t xml:space="preserve">. </w:t>
      </w:r>
      <w:proofErr w:type="gramStart"/>
      <w:r>
        <w:t xml:space="preserve">МОУ-СОШ п. </w:t>
      </w:r>
      <w:proofErr w:type="spellStart"/>
      <w:r>
        <w:t>Осиновский</w:t>
      </w:r>
      <w:proofErr w:type="spellEnd"/>
      <w:r>
        <w:t xml:space="preserve"> </w:t>
      </w:r>
      <w:proofErr w:type="spellStart"/>
      <w:r>
        <w:t>Марксовского</w:t>
      </w:r>
      <w:proofErr w:type="spellEnd"/>
      <w:r>
        <w:t xml:space="preserve"> р-на).</w:t>
      </w:r>
      <w:proofErr w:type="gramEnd"/>
      <w:r>
        <w:t xml:space="preserve"> Остальные 44 ученика получили статус участника регионального этапа всероссийской олимпиаде школьников.</w:t>
      </w:r>
    </w:p>
    <w:p w:rsidR="0026470E" w:rsidRDefault="0026470E" w:rsidP="0026470E">
      <w:pPr>
        <w:pStyle w:val="a3"/>
        <w:jc w:val="both"/>
      </w:pPr>
      <w:r>
        <w:t xml:space="preserve">Для всех обучающихся начальных классов реализуется программа «Школьное молоко» и бесплатное питание. Охват школьников горячим питанием составил 96,4%. На оздоровительные лагеря с дневным пребыванием детей в рамках реализации муниципальной программы «Развитие образования в </w:t>
      </w:r>
      <w:proofErr w:type="spellStart"/>
      <w:r>
        <w:t>Марксовском</w:t>
      </w:r>
      <w:proofErr w:type="spellEnd"/>
      <w:r>
        <w:t xml:space="preserve"> муниципальном районе на 2021-2023 годы» в 2021 году заложено 2 100,0 тыс. руб.</w:t>
      </w:r>
    </w:p>
    <w:p w:rsidR="0026470E" w:rsidRDefault="0026470E" w:rsidP="0026470E">
      <w:pPr>
        <w:pStyle w:val="a3"/>
        <w:jc w:val="both"/>
      </w:pPr>
      <w:r>
        <w:t xml:space="preserve">Наполняемость дошкольных учреждений составляет – 94%. По состоянию на 01.04.2021 г. очередность в дошкольные образовательные учреждения г. Маркса и </w:t>
      </w:r>
      <w:proofErr w:type="spellStart"/>
      <w:r>
        <w:t>Марксовского</w:t>
      </w:r>
      <w:proofErr w:type="spellEnd"/>
      <w:r>
        <w:t xml:space="preserve"> района отсутствует.</w:t>
      </w:r>
    </w:p>
    <w:p w:rsidR="0026470E" w:rsidRDefault="0026470E" w:rsidP="0026470E">
      <w:pPr>
        <w:pStyle w:val="a3"/>
        <w:jc w:val="both"/>
      </w:pPr>
      <w:r>
        <w:t>На 2021 год запланированы следующие мероприятия по укреплению материально-технической базы образовательных учреждений:</w:t>
      </w:r>
    </w:p>
    <w:p w:rsidR="0026470E" w:rsidRDefault="0026470E" w:rsidP="0026470E">
      <w:pPr>
        <w:pStyle w:val="a3"/>
        <w:jc w:val="both"/>
      </w:pPr>
      <w:proofErr w:type="gramStart"/>
      <w:r>
        <w:t xml:space="preserve">-на создание материально-технической базы центра «Точка роста» в МОУ-СОШ № 3 г. Маркса, МОУ-СОШ №4 г. Маркса, МОУ-СОШ п. </w:t>
      </w:r>
      <w:proofErr w:type="spellStart"/>
      <w:r>
        <w:t>Осиновский</w:t>
      </w:r>
      <w:proofErr w:type="spellEnd"/>
      <w:r>
        <w:t xml:space="preserve"> предусмотрено – 8 596,6 тыс. руб., из них: 94,1 тыс. руб. (федеральный бюджет) и 6 502,5 тыс. руб. (областной бюджет) на приобретение оборудования и заработную плату, 1600,0 тыс. руб. (местный бюджет) на выполнение ремонтных работ;</w:t>
      </w:r>
      <w:proofErr w:type="gramEnd"/>
    </w:p>
    <w:p w:rsidR="0026470E" w:rsidRDefault="0026470E" w:rsidP="0026470E">
      <w:pPr>
        <w:pStyle w:val="a3"/>
        <w:jc w:val="both"/>
      </w:pPr>
      <w:proofErr w:type="gramStart"/>
      <w:r>
        <w:t xml:space="preserve">-на обеспечение условий для создания центров образования цифрового и гуманитарного профилей (МОУ-СОШ с. Подлесное им. </w:t>
      </w:r>
      <w:proofErr w:type="spellStart"/>
      <w:r>
        <w:t>Фисенко</w:t>
      </w:r>
      <w:proofErr w:type="spellEnd"/>
      <w:r>
        <w:t>, МОУ-СОШ с. Кировское, МОУ-СОШ с. Павловка, МОУ-СОШ №6 г. Маркса) – 6 761,7 тыс. руб.;</w:t>
      </w:r>
      <w:proofErr w:type="gramEnd"/>
    </w:p>
    <w:p w:rsidR="0026470E" w:rsidRDefault="0026470E" w:rsidP="0026470E">
      <w:pPr>
        <w:pStyle w:val="a3"/>
        <w:jc w:val="both"/>
      </w:pPr>
      <w:r>
        <w:t xml:space="preserve">-на внедрение целевой модели цифровой образовательной среды в общеобразовательных организациях (МОУ-СОШ №1 г. Маркса, МОУ-СОШ № 6 г. Маркса, МОУ-СОШ с. </w:t>
      </w:r>
      <w:proofErr w:type="spellStart"/>
      <w:r>
        <w:t>Звонаревка</w:t>
      </w:r>
      <w:proofErr w:type="spellEnd"/>
      <w:r>
        <w:t xml:space="preserve">, МОУ-СОШ </w:t>
      </w:r>
      <w:proofErr w:type="gramStart"/>
      <w:r>
        <w:t>с</w:t>
      </w:r>
      <w:proofErr w:type="gramEnd"/>
      <w:r>
        <w:t>. Кировское) предусмотрено:</w:t>
      </w:r>
    </w:p>
    <w:p w:rsidR="0026470E" w:rsidRDefault="0026470E" w:rsidP="0026470E">
      <w:pPr>
        <w:pStyle w:val="a3"/>
        <w:jc w:val="both"/>
      </w:pPr>
      <w:proofErr w:type="gramStart"/>
      <w:r>
        <w:t>- на обеспечение материально-технической базы – 7 519,3 тыс. руб., из них: областной бюджет – 150,4 тыс. руб., и федеральный бюджет – 7 368,9 тыс. руб.;</w:t>
      </w:r>
      <w:proofErr w:type="gramEnd"/>
    </w:p>
    <w:p w:rsidR="0026470E" w:rsidRDefault="0026470E" w:rsidP="0026470E">
      <w:pPr>
        <w:pStyle w:val="a3"/>
        <w:jc w:val="both"/>
      </w:pPr>
      <w:r>
        <w:t>На повышение квалификации и расходные материалы (областной бюджет) – 307,1 тыс. руб.;</w:t>
      </w:r>
    </w:p>
    <w:p w:rsidR="0026470E" w:rsidRDefault="0026470E" w:rsidP="0026470E">
      <w:pPr>
        <w:pStyle w:val="a3"/>
        <w:jc w:val="both"/>
      </w:pPr>
      <w:r>
        <w:t>На осуществление мероприятий в области энергосбережения и повышения энергетической эффективности за счет средств областного бюджета – 3 900,0 тыс. руб., за счет средств местного бюджета – 1 336,0 тыс. руб.</w:t>
      </w:r>
    </w:p>
    <w:p w:rsidR="0026470E" w:rsidRDefault="0026470E" w:rsidP="0026470E">
      <w:pPr>
        <w:pStyle w:val="a3"/>
        <w:jc w:val="both"/>
      </w:pPr>
      <w:r>
        <w:t>На проведение капитального и текущего ремонтов муниципальных образовательных организаций за счет средств местного бюджета (</w:t>
      </w:r>
      <w:proofErr w:type="spellStart"/>
      <w:r>
        <w:t>софинансирование</w:t>
      </w:r>
      <w:proofErr w:type="spellEnd"/>
      <w:r>
        <w:t xml:space="preserve">) предусмотрено – 752,8 тыс. руб. (МОУ-СОШ </w:t>
      </w:r>
      <w:proofErr w:type="gramStart"/>
      <w:r>
        <w:t>с</w:t>
      </w:r>
      <w:proofErr w:type="gramEnd"/>
      <w:r>
        <w:t xml:space="preserve">. Павловка, МОУ-СОШ п. </w:t>
      </w:r>
      <w:proofErr w:type="spellStart"/>
      <w:r>
        <w:t>Осиновский</w:t>
      </w:r>
      <w:proofErr w:type="spellEnd"/>
      <w:r>
        <w:t xml:space="preserve">, МОУ-СОШ с. </w:t>
      </w:r>
      <w:proofErr w:type="spellStart"/>
      <w:r>
        <w:t>Караман</w:t>
      </w:r>
      <w:proofErr w:type="spellEnd"/>
      <w:r>
        <w:t>);</w:t>
      </w:r>
    </w:p>
    <w:p w:rsidR="0026470E" w:rsidRDefault="0026470E" w:rsidP="0026470E">
      <w:pPr>
        <w:pStyle w:val="a3"/>
        <w:jc w:val="both"/>
      </w:pPr>
      <w:r>
        <w:lastRenderedPageBreak/>
        <w:t xml:space="preserve">На ремонты общеобразовательных учреждений (МОУ-СОШ с. Фурманово, МОУ-СОШ с. </w:t>
      </w:r>
      <w:proofErr w:type="spellStart"/>
      <w:r>
        <w:t>Полековское</w:t>
      </w:r>
      <w:proofErr w:type="spellEnd"/>
      <w:r>
        <w:t>) за счет средств местного бюджета – 1 286,5 тыс. руб.</w:t>
      </w:r>
    </w:p>
    <w:p w:rsidR="0026470E" w:rsidRDefault="0026470E" w:rsidP="0026470E">
      <w:pPr>
        <w:pStyle w:val="a3"/>
        <w:jc w:val="both"/>
      </w:pPr>
      <w:r>
        <w:t xml:space="preserve">В рамках реализации муниципальной программы «Развитие образования в </w:t>
      </w:r>
      <w:proofErr w:type="spellStart"/>
      <w:r>
        <w:t>Марксовском</w:t>
      </w:r>
      <w:proofErr w:type="spellEnd"/>
      <w:r>
        <w:t xml:space="preserve"> муниципальном районе на 2021-2023 г.г.», с целью укрепления и совершенствования материально-технической базы образовательных учреждений за 1 квартал 2021 года были освоены денежные средства в сумме 1 446,5 тыс. руб., из них:</w:t>
      </w:r>
    </w:p>
    <w:p w:rsidR="0026470E" w:rsidRDefault="0026470E" w:rsidP="0026470E">
      <w:pPr>
        <w:pStyle w:val="a3"/>
        <w:jc w:val="both"/>
      </w:pPr>
      <w:r>
        <w:t xml:space="preserve">Монтаж эвакуационного освещения МДОУ ЦРР - </w:t>
      </w:r>
      <w:proofErr w:type="spellStart"/>
      <w:r>
        <w:t>д</w:t>
      </w:r>
      <w:proofErr w:type="spellEnd"/>
      <w:r>
        <w:t xml:space="preserve">/с №15 – 146,5 тыс. руб.; приобретение стройматериалов для МДОУ – </w:t>
      </w:r>
      <w:proofErr w:type="spellStart"/>
      <w:r>
        <w:t>д</w:t>
      </w:r>
      <w:proofErr w:type="spellEnd"/>
      <w:r>
        <w:t xml:space="preserve">/с </w:t>
      </w:r>
      <w:proofErr w:type="gramStart"/>
      <w:r>
        <w:t>с</w:t>
      </w:r>
      <w:proofErr w:type="gramEnd"/>
      <w:r>
        <w:t xml:space="preserve">. </w:t>
      </w:r>
      <w:proofErr w:type="spellStart"/>
      <w:r>
        <w:t>Полековское</w:t>
      </w:r>
      <w:proofErr w:type="spellEnd"/>
      <w:r>
        <w:t xml:space="preserve"> – 20,0 тыс. руб.; установка коммутаций для объектной станции МДОУ – </w:t>
      </w:r>
      <w:proofErr w:type="spellStart"/>
      <w:r>
        <w:t>д</w:t>
      </w:r>
      <w:proofErr w:type="spellEnd"/>
      <w:r>
        <w:t xml:space="preserve">/с №19 с. Подлесное – 4,4 тыс. руб.; оборудование горячей воды в туалетах МОУ-СОШ № 1 г. Маркса – 95,0 тыс. руб.; монтаж эвакуационного освещения МОУ-СОШ № 3 г. Маркса (СП МДОУ </w:t>
      </w:r>
      <w:proofErr w:type="spellStart"/>
      <w:r>
        <w:t>д</w:t>
      </w:r>
      <w:proofErr w:type="spellEnd"/>
      <w:r>
        <w:t xml:space="preserve">/с №8) – </w:t>
      </w:r>
      <w:proofErr w:type="gramStart"/>
      <w:r>
        <w:t xml:space="preserve">139,4 тыс. руб.; монтаж эвакуационного освещения МОУ-ООШ с. </w:t>
      </w:r>
      <w:proofErr w:type="spellStart"/>
      <w:r>
        <w:t>Бородаевка</w:t>
      </w:r>
      <w:proofErr w:type="spellEnd"/>
      <w:r>
        <w:t xml:space="preserve"> – 95,0 тыс. руб.; приобретение </w:t>
      </w:r>
      <w:proofErr w:type="spellStart"/>
      <w:r>
        <w:t>металлодетекторов</w:t>
      </w:r>
      <w:proofErr w:type="spellEnd"/>
      <w:r>
        <w:t xml:space="preserve"> МОУ-СОШ с. </w:t>
      </w:r>
      <w:proofErr w:type="spellStart"/>
      <w:r>
        <w:t>Звонаревка</w:t>
      </w:r>
      <w:proofErr w:type="spellEnd"/>
      <w:r>
        <w:t xml:space="preserve">, МОУ-СОШ с. Кировское, МОУ-СОШ с. </w:t>
      </w:r>
      <w:proofErr w:type="spellStart"/>
      <w:r>
        <w:t>Баскатовка</w:t>
      </w:r>
      <w:proofErr w:type="spellEnd"/>
      <w:r>
        <w:t xml:space="preserve"> – 13,8 тыс. руб.; монтаж эвакуационного освещения МОУ-СОШ с. Калининское – 116,1 тыс. руб.; приобретение устройства и установка видеонаблюдения в МОУ-СОШ с. Орловское – 65,7 тыс. руб., приобретение столов – 37,1 тыс. руб.; монтаж аварийного освещения МОУ-СОШ с. </w:t>
      </w:r>
      <w:proofErr w:type="spellStart"/>
      <w:r>
        <w:t>Липовка</w:t>
      </w:r>
      <w:proofErr w:type="spellEnd"/>
      <w:r>
        <w:t xml:space="preserve"> – 33,2 тыс</w:t>
      </w:r>
      <w:proofErr w:type="gramEnd"/>
      <w:r>
        <w:t xml:space="preserve">. руб. (30%); установка устройства ГВС МОУ-СОШ с. Павловка – 58,9 тыс. руб.; приобретение пластиковых окон МОУ-СОШ с. Фурманово – 100,0 тыс. руб., приобретение устройства потолков – 87,4 тыс. руб., приобретение стройматериалов – 26,0 тыс. руб., приобретение </w:t>
      </w:r>
      <w:proofErr w:type="spellStart"/>
      <w:r>
        <w:t>хоз</w:t>
      </w:r>
      <w:proofErr w:type="gramStart"/>
      <w:r>
        <w:t>.т</w:t>
      </w:r>
      <w:proofErr w:type="gramEnd"/>
      <w:r>
        <w:t>оваров</w:t>
      </w:r>
      <w:proofErr w:type="spellEnd"/>
      <w:r>
        <w:t xml:space="preserve"> – 84,6 тыс. руб.; монтаж аварийного освещения МОУ-ООШ с. Ястребовка – 104,6 тыс. руб., ремонт АПС – 55,0 тыс. руб.; приобретение стройматериалов МОУ-СОШ с. </w:t>
      </w:r>
      <w:proofErr w:type="spellStart"/>
      <w:r>
        <w:t>Баскатовка</w:t>
      </w:r>
      <w:proofErr w:type="spellEnd"/>
      <w:r>
        <w:t xml:space="preserve"> – 70,0 тыс. руб.; приобретение устройства и установка видеонаблюдения в МОУ-СОШ с. </w:t>
      </w:r>
      <w:proofErr w:type="spellStart"/>
      <w:r>
        <w:t>Зоркино</w:t>
      </w:r>
      <w:proofErr w:type="spellEnd"/>
      <w:r>
        <w:t xml:space="preserve"> – 43,8 тыс. руб.; ремонт АПС МОУ-СОШ п. </w:t>
      </w:r>
      <w:proofErr w:type="spellStart"/>
      <w:r>
        <w:t>Осиновский</w:t>
      </w:r>
      <w:proofErr w:type="spellEnd"/>
      <w:r>
        <w:t xml:space="preserve"> – 50,0 тыс. руб.</w:t>
      </w:r>
    </w:p>
    <w:p w:rsidR="0026470E" w:rsidRDefault="0026470E" w:rsidP="0026470E">
      <w:pPr>
        <w:pStyle w:val="a3"/>
        <w:jc w:val="both"/>
      </w:pPr>
      <w:r>
        <w:t>Задачи на 2021 год:</w:t>
      </w:r>
    </w:p>
    <w:p w:rsidR="0026470E" w:rsidRDefault="0026470E" w:rsidP="0026470E">
      <w:pPr>
        <w:pStyle w:val="a3"/>
        <w:jc w:val="both"/>
      </w:pPr>
      <w:r>
        <w:t xml:space="preserve">-приведение в соответствие материально-технической базы ОУ (ремонт кровли МОУ-СОШ с. </w:t>
      </w:r>
      <w:proofErr w:type="spellStart"/>
      <w:r>
        <w:t>Полековское</w:t>
      </w:r>
      <w:proofErr w:type="spellEnd"/>
      <w:r>
        <w:t xml:space="preserve"> и МОУ-СОШ с. Фурманово);</w:t>
      </w:r>
    </w:p>
    <w:p w:rsidR="0026470E" w:rsidRDefault="0026470E" w:rsidP="0026470E">
      <w:pPr>
        <w:pStyle w:val="a3"/>
        <w:jc w:val="both"/>
      </w:pPr>
      <w:r>
        <w:t xml:space="preserve">-открытие трех центров «Точка роста» на базе МОУ-СОШ №3 г. Маркса, МОУ-СОШ №4 г. Маркса, МОУ-СОШ п. </w:t>
      </w:r>
      <w:proofErr w:type="spellStart"/>
      <w:r>
        <w:t>Осиновский</w:t>
      </w:r>
      <w:proofErr w:type="spellEnd"/>
      <w:r>
        <w:t>;</w:t>
      </w:r>
    </w:p>
    <w:p w:rsidR="0026470E" w:rsidRDefault="0026470E" w:rsidP="0026470E">
      <w:pPr>
        <w:pStyle w:val="a3"/>
        <w:jc w:val="both"/>
      </w:pPr>
      <w:r>
        <w:t xml:space="preserve">-создание центров «ЦОС» на базе МОУ-СОШ №1 г. Маркса, МОУ-СОШ № 6 г. Маркса, МОУ-СОШ с. </w:t>
      </w:r>
      <w:proofErr w:type="spellStart"/>
      <w:r>
        <w:t>Звонаревка</w:t>
      </w:r>
      <w:proofErr w:type="spellEnd"/>
      <w:r>
        <w:t xml:space="preserve">, МОУ-СОШ </w:t>
      </w:r>
      <w:proofErr w:type="gramStart"/>
      <w:r>
        <w:t>с</w:t>
      </w:r>
      <w:proofErr w:type="gramEnd"/>
      <w:r>
        <w:t>. Кировское;</w:t>
      </w:r>
    </w:p>
    <w:p w:rsidR="0026470E" w:rsidRDefault="0026470E" w:rsidP="0026470E">
      <w:pPr>
        <w:pStyle w:val="a3"/>
        <w:jc w:val="both"/>
      </w:pPr>
      <w:r>
        <w:t>-увеличение охвата детей в возрасте от 5 до 18 лет дополнительным образованием;</w:t>
      </w:r>
    </w:p>
    <w:p w:rsidR="0026470E" w:rsidRDefault="0026470E" w:rsidP="0026470E">
      <w:pPr>
        <w:pStyle w:val="a3"/>
        <w:jc w:val="both"/>
      </w:pPr>
      <w:r>
        <w:t>-организация отдыха и оздоровления детей в каникулярный период на базе ОУ района.</w:t>
      </w:r>
    </w:p>
    <w:p w:rsidR="0026470E" w:rsidRDefault="0026470E" w:rsidP="0026470E">
      <w:pPr>
        <w:pStyle w:val="a3"/>
        <w:jc w:val="both"/>
      </w:pPr>
      <w:r>
        <w:t> </w:t>
      </w:r>
    </w:p>
    <w:p w:rsidR="0026470E" w:rsidRDefault="0026470E" w:rsidP="0026470E">
      <w:pPr>
        <w:pStyle w:val="a3"/>
        <w:jc w:val="both"/>
      </w:pPr>
      <w:r>
        <w:rPr>
          <w:rStyle w:val="a5"/>
          <w:b/>
          <w:bCs/>
        </w:rPr>
        <w:t>Культура</w:t>
      </w:r>
    </w:p>
    <w:p w:rsidR="0026470E" w:rsidRDefault="0026470E" w:rsidP="0026470E">
      <w:pPr>
        <w:pStyle w:val="a3"/>
        <w:jc w:val="both"/>
      </w:pPr>
      <w:r>
        <w:t>На территории района осуществляет деятельность муниципальное учреждение культуры «</w:t>
      </w:r>
      <w:proofErr w:type="spellStart"/>
      <w:r>
        <w:t>Межпоселенческая</w:t>
      </w:r>
      <w:proofErr w:type="spellEnd"/>
      <w:r>
        <w:t xml:space="preserve"> централизованная клубная система», в состав которой входят 37 учреждений </w:t>
      </w:r>
      <w:proofErr w:type="spellStart"/>
      <w:r>
        <w:t>культурно-досугового</w:t>
      </w:r>
      <w:proofErr w:type="spellEnd"/>
      <w:r>
        <w:t xml:space="preserve"> типа, сельская клубная сеть </w:t>
      </w:r>
      <w:proofErr w:type="spellStart"/>
      <w:r>
        <w:t>Марксовского</w:t>
      </w:r>
      <w:proofErr w:type="spellEnd"/>
      <w:r>
        <w:t xml:space="preserve"> района состоит из 35-и учреждений клубного типа.</w:t>
      </w:r>
    </w:p>
    <w:p w:rsidR="0026470E" w:rsidRDefault="0026470E" w:rsidP="0026470E">
      <w:pPr>
        <w:pStyle w:val="a3"/>
        <w:jc w:val="both"/>
      </w:pPr>
      <w:r>
        <w:lastRenderedPageBreak/>
        <w:t>В настоящее время в клубных учреждениях города и района функционирует 299 клубных формирований, с количеством участников 5188, из них городских - 33 (908 участников), сельских - 266 (4280 участников). Для детей организовано 180 клубных формирований с количеством участников - 2688 человек, из них в городских - 17 (398 участников), сельских - 163 (2290 человек). За 1 квартал 2021 года учреждениями культуры проведено 569 мероприятий различной тематической направленности, зрителями которых стали 21277 человек, из них городских – 50 (2636 человек), сельских – 519 (18641 человек). На платной основе проведено 105 мероприятий, зрителями которых стали 3488 человек, из них городских 16 (970 человека), сельских 89 (2518 человек). Для детей проведено 256 мероприятий, зрителями которых стали 8499 человек, из них сельских – 256 (8499 человек), на платной основе детских мероприятий проведено 16, с количеством участников 292 человека.</w:t>
      </w:r>
    </w:p>
    <w:p w:rsidR="0026470E" w:rsidRDefault="0026470E" w:rsidP="0026470E">
      <w:pPr>
        <w:pStyle w:val="a3"/>
        <w:jc w:val="both"/>
      </w:pPr>
      <w:r>
        <w:t>В связи со сложившейся эпидемиологической ситуацией, учреждения культуры клубного типа перешли на новый формат проведения мероприятий, посредством сети «Интернет».                                        </w:t>
      </w:r>
    </w:p>
    <w:p w:rsidR="0026470E" w:rsidRDefault="0026470E" w:rsidP="0026470E">
      <w:pPr>
        <w:pStyle w:val="a3"/>
        <w:jc w:val="both"/>
      </w:pPr>
      <w:r>
        <w:t xml:space="preserve">За 1 квартал 2021 года проведено 259 </w:t>
      </w:r>
      <w:proofErr w:type="spellStart"/>
      <w:r>
        <w:t>онлайн</w:t>
      </w:r>
      <w:proofErr w:type="spellEnd"/>
      <w:r>
        <w:t xml:space="preserve"> - мероприятий, количество просмотров - 236 331, из них городских - 18 (25 212 просмотров), сельских - 241(211 119 просмотров).</w:t>
      </w:r>
    </w:p>
    <w:p w:rsidR="0026470E" w:rsidRDefault="0026470E" w:rsidP="0026470E">
      <w:pPr>
        <w:pStyle w:val="a3"/>
        <w:jc w:val="both"/>
      </w:pPr>
      <w:proofErr w:type="gramStart"/>
      <w:r>
        <w:t>В централизованную библиотечную систему района входят 36 библиотек (из них: 1 центральная, 1 детская, 34 сельских библиотеки-филиала), из которых 17 библиотек подключены к сети Интернет, в т.ч. 15– сельских.</w:t>
      </w:r>
      <w:proofErr w:type="gramEnd"/>
    </w:p>
    <w:p w:rsidR="0026470E" w:rsidRDefault="0026470E" w:rsidP="0026470E">
      <w:pPr>
        <w:pStyle w:val="a3"/>
        <w:jc w:val="both"/>
      </w:pPr>
      <w:r>
        <w:t xml:space="preserve">За 1 квартал 2021 года </w:t>
      </w:r>
      <w:proofErr w:type="spellStart"/>
      <w:r>
        <w:t>вМУК</w:t>
      </w:r>
      <w:proofErr w:type="spellEnd"/>
      <w:r>
        <w:t xml:space="preserve"> «</w:t>
      </w:r>
      <w:proofErr w:type="spellStart"/>
      <w:r>
        <w:t>Марксовская</w:t>
      </w:r>
      <w:proofErr w:type="spellEnd"/>
      <w:r>
        <w:t xml:space="preserve"> МЦБС» проведено 923 массовых мероприятия, на которых присутствовало 5299 человек. Также мероприятия проводились в рамках Года науки и технологий, по военно-патриотическому, нравственному воспитанию, по краеведению.</w:t>
      </w:r>
    </w:p>
    <w:p w:rsidR="0026470E" w:rsidRDefault="0026470E" w:rsidP="0026470E">
      <w:pPr>
        <w:pStyle w:val="a3"/>
        <w:jc w:val="both"/>
      </w:pPr>
      <w:r>
        <w:t>Книжный фонд МУК «</w:t>
      </w:r>
      <w:proofErr w:type="spellStart"/>
      <w:r>
        <w:t>Марксовская</w:t>
      </w:r>
      <w:proofErr w:type="spellEnd"/>
      <w:r>
        <w:t xml:space="preserve"> МЦБС» составил 310177 экземпляров. Книговыдача - 133548 экземпляров. Всеми структурными подразделениями МУК «</w:t>
      </w:r>
      <w:proofErr w:type="spellStart"/>
      <w:r>
        <w:t>Марксовская</w:t>
      </w:r>
      <w:proofErr w:type="spellEnd"/>
      <w:r>
        <w:t xml:space="preserve"> МЦБС» за 1 квартал 2021 года обслужено 15863 пользователей.</w:t>
      </w:r>
    </w:p>
    <w:p w:rsidR="0026470E" w:rsidRDefault="0026470E" w:rsidP="0026470E">
      <w:pPr>
        <w:pStyle w:val="a3"/>
        <w:jc w:val="both"/>
      </w:pPr>
      <w:r>
        <w:t>Общее количество записей электронного каталога по состоянию на 01.04.2021 г. - 29178 - 9,4% от фонда. В районе действует 14 центров правовой информации: 13 - в сельских библиотеках - филиалах (</w:t>
      </w:r>
      <w:proofErr w:type="spellStart"/>
      <w:r>
        <w:t>Колосовская</w:t>
      </w:r>
      <w:proofErr w:type="spellEnd"/>
      <w:r>
        <w:t xml:space="preserve">, </w:t>
      </w:r>
      <w:proofErr w:type="spellStart"/>
      <w:r>
        <w:t>Зоркинская</w:t>
      </w:r>
      <w:proofErr w:type="spellEnd"/>
      <w:r>
        <w:t xml:space="preserve">, </w:t>
      </w:r>
      <w:proofErr w:type="spellStart"/>
      <w:r>
        <w:t>Ястребовская</w:t>
      </w:r>
      <w:proofErr w:type="spellEnd"/>
      <w:r>
        <w:t xml:space="preserve">, Михайловская, </w:t>
      </w:r>
      <w:proofErr w:type="spellStart"/>
      <w:r>
        <w:t>Подлесновская</w:t>
      </w:r>
      <w:proofErr w:type="spellEnd"/>
      <w:r>
        <w:t xml:space="preserve">, </w:t>
      </w:r>
      <w:proofErr w:type="spellStart"/>
      <w:r>
        <w:t>Баскатовская</w:t>
      </w:r>
      <w:proofErr w:type="spellEnd"/>
      <w:r>
        <w:t xml:space="preserve">, Орловская, </w:t>
      </w:r>
      <w:proofErr w:type="spellStart"/>
      <w:r>
        <w:t>Звонаревская</w:t>
      </w:r>
      <w:proofErr w:type="spellEnd"/>
      <w:r>
        <w:t xml:space="preserve">, Приволжская, Павловская, </w:t>
      </w:r>
      <w:proofErr w:type="spellStart"/>
      <w:r>
        <w:t>Водопьяновская</w:t>
      </w:r>
      <w:proofErr w:type="spellEnd"/>
      <w:r>
        <w:t xml:space="preserve">, Георгиевская, </w:t>
      </w:r>
      <w:proofErr w:type="spellStart"/>
      <w:r>
        <w:t>Липовская</w:t>
      </w:r>
      <w:proofErr w:type="spellEnd"/>
      <w:r>
        <w:t xml:space="preserve"> библиотеки) и 1 - в центральной библиотеке.</w:t>
      </w:r>
    </w:p>
    <w:p w:rsidR="0026470E" w:rsidRDefault="0026470E" w:rsidP="0026470E">
      <w:pPr>
        <w:pStyle w:val="a3"/>
        <w:jc w:val="both"/>
      </w:pPr>
      <w:r>
        <w:t>В библиотеках МУК «</w:t>
      </w:r>
      <w:proofErr w:type="spellStart"/>
      <w:r>
        <w:t>Марксовская</w:t>
      </w:r>
      <w:proofErr w:type="spellEnd"/>
      <w:r>
        <w:t xml:space="preserve"> МЦБС» работают 30 клубов по интересам, в том числе 19 - для детей.</w:t>
      </w:r>
    </w:p>
    <w:p w:rsidR="0026470E" w:rsidRDefault="0026470E" w:rsidP="0026470E">
      <w:pPr>
        <w:pStyle w:val="a3"/>
        <w:jc w:val="both"/>
      </w:pPr>
      <w:r>
        <w:t xml:space="preserve">В </w:t>
      </w:r>
      <w:proofErr w:type="spellStart"/>
      <w:r>
        <w:t>Марксовском</w:t>
      </w:r>
      <w:proofErr w:type="spellEnd"/>
      <w:r>
        <w:t xml:space="preserve"> муниципальном районе осуществляет деятельность 1 образовательное учреждение дополнительного образования детей (и 3 филиала, 2 филиала - на селе), в которых обучается 788 учащихся.</w:t>
      </w:r>
    </w:p>
    <w:p w:rsidR="0026470E" w:rsidRDefault="0026470E" w:rsidP="0026470E">
      <w:pPr>
        <w:pStyle w:val="a3"/>
        <w:jc w:val="both"/>
      </w:pPr>
      <w:r>
        <w:t>ГУ ДО ДШИ № 1 г. Маркса является ресурсным центром по работе с одаренными детьми.</w:t>
      </w:r>
    </w:p>
    <w:p w:rsidR="0026470E" w:rsidRDefault="0026470E" w:rsidP="0026470E">
      <w:pPr>
        <w:pStyle w:val="a3"/>
        <w:jc w:val="both"/>
      </w:pPr>
      <w:r>
        <w:t xml:space="preserve">На территории </w:t>
      </w:r>
      <w:proofErr w:type="spellStart"/>
      <w:r>
        <w:t>Марксовского</w:t>
      </w:r>
      <w:proofErr w:type="spellEnd"/>
      <w:r>
        <w:t xml:space="preserve"> муниципального района действуют 14 коллективов, имеющие звание «Народный самодеятельный коллектив».</w:t>
      </w:r>
    </w:p>
    <w:p w:rsidR="0026470E" w:rsidRDefault="0026470E" w:rsidP="0026470E">
      <w:pPr>
        <w:pStyle w:val="a3"/>
        <w:jc w:val="both"/>
      </w:pPr>
      <w:r>
        <w:lastRenderedPageBreak/>
        <w:t xml:space="preserve">Из наиболее значимых мероприятий, проведенных за 1 квартал 2021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снятию полной Блокады Ленинграда (акция «Блокадный хлеб»), Дню Защитника Отечества, Международному женскому дню, Дню работника культуры; также проведена концертная программа, посвященная памяти В. Высоцкого, праздничный </w:t>
      </w:r>
      <w:proofErr w:type="spellStart"/>
      <w:r>
        <w:t>онлайн-концерт</w:t>
      </w:r>
      <w:proofErr w:type="spellEnd"/>
      <w:r>
        <w:t>, посвященный Масленице, районный этап областного конкурса «Семейный Олимп».</w:t>
      </w:r>
    </w:p>
    <w:p w:rsidR="0026470E" w:rsidRDefault="0026470E" w:rsidP="0026470E">
      <w:pPr>
        <w:pStyle w:val="a3"/>
        <w:jc w:val="both"/>
      </w:pPr>
      <w:r>
        <w:t>Средняя заработная плата работников культуры на 01.04.2021 года составила 26555 руб. или 105,5 % к уровню соответствующего периода прошлого года.</w:t>
      </w:r>
    </w:p>
    <w:p w:rsidR="0026470E" w:rsidRDefault="0026470E" w:rsidP="0026470E">
      <w:pPr>
        <w:pStyle w:val="a3"/>
        <w:jc w:val="both"/>
      </w:pPr>
      <w:r>
        <w:t>Укрепление материально – технической базы учреждений культуры:</w:t>
      </w:r>
    </w:p>
    <w:p w:rsidR="0026470E" w:rsidRDefault="0026470E" w:rsidP="0026470E">
      <w:pPr>
        <w:pStyle w:val="a3"/>
        <w:jc w:val="both"/>
      </w:pPr>
      <w:proofErr w:type="gramStart"/>
      <w:r>
        <w:t>За 1 квартал 2021 года на укрепление материально-технической базы учреждений культуры всего затрачено 796,34 тыс. руб.; из федерального и областного бюджетов - 102,04 тыс. руб.; из местного бюджета – 682,5 тыс. руб.; внебюджетные средства – 11,8 тыс. руб., в том числе затрачено на капитальный и текущий ремонт – 80,0 тыс. руб., противопожарные мероприятия – 125,0 тыс. руб., на приобретение в отчетном периоде для учреждений культуры</w:t>
      </w:r>
      <w:proofErr w:type="gramEnd"/>
      <w:r>
        <w:t xml:space="preserve"> музыкального оборудования, компьютеров, оргтехники и прочего оборудования затрачено 591,34 тыс. руб.</w:t>
      </w:r>
    </w:p>
    <w:p w:rsidR="0026470E" w:rsidRDefault="0026470E" w:rsidP="0026470E">
      <w:pPr>
        <w:pStyle w:val="a3"/>
        <w:jc w:val="both"/>
      </w:pPr>
      <w:r>
        <w:t> </w:t>
      </w:r>
    </w:p>
    <w:p w:rsidR="0026470E" w:rsidRDefault="0026470E" w:rsidP="0026470E">
      <w:pPr>
        <w:pStyle w:val="a3"/>
        <w:jc w:val="both"/>
      </w:pPr>
      <w:r>
        <w:rPr>
          <w:rStyle w:val="a5"/>
          <w:b/>
          <w:bCs/>
        </w:rPr>
        <w:t>Туризм</w:t>
      </w:r>
    </w:p>
    <w:p w:rsidR="0026470E" w:rsidRDefault="0026470E" w:rsidP="0026470E">
      <w:pPr>
        <w:pStyle w:val="a3"/>
        <w:jc w:val="both"/>
      </w:pPr>
      <w:r>
        <w:t xml:space="preserve">Разработана и принята программа развития молодежной политики и туризма на территории </w:t>
      </w:r>
      <w:proofErr w:type="spellStart"/>
      <w:r>
        <w:t>Марксовского</w:t>
      </w:r>
      <w:proofErr w:type="spellEnd"/>
      <w:r>
        <w:t xml:space="preserve"> муниципального района на 2021-2023 годы.</w:t>
      </w:r>
    </w:p>
    <w:p w:rsidR="0026470E" w:rsidRDefault="0026470E" w:rsidP="0026470E">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rsidR="0026470E" w:rsidRDefault="0026470E" w:rsidP="0026470E">
      <w:pPr>
        <w:pStyle w:val="a3"/>
        <w:jc w:val="both"/>
      </w:pPr>
      <w:r>
        <w:t>Приоритетными являются следующие направления: событийный туризм, историко-культурный туризм, религиозный туризм, активный туризм, деловой туризм.</w:t>
      </w:r>
    </w:p>
    <w:p w:rsidR="0026470E" w:rsidRDefault="0026470E" w:rsidP="0026470E">
      <w:pPr>
        <w:pStyle w:val="a3"/>
        <w:jc w:val="both"/>
      </w:pPr>
      <w:r>
        <w:t>В сфере туризма и пропаганды туристических объектов района проделано следующее:</w:t>
      </w:r>
    </w:p>
    <w:p w:rsidR="0026470E" w:rsidRDefault="0026470E" w:rsidP="0026470E">
      <w:pPr>
        <w:pStyle w:val="a3"/>
        <w:jc w:val="both"/>
      </w:pPr>
      <w:r>
        <w:t xml:space="preserve">-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w:t>
      </w:r>
      <w:proofErr w:type="spellStart"/>
      <w:r>
        <w:t>бардовской</w:t>
      </w:r>
      <w:proofErr w:type="spellEnd"/>
      <w:r>
        <w:t xml:space="preserve"> песни и шансона «</w:t>
      </w:r>
      <w:proofErr w:type="spellStart"/>
      <w:r>
        <w:t>Обермунжский</w:t>
      </w:r>
      <w:proofErr w:type="spellEnd"/>
      <w:r>
        <w:t xml:space="preserve"> треугольник», и районный фестиваль «Хлебная пристань», проводимые на территории района, </w:t>
      </w:r>
      <w:proofErr w:type="spellStart"/>
      <w:r>
        <w:t>байкерский</w:t>
      </w:r>
      <w:proofErr w:type="spellEnd"/>
      <w:r>
        <w:t xml:space="preserve"> фестиваль «Правый берег»</w:t>
      </w:r>
    </w:p>
    <w:p w:rsidR="0026470E" w:rsidRDefault="0026470E" w:rsidP="0026470E">
      <w:pPr>
        <w:pStyle w:val="a3"/>
        <w:jc w:val="both"/>
      </w:pPr>
      <w:r>
        <w:t xml:space="preserve">- совместно с </w:t>
      </w:r>
      <w:proofErr w:type="spellStart"/>
      <w:r>
        <w:t>Марксовским</w:t>
      </w:r>
      <w:proofErr w:type="spellEnd"/>
      <w:r>
        <w:t xml:space="preserve"> музеем краеведения, разработан проект «от </w:t>
      </w:r>
      <w:proofErr w:type="spellStart"/>
      <w:r>
        <w:t>Екатериненштадта</w:t>
      </w:r>
      <w:proofErr w:type="spellEnd"/>
      <w:r>
        <w:t xml:space="preserve"> до Маркса», который успешно работает;</w:t>
      </w:r>
    </w:p>
    <w:p w:rsidR="0026470E" w:rsidRDefault="0026470E" w:rsidP="0026470E">
      <w:pPr>
        <w:pStyle w:val="a3"/>
        <w:jc w:val="both"/>
      </w:pPr>
      <w:r>
        <w:t xml:space="preserve">- молодежные организации активно подключились к популяризации туризма среди молодежи и жителей города с помощью интересных исторических </w:t>
      </w:r>
      <w:proofErr w:type="spellStart"/>
      <w:r>
        <w:t>квест-игр</w:t>
      </w:r>
      <w:proofErr w:type="spellEnd"/>
      <w:r>
        <w:t xml:space="preserve"> среди жителей города и района, а также гостей;</w:t>
      </w:r>
    </w:p>
    <w:p w:rsidR="0026470E" w:rsidRDefault="0026470E" w:rsidP="0026470E">
      <w:pPr>
        <w:pStyle w:val="a3"/>
        <w:jc w:val="both"/>
      </w:pPr>
      <w:r>
        <w:t>-активно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rsidR="0026470E" w:rsidRDefault="0026470E" w:rsidP="0026470E">
      <w:pPr>
        <w:pStyle w:val="a3"/>
        <w:jc w:val="both"/>
      </w:pPr>
      <w:r>
        <w:lastRenderedPageBreak/>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rsidR="0026470E" w:rsidRDefault="0026470E" w:rsidP="0026470E">
      <w:pPr>
        <w:pStyle w:val="a3"/>
        <w:jc w:val="both"/>
      </w:pPr>
      <w:r>
        <w:t xml:space="preserve">Совместно с Комитетом по туризму Саратовской области начато апробирование нового маршрута «Немцы Поволжья», запущенного в сетку туроператоров на 2020 год, с начала года </w:t>
      </w:r>
      <w:proofErr w:type="spellStart"/>
      <w:r>
        <w:t>Марксовский</w:t>
      </w:r>
      <w:proofErr w:type="spellEnd"/>
      <w:r>
        <w:t xml:space="preserve"> район посетило 3 группы туристов, общей численностью более 15 человек.</w:t>
      </w:r>
    </w:p>
    <w:p w:rsidR="0026470E" w:rsidRDefault="0026470E" w:rsidP="0026470E">
      <w:pPr>
        <w:pStyle w:val="a3"/>
        <w:jc w:val="both"/>
      </w:pPr>
      <w:r>
        <w:t>Задачи на 2021 год:</w:t>
      </w:r>
    </w:p>
    <w:p w:rsidR="0026470E" w:rsidRDefault="0026470E" w:rsidP="0026470E">
      <w:pPr>
        <w:pStyle w:val="a3"/>
        <w:jc w:val="both"/>
      </w:pPr>
      <w:r>
        <w:t>- продолжить апробирование нового маршрута «Немцы Поволжья», запущенного в сетку туроператоров в 2020 году с учетом эпидемиологической обстановки в стране и регионе;</w:t>
      </w:r>
    </w:p>
    <w:p w:rsidR="0026470E" w:rsidRDefault="0026470E" w:rsidP="0026470E">
      <w:pPr>
        <w:pStyle w:val="a3"/>
        <w:jc w:val="both"/>
      </w:pPr>
      <w:r>
        <w:t>- разработка туристического направления (</w:t>
      </w:r>
      <w:proofErr w:type="spellStart"/>
      <w:r>
        <w:t>веломаршрут</w:t>
      </w:r>
      <w:proofErr w:type="spellEnd"/>
      <w:r>
        <w:t xml:space="preserve"> по немецким колониям);</w:t>
      </w:r>
    </w:p>
    <w:p w:rsidR="0026470E" w:rsidRDefault="0026470E" w:rsidP="0026470E">
      <w:pPr>
        <w:pStyle w:val="a3"/>
        <w:jc w:val="both"/>
      </w:pPr>
      <w:r>
        <w:t>- разработка и установка знаков туристической навигации.</w:t>
      </w:r>
    </w:p>
    <w:p w:rsidR="0026470E" w:rsidRDefault="0026470E" w:rsidP="0026470E">
      <w:pPr>
        <w:pStyle w:val="a3"/>
        <w:jc w:val="both"/>
      </w:pPr>
      <w:r>
        <w:t> </w:t>
      </w:r>
    </w:p>
    <w:p w:rsidR="0026470E" w:rsidRDefault="0026470E" w:rsidP="0026470E">
      <w:pPr>
        <w:pStyle w:val="a3"/>
        <w:jc w:val="both"/>
      </w:pPr>
      <w:r>
        <w:rPr>
          <w:rStyle w:val="a5"/>
          <w:b/>
          <w:bCs/>
        </w:rPr>
        <w:t>Молодежная политика</w:t>
      </w:r>
    </w:p>
    <w:p w:rsidR="0026470E" w:rsidRDefault="0026470E" w:rsidP="0026470E">
      <w:pPr>
        <w:pStyle w:val="a3"/>
        <w:jc w:val="both"/>
      </w:pPr>
      <w:r>
        <w:t xml:space="preserve">На территории района активно действуют десять молодежных общественных объединений: Молодежный Совет </w:t>
      </w:r>
      <w:proofErr w:type="spellStart"/>
      <w:r>
        <w:t>Марксовского</w:t>
      </w:r>
      <w:proofErr w:type="spellEnd"/>
      <w:r>
        <w:t xml:space="preserve"> муниципального района, </w:t>
      </w:r>
      <w:proofErr w:type="spellStart"/>
      <w:r>
        <w:t>Марксовский</w:t>
      </w:r>
      <w:proofErr w:type="spellEnd"/>
      <w:r>
        <w:t xml:space="preserve">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w:t>
      </w:r>
      <w:proofErr w:type="spellStart"/>
      <w:proofErr w:type="gramStart"/>
      <w:r>
        <w:t>Социал</w:t>
      </w:r>
      <w:proofErr w:type="spellEnd"/>
      <w:r>
        <w:t xml:space="preserve"> - демократический</w:t>
      </w:r>
      <w:proofErr w:type="gramEnd"/>
      <w:r>
        <w:t xml:space="preserve">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rsidR="0026470E" w:rsidRDefault="0026470E" w:rsidP="0026470E">
      <w:pPr>
        <w:pStyle w:val="a3"/>
        <w:jc w:val="both"/>
      </w:pPr>
      <w:r>
        <w:t xml:space="preserve">Разработана и принята программа развития молодежной политики и туризма на территории </w:t>
      </w:r>
      <w:proofErr w:type="spellStart"/>
      <w:r>
        <w:t>Марксовского</w:t>
      </w:r>
      <w:proofErr w:type="spellEnd"/>
      <w:r>
        <w:t xml:space="preserve"> муниципального района на 2021-2023 годы.</w:t>
      </w:r>
    </w:p>
    <w:p w:rsidR="0026470E" w:rsidRDefault="0026470E" w:rsidP="0026470E">
      <w:pPr>
        <w:pStyle w:val="a3"/>
        <w:jc w:val="both"/>
      </w:pPr>
      <w:r>
        <w:t>За первый квартал 2021 года проведено более 7 молодежных акций и мероприятий, с охватом участников из числа подростков и молодежи (от 14 до 30 лет) более 350 человек. Наиболее значимыми и масштабными из них являлись:</w:t>
      </w:r>
    </w:p>
    <w:p w:rsidR="0026470E" w:rsidRDefault="0026470E" w:rsidP="0026470E">
      <w:pPr>
        <w:pStyle w:val="a3"/>
        <w:jc w:val="both"/>
      </w:pPr>
      <w:r>
        <w:t>- Участие во Всероссийской акции «Блокадный хлеб»;</w:t>
      </w:r>
    </w:p>
    <w:p w:rsidR="0026470E" w:rsidRDefault="0026470E" w:rsidP="0026470E">
      <w:pPr>
        <w:pStyle w:val="a3"/>
        <w:jc w:val="both"/>
      </w:pPr>
      <w:r>
        <w:t>- Акция «Осторожно тонкий лед»;</w:t>
      </w:r>
    </w:p>
    <w:p w:rsidR="0026470E" w:rsidRDefault="0026470E" w:rsidP="0026470E">
      <w:pPr>
        <w:pStyle w:val="a3"/>
        <w:jc w:val="both"/>
      </w:pPr>
      <w:r>
        <w:t>- акции, посвященные памятным и праздничным датам: Дню Святого Валентина; 8 марта - «Ты прекрасна!» и др.</w:t>
      </w:r>
    </w:p>
    <w:p w:rsidR="0026470E" w:rsidRDefault="0026470E" w:rsidP="0026470E">
      <w:pPr>
        <w:pStyle w:val="a3"/>
        <w:jc w:val="both"/>
      </w:pPr>
      <w:r>
        <w:t>Также активисты молодежных организаций оказывают участие и помощь в проведении сбора предложений по рейтинговому голосованию в рамках программы «Формирование городской среды».</w:t>
      </w:r>
    </w:p>
    <w:p w:rsidR="0026470E" w:rsidRDefault="0026470E" w:rsidP="0026470E">
      <w:pPr>
        <w:pStyle w:val="a3"/>
        <w:jc w:val="both"/>
      </w:pPr>
      <w:r>
        <w:t xml:space="preserve">В марте 2021 года было организовано и проведено два расширенных заседания Молодежного Совета ММР, где рассматривались вопросы об основах </w:t>
      </w:r>
      <w:proofErr w:type="spellStart"/>
      <w:r>
        <w:t>волонтерства</w:t>
      </w:r>
      <w:proofErr w:type="spellEnd"/>
      <w:r>
        <w:t xml:space="preserve">, </w:t>
      </w:r>
      <w:r>
        <w:lastRenderedPageBreak/>
        <w:t xml:space="preserve">летней </w:t>
      </w:r>
      <w:proofErr w:type="spellStart"/>
      <w:r>
        <w:t>форумной</w:t>
      </w:r>
      <w:proofErr w:type="spellEnd"/>
      <w:r>
        <w:t xml:space="preserve"> кампании, участие и оказание помощи в проведении проекта «Формирование комфортной городской среды»; второе заседание было посвящено 60-летию первого полета человека в космос.</w:t>
      </w:r>
    </w:p>
    <w:p w:rsidR="0026470E" w:rsidRDefault="0026470E" w:rsidP="0026470E">
      <w:pPr>
        <w:pStyle w:val="a3"/>
        <w:jc w:val="both"/>
      </w:pPr>
      <w:r>
        <w:t xml:space="preserve">2 марта 2021 года в </w:t>
      </w:r>
      <w:proofErr w:type="spellStart"/>
      <w:r>
        <w:t>Марксовском</w:t>
      </w:r>
      <w:proofErr w:type="spellEnd"/>
      <w:r>
        <w:t xml:space="preserve"> районе состоялся волейбольный турнир на призы Молодежного Парламента Саратовской области при Саратовской областной Думе.</w:t>
      </w:r>
    </w:p>
    <w:p w:rsidR="0026470E" w:rsidRDefault="0026470E" w:rsidP="0026470E">
      <w:pPr>
        <w:pStyle w:val="a3"/>
        <w:jc w:val="both"/>
      </w:pPr>
      <w:r>
        <w:t xml:space="preserve">Ежемесячно проводятся интересные тренинги и игры на сплочение при участии специалистов </w:t>
      </w:r>
      <w:proofErr w:type="spellStart"/>
      <w:r>
        <w:t>Марксовского</w:t>
      </w:r>
      <w:proofErr w:type="spellEnd"/>
      <w:r>
        <w:t xml:space="preserve"> филиала ГБУ РЦ «Молодёжь плюс».</w:t>
      </w:r>
    </w:p>
    <w:p w:rsidR="0026470E" w:rsidRDefault="0026470E" w:rsidP="0026470E">
      <w:pPr>
        <w:pStyle w:val="a3"/>
        <w:jc w:val="both"/>
      </w:pPr>
      <w:r>
        <w:t xml:space="preserve">В связи с распространением </w:t>
      </w:r>
      <w:proofErr w:type="spellStart"/>
      <w:r>
        <w:t>короновирусной</w:t>
      </w:r>
      <w:proofErr w:type="spellEnd"/>
      <w:r>
        <w:t xml:space="preserve"> инфекции продолжается волонтерская деятельность в городе и районе, функционирует волонтерский штаб на базе комитета культуры, спора и молодежной политики администрации </w:t>
      </w:r>
      <w:proofErr w:type="spellStart"/>
      <w:r>
        <w:t>Марксовского</w:t>
      </w:r>
      <w:proofErr w:type="spellEnd"/>
      <w:r>
        <w:t xml:space="preserve"> муниципального района. По мере поступления заявок продолжается работа по адресной доставке лекарственных для граждан, попавших в трудную жизненную ситуацию.</w:t>
      </w:r>
    </w:p>
    <w:p w:rsidR="0026470E" w:rsidRDefault="0026470E" w:rsidP="0026470E">
      <w:pPr>
        <w:pStyle w:val="a3"/>
        <w:jc w:val="both"/>
      </w:pPr>
      <w:r>
        <w:t>Задачи на 2021 год:</w:t>
      </w:r>
    </w:p>
    <w:p w:rsidR="0026470E" w:rsidRDefault="0026470E" w:rsidP="0026470E">
      <w:pPr>
        <w:pStyle w:val="a3"/>
        <w:jc w:val="both"/>
      </w:pPr>
      <w:r>
        <w:t xml:space="preserve">- развитие молодежных Советов в муниципальных образованиях </w:t>
      </w:r>
      <w:proofErr w:type="spellStart"/>
      <w:r>
        <w:t>Марксовского</w:t>
      </w:r>
      <w:proofErr w:type="spellEnd"/>
      <w:r>
        <w:t xml:space="preserve"> муниципального района;</w:t>
      </w:r>
    </w:p>
    <w:p w:rsidR="0026470E" w:rsidRDefault="0026470E" w:rsidP="0026470E">
      <w:pPr>
        <w:pStyle w:val="a3"/>
        <w:jc w:val="both"/>
      </w:pPr>
      <w:r>
        <w:t>- подготовка и проведение образовательного Молодежного форума «Искра», который запланирован на осень 2021 года с учетом эпидемиологической обстановки в стране и регионе.</w:t>
      </w:r>
    </w:p>
    <w:p w:rsidR="0026470E" w:rsidRDefault="0026470E" w:rsidP="0026470E">
      <w:pPr>
        <w:pStyle w:val="a3"/>
        <w:jc w:val="both"/>
      </w:pPr>
      <w:r>
        <w:t> </w:t>
      </w:r>
    </w:p>
    <w:p w:rsidR="0026470E" w:rsidRDefault="0026470E" w:rsidP="0026470E">
      <w:pPr>
        <w:pStyle w:val="a3"/>
        <w:jc w:val="both"/>
      </w:pPr>
      <w:r>
        <w:t xml:space="preserve">  </w:t>
      </w:r>
      <w:r>
        <w:rPr>
          <w:rStyle w:val="a5"/>
          <w:b/>
          <w:bCs/>
        </w:rPr>
        <w:t>Физкультура и спорт</w:t>
      </w:r>
    </w:p>
    <w:p w:rsidR="0026470E" w:rsidRDefault="0026470E" w:rsidP="0026470E">
      <w:pPr>
        <w:pStyle w:val="a3"/>
        <w:jc w:val="both"/>
      </w:pPr>
      <w:r>
        <w:t xml:space="preserve">Доля населения </w:t>
      </w:r>
      <w:proofErr w:type="spellStart"/>
      <w:r>
        <w:t>Марксовского</w:t>
      </w:r>
      <w:proofErr w:type="spellEnd"/>
      <w:r>
        <w:t xml:space="preserve"> района, систематически занимающегося физической культурой и спортом, составляет 23,5 % (более 15 тыс. чел.).</w:t>
      </w:r>
    </w:p>
    <w:p w:rsidR="0026470E" w:rsidRDefault="0026470E" w:rsidP="0026470E">
      <w:pPr>
        <w:pStyle w:val="a3"/>
        <w:jc w:val="both"/>
      </w:pPr>
      <w:proofErr w:type="gramStart"/>
      <w:r>
        <w:t xml:space="preserve">В районе культивируются такие виды спорта как футбол, волейбол, баскетбол, хоккей, художественная гимнастика, легкая атлетика, настольный теннис, </w:t>
      </w:r>
      <w:proofErr w:type="spellStart"/>
      <w:r>
        <w:t>дартс</w:t>
      </w:r>
      <w:proofErr w:type="spellEnd"/>
      <w:r>
        <w:t>, греко-римская борьба, борьба на поясах, дзюдо, бокс, лыжи, шашки, шахматы, конный спорт, спортивный туризм.</w:t>
      </w:r>
      <w:proofErr w:type="gramEnd"/>
    </w:p>
    <w:p w:rsidR="0026470E" w:rsidRDefault="0026470E" w:rsidP="0026470E">
      <w:pPr>
        <w:pStyle w:val="a3"/>
        <w:jc w:val="both"/>
      </w:pPr>
      <w:r>
        <w:t xml:space="preserve">На базе МУ «Молодежный спортивный центр по физической культуре, спорту, туризму и социальной работе </w:t>
      </w:r>
      <w:proofErr w:type="spellStart"/>
      <w:r>
        <w:t>Марксовского</w:t>
      </w:r>
      <w:proofErr w:type="spellEnd"/>
      <w:r>
        <w:t xml:space="preserve">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w:t>
      </w:r>
      <w:proofErr w:type="spellStart"/>
      <w:r>
        <w:t>Олимпик</w:t>
      </w:r>
      <w:proofErr w:type="spellEnd"/>
      <w:r>
        <w:t>» в с. Подлесное, «Золотая шайба» в с. Калининское, спортивно-оздоровительный центр «Пчёлка» в с. Степное, шахматно-шашечный клуб по улице Карла Либкнехта г</w:t>
      </w:r>
      <w:proofErr w:type="gramStart"/>
      <w:r>
        <w:t>.М</w:t>
      </w:r>
      <w:proofErr w:type="gramEnd"/>
      <w:r>
        <w:t>аркс.</w:t>
      </w:r>
      <w:r>
        <w:br/>
        <w:t>В 27-ми спортивных секциях занимаются около 1152 человек, работают 33 тренера. В Центре внешкольной работы при комитете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514 детей и подростков.</w:t>
      </w:r>
    </w:p>
    <w:p w:rsidR="0026470E" w:rsidRDefault="0026470E" w:rsidP="0026470E">
      <w:pPr>
        <w:pStyle w:val="a3"/>
        <w:jc w:val="both"/>
      </w:pPr>
      <w:r>
        <w:lastRenderedPageBreak/>
        <w:t xml:space="preserve">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w:t>
      </w:r>
      <w:proofErr w:type="spellStart"/>
      <w:r>
        <w:t>дартс</w:t>
      </w:r>
      <w:proofErr w:type="spellEnd"/>
      <w:r>
        <w:t xml:space="preserve"> и другие.</w:t>
      </w:r>
      <w:r>
        <w:br/>
        <w:t>На базе ТКСК «Алтей» проводятся занятия по обучению детей верховой езде на лошадях, в школе занимается 103 человека,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r>
        <w:br/>
        <w:t>В зимний период на территории района функционирует 14 катков и 5 хоккейных коробок. На стадионе «Старт» заливается ледовый каток площадью 6500 кв.м., организовывается прокат коньков.</w:t>
      </w:r>
    </w:p>
    <w:p w:rsidR="0026470E" w:rsidRDefault="0026470E" w:rsidP="0026470E">
      <w:pPr>
        <w:pStyle w:val="a3"/>
        <w:jc w:val="both"/>
      </w:pPr>
      <w:r>
        <w:t>За отчетный период около 3,6 тыс. спортсменов, (в т.ч. 2,3 школьников) муниципального района приняли участие в 33 спортивно-массовых мероприятиях, в т</w:t>
      </w:r>
      <w:proofErr w:type="gramStart"/>
      <w:r>
        <w:t>.ч</w:t>
      </w:r>
      <w:proofErr w:type="gramEnd"/>
      <w:r>
        <w:t xml:space="preserve"> в 6-ти областных.</w:t>
      </w:r>
    </w:p>
    <w:p w:rsidR="0026470E" w:rsidRDefault="0026470E" w:rsidP="0026470E">
      <w:pPr>
        <w:pStyle w:val="a3"/>
        <w:jc w:val="both"/>
      </w:pPr>
      <w:r>
        <w:t>Основные достижения за отчетный период:</w:t>
      </w:r>
    </w:p>
    <w:p w:rsidR="0026470E" w:rsidRDefault="0026470E" w:rsidP="0026470E">
      <w:pPr>
        <w:pStyle w:val="a3"/>
        <w:jc w:val="both"/>
      </w:pPr>
      <w:r>
        <w:t>Первенство области по греко-римской борьбе среди юниоров 2001-2003 г.р.- 1 место.</w:t>
      </w:r>
    </w:p>
    <w:p w:rsidR="0026470E" w:rsidRDefault="0026470E" w:rsidP="0026470E">
      <w:pPr>
        <w:pStyle w:val="a3"/>
        <w:jc w:val="both"/>
      </w:pPr>
      <w:r>
        <w:t>Первенство Приволжского федерального округа по легкой атлетике- 11 и 20 место.</w:t>
      </w:r>
    </w:p>
    <w:p w:rsidR="0026470E" w:rsidRDefault="0026470E" w:rsidP="0026470E">
      <w:pPr>
        <w:pStyle w:val="a3"/>
        <w:jc w:val="both"/>
      </w:pPr>
      <w:r>
        <w:t>Зимнее Первенство Саратовской области по легкой атлетике- 1 первое место, 2 вторых места, 2 третьих места.</w:t>
      </w:r>
    </w:p>
    <w:p w:rsidR="0026470E" w:rsidRDefault="0026470E" w:rsidP="0026470E">
      <w:pPr>
        <w:pStyle w:val="a3"/>
        <w:jc w:val="both"/>
      </w:pPr>
      <w:r>
        <w:t>Первенство Саратовской области по боксу- 2 место.</w:t>
      </w:r>
    </w:p>
    <w:p w:rsidR="0026470E" w:rsidRDefault="0026470E" w:rsidP="0026470E">
      <w:pPr>
        <w:pStyle w:val="a3"/>
        <w:jc w:val="both"/>
      </w:pPr>
      <w:r>
        <w:t>Турнир по хоккею с шайбой в рамках Всероссийских соревнований клуба «Золотая шайба» им. А.В.Тарасова, посвященный Всемирному дню космонавтики, в возрастной категории 2008-2009 г.р. - 3 место.</w:t>
      </w:r>
    </w:p>
    <w:p w:rsidR="0026470E" w:rsidRDefault="0026470E" w:rsidP="0026470E">
      <w:pPr>
        <w:pStyle w:val="a3"/>
        <w:jc w:val="both"/>
      </w:pPr>
      <w:r>
        <w:t>Зимний фестиваль Всероссийского физкультурно-спортивного комплекса «Готов к труду и обороне» (ГТО) среди обучающихся образовательных организаций Саратовской области- 3 место.</w:t>
      </w:r>
    </w:p>
    <w:p w:rsidR="0026470E" w:rsidRDefault="0026470E" w:rsidP="0026470E">
      <w:pPr>
        <w:pStyle w:val="a3"/>
        <w:jc w:val="both"/>
      </w:pPr>
      <w:r>
        <w:t>Чемпионат Детской Саратовской Футбольной Лиги по мини-футболу среди 2009 г.р.- 1 место</w:t>
      </w:r>
    </w:p>
    <w:p w:rsidR="0026470E" w:rsidRDefault="0026470E" w:rsidP="0026470E">
      <w:pPr>
        <w:pStyle w:val="a3"/>
        <w:jc w:val="both"/>
      </w:pPr>
      <w:r>
        <w:t xml:space="preserve">Первенство </w:t>
      </w:r>
      <w:proofErr w:type="gramStart"/>
      <w:r>
        <w:t>г</w:t>
      </w:r>
      <w:proofErr w:type="gramEnd"/>
      <w:r>
        <w:t>. Москвы по борьбе на поясах - призовые места.</w:t>
      </w:r>
    </w:p>
    <w:p w:rsidR="0026470E" w:rsidRDefault="0026470E" w:rsidP="0026470E">
      <w:pPr>
        <w:pStyle w:val="a3"/>
        <w:jc w:val="both"/>
      </w:pPr>
      <w:r>
        <w:t>Первенство Саратовской области по легкой атлетике 2010-2011 г.р., - 2 и 3 место.</w:t>
      </w:r>
    </w:p>
    <w:p w:rsidR="0026470E" w:rsidRDefault="0026470E" w:rsidP="0026470E">
      <w:pPr>
        <w:pStyle w:val="a3"/>
        <w:jc w:val="both"/>
      </w:pPr>
      <w:r>
        <w:t>Межрайонный турнир по мини-футболу среди детских команд 2009-2010 годов рождения- 3 место</w:t>
      </w:r>
    </w:p>
    <w:p w:rsidR="0026470E" w:rsidRDefault="0026470E" w:rsidP="0026470E">
      <w:pPr>
        <w:pStyle w:val="a3"/>
        <w:jc w:val="both"/>
      </w:pPr>
      <w:r>
        <w:t>Соревнования юных хоккеистов «Кубок Надежды» по итогам регионального этапа турнира Всероссийских соревнований юных хоккеистов клуба «Золотая шайба» им. А.В. Тарасова- 2 место.</w:t>
      </w:r>
    </w:p>
    <w:p w:rsidR="0026470E" w:rsidRDefault="0026470E" w:rsidP="0026470E">
      <w:pPr>
        <w:pStyle w:val="a3"/>
        <w:jc w:val="both"/>
      </w:pPr>
      <w:r>
        <w:t>Первенство Саратовской области по боксу среди юниоров 2003-2004 г.р.- 1 место.</w:t>
      </w:r>
    </w:p>
    <w:p w:rsidR="0026470E" w:rsidRDefault="0026470E" w:rsidP="0026470E">
      <w:pPr>
        <w:pStyle w:val="a3"/>
        <w:jc w:val="both"/>
      </w:pPr>
      <w:r>
        <w:t>Х Всероссийские зимние сельские спортивные игры- 28 место из 44 регионов.</w:t>
      </w:r>
    </w:p>
    <w:p w:rsidR="0026470E" w:rsidRDefault="0026470E" w:rsidP="0026470E">
      <w:pPr>
        <w:pStyle w:val="a3"/>
        <w:jc w:val="both"/>
      </w:pPr>
      <w:r>
        <w:lastRenderedPageBreak/>
        <w:t>Областные соревнования по легкой атлетике- 2 место.</w:t>
      </w:r>
    </w:p>
    <w:p w:rsidR="0026470E" w:rsidRDefault="0026470E" w:rsidP="0026470E">
      <w:pPr>
        <w:pStyle w:val="a3"/>
        <w:jc w:val="both"/>
      </w:pPr>
      <w:r>
        <w:t>Чемпионат школьной баскетбольной лиги «КЭС-БАСКЕТ» сезона 2020-2021 г.г. в Саратовской области - 3 место.</w:t>
      </w:r>
    </w:p>
    <w:p w:rsidR="0026470E" w:rsidRDefault="0026470E" w:rsidP="0026470E">
      <w:pPr>
        <w:pStyle w:val="a3"/>
        <w:jc w:val="both"/>
      </w:pPr>
      <w:r>
        <w:t xml:space="preserve">Первенство </w:t>
      </w:r>
      <w:proofErr w:type="gramStart"/>
      <w:r>
        <w:t>г</w:t>
      </w:r>
      <w:proofErr w:type="gramEnd"/>
      <w:r>
        <w:t>. Москвы по борьбе на поясах среди юниоров и юниорок (18-20 лет)- 1,3 и 4 места.</w:t>
      </w:r>
    </w:p>
    <w:p w:rsidR="0026470E" w:rsidRDefault="0026470E" w:rsidP="0026470E">
      <w:pPr>
        <w:pStyle w:val="a3"/>
        <w:jc w:val="both"/>
      </w:pPr>
      <w:r>
        <w:t>Соревнования по лыжным гонкам в городе Марксе в рамках Всероссийской массовой лыжной гонки «Лыжня России 2021».</w:t>
      </w:r>
    </w:p>
    <w:p w:rsidR="0026470E" w:rsidRDefault="0026470E" w:rsidP="0026470E">
      <w:pPr>
        <w:pStyle w:val="a3"/>
        <w:jc w:val="both"/>
      </w:pPr>
      <w:r>
        <w:t>Лыжные гонки в зачет ХХ</w:t>
      </w:r>
      <w:proofErr w:type="gramStart"/>
      <w:r>
        <w:t>I</w:t>
      </w:r>
      <w:proofErr w:type="gramEnd"/>
      <w:r>
        <w:t xml:space="preserve"> Открытой областной спартакиады учащихся ГБУ ДО СО ОК ДЮСАШ «</w:t>
      </w:r>
      <w:proofErr w:type="spellStart"/>
      <w:r>
        <w:t>РиФ</w:t>
      </w:r>
      <w:proofErr w:type="spellEnd"/>
      <w:r>
        <w:t>» «Награды сильнейшим, здоровье - всем!» команда города Маркса - три 1-х места.</w:t>
      </w:r>
    </w:p>
    <w:p w:rsidR="0026470E" w:rsidRDefault="0026470E" w:rsidP="0026470E">
      <w:pPr>
        <w:pStyle w:val="a3"/>
        <w:jc w:val="both"/>
      </w:pPr>
      <w:r>
        <w:t xml:space="preserve">Региональный этап Х </w:t>
      </w:r>
      <w:proofErr w:type="gramStart"/>
      <w:r>
        <w:t>Всероссийских</w:t>
      </w:r>
      <w:proofErr w:type="gramEnd"/>
      <w:r>
        <w:t xml:space="preserve"> зимних сельских спортивных игры - 1 место.</w:t>
      </w:r>
    </w:p>
    <w:p w:rsidR="0026470E" w:rsidRDefault="0026470E" w:rsidP="0026470E">
      <w:pPr>
        <w:pStyle w:val="a3"/>
        <w:jc w:val="both"/>
      </w:pPr>
      <w:r>
        <w:t>За 1 кв. 2021 года на проведение спортивных мероприятий было израсходовано 257,6 тыс. руб. (за аналогичный период 2020 г. - 167,8 тыс. руб. на организацию и проведение физкультурно-спортивных мероприятий). В рамках укрепления материально – технической базы 131,7 тыс. руб. (за аналогичный период 2020 г. - 0,0 тыс. руб.)</w:t>
      </w:r>
    </w:p>
    <w:p w:rsidR="0026470E" w:rsidRDefault="0026470E" w:rsidP="0026470E">
      <w:pPr>
        <w:pStyle w:val="a3"/>
        <w:jc w:val="both"/>
      </w:pPr>
      <w:r>
        <w:t> </w:t>
      </w:r>
    </w:p>
    <w:p w:rsidR="0026470E" w:rsidRDefault="0026470E" w:rsidP="0026470E">
      <w:pPr>
        <w:pStyle w:val="a3"/>
        <w:jc w:val="both"/>
      </w:pPr>
      <w:r>
        <w:rPr>
          <w:rStyle w:val="a5"/>
          <w:b/>
          <w:bCs/>
        </w:rPr>
        <w:t>Социальная защита населения, опека и попечительство, КДН</w:t>
      </w:r>
    </w:p>
    <w:p w:rsidR="0026470E" w:rsidRDefault="0026470E" w:rsidP="0026470E">
      <w:pPr>
        <w:pStyle w:val="a3"/>
        <w:jc w:val="both"/>
      </w:pPr>
      <w:r>
        <w:t>Общая сумма средств, израсходованных на социальную поддержку населения района в 1 кв.2021 года составила – 108,3 млн</w:t>
      </w:r>
      <w:proofErr w:type="gramStart"/>
      <w:r>
        <w:t>.р</w:t>
      </w:r>
      <w:proofErr w:type="gramEnd"/>
      <w:r>
        <w:t>уб., в том числе за счет средств федерального бюджета – 72,8 млн. руб.; за счет средств областного бюджета – 35,5 млн. руб. (157,9 % к уровню 1 кв.2020 года).</w:t>
      </w:r>
    </w:p>
    <w:p w:rsidR="0026470E" w:rsidRDefault="0026470E" w:rsidP="0026470E">
      <w:pPr>
        <w:pStyle w:val="a3"/>
        <w:jc w:val="both"/>
      </w:pPr>
      <w:r>
        <w:t>В районе зарегистрировано 3760 получателей мер социальной поддержки для семей с детьми, которым произведены выплаты на сумму 79,8 млн. рублей (201,5 % к уровню 1 кв.2020 года).</w:t>
      </w:r>
    </w:p>
    <w:p w:rsidR="0026470E" w:rsidRDefault="0026470E" w:rsidP="0026470E">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В 1 квартале 2021 года выплата произведена 415 получателям, общая сумма выплат составила 11,9 млн</w:t>
      </w:r>
      <w:proofErr w:type="gramStart"/>
      <w:r>
        <w:t>.р</w:t>
      </w:r>
      <w:proofErr w:type="gramEnd"/>
      <w:r>
        <w:t>уб.</w:t>
      </w:r>
    </w:p>
    <w:p w:rsidR="0026470E" w:rsidRDefault="0026470E" w:rsidP="0026470E">
      <w:pPr>
        <w:pStyle w:val="a3"/>
        <w:jc w:val="both"/>
      </w:pPr>
      <w: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введена еще одна новая мера социальной поддержки – ежемесячная денежная выплата на ребенка в возрасте от трех до семи лет включительно. С начала текущего года выплата произведена 1991 получателю на 2332 ребенка, общая сумма выплат составила 34,3 млн</w:t>
      </w:r>
      <w:proofErr w:type="gramStart"/>
      <w:r>
        <w:t>.р</w:t>
      </w:r>
      <w:proofErr w:type="gramEnd"/>
      <w:r>
        <w:t>уб.</w:t>
      </w:r>
    </w:p>
    <w:p w:rsidR="0026470E" w:rsidRDefault="0026470E" w:rsidP="0026470E">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941 семья воспользовалась правом на различные выплаты на общую сумму 18,9 млн. рублей (100,5 % к уровню 1 кв.2020 года).</w:t>
      </w:r>
    </w:p>
    <w:p w:rsidR="0026470E" w:rsidRDefault="0026470E" w:rsidP="0026470E">
      <w:pPr>
        <w:pStyle w:val="a3"/>
        <w:jc w:val="both"/>
      </w:pPr>
      <w:r>
        <w:lastRenderedPageBreak/>
        <w:t>25 пенсионеров получили путевки в реабилитационные центры Саратовской области (53,2 % к уровню 1 кв. 2020 года).</w:t>
      </w:r>
    </w:p>
    <w:p w:rsidR="0026470E" w:rsidRDefault="0026470E" w:rsidP="0026470E">
      <w:pPr>
        <w:pStyle w:val="a3"/>
        <w:jc w:val="both"/>
      </w:pPr>
      <w:r>
        <w:t>Прошли оздоровление и отдохнули 45 детей из семей с трудной жизненной ситуацией и детей диспансерной группы в санаториях и детских оздоровительных лагерях (52,9 % к уровню 1 кв.2020 года).</w:t>
      </w:r>
    </w:p>
    <w:p w:rsidR="0026470E" w:rsidRDefault="0026470E" w:rsidP="0026470E">
      <w:pPr>
        <w:pStyle w:val="a3"/>
        <w:jc w:val="both"/>
      </w:pPr>
      <w:r>
        <w:t>Льготным категориям граждан произведены выплаты на оплату жилья и коммунальных услуг в сумме 19,4 млн. рублей (95,1 % к уровню 1 кв.2020 года).</w:t>
      </w:r>
    </w:p>
    <w:p w:rsidR="0026470E" w:rsidRDefault="0026470E" w:rsidP="0026470E">
      <w:pPr>
        <w:pStyle w:val="a3"/>
        <w:jc w:val="both"/>
      </w:pPr>
      <w:r>
        <w:t>В 1 квартале 2021 года получателями регионального материнского (семейного) капитала стали 34 человека на сумму 1,5 млн</w:t>
      </w:r>
      <w:proofErr w:type="gramStart"/>
      <w:r>
        <w:t>.р</w:t>
      </w:r>
      <w:proofErr w:type="gramEnd"/>
      <w:r>
        <w:t>уб.</w:t>
      </w:r>
    </w:p>
    <w:p w:rsidR="0026470E" w:rsidRDefault="0026470E" w:rsidP="0026470E">
      <w:pPr>
        <w:pStyle w:val="a3"/>
        <w:jc w:val="both"/>
      </w:pPr>
      <w:r>
        <w:t>Размер регионального материнского (семейного) капитала с 01.10.2020 года составляет- 111 730,74 рублей.</w:t>
      </w:r>
    </w:p>
    <w:p w:rsidR="0026470E" w:rsidRDefault="0026470E" w:rsidP="0026470E">
      <w:pPr>
        <w:pStyle w:val="a3"/>
        <w:jc w:val="both"/>
      </w:pPr>
      <w:r>
        <w:t>В рамках реализации государственной программы Российской Федерации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в 1 квартале 2021 года заключены социальные контракты с 17 гражданами, которым произведена выплата на сумму - 535,6 тыс</w:t>
      </w:r>
      <w:proofErr w:type="gramStart"/>
      <w:r>
        <w:t>.р</w:t>
      </w:r>
      <w:proofErr w:type="gramEnd"/>
      <w:r>
        <w:t>уб.</w:t>
      </w:r>
    </w:p>
    <w:p w:rsidR="0026470E" w:rsidRDefault="0026470E" w:rsidP="0026470E">
      <w:pPr>
        <w:pStyle w:val="a3"/>
        <w:jc w:val="both"/>
      </w:pPr>
      <w:r>
        <w:t xml:space="preserve">Основными задачами на 2021 год совместно с учреждениями, исполняющими </w:t>
      </w:r>
      <w:proofErr w:type="spellStart"/>
      <w:r>
        <w:t>гос</w:t>
      </w:r>
      <w:proofErr w:type="spellEnd"/>
      <w:r>
        <w:t>. полномочия на территории района, являются:</w:t>
      </w:r>
    </w:p>
    <w:p w:rsidR="0026470E" w:rsidRDefault="0026470E" w:rsidP="0026470E">
      <w:pPr>
        <w:pStyle w:val="a3"/>
        <w:jc w:val="both"/>
      </w:pPr>
      <w:r>
        <w:t xml:space="preserve">- обеспечение своевременной выплаты мер социальной поддержки льготным                 категориям граждан, проживающих в </w:t>
      </w:r>
      <w:proofErr w:type="spellStart"/>
      <w:r>
        <w:t>Марксовском</w:t>
      </w:r>
      <w:proofErr w:type="spellEnd"/>
      <w:r>
        <w:t xml:space="preserve"> районе;</w:t>
      </w:r>
    </w:p>
    <w:p w:rsidR="0026470E" w:rsidRDefault="0026470E" w:rsidP="0026470E">
      <w:pPr>
        <w:pStyle w:val="a3"/>
        <w:jc w:val="both"/>
      </w:pPr>
      <w:r>
        <w:t>- назначение и выплата ежемесячной денежной выплаты на ребенка в возрасте от трех до семи лет включительно в соответствии с Указом Президента Российской Федерации от 20 марта 2020 года №199 «О дополнительных мерах государственной поддержки семей, имеющих детей» впервые обратившимся в 2021 году не менее 500 получателям;</w:t>
      </w:r>
    </w:p>
    <w:p w:rsidR="0026470E" w:rsidRDefault="0026470E" w:rsidP="0026470E">
      <w:pPr>
        <w:pStyle w:val="a3"/>
        <w:jc w:val="both"/>
      </w:pPr>
      <w:r>
        <w:t>- в рамках реализации на территории Саратовской области государственной программы Российской Федерации «Социальная поддержка граждан» оказание государственной социальной помощи на основании социального контракта не менее 150 семьям;</w:t>
      </w:r>
    </w:p>
    <w:p w:rsidR="0026470E" w:rsidRDefault="0026470E" w:rsidP="0026470E">
      <w:pPr>
        <w:pStyle w:val="a3"/>
        <w:jc w:val="both"/>
      </w:pPr>
      <w:r>
        <w:t>- в рамках Национального проекта «Демография» назначение и выплата ежемесячной выплаты на первого ребенка до трех лет впервые обратившимся в 2021 году не менее 104 получателям.</w:t>
      </w:r>
    </w:p>
    <w:p w:rsidR="0026470E" w:rsidRDefault="0026470E" w:rsidP="0026470E">
      <w:pPr>
        <w:pStyle w:val="a3"/>
        <w:jc w:val="both"/>
      </w:pPr>
      <w:r>
        <w:t> </w:t>
      </w:r>
    </w:p>
    <w:p w:rsidR="0026470E" w:rsidRDefault="0026470E" w:rsidP="0026470E">
      <w:pPr>
        <w:pStyle w:val="a3"/>
        <w:jc w:val="both"/>
      </w:pPr>
      <w:r>
        <w:rPr>
          <w:rStyle w:val="a5"/>
          <w:b/>
          <w:bCs/>
        </w:rPr>
        <w:t>Опека и попечительство</w:t>
      </w:r>
    </w:p>
    <w:p w:rsidR="0026470E" w:rsidRDefault="0026470E" w:rsidP="0026470E">
      <w:pPr>
        <w:pStyle w:val="a3"/>
        <w:jc w:val="both"/>
      </w:pPr>
      <w:r>
        <w:t>На территории района проживают 152 семьи, в которых воспитываются169 опекаемых детей, приемных семей - 13, в них проживают 47 несовершеннолетних детей, 30 семей с усыновленными детьми.</w:t>
      </w:r>
    </w:p>
    <w:p w:rsidR="0026470E" w:rsidRDefault="0026470E" w:rsidP="0026470E">
      <w:pPr>
        <w:pStyle w:val="a3"/>
        <w:jc w:val="both"/>
      </w:pPr>
      <w:r>
        <w:lastRenderedPageBreak/>
        <w:t>Количество детей-сирот и детей, оставшихся без попечения родителей (в возрасте от 0 до 18 лет), состоящих на учете в отделе по опеке и попечительству – 316 человек (2,5 % от общей численности детского населения в районе).</w:t>
      </w:r>
    </w:p>
    <w:p w:rsidR="0026470E" w:rsidRDefault="0026470E" w:rsidP="0026470E">
      <w:pPr>
        <w:pStyle w:val="a3"/>
        <w:jc w:val="both"/>
      </w:pPr>
      <w:r>
        <w:t>В сравнении с аналогичным периодом прошлого года (70 %) количество детей, находящихся на семейных формах воспитания, в 2021 году увеличилось до 71 %.</w:t>
      </w:r>
    </w:p>
    <w:p w:rsidR="0026470E" w:rsidRDefault="0026470E" w:rsidP="0026470E">
      <w:pPr>
        <w:pStyle w:val="a3"/>
        <w:jc w:val="both"/>
      </w:pPr>
      <w:r>
        <w:t>За I квартал 2021 года в районе выявлено 4 детей-сирот и детей, оставшихся без попечения родителей.</w:t>
      </w:r>
    </w:p>
    <w:p w:rsidR="0026470E" w:rsidRDefault="0026470E" w:rsidP="0026470E">
      <w:pPr>
        <w:pStyle w:val="a3"/>
        <w:jc w:val="both"/>
      </w:pPr>
      <w:r>
        <w:t xml:space="preserve">В течение 1 квартала 2021 года гражданами </w:t>
      </w:r>
      <w:proofErr w:type="spellStart"/>
      <w:r>
        <w:t>Марксовского</w:t>
      </w:r>
      <w:proofErr w:type="spellEnd"/>
      <w:r>
        <w:t xml:space="preserve"> района, состоящими на учете как кандидаты в замещающие родители, было принято в семьи 2 детей. Из государственных учреждений района на воспитание в семьи граждан было передано 2 детей.</w:t>
      </w:r>
    </w:p>
    <w:p w:rsidR="0026470E" w:rsidRDefault="0026470E" w:rsidP="0026470E">
      <w:pPr>
        <w:pStyle w:val="a3"/>
        <w:jc w:val="both"/>
      </w:pPr>
      <w:r>
        <w:t xml:space="preserve">Все опекаемые в районе дети получают в школах бесплатное питание, социальные проездные билеты на транспорт. На основании решения Собрания </w:t>
      </w:r>
      <w:proofErr w:type="spellStart"/>
      <w:r>
        <w:t>Марксовского</w:t>
      </w:r>
      <w:proofErr w:type="spellEnd"/>
      <w:r>
        <w:t xml:space="preserve"> муниципального района опекаемые дети освобождены от платы за содержание в детских дошкольных образовательных учреждениях.</w:t>
      </w:r>
    </w:p>
    <w:p w:rsidR="0026470E" w:rsidRDefault="0026470E" w:rsidP="0026470E">
      <w:pPr>
        <w:pStyle w:val="a3"/>
        <w:jc w:val="both"/>
      </w:pPr>
      <w:r>
        <w:t>За отчетный период было проведено 14 плановых проверок условий проживания несовершеннолетних детей в замещающих семьях.   Нарушений прав подопечных детей не выявлено.</w:t>
      </w:r>
    </w:p>
    <w:p w:rsidR="0026470E" w:rsidRDefault="0026470E" w:rsidP="0026470E">
      <w:pPr>
        <w:pStyle w:val="a3"/>
        <w:jc w:val="both"/>
      </w:pPr>
      <w:r>
        <w:t>На территории района находятся 59 объектов жилых помещений, сохраняемых за детьми-сиротами и детьми, оставшимися без попечения родителей.</w:t>
      </w:r>
    </w:p>
    <w:p w:rsidR="0026470E" w:rsidRDefault="0026470E" w:rsidP="0026470E">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139 несовершеннолетних и 93 граждан в возрасте от 18 лет и старше, не имеющих жилой площади.</w:t>
      </w:r>
    </w:p>
    <w:p w:rsidR="0026470E" w:rsidRDefault="0026470E" w:rsidP="0026470E">
      <w:pPr>
        <w:pStyle w:val="a3"/>
        <w:jc w:val="both"/>
      </w:pPr>
      <w:r>
        <w:t>В 1 квартале 2021 года по договору найма специализированного жилого помещения гражданам из числа детей-сирот и детей, оставшихся без попечения родителей, была предоставлена 1 квартира.</w:t>
      </w:r>
    </w:p>
    <w:p w:rsidR="0026470E" w:rsidRDefault="0026470E" w:rsidP="0026470E">
      <w:pPr>
        <w:pStyle w:val="a3"/>
        <w:jc w:val="both"/>
      </w:pPr>
      <w:r>
        <w:t> </w:t>
      </w:r>
    </w:p>
    <w:p w:rsidR="0026470E" w:rsidRDefault="0026470E" w:rsidP="0026470E">
      <w:pPr>
        <w:pStyle w:val="a3"/>
        <w:jc w:val="both"/>
      </w:pPr>
      <w:r>
        <w:rPr>
          <w:rStyle w:val="a5"/>
          <w:b/>
          <w:bCs/>
        </w:rPr>
        <w:t>Субсидии</w:t>
      </w:r>
    </w:p>
    <w:p w:rsidR="0026470E" w:rsidRDefault="0026470E" w:rsidP="0026470E">
      <w:pPr>
        <w:pStyle w:val="a3"/>
        <w:jc w:val="both"/>
      </w:pPr>
      <w:r>
        <w:t>На 2021 год субсидии на оплату жилого помещения и коммунальных услуг запланированы в сумме 8,8 млн. рублей.</w:t>
      </w:r>
    </w:p>
    <w:p w:rsidR="0026470E" w:rsidRDefault="0026470E" w:rsidP="0026470E">
      <w:pPr>
        <w:pStyle w:val="a3"/>
        <w:jc w:val="both"/>
      </w:pPr>
      <w:r>
        <w:t>За 1 квартал 2021 года назначено субсидий на сумму 5,5 млн. рублей или на 55,9 % меньше к аналогичному периоду 2020 года. Вся начисленная субсидия выплачена в срок и в полном объеме.</w:t>
      </w:r>
    </w:p>
    <w:p w:rsidR="0026470E" w:rsidRDefault="0026470E" w:rsidP="0026470E">
      <w:pPr>
        <w:pStyle w:val="a3"/>
        <w:jc w:val="both"/>
      </w:pPr>
      <w:r>
        <w:t>Средний размер субсидий составляет 1062 рубля 09 копеек в месяц. В сравнении с 2020 годом средний размер субсидии увеличился на 416 рублей 54 копейки (65,0 %).</w:t>
      </w:r>
    </w:p>
    <w:p w:rsidR="0026470E" w:rsidRDefault="0026470E" w:rsidP="0026470E">
      <w:pPr>
        <w:pStyle w:val="a3"/>
        <w:jc w:val="both"/>
      </w:pPr>
      <w:r>
        <w:t>За 1 квартал 2021 года субсидии назначены 1716 семьям.</w:t>
      </w:r>
    </w:p>
    <w:p w:rsidR="0026470E" w:rsidRDefault="0026470E" w:rsidP="0026470E">
      <w:pPr>
        <w:pStyle w:val="a3"/>
        <w:jc w:val="both"/>
      </w:pPr>
      <w:r>
        <w:lastRenderedPageBreak/>
        <w:t> </w:t>
      </w:r>
    </w:p>
    <w:p w:rsidR="0026470E" w:rsidRDefault="0026470E" w:rsidP="0026470E">
      <w:pPr>
        <w:pStyle w:val="a3"/>
        <w:jc w:val="both"/>
      </w:pPr>
      <w:r>
        <w:rPr>
          <w:rStyle w:val="a5"/>
          <w:b/>
          <w:bCs/>
        </w:rPr>
        <w:t>Гражданские инициативы</w:t>
      </w:r>
    </w:p>
    <w:p w:rsidR="0026470E" w:rsidRDefault="0026470E" w:rsidP="0026470E">
      <w:pPr>
        <w:pStyle w:val="a3"/>
        <w:jc w:val="both"/>
      </w:pPr>
      <w:r>
        <w:t>За 1 кв. 2021 года на территории района в рамках гражданских инициатив проведены следующие мероприятия на общую сумму 181100руб.</w:t>
      </w:r>
      <w:proofErr w:type="gramStart"/>
      <w:r>
        <w:t>,в</w:t>
      </w:r>
      <w:proofErr w:type="gramEnd"/>
      <w:r>
        <w:t xml:space="preserve"> том числе:</w:t>
      </w:r>
    </w:p>
    <w:p w:rsidR="0026470E" w:rsidRDefault="0026470E" w:rsidP="0026470E">
      <w:pPr>
        <w:pStyle w:val="a3"/>
        <w:jc w:val="both"/>
      </w:pPr>
      <w:proofErr w:type="spellStart"/>
      <w:r>
        <w:t>Осиновское</w:t>
      </w:r>
      <w:proofErr w:type="spellEnd"/>
      <w:r>
        <w:t xml:space="preserve"> муниципальное образование произведены следующие работы:</w:t>
      </w:r>
    </w:p>
    <w:p w:rsidR="0026470E" w:rsidRDefault="0026470E" w:rsidP="0026470E">
      <w:pPr>
        <w:pStyle w:val="a3"/>
        <w:jc w:val="both"/>
      </w:pPr>
      <w:r>
        <w:t>- ликвидировано 3 несанкционированные свалки - безвозмездно администрация совместно с населением;</w:t>
      </w:r>
    </w:p>
    <w:p w:rsidR="0026470E" w:rsidRDefault="0026470E" w:rsidP="0026470E">
      <w:pPr>
        <w:pStyle w:val="a3"/>
        <w:jc w:val="both"/>
      </w:pPr>
      <w:r>
        <w:t xml:space="preserve">- на кладбище с. </w:t>
      </w:r>
      <w:proofErr w:type="spellStart"/>
      <w:r>
        <w:t>Бородаевка</w:t>
      </w:r>
      <w:proofErr w:type="spellEnd"/>
      <w:r>
        <w:t xml:space="preserve"> привоз машины песка </w:t>
      </w:r>
      <w:proofErr w:type="gramStart"/>
      <w:r>
        <w:t>-б</w:t>
      </w:r>
      <w:proofErr w:type="gramEnd"/>
      <w:r>
        <w:t>езвозмездно;</w:t>
      </w:r>
    </w:p>
    <w:p w:rsidR="0026470E" w:rsidRDefault="0026470E" w:rsidP="0026470E">
      <w:pPr>
        <w:pStyle w:val="a3"/>
        <w:jc w:val="both"/>
      </w:pPr>
      <w:r>
        <w:t>- покупка светильников уличного освещения (3 шт.) на сумму 1200 руб. за счёт средств местного бюджета, установка за счёт средств населения на сумму 1500 руб.;</w:t>
      </w:r>
    </w:p>
    <w:p w:rsidR="0026470E" w:rsidRDefault="0026470E" w:rsidP="0026470E">
      <w:pPr>
        <w:pStyle w:val="a3"/>
        <w:jc w:val="both"/>
      </w:pPr>
      <w:r>
        <w:t>- вывоз мусора после субботников – безвозмездно администрация совместно с населением сёл;</w:t>
      </w:r>
    </w:p>
    <w:p w:rsidR="0026470E" w:rsidRDefault="0026470E" w:rsidP="0026470E">
      <w:pPr>
        <w:pStyle w:val="a3"/>
        <w:jc w:val="both"/>
      </w:pPr>
      <w:r>
        <w:t xml:space="preserve">- косметический ремонт детской площадки в с. Березовка </w:t>
      </w:r>
      <w:proofErr w:type="gramStart"/>
      <w:r>
        <w:t>–п</w:t>
      </w:r>
      <w:proofErr w:type="gramEnd"/>
      <w:r>
        <w:t>риобретение краски за счет средств населения на сумму 600 руб.;</w:t>
      </w:r>
    </w:p>
    <w:p w:rsidR="0026470E" w:rsidRDefault="0026470E" w:rsidP="0026470E">
      <w:pPr>
        <w:pStyle w:val="a3"/>
        <w:jc w:val="both"/>
      </w:pPr>
      <w:r>
        <w:t xml:space="preserve">- замена провода электроснабжения в административном   здании </w:t>
      </w:r>
      <w:proofErr w:type="gramStart"/>
      <w:r>
        <w:t>с</w:t>
      </w:r>
      <w:proofErr w:type="gramEnd"/>
      <w:r>
        <w:t xml:space="preserve">. </w:t>
      </w:r>
      <w:proofErr w:type="gramStart"/>
      <w:r>
        <w:t>Берёзовка</w:t>
      </w:r>
      <w:proofErr w:type="gramEnd"/>
      <w:r>
        <w:t xml:space="preserve"> (6 кабинетов, коридор) на сумму 31 000 руб. за счет спонсорских средств;</w:t>
      </w:r>
    </w:p>
    <w:p w:rsidR="0026470E" w:rsidRDefault="0026470E" w:rsidP="0026470E">
      <w:pPr>
        <w:pStyle w:val="a3"/>
        <w:jc w:val="both"/>
      </w:pPr>
      <w:r>
        <w:t xml:space="preserve">-проведение водопровода, канализации, установка санузла, в здании администрации </w:t>
      </w:r>
      <w:proofErr w:type="gramStart"/>
      <w:r>
        <w:t>с</w:t>
      </w:r>
      <w:proofErr w:type="gramEnd"/>
      <w:r>
        <w:t xml:space="preserve">. </w:t>
      </w:r>
      <w:proofErr w:type="gramStart"/>
      <w:r>
        <w:t>Березовка</w:t>
      </w:r>
      <w:proofErr w:type="gramEnd"/>
      <w:r>
        <w:t xml:space="preserve"> - приобретено оборудование и выполнены работы на сумму 25 000 руб. за счет спонсорской помощи;</w:t>
      </w:r>
    </w:p>
    <w:p w:rsidR="0026470E" w:rsidRDefault="0026470E" w:rsidP="0026470E">
      <w:pPr>
        <w:pStyle w:val="a3"/>
        <w:jc w:val="both"/>
      </w:pPr>
      <w:r>
        <w:t>- опиловка кустарниковой растительности с. Березовка (проулок), с</w:t>
      </w:r>
      <w:proofErr w:type="gramStart"/>
      <w:r>
        <w:t>.Ф</w:t>
      </w:r>
      <w:proofErr w:type="gramEnd"/>
      <w:r>
        <w:t xml:space="preserve">илипповка ул. Центральная спил деревьев (вязы 4 </w:t>
      </w:r>
      <w:proofErr w:type="spellStart"/>
      <w:r>
        <w:t>шт</w:t>
      </w:r>
      <w:proofErr w:type="spellEnd"/>
      <w:r>
        <w:t>);</w:t>
      </w:r>
    </w:p>
    <w:p w:rsidR="0026470E" w:rsidRDefault="0026470E" w:rsidP="0026470E">
      <w:pPr>
        <w:pStyle w:val="a3"/>
        <w:jc w:val="both"/>
      </w:pPr>
      <w:r>
        <w:t xml:space="preserve">-благоустройство территории Обелиска памяти пос. </w:t>
      </w:r>
      <w:proofErr w:type="spellStart"/>
      <w:r>
        <w:t>Осиновский</w:t>
      </w:r>
      <w:proofErr w:type="spellEnd"/>
      <w:r>
        <w:t xml:space="preserve"> (покраска бордюрного камня).</w:t>
      </w:r>
    </w:p>
    <w:p w:rsidR="0026470E" w:rsidRDefault="0026470E" w:rsidP="0026470E">
      <w:pPr>
        <w:pStyle w:val="a3"/>
        <w:jc w:val="both"/>
      </w:pPr>
      <w:r>
        <w:t>До конца года запланировано следующее:</w:t>
      </w:r>
    </w:p>
    <w:p w:rsidR="0026470E" w:rsidRDefault="0026470E" w:rsidP="0026470E">
      <w:pPr>
        <w:pStyle w:val="a3"/>
        <w:jc w:val="both"/>
      </w:pPr>
      <w:r>
        <w:t xml:space="preserve">-замена деревянных окон на пластиковые в административных зданиях с. Берёзовка, п. </w:t>
      </w:r>
      <w:proofErr w:type="spellStart"/>
      <w:r>
        <w:t>Осиновский</w:t>
      </w:r>
      <w:proofErr w:type="spellEnd"/>
      <w:r>
        <w:t>; замена дверей входных в здании администрации с</w:t>
      </w:r>
      <w:proofErr w:type="gramStart"/>
      <w:r>
        <w:t>.Б</w:t>
      </w:r>
      <w:proofErr w:type="gramEnd"/>
      <w:r>
        <w:t xml:space="preserve">ерезовка; </w:t>
      </w:r>
      <w:r>
        <w:br/>
        <w:t xml:space="preserve">-замена окон, входных дверей в здании ДК с. </w:t>
      </w:r>
      <w:proofErr w:type="spellStart"/>
      <w:r>
        <w:t>Бородаевка</w:t>
      </w:r>
      <w:proofErr w:type="spellEnd"/>
      <w:r>
        <w:t xml:space="preserve">; замена водопроводной сети с. Филипповка ул. Брянская 700 п.м., с. Каменка ул. Степная ул. Строителей 1200 п.м; установка пожарного гидранта в с. Каменка, пос. </w:t>
      </w:r>
      <w:proofErr w:type="spellStart"/>
      <w:r>
        <w:t>Осиновский</w:t>
      </w:r>
      <w:proofErr w:type="spellEnd"/>
      <w:r>
        <w:t xml:space="preserve">; косметический ремонт внутри помещения, ремонт мягкой кровли, восстановление газоснабжения. Перевод специалиста   администрации </w:t>
      </w:r>
      <w:proofErr w:type="spellStart"/>
      <w:r>
        <w:t>Осиновского</w:t>
      </w:r>
      <w:proofErr w:type="spellEnd"/>
      <w:r>
        <w:t xml:space="preserve"> МО и библиотеки по адресу: с. Каменка ул. Новая д.41; работы по опиловке деревьев по заявкам от жителей - 20 шт.; завершение работ по сносу старого здания ДК в с</w:t>
      </w:r>
      <w:proofErr w:type="gramStart"/>
      <w:r>
        <w:t>.К</w:t>
      </w:r>
      <w:proofErr w:type="gramEnd"/>
      <w:r>
        <w:t xml:space="preserve">аменка; косметический ремонт части фасада здания администрации, установка козырька и реконструкция крыльца пос. </w:t>
      </w:r>
      <w:proofErr w:type="spellStart"/>
      <w:r>
        <w:t>Осиновский</w:t>
      </w:r>
      <w:proofErr w:type="spellEnd"/>
      <w:r>
        <w:t xml:space="preserve">; установка 85 фонарей уличного освещения с. </w:t>
      </w:r>
      <w:proofErr w:type="spellStart"/>
      <w:r>
        <w:t>Бородаевка</w:t>
      </w:r>
      <w:proofErr w:type="spellEnd"/>
      <w:r>
        <w:t xml:space="preserve"> (60),с</w:t>
      </w:r>
      <w:proofErr w:type="gramStart"/>
      <w:r>
        <w:t>.Ф</w:t>
      </w:r>
      <w:proofErr w:type="gramEnd"/>
      <w:r>
        <w:t xml:space="preserve">илипповка (5), с. Каменка (5),с. Берёзовка (15), замена ламп; благоустройство прилегающей территории и сквера « 75 ЛЕТ ПОБЕДЫ» с.Березовка, ул.К.Маркса (посадка цветов и деревьев); ремонт асфальтобетонного покрытия дорожного полотна ул. Новая 1200 кв.м, площадка перед </w:t>
      </w:r>
      <w:r>
        <w:lastRenderedPageBreak/>
        <w:t>Домом Досуга- 135 кв.м., часть ул</w:t>
      </w:r>
      <w:proofErr w:type="gramStart"/>
      <w:r>
        <w:t>.С</w:t>
      </w:r>
      <w:proofErr w:type="gramEnd"/>
      <w:r>
        <w:t xml:space="preserve">тепная 600 кв.м. с.   Каменка; подведение водопровода (200 п.м) в здание Дома Досуга в с. </w:t>
      </w:r>
      <w:proofErr w:type="spellStart"/>
      <w:r>
        <w:t>Бородаевка</w:t>
      </w:r>
      <w:proofErr w:type="spellEnd"/>
      <w:r>
        <w:t xml:space="preserve">; капитальный ремонт части стены дома № 32, ремонт мягкой кровли дома №32 в с. Каменка; косметический ремонт </w:t>
      </w:r>
      <w:proofErr w:type="gramStart"/>
      <w:r>
        <w:t>памятника ВОВ</w:t>
      </w:r>
      <w:proofErr w:type="gramEnd"/>
      <w:r>
        <w:t xml:space="preserve"> с. </w:t>
      </w:r>
      <w:proofErr w:type="spellStart"/>
      <w:r>
        <w:t>Бородаевка</w:t>
      </w:r>
      <w:proofErr w:type="spellEnd"/>
      <w:r>
        <w:t>; косметический ремонт стел и остановочных павильонов.</w:t>
      </w:r>
    </w:p>
    <w:p w:rsidR="0026470E" w:rsidRDefault="0026470E" w:rsidP="0026470E">
      <w:pPr>
        <w:pStyle w:val="a3"/>
        <w:jc w:val="both"/>
      </w:pPr>
      <w:proofErr w:type="spellStart"/>
      <w:r>
        <w:t>Липовское</w:t>
      </w:r>
      <w:proofErr w:type="spellEnd"/>
      <w:r>
        <w:t xml:space="preserve"> муниципальное образование произведены следующие работы: в первом квартале в рамках гражданских инициатив мероприятия не проводились.</w:t>
      </w:r>
    </w:p>
    <w:p w:rsidR="0026470E" w:rsidRDefault="0026470E" w:rsidP="0026470E">
      <w:pPr>
        <w:pStyle w:val="a3"/>
        <w:jc w:val="both"/>
      </w:pPr>
      <w:r>
        <w:t xml:space="preserve">До конца года запланировано приобретение и установка металлической конструкции для создания запаса, регулирования напора и расхода воды в водонапорной системе в с. Вознесенка (сооружение </w:t>
      </w:r>
      <w:proofErr w:type="gramStart"/>
      <w:r>
        <w:t>–в</w:t>
      </w:r>
      <w:proofErr w:type="gramEnd"/>
      <w:r>
        <w:t>одонапорная башня №1 с. Вознесенка) на сумму - 685236 руб.;</w:t>
      </w:r>
    </w:p>
    <w:p w:rsidR="0026470E" w:rsidRDefault="0026470E" w:rsidP="0026470E">
      <w:pPr>
        <w:pStyle w:val="a3"/>
        <w:jc w:val="both"/>
      </w:pPr>
      <w:proofErr w:type="spellStart"/>
      <w:r>
        <w:t>Зоркинское</w:t>
      </w:r>
      <w:proofErr w:type="spellEnd"/>
      <w:r>
        <w:t xml:space="preserve"> муниципальное образование в первом квартале в рамках гражданских инициатив мероприятия не проводились.</w:t>
      </w:r>
    </w:p>
    <w:p w:rsidR="0026470E" w:rsidRDefault="0026470E" w:rsidP="0026470E">
      <w:pPr>
        <w:pStyle w:val="a3"/>
        <w:jc w:val="both"/>
      </w:pPr>
      <w:r>
        <w:t>До конца года запланировано следующее:</w:t>
      </w:r>
    </w:p>
    <w:p w:rsidR="0026470E" w:rsidRDefault="0026470E" w:rsidP="0026470E">
      <w:pPr>
        <w:pStyle w:val="a3"/>
        <w:jc w:val="both"/>
      </w:pPr>
      <w:proofErr w:type="gramStart"/>
      <w:r>
        <w:t>-участие в конкурсном отборе</w:t>
      </w:r>
      <w:bookmarkStart w:id="1" w:name="_Toc487650493"/>
      <w:bookmarkStart w:id="2" w:name="_Toc487116297"/>
      <w:bookmarkEnd w:id="1"/>
      <w:bookmarkEnd w:id="2"/>
      <w:r>
        <w:t xml:space="preserve"> муниципальных образований области для предоставления субсидии на реализацию проектов развития муниципальных образований области, основанных на местных инициативах с проектом «Благоустройство территории (создание сквера) в с. Михайловка </w:t>
      </w:r>
      <w:proofErr w:type="spellStart"/>
      <w:r>
        <w:t>Марксовского</w:t>
      </w:r>
      <w:proofErr w:type="spellEnd"/>
      <w:r>
        <w:t xml:space="preserve"> района, Саратовской области, в рамках программы Российской Федерации «Комплексное развитие сельских территорий» на сумму 1 500 006,00 руб. в том числе: средства местного бюджета -200 006,00 руб., средства населения</w:t>
      </w:r>
      <w:proofErr w:type="gramEnd"/>
      <w:r>
        <w:t xml:space="preserve"> – 150 000,00 руб., безвозмездные поступления от организаций и других внебюджетных источников- 100 000,00 руб., субсидия из областного бюджета -115 500,00 руб., субсидии из федерального бюджета - 934 500,00 руб.</w:t>
      </w:r>
    </w:p>
    <w:p w:rsidR="0026470E" w:rsidRDefault="0026470E" w:rsidP="0026470E">
      <w:pPr>
        <w:pStyle w:val="a3"/>
        <w:jc w:val="both"/>
      </w:pPr>
      <w:r>
        <w:t>- участие в конкурсном отборе муниципальных образований области для предоставления субсидии на реализацию проектов развития муниципальных образований области, основанных на местных инициативах:</w:t>
      </w:r>
    </w:p>
    <w:p w:rsidR="0026470E" w:rsidRDefault="0026470E" w:rsidP="0026470E">
      <w:pPr>
        <w:pStyle w:val="a3"/>
        <w:jc w:val="both"/>
      </w:pPr>
      <w:r>
        <w:t xml:space="preserve">- замена водопровода </w:t>
      </w:r>
      <w:proofErr w:type="gramStart"/>
      <w:r>
        <w:t>в</w:t>
      </w:r>
      <w:proofErr w:type="gramEnd"/>
      <w:r>
        <w:t xml:space="preserve"> </w:t>
      </w:r>
      <w:proofErr w:type="gramStart"/>
      <w:r>
        <w:t>с</w:t>
      </w:r>
      <w:proofErr w:type="gramEnd"/>
      <w:r>
        <w:t>. Ястребовка, протяженностью 600 метров, бурение артезианской скважины с. Васильевка на сумму 1 638 165,00 руб., в том числе: средства местного бюджета -315 200,00 руб., средства населения-205 000,00 руб., безвозмездные поступления от организаций и других внебюджетных источников   127 000,00 руб., субсидии из областного бюджета -990 955,00 руб.</w:t>
      </w:r>
    </w:p>
    <w:p w:rsidR="0026470E" w:rsidRDefault="0026470E" w:rsidP="0026470E">
      <w:pPr>
        <w:pStyle w:val="a3"/>
        <w:jc w:val="both"/>
      </w:pPr>
      <w:r>
        <w:t xml:space="preserve">- приобретение и установка детских игровых площадок   в селах </w:t>
      </w:r>
      <w:proofErr w:type="spellStart"/>
      <w:r>
        <w:t>Зоркино</w:t>
      </w:r>
      <w:proofErr w:type="spellEnd"/>
      <w:r>
        <w:t xml:space="preserve">, Семеновка, Васильевка, </w:t>
      </w:r>
      <w:proofErr w:type="spellStart"/>
      <w:r>
        <w:t>Золотовка</w:t>
      </w:r>
      <w:proofErr w:type="spellEnd"/>
      <w:r>
        <w:t>, Колос. Денежные средства на приобретение будут изыскиваться у спонсоров, на общую сумму 348 000 руб.</w:t>
      </w:r>
    </w:p>
    <w:p w:rsidR="0026470E" w:rsidRDefault="0026470E" w:rsidP="0026470E">
      <w:pPr>
        <w:pStyle w:val="a3"/>
        <w:jc w:val="both"/>
      </w:pPr>
      <w:proofErr w:type="gramStart"/>
      <w:r>
        <w:t xml:space="preserve">- косметический ремонт памятников и обелисков воинам, погибшим в Великой Отечественной войне в селах </w:t>
      </w:r>
      <w:proofErr w:type="spellStart"/>
      <w:r>
        <w:t>Зоркинского</w:t>
      </w:r>
      <w:proofErr w:type="spellEnd"/>
      <w:r>
        <w:t xml:space="preserve"> муниципального образования на сумму 22 500 руб. за счет спонсорских средств;</w:t>
      </w:r>
      <w:proofErr w:type="gramEnd"/>
    </w:p>
    <w:p w:rsidR="0026470E" w:rsidRDefault="0026470E" w:rsidP="0026470E">
      <w:pPr>
        <w:pStyle w:val="a3"/>
        <w:jc w:val="both"/>
      </w:pPr>
      <w:r>
        <w:t xml:space="preserve">- установка остановочного автопавильона </w:t>
      </w:r>
      <w:proofErr w:type="gramStart"/>
      <w:r>
        <w:t>в</w:t>
      </w:r>
      <w:proofErr w:type="gramEnd"/>
      <w:r>
        <w:t xml:space="preserve"> </w:t>
      </w:r>
      <w:proofErr w:type="gramStart"/>
      <w:r>
        <w:t>с</w:t>
      </w:r>
      <w:proofErr w:type="gramEnd"/>
      <w:r>
        <w:t xml:space="preserve">. Михайловка на сумму 40 000 руб. за счет спонсорских средств депутата Собрания </w:t>
      </w:r>
      <w:proofErr w:type="spellStart"/>
      <w:r>
        <w:t>Марксовского</w:t>
      </w:r>
      <w:proofErr w:type="spellEnd"/>
      <w:r>
        <w:t xml:space="preserve"> района Кузнецова А.В.;</w:t>
      </w:r>
    </w:p>
    <w:p w:rsidR="0026470E" w:rsidRDefault="0026470E" w:rsidP="0026470E">
      <w:pPr>
        <w:pStyle w:val="a3"/>
        <w:jc w:val="both"/>
      </w:pPr>
      <w:r>
        <w:t xml:space="preserve">- замена уличного водопровода </w:t>
      </w:r>
      <w:proofErr w:type="gramStart"/>
      <w:r>
        <w:t>в</w:t>
      </w:r>
      <w:proofErr w:type="gramEnd"/>
      <w:r>
        <w:t xml:space="preserve"> </w:t>
      </w:r>
      <w:proofErr w:type="gramStart"/>
      <w:r>
        <w:t>с</w:t>
      </w:r>
      <w:proofErr w:type="gramEnd"/>
      <w:r>
        <w:t>. Георгиевка, ул. Ленина (200 м), ул. Комсомольская (60 м) на сумму 120 000 руб. за счет спонсорских средств ИП Анохиной В.В.;</w:t>
      </w:r>
    </w:p>
    <w:p w:rsidR="0026470E" w:rsidRDefault="0026470E" w:rsidP="0026470E">
      <w:pPr>
        <w:pStyle w:val="a3"/>
        <w:jc w:val="both"/>
      </w:pPr>
      <w:proofErr w:type="spellStart"/>
      <w:r>
        <w:t>Подлесновское</w:t>
      </w:r>
      <w:proofErr w:type="spellEnd"/>
      <w:r>
        <w:t xml:space="preserve"> муниципальное образование произведены следующие работы:</w:t>
      </w:r>
    </w:p>
    <w:p w:rsidR="0026470E" w:rsidRDefault="0026470E" w:rsidP="0026470E">
      <w:pPr>
        <w:pStyle w:val="a3"/>
        <w:jc w:val="both"/>
      </w:pPr>
      <w:r>
        <w:lastRenderedPageBreak/>
        <w:t>- проведение субботников - за счёт средств местного бюджета 5000 руб.</w:t>
      </w:r>
    </w:p>
    <w:p w:rsidR="0026470E" w:rsidRDefault="0026470E" w:rsidP="0026470E">
      <w:pPr>
        <w:pStyle w:val="a3"/>
        <w:jc w:val="both"/>
      </w:pPr>
      <w:r>
        <w:t>До конца года запланировано следующее:</w:t>
      </w:r>
    </w:p>
    <w:p w:rsidR="0026470E" w:rsidRDefault="0026470E" w:rsidP="0026470E">
      <w:pPr>
        <w:pStyle w:val="a3"/>
        <w:jc w:val="both"/>
      </w:pPr>
      <w:r>
        <w:t xml:space="preserve">- ремонт и установка ограждения кладбища с. </w:t>
      </w:r>
      <w:proofErr w:type="spellStart"/>
      <w:r>
        <w:t>Баскатовка</w:t>
      </w:r>
      <w:proofErr w:type="spellEnd"/>
      <w:r>
        <w:t xml:space="preserve"> (20 000 руб. средства населения);</w:t>
      </w:r>
    </w:p>
    <w:p w:rsidR="0026470E" w:rsidRDefault="0026470E" w:rsidP="0026470E">
      <w:pPr>
        <w:pStyle w:val="a3"/>
        <w:jc w:val="both"/>
      </w:pPr>
      <w:r>
        <w:t>- проведение субботников (средства местного бюджета - 20 000 руб., средства населения - 1000 руб., безвозмездные поступления от организаций и других внебюджетных источников  - 5000 руб.);</w:t>
      </w:r>
    </w:p>
    <w:p w:rsidR="0026470E" w:rsidRDefault="0026470E" w:rsidP="0026470E">
      <w:pPr>
        <w:pStyle w:val="a3"/>
        <w:jc w:val="both"/>
      </w:pPr>
      <w:r>
        <w:t>- уборка кладбищ (средства местного бюджета - 10 000 руб., средства населения - 2000 руб., безвозмездные поступления от организаций и других внебюджетных источников  - 3000 руб.);</w:t>
      </w:r>
    </w:p>
    <w:p w:rsidR="0026470E" w:rsidRDefault="0026470E" w:rsidP="0026470E">
      <w:pPr>
        <w:pStyle w:val="a3"/>
        <w:jc w:val="both"/>
      </w:pPr>
      <w:r>
        <w:t xml:space="preserve">- реставрация памятника землякам, погибшим в годы ВОВ с. </w:t>
      </w:r>
      <w:proofErr w:type="gramStart"/>
      <w:r>
        <w:t>Орловское</w:t>
      </w:r>
      <w:proofErr w:type="gramEnd"/>
      <w:r>
        <w:t xml:space="preserve"> (средства населения - 50000 руб.);</w:t>
      </w:r>
    </w:p>
    <w:p w:rsidR="0026470E" w:rsidRDefault="0026470E" w:rsidP="0026470E">
      <w:pPr>
        <w:pStyle w:val="a3"/>
        <w:jc w:val="both"/>
      </w:pPr>
      <w:r>
        <w:t xml:space="preserve">- установка фонарей уличного освещения </w:t>
      </w:r>
      <w:proofErr w:type="gramStart"/>
      <w:r>
        <w:t>с</w:t>
      </w:r>
      <w:proofErr w:type="gramEnd"/>
      <w:r>
        <w:t xml:space="preserve">. </w:t>
      </w:r>
      <w:proofErr w:type="gramStart"/>
      <w:r>
        <w:t>Сосновка</w:t>
      </w:r>
      <w:proofErr w:type="gramEnd"/>
      <w:r>
        <w:t xml:space="preserve">, с. </w:t>
      </w:r>
      <w:proofErr w:type="spellStart"/>
      <w:r>
        <w:t>Караман</w:t>
      </w:r>
      <w:proofErr w:type="spellEnd"/>
      <w:r>
        <w:t xml:space="preserve">, с. Буерак, с. </w:t>
      </w:r>
      <w:proofErr w:type="spellStart"/>
      <w:r>
        <w:t>Рязановка</w:t>
      </w:r>
      <w:proofErr w:type="spellEnd"/>
      <w:r>
        <w:t xml:space="preserve"> (средства местного бюджета - 15 000 руб., средства населения-20 000 руб., безвозмездные поступления от организаций и других внебюджетных источников  - 5000 руб.);</w:t>
      </w:r>
    </w:p>
    <w:p w:rsidR="0026470E" w:rsidRDefault="0026470E" w:rsidP="0026470E">
      <w:pPr>
        <w:pStyle w:val="a3"/>
        <w:jc w:val="both"/>
      </w:pPr>
      <w:r>
        <w:t>-обустройство мест общего пользования с. Подлесное, после переноса памятника на восстановленную площадь (озеленение, установка элементов благоустройства) (средства местного бюджета - 50 000 руб., безвозмездные поступления от организаций и других внебюджетных источников  - 10000 руб.);</w:t>
      </w:r>
    </w:p>
    <w:p w:rsidR="0026470E" w:rsidRDefault="0026470E" w:rsidP="0026470E">
      <w:pPr>
        <w:pStyle w:val="a3"/>
        <w:jc w:val="both"/>
      </w:pPr>
      <w:r>
        <w:t>Кировское муниципальное образование произведены следующие работы:</w:t>
      </w:r>
    </w:p>
    <w:p w:rsidR="0026470E" w:rsidRDefault="0026470E" w:rsidP="0026470E">
      <w:pPr>
        <w:pStyle w:val="a3"/>
        <w:jc w:val="both"/>
      </w:pPr>
      <w:r>
        <w:t>-установка 7 окон в столовой МО</w:t>
      </w:r>
      <w:proofErr w:type="gramStart"/>
      <w:r>
        <w:t>У-</w:t>
      </w:r>
      <w:proofErr w:type="gramEnd"/>
      <w:r>
        <w:t xml:space="preserve"> СОШ с. Кировское на сумму 116 800 руб., работы проведены за счет спонсорских средств и средств населения.</w:t>
      </w:r>
    </w:p>
    <w:p w:rsidR="0026470E" w:rsidRDefault="0026470E" w:rsidP="0026470E">
      <w:pPr>
        <w:pStyle w:val="a3"/>
        <w:jc w:val="both"/>
      </w:pPr>
      <w:r>
        <w:t xml:space="preserve">До конца года запланировано следующее: произвести установку детских площадок, установку еще 3 окон и входной двери в столовой МОУ-СОШ с. Кировское, ремонт памятника ВОВ </w:t>
      </w:r>
      <w:proofErr w:type="gramStart"/>
      <w:r>
        <w:t>в</w:t>
      </w:r>
      <w:proofErr w:type="gramEnd"/>
      <w:r>
        <w:t xml:space="preserve"> с. Кировское.</w:t>
      </w:r>
    </w:p>
    <w:p w:rsidR="0026470E" w:rsidRDefault="0026470E" w:rsidP="0026470E">
      <w:pPr>
        <w:pStyle w:val="a3"/>
        <w:jc w:val="both"/>
      </w:pPr>
      <w:r>
        <w:t>Приволжское муниципальное образование произведены следующие работы:</w:t>
      </w:r>
    </w:p>
    <w:p w:rsidR="0026470E" w:rsidRDefault="0026470E" w:rsidP="0026470E">
      <w:pPr>
        <w:pStyle w:val="a3"/>
        <w:jc w:val="both"/>
      </w:pPr>
      <w:r>
        <w:t>в первом квартале в рамках гражданских инициатив мероприятия не проводились, до конца года запланировано следующее:</w:t>
      </w:r>
    </w:p>
    <w:p w:rsidR="0026470E" w:rsidRDefault="0026470E" w:rsidP="0026470E">
      <w:pPr>
        <w:pStyle w:val="a3"/>
        <w:jc w:val="both"/>
      </w:pPr>
      <w:r>
        <w:t xml:space="preserve">- бурение скважины в с. Андреевка и установка водонапорной башни в с. Приволжское </w:t>
      </w:r>
      <w:proofErr w:type="gramStart"/>
      <w:r>
        <w:t>с</w:t>
      </w:r>
      <w:proofErr w:type="gramEnd"/>
      <w:r>
        <w:t xml:space="preserve"> счет средств местного бюджета - 231 965 руб. средства населения - 110 000 руб. средства индивидуальных предпринимателей и юридических лиц - 170 000 руб. субсидия из областного бюджета -1 000 </w:t>
      </w:r>
      <w:proofErr w:type="spellStart"/>
      <w:r>
        <w:t>000</w:t>
      </w:r>
      <w:proofErr w:type="spellEnd"/>
      <w:r>
        <w:t xml:space="preserve"> руб.</w:t>
      </w:r>
    </w:p>
    <w:p w:rsidR="0026470E" w:rsidRDefault="0026470E" w:rsidP="0026470E">
      <w:pPr>
        <w:pStyle w:val="a3"/>
        <w:jc w:val="both"/>
      </w:pPr>
      <w:proofErr w:type="spellStart"/>
      <w:r>
        <w:t>Марксовская</w:t>
      </w:r>
      <w:proofErr w:type="spellEnd"/>
      <w:r>
        <w:t xml:space="preserve">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 в первом квартале в рамках гражданских инициатив мероприятия не проводились, до конца года запланировано следующее:</w:t>
      </w:r>
    </w:p>
    <w:p w:rsidR="0026470E" w:rsidRDefault="0026470E" w:rsidP="0026470E">
      <w:pPr>
        <w:pStyle w:val="a3"/>
        <w:jc w:val="both"/>
      </w:pPr>
      <w:r>
        <w:lastRenderedPageBreak/>
        <w:t xml:space="preserve">- установка мемориальной доски в с. </w:t>
      </w:r>
      <w:proofErr w:type="gramStart"/>
      <w:r>
        <w:t>Орловское</w:t>
      </w:r>
      <w:proofErr w:type="gramEnd"/>
      <w:r>
        <w:t xml:space="preserve"> Герою Социалистического труда </w:t>
      </w:r>
      <w:proofErr w:type="spellStart"/>
      <w:r>
        <w:t>Якунькину</w:t>
      </w:r>
      <w:proofErr w:type="spellEnd"/>
      <w:r>
        <w:t xml:space="preserve"> Л.П.- 20000 руб.</w:t>
      </w:r>
    </w:p>
    <w:p w:rsidR="0026470E" w:rsidRDefault="0026470E" w:rsidP="0026470E">
      <w:pPr>
        <w:pStyle w:val="a3"/>
        <w:jc w:val="both"/>
      </w:pPr>
      <w:r>
        <w:t> </w:t>
      </w:r>
    </w:p>
    <w:p w:rsidR="0026470E" w:rsidRDefault="0026470E" w:rsidP="0026470E">
      <w:pPr>
        <w:pStyle w:val="a3"/>
        <w:jc w:val="both"/>
      </w:pPr>
      <w:r>
        <w:rPr>
          <w:rStyle w:val="a5"/>
          <w:b/>
          <w:bCs/>
        </w:rPr>
        <w:t>Обращения граждан</w:t>
      </w:r>
    </w:p>
    <w:p w:rsidR="0026470E" w:rsidRDefault="0026470E" w:rsidP="0026470E">
      <w:pPr>
        <w:pStyle w:val="a3"/>
        <w:jc w:val="both"/>
      </w:pPr>
      <w:r>
        <w:t>За первый квартал 2021 года поступило всего обращений граждан - 148, из них письменных обращений - 122, устных - 26, из вышестоящих органов - 71, по телефону доверия – 0, из которых рассмотрено – 136, поддержано – 72, решено положительно- 72, находится на рассмотрении – 12, разъяснено – 64, не поддержано - 1.</w:t>
      </w:r>
    </w:p>
    <w:p w:rsidR="0026470E" w:rsidRDefault="0026470E" w:rsidP="0026470E">
      <w:pPr>
        <w:pStyle w:val="a3"/>
        <w:jc w:val="both"/>
      </w:pPr>
      <w:r>
        <w:t>В 1 кв.2020 года поступило 197 обращений граждан, что на 25% меньше по отношению к 2021 году. Обращения поступили по следующим вопросам:</w:t>
      </w:r>
    </w:p>
    <w:p w:rsidR="0026470E" w:rsidRDefault="0026470E" w:rsidP="0026470E">
      <w:pPr>
        <w:pStyle w:val="a3"/>
        <w:jc w:val="both"/>
      </w:pPr>
      <w:r>
        <w:t>- содержание общего имущества;</w:t>
      </w:r>
    </w:p>
    <w:p w:rsidR="0026470E" w:rsidRDefault="0026470E" w:rsidP="0026470E">
      <w:pPr>
        <w:pStyle w:val="a3"/>
        <w:jc w:val="both"/>
      </w:pPr>
      <w:r>
        <w:t>- перебои в теплоснабжении;</w:t>
      </w:r>
    </w:p>
    <w:p w:rsidR="0026470E" w:rsidRDefault="0026470E" w:rsidP="0026470E">
      <w:pPr>
        <w:pStyle w:val="a3"/>
        <w:jc w:val="both"/>
      </w:pPr>
      <w:r>
        <w:t>- комплексное благоустройство;</w:t>
      </w:r>
    </w:p>
    <w:p w:rsidR="0026470E" w:rsidRDefault="0026470E" w:rsidP="0026470E">
      <w:pPr>
        <w:pStyle w:val="a3"/>
        <w:jc w:val="both"/>
      </w:pPr>
      <w:r>
        <w:t>- уборка снега, мусора и посторонних предметов.</w:t>
      </w:r>
    </w:p>
    <w:p w:rsidR="0026470E" w:rsidRDefault="0026470E" w:rsidP="0026470E">
      <w:pPr>
        <w:pStyle w:val="a3"/>
        <w:jc w:val="both"/>
      </w:pPr>
      <w:r>
        <w:t>К главе муниципального района за 1 квартал 2021 года обратилось 26 человек, проведено 13 приемов, поступил 26 вопросов.</w:t>
      </w:r>
    </w:p>
    <w:p w:rsidR="00B324E0" w:rsidRDefault="00B324E0"/>
    <w:sectPr w:rsidR="00B324E0" w:rsidSect="00B32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26470E"/>
    <w:rsid w:val="0026470E"/>
    <w:rsid w:val="00B32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470E"/>
    <w:rPr>
      <w:b/>
      <w:bCs/>
    </w:rPr>
  </w:style>
  <w:style w:type="character" w:styleId="a5">
    <w:name w:val="Emphasis"/>
    <w:basedOn w:val="a0"/>
    <w:uiPriority w:val="20"/>
    <w:qFormat/>
    <w:rsid w:val="0026470E"/>
    <w:rPr>
      <w:i/>
      <w:iCs/>
    </w:rPr>
  </w:style>
</w:styles>
</file>

<file path=word/webSettings.xml><?xml version="1.0" encoding="utf-8"?>
<w:webSettings xmlns:r="http://schemas.openxmlformats.org/officeDocument/2006/relationships" xmlns:w="http://schemas.openxmlformats.org/wordprocessingml/2006/main">
  <w:divs>
    <w:div w:id="18586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12933</Words>
  <Characters>73723</Characters>
  <Application>Microsoft Office Word</Application>
  <DocSecurity>0</DocSecurity>
  <Lines>614</Lines>
  <Paragraphs>172</Paragraphs>
  <ScaleCrop>false</ScaleCrop>
  <Company>Krokoz™</Company>
  <LinksUpToDate>false</LinksUpToDate>
  <CharactersWithSpaces>86484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зинин-вю</dc:creator>
  <cp:keywords/>
  <dc:description/>
  <cp:lastModifiedBy>зинин-вю</cp:lastModifiedBy>
  <cp:revision>2</cp:revision>
  <dcterms:created xsi:type="dcterms:W3CDTF">2021-09-09T11:51:00Z</dcterms:created>
  <dcterms:modified xsi:type="dcterms:W3CDTF">2021-09-09T11:52:00Z</dcterms:modified>
</cp:coreProperties>
</file>