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4B11" w14:textId="77777777" w:rsidR="00CB6C16" w:rsidRDefault="00CB6C16" w:rsidP="00CB6C16">
      <w:pPr>
        <w:pStyle w:val="a3"/>
        <w:jc w:val="both"/>
      </w:pPr>
      <w:r>
        <w:rPr>
          <w:rStyle w:val="a4"/>
        </w:rPr>
        <w:t>Справка об итогах социально-экономического развитияМарксовского муниципального района за 2019 год</w:t>
      </w:r>
    </w:p>
    <w:p w14:paraId="17FFB86D" w14:textId="77777777" w:rsidR="00CB6C16" w:rsidRDefault="00CB6C16" w:rsidP="00CB6C16">
      <w:pPr>
        <w:pStyle w:val="a3"/>
        <w:jc w:val="both"/>
      </w:pPr>
      <w:r>
        <w:rPr>
          <w:rStyle w:val="a4"/>
        </w:rPr>
        <w:t> </w:t>
      </w:r>
    </w:p>
    <w:p w14:paraId="4852DAA1" w14:textId="77777777" w:rsidR="00CB6C16" w:rsidRDefault="00CB6C16" w:rsidP="00CB6C16">
      <w:pPr>
        <w:pStyle w:val="a3"/>
        <w:jc w:val="center"/>
      </w:pPr>
      <w:r>
        <w:rPr>
          <w:rStyle w:val="a4"/>
        </w:rPr>
        <w:t>I. Качество жизни населения</w:t>
      </w:r>
    </w:p>
    <w:p w14:paraId="2D9A32B3" w14:textId="77777777" w:rsidR="00CB6C16" w:rsidRDefault="00CB6C16" w:rsidP="00CB6C16">
      <w:pPr>
        <w:pStyle w:val="a3"/>
        <w:jc w:val="center"/>
      </w:pPr>
      <w:r>
        <w:t> </w:t>
      </w:r>
    </w:p>
    <w:p w14:paraId="0F97B933" w14:textId="77777777" w:rsidR="00CB6C16" w:rsidRDefault="00CB6C16" w:rsidP="00CB6C16">
      <w:pPr>
        <w:pStyle w:val="a3"/>
        <w:jc w:val="both"/>
      </w:pPr>
      <w:r>
        <w:rPr>
          <w:rStyle w:val="a5"/>
          <w:b/>
          <w:bCs/>
        </w:rPr>
        <w:t>Демографическая обстановка</w:t>
      </w:r>
    </w:p>
    <w:p w14:paraId="4AA88788" w14:textId="77777777" w:rsidR="00CB6C16" w:rsidRDefault="00CB6C16" w:rsidP="00CB6C16">
      <w:pPr>
        <w:pStyle w:val="a3"/>
        <w:jc w:val="both"/>
      </w:pPr>
      <w:r>
        <w:t>Численность населения Марксовского муниципального района на 01.01.2020 год, по предварительным данным, составляет 62,1 тыс. чел., из них - 31,2 тыс.чел. городских жителей (50,2%) и 30,9 тыс.чел. проживает в сельской местности (49,8%). Средняя продолжительность жизни на 01.01.2020 г. составляет – 69 лет, в том числе мужчин – 64,2 года, женщин – 74,3 года.</w:t>
      </w:r>
    </w:p>
    <w:p w14:paraId="3E645A7A" w14:textId="77777777" w:rsidR="00CB6C16" w:rsidRDefault="00CB6C16" w:rsidP="00CB6C16">
      <w:pPr>
        <w:pStyle w:val="a3"/>
        <w:jc w:val="both"/>
      </w:pPr>
      <w:r>
        <w:t>Численность пенсионеров на 01.01.2020 года - 18737 чел. или 99,6 % к уровню на 01.01.2019 г.</w:t>
      </w:r>
    </w:p>
    <w:p w14:paraId="2AEFCDA4" w14:textId="77777777" w:rsidR="00CB6C16" w:rsidRDefault="00CB6C16" w:rsidP="00CB6C16">
      <w:pPr>
        <w:pStyle w:val="a3"/>
        <w:jc w:val="both"/>
      </w:pPr>
      <w:r>
        <w:t>За 2019 год на территории района, по данным отдела ЗАГС родилось 470 чел.</w:t>
      </w:r>
      <w:r>
        <w:rPr>
          <w:rStyle w:val="a4"/>
        </w:rPr>
        <w:t xml:space="preserve"> (</w:t>
      </w:r>
      <w:r>
        <w:t>89,6 % к 2018 году), умерло – 774 чел. (92,4 % к 2018 году),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(-304 чел.) (2018 г. – 313 чел.)</w:t>
      </w:r>
    </w:p>
    <w:p w14:paraId="4CB0E5D1" w14:textId="77777777" w:rsidR="00CB6C16" w:rsidRDefault="00CB6C16" w:rsidP="00CB6C16">
      <w:pPr>
        <w:pStyle w:val="a3"/>
        <w:jc w:val="both"/>
      </w:pPr>
      <w:r>
        <w:t>Число заключенных браков в 2019 г. выше уровня прошлого года на 1,6% и составляет – 323, число разводов – 250, что выше периода 2018 года на 11,2%.</w:t>
      </w:r>
    </w:p>
    <w:p w14:paraId="396D6994" w14:textId="77777777" w:rsidR="00CB6C16" w:rsidRDefault="00CB6C16" w:rsidP="00CB6C16">
      <w:pPr>
        <w:pStyle w:val="a3"/>
        <w:jc w:val="both"/>
      </w:pPr>
      <w:r>
        <w:t> </w:t>
      </w:r>
    </w:p>
    <w:p w14:paraId="357826C3" w14:textId="77777777" w:rsidR="00CB6C16" w:rsidRDefault="00CB6C16" w:rsidP="00CB6C16">
      <w:pPr>
        <w:pStyle w:val="a3"/>
        <w:jc w:val="both"/>
      </w:pPr>
      <w:r>
        <w:rPr>
          <w:rStyle w:val="a5"/>
          <w:b/>
          <w:bCs/>
        </w:rPr>
        <w:t>Рынок труда</w:t>
      </w:r>
    </w:p>
    <w:p w14:paraId="5D73D211" w14:textId="77777777" w:rsidR="00CB6C16" w:rsidRDefault="00CB6C16" w:rsidP="00CB6C16">
      <w:pPr>
        <w:pStyle w:val="a3"/>
        <w:jc w:val="both"/>
      </w:pPr>
      <w:r>
        <w:t>На 01.01.2020 года численность трудоспособного населения района составляет порядка 33,7 тыс. человек. Численность работающих граждан по крупным и средним организациям района, по предварительным данным, составляет – 8,7 тыс.чел. или 96,9 % к уровню 2018 года.</w:t>
      </w:r>
    </w:p>
    <w:p w14:paraId="3F4EBE1A" w14:textId="77777777" w:rsidR="00CB6C16" w:rsidRDefault="00CB6C16" w:rsidP="00CB6C16">
      <w:pPr>
        <w:pStyle w:val="a3"/>
        <w:jc w:val="both"/>
      </w:pPr>
      <w:r>
        <w:t>Рост численности работающих произошел в сфере здравоохранения – 66 чел. (рост – 4,4%), в сфере государственного управления и социального обеспечения - на 26 чел. (рост – 4,1%), в области культуры, спорта, организации досуга и развлечений – на 3 чел. (рост – 1,5%).</w:t>
      </w:r>
    </w:p>
    <w:p w14:paraId="4ADFC2D0" w14:textId="77777777" w:rsidR="00CB6C16" w:rsidRDefault="00CB6C16" w:rsidP="00CB6C16">
      <w:pPr>
        <w:pStyle w:val="a3"/>
        <w:jc w:val="both"/>
      </w:pPr>
      <w:r>
        <w:t>Наибольшее снижение численности работников наблюдается в сельском хозяйстве - на 187 чел. (снижение на 15,9%), в сфере обеспечения электроэнергией, газом и паром – 61 чел. (снижение – 11,4%), в сфере общественного питания – 3 чел. (снижение – 5,3%), в сфере образования – на 59 чел. (снижение на 2,8 %), в сфере обрабатывающих производств – 31 чел. (снижение – 1,7 %).</w:t>
      </w:r>
    </w:p>
    <w:p w14:paraId="05417777" w14:textId="77777777" w:rsidR="00CB6C16" w:rsidRDefault="00CB6C16" w:rsidP="00CB6C16">
      <w:pPr>
        <w:pStyle w:val="a3"/>
        <w:jc w:val="both"/>
      </w:pPr>
      <w:r>
        <w:t>Основная доля работающих была занята:</w:t>
      </w:r>
    </w:p>
    <w:p w14:paraId="3B90B1CD" w14:textId="77777777" w:rsidR="00CB6C16" w:rsidRDefault="00CB6C16" w:rsidP="00CB6C16">
      <w:pPr>
        <w:pStyle w:val="a3"/>
        <w:jc w:val="both"/>
      </w:pPr>
      <w:r>
        <w:t>- в сфере образования – 23,7% или 2,1 тыс. человек,</w:t>
      </w:r>
    </w:p>
    <w:p w14:paraId="3901C756" w14:textId="77777777" w:rsidR="00CB6C16" w:rsidRDefault="00CB6C16" w:rsidP="00CB6C16">
      <w:pPr>
        <w:pStyle w:val="a3"/>
        <w:jc w:val="both"/>
      </w:pPr>
      <w:r>
        <w:lastRenderedPageBreak/>
        <w:t>- в сфере обрабатывающих производств – 21,1% от общего числа занятого населения или 1,8 тыс. человек,</w:t>
      </w:r>
    </w:p>
    <w:p w14:paraId="1448FB1F" w14:textId="77777777" w:rsidR="00CB6C16" w:rsidRDefault="00CB6C16" w:rsidP="00CB6C16">
      <w:pPr>
        <w:pStyle w:val="a3"/>
        <w:jc w:val="both"/>
      </w:pPr>
      <w:r>
        <w:t>- в здравоохранении и предоставлении соц. услуг – 18,1% или 1,6 тыс. человек,</w:t>
      </w:r>
    </w:p>
    <w:p w14:paraId="4ED695AC" w14:textId="77777777" w:rsidR="00CB6C16" w:rsidRDefault="00CB6C16" w:rsidP="00CB6C16">
      <w:pPr>
        <w:pStyle w:val="a3"/>
        <w:jc w:val="both"/>
      </w:pPr>
      <w:r>
        <w:t>- в сельском хозяйстве – 11,4% или 1,0 тыс. человек.</w:t>
      </w:r>
    </w:p>
    <w:p w14:paraId="1938D748" w14:textId="77777777" w:rsidR="00CB6C16" w:rsidRDefault="00CB6C16" w:rsidP="00CB6C16">
      <w:pPr>
        <w:pStyle w:val="a3"/>
        <w:jc w:val="both"/>
      </w:pPr>
      <w:r>
        <w:t>За 2019 год численность граждан, зарегистрированных в качестве безработных, выросла на 7,2 % по сравнению с соответствующим периодом прошлого года и составила на 01.01.2020 года – 299 человек (2018 г. - 279 чел.). Уровень регистрируемой безработицы составил 0,9</w:t>
      </w:r>
      <w:r>
        <w:rPr>
          <w:rStyle w:val="a4"/>
        </w:rPr>
        <w:t>%</w:t>
      </w:r>
      <w:r>
        <w:t xml:space="preserve"> от численности трудоспособного населения (на 01.01.2019 г. – 0,8 %).</w:t>
      </w:r>
    </w:p>
    <w:p w14:paraId="34A798EF" w14:textId="77777777" w:rsidR="00CB6C16" w:rsidRDefault="00CB6C16" w:rsidP="00CB6C16">
      <w:pPr>
        <w:pStyle w:val="a3"/>
        <w:jc w:val="both"/>
      </w:pPr>
      <w:r>
        <w:t>За 2019 год в муниципальном районе проведено 90 рейдовых мероприятий по выявлению неформальной занятости, обследовано 208 объектов, в результате чего выявлено 1102 работника, с которыми не заключены трудовые договоры, из них - 30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1102 работниками заключены трудовые договора, 234 – физических лица, встали на налоговый учет в налоговом органе в качестве ИП.</w:t>
      </w:r>
    </w:p>
    <w:p w14:paraId="1CA2D002" w14:textId="77777777" w:rsidR="00CB6C16" w:rsidRDefault="00CB6C16" w:rsidP="00CB6C16">
      <w:pPr>
        <w:pStyle w:val="a3"/>
        <w:jc w:val="both"/>
      </w:pPr>
      <w:r>
        <w:t>За 2019 год Марксовской межрайонной прокуратурой совместно с администрацией Марксовского муниципального района обследовано 64 объекта, возбуждено 30 дел об административном правонарушении по ст. 5.27 (уклонение от оформления и ненадлежащем оформлении трудового договора), 34 организации и ИП, нарушения устранили, в установленный законом срок. За 2019 год к административной ответственности по ст. 14.1 КоАП РФ за осуществление предпринимательской деятельности без государственной регистрации в качестве индивидуального предпринимателя, было привлечено 33 гражданина.</w:t>
      </w:r>
    </w:p>
    <w:p w14:paraId="2D12A5A2" w14:textId="77777777" w:rsidR="00CB6C16" w:rsidRDefault="00CB6C16" w:rsidP="00CB6C16">
      <w:pPr>
        <w:pStyle w:val="a3"/>
        <w:jc w:val="both"/>
      </w:pPr>
      <w:r>
        <w:rPr>
          <w:rStyle w:val="a5"/>
          <w:b/>
          <w:bCs/>
        </w:rPr>
        <w:t> </w:t>
      </w:r>
    </w:p>
    <w:p w14:paraId="3F690793" w14:textId="77777777" w:rsidR="00CB6C16" w:rsidRDefault="00CB6C16" w:rsidP="00CB6C16">
      <w:pPr>
        <w:pStyle w:val="a3"/>
        <w:jc w:val="both"/>
      </w:pPr>
      <w:r>
        <w:rPr>
          <w:rStyle w:val="a5"/>
          <w:b/>
          <w:bCs/>
        </w:rPr>
        <w:t>Уровень жизни и доходов населения</w:t>
      </w:r>
    </w:p>
    <w:p w14:paraId="3B54766F" w14:textId="77777777" w:rsidR="00CB6C16" w:rsidRDefault="00CB6C16" w:rsidP="00CB6C16">
      <w:pPr>
        <w:pStyle w:val="a3"/>
        <w:jc w:val="both"/>
      </w:pPr>
      <w:r>
        <w:t>Размер среднемесячной заработной платы по крупным и средним предприятиям района, по предварительным данным, увеличился на 8,2% к уровню на 01.01.2019 года и составил – 25112,7 руб.</w:t>
      </w:r>
    </w:p>
    <w:p w14:paraId="3250469C" w14:textId="77777777" w:rsidR="00CB6C16" w:rsidRDefault="00CB6C16" w:rsidP="00CB6C16">
      <w:pPr>
        <w:pStyle w:val="a3"/>
        <w:jc w:val="both"/>
      </w:pPr>
      <w:r>
        <w:t>Рост заработной платы наблюдается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какдеятельность гостиниц и предприятий общепита – (117,1%), обеспечение электроэнергией, газом и паром, кондиционирование воздуха (114,6%), сельское хозяйство (110,5%), обрабатывающие производства (109,8%).</w:t>
      </w:r>
    </w:p>
    <w:p w14:paraId="4CB190AF" w14:textId="77777777" w:rsidR="00CB6C16" w:rsidRDefault="00CB6C16" w:rsidP="00CB6C16">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(33262,0 руб.), деятельность финансовая и страховая (27797,6), обеспечение электроэнергией, газом и паром, кондиционирование воздуха (26940,6 руб.).</w:t>
      </w:r>
    </w:p>
    <w:p w14:paraId="53086463" w14:textId="77777777" w:rsidR="00CB6C16" w:rsidRDefault="00CB6C16" w:rsidP="00CB6C16">
      <w:pPr>
        <w:pStyle w:val="a3"/>
        <w:jc w:val="both"/>
      </w:pPr>
      <w:r>
        <w:t>Наиболее низкий уровень среднемесячной заработной платы сохраняется такой сфере как профессиональная, научная и техническая деятельность – 20,6 тыс. рублей (82,5% от районного уровня).</w:t>
      </w:r>
    </w:p>
    <w:p w14:paraId="04000981" w14:textId="77777777" w:rsidR="00CB6C16" w:rsidRDefault="00CB6C16" w:rsidP="00CB6C16">
      <w:pPr>
        <w:pStyle w:val="a3"/>
        <w:jc w:val="both"/>
      </w:pPr>
      <w:r>
        <w:lastRenderedPageBreak/>
        <w:t>Средний размер назначенных пенсий на 01.01.2020 г. составляет – 12 601,71 руб. или 112,1% к уровню на 01.01.2019 года. На 01.01.2020 года на территории района воспользовались материнским капиталом – 460 чел. Размер материнского капитала составляет- 466 617 руб. (на 01.01.2019 года – 453 026 руб.).</w:t>
      </w:r>
    </w:p>
    <w:p w14:paraId="10793DAF" w14:textId="77777777" w:rsidR="00CB6C16" w:rsidRDefault="00CB6C16" w:rsidP="00CB6C16">
      <w:pPr>
        <w:pStyle w:val="a3"/>
        <w:jc w:val="both"/>
      </w:pPr>
      <w:r>
        <w:t> </w:t>
      </w:r>
    </w:p>
    <w:p w14:paraId="16400F4F" w14:textId="77777777" w:rsidR="00CB6C16" w:rsidRDefault="00CB6C16" w:rsidP="00CB6C16">
      <w:pPr>
        <w:pStyle w:val="a3"/>
        <w:jc w:val="center"/>
      </w:pPr>
      <w:r>
        <w:rPr>
          <w:rStyle w:val="a4"/>
        </w:rPr>
        <w:t>II. Муниципальный сектор</w:t>
      </w:r>
    </w:p>
    <w:p w14:paraId="32980E09" w14:textId="77777777" w:rsidR="00CB6C16" w:rsidRDefault="00CB6C16" w:rsidP="00CB6C16">
      <w:pPr>
        <w:pStyle w:val="a3"/>
        <w:jc w:val="both"/>
      </w:pPr>
      <w:r>
        <w:t> </w:t>
      </w:r>
    </w:p>
    <w:p w14:paraId="0E5F3BED" w14:textId="77777777" w:rsidR="00CB6C16" w:rsidRDefault="00CB6C16" w:rsidP="00CB6C16">
      <w:pPr>
        <w:pStyle w:val="a3"/>
        <w:jc w:val="both"/>
      </w:pPr>
      <w:r>
        <w:rPr>
          <w:rStyle w:val="a5"/>
          <w:b/>
          <w:bCs/>
        </w:rPr>
        <w:t>Исполнение консолидированного бюджета Марксовского муниципального района за 2019 год</w:t>
      </w:r>
    </w:p>
    <w:p w14:paraId="768A9F9A" w14:textId="77777777" w:rsidR="00CB6C16" w:rsidRDefault="00CB6C16" w:rsidP="00CB6C16">
      <w:pPr>
        <w:pStyle w:val="a3"/>
        <w:jc w:val="both"/>
      </w:pPr>
      <w:r>
        <w:t>Доходная часть консолидированного бюджета Марксовского муниципального района за 2019 год исполнена в сумме 1 220 813,0 тыс. руб., что составляет 98,1% к годовым бюджетным назначениям (уточненный   план – 1 244 360,4 тыс. руб.). В 2019 году доходов получено больше на 83 598,4 тыс. руб. или на 7,4 % по сравнению с 2018 годом.</w:t>
      </w:r>
    </w:p>
    <w:p w14:paraId="3F19D31A" w14:textId="77777777" w:rsidR="00CB6C16" w:rsidRDefault="00CB6C16" w:rsidP="00CB6C16">
      <w:pPr>
        <w:pStyle w:val="a3"/>
        <w:jc w:val="both"/>
      </w:pPr>
      <w:r>
        <w:t>По налоговым и неналоговым доходам бюджет за отчетный период исполнен в сумме 286958,4 тыс. руб., что составляет 92,9 % к годовым бюджетным назначениям (уточненный план – 308903,3 тыс. руб.). По сравнению с 2018 годом уменьшились на 1998,7 тыс. руб. или на 0,7%.</w:t>
      </w:r>
    </w:p>
    <w:p w14:paraId="5CC46589" w14:textId="77777777" w:rsidR="00CB6C16" w:rsidRDefault="00CB6C16" w:rsidP="00CB6C16">
      <w:pPr>
        <w:pStyle w:val="a3"/>
        <w:jc w:val="both"/>
      </w:pPr>
      <w:r>
        <w:t>По налоговым доходам бюджет исполнен в сумме 253117,4 тыс. руб., что составляет 99,4% к годовым бюджетным назначениям (уточненный план – 254544,8 тыс. руб.). По сравнению с 2018 годом поступления по налоговым доходам увеличились на 13520,4 тыс. руб. или 5,6%.                      </w:t>
      </w:r>
    </w:p>
    <w:p w14:paraId="7578117B" w14:textId="77777777" w:rsidR="00CB6C16" w:rsidRDefault="00CB6C16" w:rsidP="00CB6C16">
      <w:pPr>
        <w:pStyle w:val="a3"/>
        <w:jc w:val="both"/>
      </w:pPr>
      <w:r>
        <w:t>По основному бюджетообразующему налогу – налогу на доходы физических лиц исполнение за 2019 год составило 136656,0 тыс. руб., что составляет 100,2% к годовым бюджетным назначениям (план – 136390,5 тыс. руб.). По сравнению с 2018 годом поступления налога увеличились на 4617,0 тыс. руб. или на 3,5%.</w:t>
      </w:r>
    </w:p>
    <w:p w14:paraId="1A439E49" w14:textId="77777777" w:rsidR="00CB6C16" w:rsidRDefault="00CB6C16" w:rsidP="00CB6C16">
      <w:pPr>
        <w:pStyle w:val="a3"/>
        <w:jc w:val="both"/>
      </w:pPr>
      <w:r>
        <w:t>По акцизам на нефтепродукты поступления за 2019 год составили 38776,4 тыс. руб., что составляет 97,8% к годовым бюджетным назначениям (уточненный план 39651,5 тыс. руб.). По сравнению с 2018 годом поступление налога увеличилось на 6266,7 тыс. руб. или на 19,3%.</w:t>
      </w:r>
    </w:p>
    <w:p w14:paraId="2F1C2113" w14:textId="77777777" w:rsidR="00CB6C16" w:rsidRDefault="00CB6C16" w:rsidP="00CB6C16">
      <w:pPr>
        <w:pStyle w:val="a3"/>
        <w:jc w:val="both"/>
      </w:pPr>
      <w:r>
        <w:t>По единому налогу на вмененный доход поступления составили 13156,7 тыс. руб., что составляет 100,0% к годовым бюджетным назначениям (уточненный план – 13156,7 тыс. руб.). По сравнению с 2018 годом поступления увеличились на 1247,6 тыс. руб. или на 10,5%.</w:t>
      </w:r>
    </w:p>
    <w:p w14:paraId="652DA579" w14:textId="77777777" w:rsidR="00CB6C16" w:rsidRDefault="00CB6C16" w:rsidP="00CB6C16">
      <w:pPr>
        <w:pStyle w:val="a3"/>
        <w:jc w:val="both"/>
      </w:pPr>
      <w:r>
        <w:t>По единому сельскохозяйственному налогу поступления за 2019 год составили 11999,8 тыс. руб. или 100,0% к уточненному плану года (план – 11999,8 тыс. руб.). По сравнению с 2018 годом поступление налога увеличилось на 7539,3 тыс. руб.</w:t>
      </w:r>
    </w:p>
    <w:p w14:paraId="23320F6A" w14:textId="77777777" w:rsidR="00CB6C16" w:rsidRDefault="00CB6C16" w:rsidP="00CB6C16">
      <w:pPr>
        <w:pStyle w:val="a3"/>
        <w:jc w:val="both"/>
      </w:pPr>
      <w:r>
        <w:t>По налогу на имущество физических лиц поступления за 2019 год составили 17753,5 тыс. руб. или 97,5% к уточненному плану года (план – 18202,6 тыс. руб.), что на 32,0% меньше по сравнению с 2018 годом.        </w:t>
      </w:r>
    </w:p>
    <w:p w14:paraId="52862408" w14:textId="77777777" w:rsidR="00CB6C16" w:rsidRDefault="00CB6C16" w:rsidP="00CB6C16">
      <w:pPr>
        <w:pStyle w:val="a3"/>
        <w:jc w:val="both"/>
      </w:pPr>
      <w:r>
        <w:lastRenderedPageBreak/>
        <w:t>По земельному налогу за 2019 год составили 26437,5 тыс. руб. или 98,6% к уточненному плану года (план – 26806,0 тыс. руб.), что на 8,6% больше по сравнению с 2018 годом.</w:t>
      </w:r>
    </w:p>
    <w:p w14:paraId="7F212E87" w14:textId="77777777" w:rsidR="00CB6C16" w:rsidRDefault="00CB6C16" w:rsidP="00CB6C16">
      <w:pPr>
        <w:pStyle w:val="a3"/>
        <w:jc w:val="both"/>
      </w:pPr>
      <w:r>
        <w:t>Налог, взимаемый в связи с применением патентной системы налогообложения в 2019 году составил 226,6 тыс. руб. или 100,0% к уточненному плану года (план – 226,6 тыс. руб.), что на 18,5% меньше по сравнению с 2018 годом.</w:t>
      </w:r>
    </w:p>
    <w:p w14:paraId="3702F943" w14:textId="77777777" w:rsidR="00CB6C16" w:rsidRDefault="00CB6C16" w:rsidP="00CB6C16">
      <w:pPr>
        <w:pStyle w:val="a3"/>
        <w:jc w:val="both"/>
      </w:pPr>
      <w:r>
        <w:t>По государственной пошлине поступления составили 8110,9 тыс. руб., что составляет 100,0% к годовым бюджетным назначениям (уточненный план –8111,1 тыс. руб.), что на 159,8 тыс. руб. или на 2,0% больше, чем за 2018 год.</w:t>
      </w:r>
    </w:p>
    <w:p w14:paraId="082161E0" w14:textId="77777777" w:rsidR="00CB6C16" w:rsidRDefault="00CB6C16" w:rsidP="00CB6C16">
      <w:pPr>
        <w:pStyle w:val="a3"/>
        <w:jc w:val="both"/>
      </w:pPr>
      <w:r>
        <w:t>По неналоговым доходам за 2019 год бюджет исполнен в сумме 33841,0 тыс. руб., что составляет 62,3% к уточненным годовым назначениям (план – 54358,5 тыс. руб.). По сравнению с 2018 годом поступления уменьшились на 15519,1 тыс. руб. или на 31,4% .</w:t>
      </w:r>
    </w:p>
    <w:p w14:paraId="03B47C63" w14:textId="77777777" w:rsidR="00CB6C16" w:rsidRDefault="00CB6C16" w:rsidP="00CB6C16">
      <w:pPr>
        <w:pStyle w:val="a3"/>
        <w:jc w:val="both"/>
      </w:pPr>
      <w:r>
        <w:t>- доходы, полученные в виде арендной платы за земельные участки составили 14504,1 тыс. руб., что составляет 92,1% к годовым бюджетным назначениям (уточненный план – 15744,0 тыс. руб.). По сравнению с 2018 годом поступления увеличились на 831,3 тыс. руб. или на 6,1% .</w:t>
      </w:r>
    </w:p>
    <w:p w14:paraId="3E14834F" w14:textId="77777777" w:rsidR="00CB6C16" w:rsidRDefault="00CB6C16" w:rsidP="00CB6C16">
      <w:pPr>
        <w:pStyle w:val="a3"/>
        <w:jc w:val="both"/>
      </w:pPr>
      <w:r>
        <w:t>- доходы от сдачи в аренду имущества составили 1040,6 тыс. руб., что на 14,3% меньше по сравнению с 2018 годом (уточненный план – 1050,8 тыс. руб.). Исполнение составляет 99,0% к годовым бюджетным назначениям.</w:t>
      </w:r>
    </w:p>
    <w:p w14:paraId="33FE4105" w14:textId="77777777" w:rsidR="00CB6C16" w:rsidRDefault="00CB6C16" w:rsidP="00CB6C16">
      <w:pPr>
        <w:pStyle w:val="a3"/>
        <w:jc w:val="both"/>
      </w:pPr>
      <w:r>
        <w:t>- доходы от реализации имущества составили 2050,5 тыс. руб., или 25,0% к уточненному плану года (план – 8208,8 тыс. руб.). По сравнению с 2018 годом поступления уменьшились на 4396,9 тыс. руб.</w:t>
      </w:r>
    </w:p>
    <w:p w14:paraId="3C11360E" w14:textId="77777777" w:rsidR="00CB6C16" w:rsidRDefault="00CB6C16" w:rsidP="00CB6C16">
      <w:pPr>
        <w:pStyle w:val="a3"/>
        <w:jc w:val="both"/>
      </w:pPr>
      <w:r>
        <w:t>- доходы от продажи земельных участков составили 8660,2 тыс. руб., что на 12678,9 тыс. руб. меньше по сравнению с 2018 годом или на 59,4% (уточненный план – 21778,3 тыс. руб.). Исполнение составляет 39,8% к годовым бюджетным назначениям.</w:t>
      </w:r>
    </w:p>
    <w:p w14:paraId="7B539DBC" w14:textId="77777777" w:rsidR="00CB6C16" w:rsidRDefault="00CB6C16" w:rsidP="00CB6C16">
      <w:pPr>
        <w:pStyle w:val="a3"/>
        <w:jc w:val="both"/>
      </w:pPr>
      <w:r>
        <w:t>- прочие неналоговые поступления (наем жилья, штрафы, административные платежи, негативное воздействие на окружающую среду) составили 7585,6 тыс. руб.</w:t>
      </w:r>
    </w:p>
    <w:p w14:paraId="51D72FA7" w14:textId="77777777" w:rsidR="00CB6C16" w:rsidRDefault="00CB6C16" w:rsidP="00CB6C16">
      <w:pPr>
        <w:pStyle w:val="a3"/>
        <w:jc w:val="both"/>
      </w:pPr>
      <w:r>
        <w:t>Безвозмездных перечислений 2019 года поступило 933854,6 руб., в том числе по видам безвозмездных перечислений:</w:t>
      </w:r>
    </w:p>
    <w:p w14:paraId="474C0B56" w14:textId="77777777" w:rsidR="00CB6C16" w:rsidRDefault="00CB6C16" w:rsidP="00CB6C16">
      <w:pPr>
        <w:pStyle w:val="a3"/>
        <w:jc w:val="both"/>
      </w:pPr>
      <w:r>
        <w:t>-  дотации – 243066,0 тыс. руб. (по сравнению с 2018 годом в бюджет поступило больше на 87762,4 тыс. руб. или на 56,5 %);</w:t>
      </w:r>
    </w:p>
    <w:p w14:paraId="4B5BAAC6" w14:textId="77777777" w:rsidR="00CB6C16" w:rsidRDefault="00CB6C16" w:rsidP="00CB6C16">
      <w:pPr>
        <w:pStyle w:val="a3"/>
        <w:jc w:val="both"/>
      </w:pPr>
      <w:r>
        <w:t>- субсидии 119881,7 тыс. руб.;</w:t>
      </w:r>
    </w:p>
    <w:p w14:paraId="16B3412E" w14:textId="77777777" w:rsidR="00CB6C16" w:rsidRDefault="00CB6C16" w:rsidP="00CB6C16">
      <w:pPr>
        <w:pStyle w:val="a3"/>
        <w:jc w:val="both"/>
      </w:pPr>
      <w:r>
        <w:t>-  субвенции – 555304,1 тыс. руб.;</w:t>
      </w:r>
    </w:p>
    <w:p w14:paraId="75D82D9E" w14:textId="77777777" w:rsidR="00CB6C16" w:rsidRDefault="00CB6C16" w:rsidP="00CB6C16">
      <w:pPr>
        <w:pStyle w:val="a3"/>
        <w:jc w:val="both"/>
      </w:pPr>
      <w:r>
        <w:t>- межбюджетные трансферты 13853,7 тыс. руб.;</w:t>
      </w:r>
    </w:p>
    <w:p w14:paraId="015AF12D" w14:textId="77777777" w:rsidR="00CB6C16" w:rsidRDefault="00CB6C16" w:rsidP="00CB6C16">
      <w:pPr>
        <w:pStyle w:val="a3"/>
        <w:jc w:val="both"/>
      </w:pPr>
      <w:r>
        <w:t>- прочие безвозмездные поступления 1754,6 тыс. руб.;</w:t>
      </w:r>
    </w:p>
    <w:p w14:paraId="18E2F8AF" w14:textId="77777777" w:rsidR="00CB6C16" w:rsidRDefault="00CB6C16" w:rsidP="00CB6C16">
      <w:pPr>
        <w:pStyle w:val="a3"/>
        <w:jc w:val="both"/>
      </w:pPr>
      <w:r>
        <w:t>- возврат остатков субсидий и субвенций прошлых лет, имеющих целевое назначение – 5,5 тыс. руб.</w:t>
      </w:r>
    </w:p>
    <w:p w14:paraId="566B00EE" w14:textId="77777777" w:rsidR="00CB6C16" w:rsidRDefault="00CB6C16" w:rsidP="00CB6C16">
      <w:pPr>
        <w:pStyle w:val="a3"/>
        <w:jc w:val="both"/>
      </w:pPr>
      <w:r>
        <w:lastRenderedPageBreak/>
        <w:t>Расходная часть консолидированного бюджета исполнена в сумме 1209269,9 тыс. рублей. За 2019 год расходов произведено на 90962,1 тыс. рублей или на 8,1 % больше, чем за 2018 год (1118307,8 тыс. рублей).</w:t>
      </w:r>
    </w:p>
    <w:p w14:paraId="620F8802" w14:textId="77777777" w:rsidR="00CB6C16" w:rsidRDefault="00CB6C16" w:rsidP="00CB6C16">
      <w:pPr>
        <w:pStyle w:val="a3"/>
        <w:jc w:val="both"/>
      </w:pPr>
      <w:r>
        <w:t>Наибольший удельный вес в расходах консолидированного бюджета занимают расходы на социально-культурную сферу- 75,5 %. В общих расходах социальной сферы на образование направлено 744615,2 тыс. рублей (61,6%), на культуру- 90215,3 тыс.рублей (7,5%), на физическую культуру и спорт- 44023,4 тыс.рублей (4,8%), на социальную политику 33756,7 тыс.рублей (3,6%). В целом расходы на социально-культурную сферу составили 912610,6 тыс. рублей.</w:t>
      </w:r>
    </w:p>
    <w:p w14:paraId="08E19949" w14:textId="77777777" w:rsidR="00CB6C16" w:rsidRDefault="00CB6C16" w:rsidP="00CB6C16">
      <w:pPr>
        <w:pStyle w:val="a3"/>
        <w:jc w:val="both"/>
      </w:pPr>
      <w:r>
        <w:t>Основными статьями расходов являются оплата труда с начислениями (67,3%) и оплата коммунальных услуг (6,7%). Расходы на оплату труда с начислениями в 2019 году составили 813489,3 тыс. руб., что на 32724,4 тыс. руб. больше, чем за 2018 год. Расходы на оплату коммунальных услуг составляют 80435,7 тыс. руб., что на 24589,5 тыс. руб. меньше расходов 2018 года.</w:t>
      </w:r>
    </w:p>
    <w:p w14:paraId="51C22FDA" w14:textId="77777777" w:rsidR="00CB6C16" w:rsidRDefault="00CB6C16" w:rsidP="00CB6C16">
      <w:pPr>
        <w:pStyle w:val="a3"/>
        <w:jc w:val="both"/>
      </w:pPr>
      <w:r>
        <w:t>За 2019 г. муниципальными заказчиками района проведено закупок:</w:t>
      </w:r>
    </w:p>
    <w:p w14:paraId="21B2B017" w14:textId="77777777" w:rsidR="00CB6C16" w:rsidRDefault="00CB6C16" w:rsidP="00CB6C16">
      <w:pPr>
        <w:pStyle w:val="a3"/>
        <w:jc w:val="both"/>
      </w:pPr>
      <w:r>
        <w:t>- 152 электронных аукциона (за 2018 г. – 99), на общую объявленную сумму – 216 718 тыс. рублей (за 2018 г. – 101 153 тыс. рублей, или 214,2 %). Заключено контрактов (гражданско-правовых договоров бюджетных учреждений) – 303 (за 2018 г. –175), на общую сумму 168 884 тыс. рублей, (за 2018 г. – 94 006 тыс. рублей или 179,7 %). Из них по итогам электронных аукционов заключено контрактов (гражданско-правовых договоров бюджетных учреждений) с единственным поставщиком (подрядчиком исполнителем) – 61 (за 2018 г. – 41), на общую сумму 119 906 тыс. рублей (за 9 месяцев 2018 г. – 72 513 тыс. рублей или 165,4 %).</w:t>
      </w:r>
    </w:p>
    <w:p w14:paraId="5F1A196D" w14:textId="77777777" w:rsidR="00CB6C16" w:rsidRDefault="00CB6C16" w:rsidP="00CB6C16">
      <w:pPr>
        <w:pStyle w:val="a3"/>
        <w:jc w:val="both"/>
      </w:pPr>
      <w:r>
        <w:t>- 3 конкурса в электронной форме (за 2018 г. – 3), на общую объявленную сумму –   36 693 тыс. рублей (за 2018 г. – 45 703 тыс. рублей или 81,3 %). Заключено контрактов (гражданско-правовых договоров бюджетных учреждений) – 3 (за 2018 г. – 3), на общую сумму 21 913 тыс. рублей, (за 2018 г. – 41 893 тыс. рублей или 52,3 %). Из них по итогам конкурсов заключено контрактов (гражданско-правовых договоров бюджетных учреждений) с единственным поставщиком (подрядчиком исполнителем) – 3 (за 2018 г. – 3), на общую сумму 21 913 тыс. рублей (за 2018 г. – 41 893 тыс. рублей или 52,3 %).</w:t>
      </w:r>
    </w:p>
    <w:p w14:paraId="074E57D9" w14:textId="77777777" w:rsidR="00CB6C16" w:rsidRDefault="00CB6C16" w:rsidP="00CB6C16">
      <w:pPr>
        <w:pStyle w:val="a3"/>
        <w:jc w:val="both"/>
      </w:pPr>
      <w:r>
        <w:t>- 5 запросов котировок (за 2018 г. – 57), на общую объявленную сумму – 1 113 тыс. рублей (за 2018 г. – 9 742 тыс. рублей или 11,4 %). Заключено контрактов (гражданско-правовых договоров бюджетных учреждений) – 5 (за 2018 г. – 55), на общую сумму 1030 тыс. рублей, (за 2018 г. – 7 498 тыс. рублей или 13,7 %). Из них по итогам запросов котировок заключено контрактов (гражданско-правовых договоров бюджетных учреждений) с единственным поставщиком (подрядчиком исполнителем) – 3 (за 2018 г. – 25), на общую сумму 633 тыс. рублей (за 2018 г. – 4 242 тыс. рублей или 14,9 %).</w:t>
      </w:r>
    </w:p>
    <w:p w14:paraId="638CCCDD" w14:textId="77777777" w:rsidR="00CB6C16" w:rsidRDefault="00CB6C16" w:rsidP="00CB6C16">
      <w:pPr>
        <w:pStyle w:val="a3"/>
        <w:jc w:val="both"/>
      </w:pPr>
      <w:r>
        <w:t>Экономия средств по итогам осуществления закупок составила 38 457 тыс. рублей (за 2018 г. – 7721 тыс. рублей, или 498 %). Основная экономия образовалась за счет конкурсов в электронной форме на право заключения энергосервисных контрактов, электронных аукционов (разработка проектно-сметной документации по строительству канализационных очистных сооружений в муниципальном образовании город Маркс Саратовской области) в том числе совместных аукционов.</w:t>
      </w:r>
    </w:p>
    <w:p w14:paraId="2B9C1A7F" w14:textId="77777777" w:rsidR="00CB6C16" w:rsidRDefault="00CB6C16" w:rsidP="00CB6C16">
      <w:pPr>
        <w:pStyle w:val="a3"/>
        <w:jc w:val="both"/>
      </w:pPr>
      <w:r>
        <w:lastRenderedPageBreak/>
        <w:t>За 2019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370 702 тыс. рублей (за 2018 г. – 478 083 тыс. рублей, или 77,5 %), из них 172 057 тыс. рублей или 46,5% (за 2018 г. – 105 701 тыс. рублей или 162,8 %) посредством конкурентных способов закупок, 198 645 тыс. рублей (за 2018 г. – 372 382 тыс. рублей или 53,3 %) – с единственным поставщиком.</w:t>
      </w:r>
    </w:p>
    <w:p w14:paraId="1EB1364E" w14:textId="77777777" w:rsidR="00CB6C16" w:rsidRDefault="00CB6C16" w:rsidP="00CB6C16">
      <w:pPr>
        <w:pStyle w:val="a3"/>
        <w:jc w:val="both"/>
      </w:pPr>
      <w:r>
        <w:rPr>
          <w:rStyle w:val="a5"/>
          <w:b/>
          <w:bCs/>
        </w:rPr>
        <w:t> </w:t>
      </w:r>
    </w:p>
    <w:p w14:paraId="0F7D22B5" w14:textId="77777777" w:rsidR="00CB6C16" w:rsidRDefault="00CB6C16" w:rsidP="00CB6C16">
      <w:pPr>
        <w:pStyle w:val="a3"/>
        <w:jc w:val="both"/>
      </w:pPr>
      <w:r>
        <w:rPr>
          <w:rStyle w:val="a5"/>
          <w:b/>
          <w:bCs/>
        </w:rPr>
        <w:t>Управление имуществом и земельными ресурсами</w:t>
      </w:r>
    </w:p>
    <w:p w14:paraId="4EA94176" w14:textId="77777777" w:rsidR="00CB6C16" w:rsidRDefault="00CB6C16" w:rsidP="00CB6C16">
      <w:pPr>
        <w:pStyle w:val="a3"/>
        <w:jc w:val="both"/>
      </w:pPr>
      <w:r>
        <w:t>По состоянию 01.01.2020 г. заключено и действует 9 договоров (за аналогичный период 2018 г. – 11 договоров) по аренде муниципального имущества на сумму 2482 тыс. руб.</w:t>
      </w:r>
    </w:p>
    <w:p w14:paraId="4E411F30" w14:textId="77777777" w:rsidR="00CB6C16" w:rsidRDefault="00CB6C16" w:rsidP="00CB6C16">
      <w:pPr>
        <w:pStyle w:val="a3"/>
        <w:jc w:val="both"/>
      </w:pPr>
      <w:r>
        <w:t>По состоянию на 01.01.2020 года администрацией Марксовского муниципального района заключен и действует 1801 договор аренды земельных участков на сумму годовой арендной платы 14720,0 тыс. руб. За 2019 год   заключен 91 договор, площадью 5585,1 га, на сумму 1321,59 тыс.руб. годовой арендной платы.</w:t>
      </w:r>
    </w:p>
    <w:p w14:paraId="33564DAE" w14:textId="77777777" w:rsidR="00CB6C16" w:rsidRDefault="00CB6C16" w:rsidP="00CB6C16">
      <w:pPr>
        <w:pStyle w:val="a3"/>
        <w:jc w:val="both"/>
      </w:pPr>
      <w:r>
        <w:t>Земельный фонд муниципального района составляет 290,8 тыс. га. Общая площадь сельскохозяйственных угодий – 251,3 тыс. га, из них в общей долевой собственности – 82,49 тыс. га, в муниципальной собственности района – 19,8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 в частной собственности – 35,95 тыс. га.</w:t>
      </w:r>
    </w:p>
    <w:p w14:paraId="10EECC81" w14:textId="77777777" w:rsidR="00CB6C16" w:rsidRDefault="00CB6C16" w:rsidP="00CB6C16">
      <w:pPr>
        <w:pStyle w:val="a3"/>
        <w:jc w:val="both"/>
      </w:pPr>
      <w:r>
        <w:t>По состоянию на 01.01.2020 год предоставлено в собственность:</w:t>
      </w:r>
    </w:p>
    <w:p w14:paraId="34281E7F" w14:textId="77777777" w:rsidR="00CB6C16" w:rsidRDefault="00CB6C16" w:rsidP="00CB6C16">
      <w:pPr>
        <w:pStyle w:val="a3"/>
        <w:jc w:val="both"/>
      </w:pPr>
      <w:r>
        <w:t>- на бесплатной основе - 71 земельный участок, общей площадью 6,5 га, за аналогичный период прошлого года – 80 участков, общей площадью 7,6 га;</w:t>
      </w:r>
    </w:p>
    <w:p w14:paraId="0226B95E" w14:textId="77777777" w:rsidR="00CB6C16" w:rsidRDefault="00CB6C16" w:rsidP="00CB6C16">
      <w:pPr>
        <w:pStyle w:val="a3"/>
        <w:jc w:val="both"/>
      </w:pPr>
      <w:r>
        <w:t>- на платной основе - 127 земельных участков, общей площадью 55,8 га на сумму 1022,23 тыс. руб., за аналогичный период прошлого года – 236 участков, общей площадью 234,76 га на сумму 3890,96 тыс. руб.</w:t>
      </w:r>
    </w:p>
    <w:p w14:paraId="22A20CB6" w14:textId="77777777" w:rsidR="00CB6C16" w:rsidRDefault="00CB6C16" w:rsidP="00CB6C16">
      <w:pPr>
        <w:pStyle w:val="a3"/>
        <w:jc w:val="both"/>
      </w:pPr>
      <w:r>
        <w:t>Проведено 19 земельных аукционов по 36 лотам, из них: по продаже права собственности на сумму 3960 тыс. руб., площадью 742,3 га, права аренды на сумму 512,5 тыс.руб., площадью 416,5 га. (за аналогичный период 2018 года проведено 27 аукционов по 38 лотам, из них по продаже права собственности на сумму 14 382,9 тыс. руб., площадью 3163,7 га, права аренды на сумму 639,30 тыс.руб., площадью 523,8 га).</w:t>
      </w:r>
    </w:p>
    <w:p w14:paraId="3DCE797D" w14:textId="77777777" w:rsidR="00CB6C16" w:rsidRDefault="00CB6C16" w:rsidP="00CB6C16">
      <w:pPr>
        <w:pStyle w:val="a3"/>
        <w:jc w:val="both"/>
      </w:pPr>
      <w:r>
        <w:t>По результатам проведения 8 аукционов по продаже муниципального имущества, реализовано 2 объекта на сумму 1911,4 тыс. руб., что к уровню 2018 года составляет 38% (5000 тыс. руб.).</w:t>
      </w:r>
    </w:p>
    <w:p w14:paraId="351772F3" w14:textId="77777777" w:rsidR="00CB6C16" w:rsidRDefault="00CB6C16" w:rsidP="00CB6C16">
      <w:pPr>
        <w:pStyle w:val="a3"/>
        <w:jc w:val="both"/>
      </w:pPr>
      <w:r>
        <w:t>В рамках претензионной - исковой работы за 2019 год направлено 160 уведомлений об имеющейся задолженности на общую сумму 4682,0 тыс. руб. (за 2018 год направлено 265 уведомлений на сумму 3346,1 тыс. руб.), подано 29 исковых заявлений по взысканию задолженности по арендной плате земельные участки на сумму 3893,0 тыс. руб. (за 2018 год подано 25 исковых заявлений на сумму 3045,9 тыс. руб.)</w:t>
      </w:r>
    </w:p>
    <w:p w14:paraId="5FA19324" w14:textId="77777777" w:rsidR="00CB6C16" w:rsidRDefault="00CB6C16" w:rsidP="00CB6C16">
      <w:pPr>
        <w:pStyle w:val="a3"/>
        <w:jc w:val="both"/>
      </w:pPr>
      <w:r>
        <w:lastRenderedPageBreak/>
        <w:t>В службе судебных приставов по состоянию на 01.01.2020 г. на исполнении находится 79 исполнительных листов в отношении арендаторов земельных участков на сумму 13677,5 тыс. руб. За период с 01.01.2029 г. по 01.01.2020 год проведено 21 рейдовое мероприятие по взысканию задолженности арендной платы за земельные участки к 380 должникам, которым вручены уведомления о задолженности на сумму 285 тыс.руб.</w:t>
      </w:r>
    </w:p>
    <w:p w14:paraId="5496B520" w14:textId="77777777" w:rsidR="00CB6C16" w:rsidRDefault="00CB6C16" w:rsidP="00CB6C16">
      <w:pPr>
        <w:pStyle w:val="a3"/>
        <w:jc w:val="both"/>
      </w:pPr>
      <w:r>
        <w:t>Направлено 9 уведомлений о расторжении договоров аренды земельных участков, по которым ведутся судебные процессы (за 2018 год направлено 11 уведомлений)</w:t>
      </w:r>
    </w:p>
    <w:p w14:paraId="34AF7FCA" w14:textId="77777777" w:rsidR="00CB6C16" w:rsidRDefault="00CB6C16" w:rsidP="00CB6C16">
      <w:pPr>
        <w:pStyle w:val="a3"/>
        <w:jc w:val="both"/>
      </w:pPr>
      <w:r>
        <w:t>Судами принято 4 решения о расторжении договора аренды, по 2 сторонам подписаны соглашения о расторжении, по 3 договорам ещё не завершен срок для добровольного подписания.</w:t>
      </w:r>
    </w:p>
    <w:p w14:paraId="4BC64931" w14:textId="77777777" w:rsidR="00CB6C16" w:rsidRDefault="00CB6C16" w:rsidP="00CB6C16">
      <w:pPr>
        <w:pStyle w:val="a3"/>
        <w:jc w:val="both"/>
      </w:pPr>
      <w:r>
        <w:t>На территории района находится 55057 объектов недвижимости, в том числе 22835 земельных участков. За отчетный период проинвентаризировано 3383 объекта недвижимости (к аналогичному периоду 2018 года составил в 25 раз меньше), в том числе 1380 земельных участков (к аналогичному периоду 2018 года в 20 раза меньше). Выявлено 557 неоформленных объектов недвижимости, в том числе 278 земельных участков (в 2018 году – 1055 неоформленных объекта, в т.ч. 695 земельных участка).</w:t>
      </w:r>
    </w:p>
    <w:p w14:paraId="10F2AA5B" w14:textId="77777777" w:rsidR="00CB6C16" w:rsidRDefault="00CB6C16" w:rsidP="00CB6C16">
      <w:pPr>
        <w:pStyle w:val="a3"/>
        <w:jc w:val="both"/>
      </w:pPr>
      <w:r>
        <w:t>На 01.01.2020 года проведена всего 171 проверка из них 163 плановые проверки, 8 внеплановых проверок, выявлено 93 нарушения (за аналогичный период 2018г. – 160 плановых проверок, 38 внеплановых проверок).</w:t>
      </w:r>
    </w:p>
    <w:p w14:paraId="487E1876" w14:textId="77777777" w:rsidR="00CB6C16" w:rsidRDefault="00CB6C16" w:rsidP="00CB6C16">
      <w:pPr>
        <w:pStyle w:val="a3"/>
        <w:jc w:val="both"/>
      </w:pPr>
      <w:r>
        <w:t>По состоянию на 01.01.2020 год на учете по предоставлению земельных участков в собственность гражданам, имеющим трех и более детей состоит 380 многодетных семей, из них 66 семей встали на учет в 2019 году (за аналогичный период 2018 г. – 48 семей).</w:t>
      </w:r>
    </w:p>
    <w:p w14:paraId="287D3193" w14:textId="77777777" w:rsidR="00CB6C16" w:rsidRDefault="00CB6C16" w:rsidP="00CB6C16">
      <w:pPr>
        <w:pStyle w:val="a3"/>
        <w:jc w:val="both"/>
      </w:pPr>
      <w:r>
        <w:t>Предоставлено в собственность (бесплатно) всего с 01.01.2012 г. - 346 земельных участков, в том числе 22 земельных участка в 2019 году; на 01.01.2020 год сформировано для последующего предоставления по МО г. Маркс - 143 земельных участка, по муниципальным образованиям – 178 земельных участков.</w:t>
      </w:r>
    </w:p>
    <w:p w14:paraId="65E38B8C" w14:textId="77777777" w:rsidR="00CB6C16" w:rsidRDefault="00CB6C16" w:rsidP="00CB6C16">
      <w:pPr>
        <w:pStyle w:val="a3"/>
        <w:jc w:val="both"/>
      </w:pPr>
      <w:r>
        <w:t>На сегодняшний день муниципальными образованиями ведется работа по признанию права муниципальной собственности в счет 137 невостребованных земельных долей общей площадью – 1783,0 га.</w:t>
      </w:r>
    </w:p>
    <w:p w14:paraId="656D6E12" w14:textId="77777777" w:rsidR="00CB6C16" w:rsidRDefault="00CB6C16" w:rsidP="00CB6C16">
      <w:pPr>
        <w:pStyle w:val="a3"/>
        <w:jc w:val="both"/>
      </w:pPr>
      <w:r>
        <w:t> </w:t>
      </w:r>
    </w:p>
    <w:p w14:paraId="32249E2D" w14:textId="77777777" w:rsidR="00CB6C16" w:rsidRDefault="00CB6C16" w:rsidP="00CB6C16">
      <w:pPr>
        <w:pStyle w:val="a3"/>
        <w:jc w:val="center"/>
      </w:pPr>
      <w:r>
        <w:rPr>
          <w:rStyle w:val="a4"/>
        </w:rPr>
        <w:t>III. Основные экономические показатели</w:t>
      </w:r>
    </w:p>
    <w:p w14:paraId="41D504EE" w14:textId="77777777" w:rsidR="00CB6C16" w:rsidRDefault="00CB6C16" w:rsidP="00CB6C16">
      <w:pPr>
        <w:pStyle w:val="a3"/>
        <w:jc w:val="both"/>
      </w:pPr>
      <w:r>
        <w:t> </w:t>
      </w:r>
    </w:p>
    <w:p w14:paraId="242AFD79" w14:textId="77777777" w:rsidR="00CB6C16" w:rsidRDefault="00CB6C16" w:rsidP="00CB6C16">
      <w:pPr>
        <w:pStyle w:val="a3"/>
        <w:jc w:val="both"/>
      </w:pPr>
      <w:r>
        <w:rPr>
          <w:rStyle w:val="a5"/>
          <w:b/>
          <w:bCs/>
        </w:rPr>
        <w:t>Промышленное производство</w:t>
      </w:r>
    </w:p>
    <w:p w14:paraId="204ACAB9" w14:textId="77777777" w:rsidR="00CB6C16" w:rsidRDefault="00CB6C16" w:rsidP="00CB6C16">
      <w:pPr>
        <w:pStyle w:val="a3"/>
        <w:jc w:val="both"/>
      </w:pPr>
      <w:r>
        <w:t xml:space="preserve">Индекс промышленного производства составит – </w:t>
      </w:r>
      <w:r>
        <w:rPr>
          <w:rStyle w:val="a4"/>
        </w:rPr>
        <w:t>98,5 %</w:t>
      </w:r>
      <w:r>
        <w:t xml:space="preserve"> (на 01.01.2019 года- 102,5 %).</w:t>
      </w:r>
    </w:p>
    <w:p w14:paraId="704FE4C9" w14:textId="77777777" w:rsidR="00CB6C16" w:rsidRDefault="00CB6C16" w:rsidP="00CB6C16">
      <w:pPr>
        <w:pStyle w:val="a3"/>
        <w:jc w:val="both"/>
      </w:pPr>
      <w:r>
        <w:t xml:space="preserve">Объем отгруженной товарной продукции и оказанных услуг в целом по промышленности района за 2019 год, составил– </w:t>
      </w:r>
      <w:r>
        <w:rPr>
          <w:rStyle w:val="a4"/>
        </w:rPr>
        <w:t>4,62</w:t>
      </w:r>
      <w:r>
        <w:t xml:space="preserve"> млрд. рублей, что к уровню 2018 года составляет – 95,1% (2018 г – 4,86 млн.руб.).</w:t>
      </w:r>
    </w:p>
    <w:p w14:paraId="4408DB18" w14:textId="77777777" w:rsidR="00CB6C16" w:rsidRDefault="00CB6C16" w:rsidP="00CB6C16">
      <w:pPr>
        <w:pStyle w:val="a3"/>
        <w:jc w:val="both"/>
      </w:pPr>
      <w:r>
        <w:lastRenderedPageBreak/>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14:paraId="22CA0D19" w14:textId="77777777" w:rsidR="00CB6C16" w:rsidRDefault="00CB6C16" w:rsidP="00CB6C16">
      <w:pPr>
        <w:pStyle w:val="a3"/>
        <w:jc w:val="both"/>
      </w:pPr>
      <w:r>
        <w:t>Численность работающих на обрабатывающих производствах составляет порядка 1,8 тыс.человек, среднемесячный размер заработной платы составляет – 26,3 тыс.руб., что на 10,5 % выше уровня 2018 года.</w:t>
      </w:r>
    </w:p>
    <w:p w14:paraId="3C6548B5" w14:textId="77777777" w:rsidR="00CB6C16" w:rsidRDefault="00CB6C16" w:rsidP="00CB6C16">
      <w:pPr>
        <w:pStyle w:val="a3"/>
        <w:jc w:val="both"/>
      </w:pPr>
      <w:r>
        <w:t> </w:t>
      </w:r>
    </w:p>
    <w:p w14:paraId="14A30C51" w14:textId="77777777" w:rsidR="00CB6C16" w:rsidRDefault="00CB6C16" w:rsidP="00CB6C16">
      <w:pPr>
        <w:pStyle w:val="a3"/>
        <w:jc w:val="both"/>
      </w:pPr>
      <w:r>
        <w:rPr>
          <w:rStyle w:val="a5"/>
          <w:b/>
          <w:bCs/>
        </w:rPr>
        <w:t>Агропромышленный комплекс</w:t>
      </w:r>
    </w:p>
    <w:p w14:paraId="4E1C3A9E" w14:textId="77777777" w:rsidR="00CB6C16" w:rsidRDefault="00CB6C16" w:rsidP="00CB6C16">
      <w:pPr>
        <w:pStyle w:val="a3"/>
        <w:jc w:val="both"/>
      </w:pPr>
      <w:r>
        <w:t>На 01.01.2020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w:t>
      </w:r>
    </w:p>
    <w:p w14:paraId="2C01AC45" w14:textId="77777777" w:rsidR="00CB6C16" w:rsidRDefault="00CB6C16" w:rsidP="00CB6C16">
      <w:pPr>
        <w:pStyle w:val="a3"/>
        <w:jc w:val="both"/>
      </w:pPr>
      <w:r>
        <w:t>По итогам отчетного периода общая численность занятых в агропромышленном комплексе района составляет 2657 человека (103,3% к уровню прошлого года). Обеспечен темп роста среднемесячной заработной платы по крупным и средним сельхозпредприятиям в объеме 122% к уровню 2018 года, размер ее составляет 29 486 рублей, что в 1,6 раза превышает уровень среднеотраслевой заработной платы по области.</w:t>
      </w:r>
    </w:p>
    <w:p w14:paraId="573AA9FB" w14:textId="77777777" w:rsidR="00CB6C16" w:rsidRDefault="00CB6C16" w:rsidP="00CB6C16">
      <w:pPr>
        <w:pStyle w:val="a3"/>
        <w:jc w:val="both"/>
      </w:pPr>
      <w:r>
        <w:t>За 2019 год сельхозтоваропроизводителями района всех форм собственности произведено продукции сельского хозяйства на сумму 7003 млн. рублей или 124% к уровню 2018 года.</w:t>
      </w:r>
    </w:p>
    <w:p w14:paraId="0097F700" w14:textId="77777777" w:rsidR="00CB6C16" w:rsidRDefault="00CB6C16" w:rsidP="00CB6C16">
      <w:pPr>
        <w:pStyle w:val="a3"/>
        <w:jc w:val="both"/>
      </w:pPr>
      <w:r>
        <w:t>На 01.01.2020г произведено зерновых и зернобобовых культур – 120,6 тыс. тонн, подсолнечника – 95,4 тыс. тонн, овощей – 24,8 тыс. тонн.</w:t>
      </w:r>
    </w:p>
    <w:p w14:paraId="60EB754B" w14:textId="77777777" w:rsidR="00CB6C16" w:rsidRDefault="00CB6C16" w:rsidP="00CB6C16">
      <w:pPr>
        <w:pStyle w:val="a3"/>
        <w:jc w:val="both"/>
      </w:pPr>
      <w:r>
        <w:t>Заготовлены корма для животноводства в полном объеме: сена – 17,0 тыс. тонн, сенажа – 25,3 тыс. тонн, соломы – 13,0 тыс. тонн, силоса – 70,0 тыс. тонн.</w:t>
      </w:r>
    </w:p>
    <w:p w14:paraId="43FFA43A" w14:textId="77777777" w:rsidR="00CB6C16" w:rsidRDefault="00CB6C16" w:rsidP="00CB6C16">
      <w:pPr>
        <w:pStyle w:val="a3"/>
        <w:jc w:val="both"/>
      </w:pPr>
      <w:r>
        <w:t>Полученные объёмы производства продукции растениеводства достаточно для закрытия продовольственных потребностей района, потребности в кормах, засыпки семян и зернофуража.</w:t>
      </w:r>
    </w:p>
    <w:p w14:paraId="414C0C2D" w14:textId="77777777" w:rsidR="00CB6C16" w:rsidRDefault="00CB6C16" w:rsidP="00CB6C16">
      <w:pPr>
        <w:pStyle w:val="a3"/>
        <w:jc w:val="both"/>
      </w:pPr>
      <w:r>
        <w:t>Одной из ведущих отраслей в агропромышленном комплексе района остается животноводство. По состоянию на 1 января 2020 года в хозяйствах района всех форм собственности содержится 22,8 тыс. голов крупного рогатого скота, в том числе 10,7 тыс. голов коров, а также 2,1 тыс. голов свиней, 11,1 тыс. голов овец и 82,9 тыс. голов птицы, что к соответствующему уровню 2018 года составляет 103,8; 104,4; 109; 96 и 106 процентов соответственно.</w:t>
      </w:r>
    </w:p>
    <w:p w14:paraId="1D7C02A6" w14:textId="77777777" w:rsidR="00CB6C16" w:rsidRDefault="00CB6C16" w:rsidP="00CB6C16">
      <w:pPr>
        <w:pStyle w:val="a3"/>
        <w:jc w:val="both"/>
      </w:pPr>
      <w:r>
        <w:t>Произведено на убой скота и птицы – 3,8 тыс. тонн или 109,4% к уровню 2018 года, яиц куриных – 12270 тыс. штук или 104 % к уровню 2018 года.</w:t>
      </w:r>
    </w:p>
    <w:p w14:paraId="397E6E26" w14:textId="77777777" w:rsidR="00CB6C16" w:rsidRDefault="00CB6C16" w:rsidP="00CB6C16">
      <w:pPr>
        <w:pStyle w:val="a3"/>
        <w:jc w:val="both"/>
      </w:pPr>
      <w:r>
        <w:t xml:space="preserve">Марксовский район по-прежнему является лидером по производству молока в Саратовской области. Так, по итогам 2019 года хозяйствами всех форм собственности произведено 76,2 тыс. тонн молока, из которых 58,4 тыс. тонн (или 76,6 %) произведено </w:t>
      </w:r>
      <w:r>
        <w:lastRenderedPageBreak/>
        <w:t>сельскохозяйственными предприятиями. Надой молока в расчете на 1 корову молочного стада в сельскохозяйственных организациях составил 10135 кг (98 % к уровню 2018 года и в 1,6 раза больше средне областного показателя).</w:t>
      </w:r>
    </w:p>
    <w:p w14:paraId="42548B76" w14:textId="77777777" w:rsidR="00CB6C16" w:rsidRDefault="00CB6C16" w:rsidP="00CB6C16">
      <w:pPr>
        <w:pStyle w:val="a3"/>
        <w:jc w:val="both"/>
      </w:pPr>
      <w:r>
        <w:t>За текущий год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393 млн. рублей государственной поддержки.</w:t>
      </w:r>
    </w:p>
    <w:p w14:paraId="4076F7AC" w14:textId="77777777" w:rsidR="00CB6C16" w:rsidRDefault="00CB6C16" w:rsidP="00CB6C16">
      <w:pPr>
        <w:pStyle w:val="a3"/>
        <w:jc w:val="both"/>
      </w:pPr>
      <w:r>
        <w:t>В рамках технической модернизации АПК за период с начала года сельхозтоваропроизводителями района приобретено 6 тракторов, 3 комбайна и прочей сельскохозяйственной техники на общую сумму порядка 230 млн. рублей.</w:t>
      </w:r>
    </w:p>
    <w:p w14:paraId="2F08581A" w14:textId="77777777" w:rsidR="00CB6C16" w:rsidRDefault="00CB6C16" w:rsidP="00CB6C16">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продолжаются мероприятия по строительству, реконструкции и техническому перевооружению орошаемых участков. Ввод орошаемых площадей в рамках программы составил 3138,3 га, в том числе новое строительство 1368,3 га, реконструкция и техническое перевооружение 1770 га.</w:t>
      </w:r>
    </w:p>
    <w:p w14:paraId="6E28B662" w14:textId="77777777" w:rsidR="00CB6C16" w:rsidRDefault="00CB6C16" w:rsidP="00CB6C16">
      <w:pPr>
        <w:pStyle w:val="a3"/>
        <w:jc w:val="both"/>
      </w:pPr>
      <w:r>
        <w:t>В рамках реализации ведомственной программы «Развитие мелиоративного комплекса России» в 2020 году планируется произвести новое строительство орошаемых участков на площади 1,1 тыс. га, техническое перевооружение на площади 1,6 тыс. га.</w:t>
      </w:r>
    </w:p>
    <w:p w14:paraId="2AE9BEBF" w14:textId="77777777" w:rsidR="00CB6C16" w:rsidRDefault="00CB6C16" w:rsidP="00CB6C16">
      <w:pPr>
        <w:pStyle w:val="a3"/>
        <w:jc w:val="both"/>
      </w:pPr>
      <w:r>
        <w:t> </w:t>
      </w:r>
    </w:p>
    <w:p w14:paraId="644763A6" w14:textId="77777777" w:rsidR="00CB6C16" w:rsidRDefault="00CB6C16" w:rsidP="00CB6C16">
      <w:pPr>
        <w:pStyle w:val="a3"/>
        <w:jc w:val="both"/>
      </w:pPr>
      <w:r>
        <w:rPr>
          <w:rStyle w:val="a5"/>
          <w:b/>
          <w:bCs/>
        </w:rPr>
        <w:t>Инвестиции</w:t>
      </w:r>
    </w:p>
    <w:p w14:paraId="21C6D556" w14:textId="77777777" w:rsidR="00CB6C16" w:rsidRDefault="00CB6C16" w:rsidP="00CB6C16">
      <w:pPr>
        <w:pStyle w:val="a3"/>
        <w:jc w:val="both"/>
      </w:pPr>
      <w:r>
        <w:t>Общий объем инвестиций в основной капитал, (без субъектов МП) по расчетным предварительным данным на 01.01.2020 года составил 910,7 млн. руб. или 90,0% к уровню 2018 года (1011,9 млн.руб.).</w:t>
      </w:r>
    </w:p>
    <w:p w14:paraId="63F30BA6" w14:textId="77777777" w:rsidR="00CB6C16" w:rsidRDefault="00CB6C16" w:rsidP="00CB6C16">
      <w:pPr>
        <w:pStyle w:val="a3"/>
        <w:jc w:val="both"/>
      </w:pPr>
      <w:r>
        <w:t>За отчетный год на территории муниципального района завершили свою реализацию 8 инвестпроектов на общую сумму инвестиций – 700 млн. руб. Продолжают свою реализацию в реальном секторе экономики еще 8 инвестпроектов, на сумму порядка 815 млн.руб. и планируемым созданием порядка 27 рабочих мест по окончании их реализации.</w:t>
      </w:r>
    </w:p>
    <w:p w14:paraId="7E12BD1D" w14:textId="77777777" w:rsidR="00CB6C16" w:rsidRDefault="00CB6C16" w:rsidP="00CB6C16">
      <w:pPr>
        <w:pStyle w:val="a3"/>
        <w:jc w:val="both"/>
      </w:pPr>
      <w:r>
        <w:t>Всего же в рамках инвестиционных проектов (завершивших реализацию и реализуемых) в 2019 году создано 50 новых рабочих мест (12 – АО ПЗ Трудовой , 1- ООО «Яблоневый сад», 7 - ООО «Элегант – М», 4 - ООО «Терра», 26 мест - ООО НПФ «МОССАР»).</w:t>
      </w:r>
    </w:p>
    <w:p w14:paraId="2FEDEB43" w14:textId="77777777" w:rsidR="00CB6C16" w:rsidRDefault="00CB6C16" w:rsidP="00CB6C16">
      <w:pPr>
        <w:pStyle w:val="a3"/>
        <w:jc w:val="both"/>
      </w:pPr>
      <w:r>
        <w:t>Согласно Инвестиционной стратегии района, сфера АПК и промышленности является локомотивом экономики района, в которой активно развиваются следующие направления:</w:t>
      </w:r>
    </w:p>
    <w:p w14:paraId="55672834" w14:textId="77777777" w:rsidR="00CB6C16" w:rsidRDefault="00CB6C16" w:rsidP="00CB6C16">
      <w:pPr>
        <w:pStyle w:val="a3"/>
        <w:jc w:val="both"/>
      </w:pPr>
      <w:r>
        <w:t>-садоводство (3 проекта): реализуемый проект ООО «Яблоневый сад» по строительству участка орошения площадью 50 га для полива закладываемого яблоневого сада в с.Бобровка, с суммой инвестиций 70,0 млн.руб. и стартовавший в отчетном году проект по строительству фруктохранилища для товарного яблока на 1400 тонн, с суммой инвестиций 40,0 млн.руб., проект ИП Шегай Э.А. по закладке многолетних насаждений (сад) с суммой инвестиций - 40,5 млн.руб.</w:t>
      </w:r>
    </w:p>
    <w:p w14:paraId="717E3BF0" w14:textId="77777777" w:rsidR="00CB6C16" w:rsidRDefault="00CB6C16" w:rsidP="00CB6C16">
      <w:pPr>
        <w:pStyle w:val="a3"/>
        <w:jc w:val="both"/>
      </w:pPr>
      <w:r>
        <w:lastRenderedPageBreak/>
        <w:t>-мелиорация: 2 реализуемых проекта по строительству участков орошения на общей площади свыше 1,7 тыс.га. и общим объемом инвестиций более – 400 млн.рублей.</w:t>
      </w:r>
    </w:p>
    <w:p w14:paraId="12CE595B" w14:textId="77777777" w:rsidR="00CB6C16" w:rsidRDefault="00CB6C16" w:rsidP="00CB6C16">
      <w:pPr>
        <w:pStyle w:val="a3"/>
        <w:jc w:val="both"/>
      </w:pPr>
      <w:r>
        <w:t>-промышленное производство: 2 реализуемых проекта ООО НПФ «МОССАР» по обновлению инженерной инфраструктуры предприятия и технологическому перевооружению производственных мощностей на общую сумму более 164 млн.руб. и 1 реализуемый проект ООО «Волжский дизельный альянс» по модернизации производственных линий по выпуску дизельной аппаратуры на сумму – 100,0 млн.руб.</w:t>
      </w:r>
    </w:p>
    <w:p w14:paraId="1146B295" w14:textId="77777777" w:rsidR="00CB6C16" w:rsidRDefault="00CB6C16" w:rsidP="00CB6C16">
      <w:pPr>
        <w:pStyle w:val="a3"/>
        <w:jc w:val="both"/>
      </w:pPr>
      <w:r>
        <w:t>В ближайшей перспективе инвесторов реализация еще как минимум 7 инвестпроектов в сфере АПК на сумму порядка 1,5 млрд.руб. и планируемым созданием не менее 15 рабочих мест.</w:t>
      </w:r>
    </w:p>
    <w:p w14:paraId="603DAC48" w14:textId="77777777" w:rsidR="00CB6C16" w:rsidRDefault="00CB6C16" w:rsidP="00CB6C16">
      <w:pPr>
        <w:pStyle w:val="a3"/>
        <w:jc w:val="both"/>
      </w:pPr>
      <w:r>
        <w:rPr>
          <w:rStyle w:val="a5"/>
          <w:b/>
          <w:bCs/>
        </w:rPr>
        <w:t> </w:t>
      </w:r>
    </w:p>
    <w:p w14:paraId="3907422A" w14:textId="77777777" w:rsidR="00CB6C16" w:rsidRDefault="00CB6C16" w:rsidP="00CB6C16">
      <w:pPr>
        <w:pStyle w:val="a3"/>
        <w:jc w:val="both"/>
      </w:pPr>
      <w:r>
        <w:rPr>
          <w:rStyle w:val="a5"/>
          <w:b/>
          <w:bCs/>
        </w:rPr>
        <w:t>Потребительский рынок</w:t>
      </w:r>
    </w:p>
    <w:p w14:paraId="66821055" w14:textId="77777777" w:rsidR="00CB6C16" w:rsidRDefault="00CB6C16" w:rsidP="00CB6C16">
      <w:pPr>
        <w:pStyle w:val="a3"/>
        <w:jc w:val="both"/>
      </w:pPr>
      <w:r>
        <w:t>На сегодняшний день потребительский рынок муниципального района представлен 655 объектами (632 объектов - в 2018 году), в том числе:</w:t>
      </w:r>
    </w:p>
    <w:p w14:paraId="26B98D3C" w14:textId="77777777" w:rsidR="00CB6C16" w:rsidRDefault="00CB6C16" w:rsidP="00CB6C16">
      <w:pPr>
        <w:pStyle w:val="a3"/>
        <w:jc w:val="both"/>
      </w:pPr>
      <w:r>
        <w:t>- 440 объектов торговли (432 объектов в 2018 году);</w:t>
      </w:r>
    </w:p>
    <w:p w14:paraId="376BF00B" w14:textId="77777777" w:rsidR="00CB6C16" w:rsidRDefault="00CB6C16" w:rsidP="00CB6C16">
      <w:pPr>
        <w:pStyle w:val="a3"/>
        <w:jc w:val="both"/>
      </w:pPr>
      <w:r>
        <w:t>- 64 объекта общественного питания (57 объектов в 2018 году);</w:t>
      </w:r>
    </w:p>
    <w:p w14:paraId="42E4A725" w14:textId="77777777" w:rsidR="00CB6C16" w:rsidRDefault="00CB6C16" w:rsidP="00CB6C16">
      <w:pPr>
        <w:pStyle w:val="a3"/>
        <w:jc w:val="both"/>
      </w:pPr>
      <w:r>
        <w:t>- 85 объекта бытового обслуживания (77 объектов в 2018 году);</w:t>
      </w:r>
    </w:p>
    <w:p w14:paraId="58ED056A" w14:textId="77777777" w:rsidR="00CB6C16" w:rsidRDefault="00CB6C16" w:rsidP="00CB6C16">
      <w:pPr>
        <w:pStyle w:val="a3"/>
        <w:jc w:val="both"/>
      </w:pPr>
      <w:r>
        <w:t>- 65 объектов по оказанию услуг;</w:t>
      </w:r>
    </w:p>
    <w:p w14:paraId="17F59E95" w14:textId="77777777" w:rsidR="00CB6C16" w:rsidRDefault="00CB6C16" w:rsidP="00CB6C16">
      <w:pPr>
        <w:pStyle w:val="a3"/>
        <w:jc w:val="both"/>
      </w:pPr>
      <w:r>
        <w:t>- 1 рынок (1 объект в 2018 году).</w:t>
      </w:r>
    </w:p>
    <w:p w14:paraId="44D18342" w14:textId="77777777" w:rsidR="00CB6C16" w:rsidRDefault="00CB6C16" w:rsidP="00CB6C16">
      <w:pPr>
        <w:pStyle w:val="a3"/>
        <w:jc w:val="both"/>
      </w:pPr>
      <w:r>
        <w:t>Из действующих торговых объектов, торговлю продовольственными товарами осуществляют 116 объектов, непродовольственными –181 объект, смешанными товарами – 143 объекта. Обеспеченность муниципального района торговыми площадями составила 896 кв. м на 1000 жителей (норматив 422 кв. м), в 2018 году – 892 кв. м. на 1000 жителей.</w:t>
      </w:r>
    </w:p>
    <w:p w14:paraId="34A55F9B" w14:textId="77777777" w:rsidR="00CB6C16" w:rsidRDefault="00CB6C16" w:rsidP="00CB6C16">
      <w:pPr>
        <w:pStyle w:val="a3"/>
        <w:jc w:val="both"/>
      </w:pPr>
      <w:r>
        <w:t>За 2019 год введено в эксплуатацию – 2 объекта торговли, площадью –450 кв.м.</w:t>
      </w:r>
    </w:p>
    <w:p w14:paraId="475194F9" w14:textId="77777777" w:rsidR="00CB6C16" w:rsidRDefault="00CB6C16" w:rsidP="00CB6C16">
      <w:pPr>
        <w:pStyle w:val="a3"/>
        <w:jc w:val="both"/>
      </w:pPr>
      <w:r>
        <w:t xml:space="preserve">Оборот розничной торговли по предварительным данным составил </w:t>
      </w:r>
      <w:r>
        <w:rPr>
          <w:rStyle w:val="a4"/>
        </w:rPr>
        <w:t>4 852,2</w:t>
      </w:r>
      <w:r>
        <w:t xml:space="preserve"> млн. руб., или 105,2 % к уровню прошлого года в действующих ценах (4613,2 млн.р.), оборот общественного питания – </w:t>
      </w:r>
      <w:r>
        <w:rPr>
          <w:rStyle w:val="a4"/>
        </w:rPr>
        <w:t>222,3</w:t>
      </w:r>
      <w:r>
        <w:t xml:space="preserve"> млн.руб. или 105,2% к 2018 году (211,4 млн.руб.).</w:t>
      </w:r>
    </w:p>
    <w:p w14:paraId="1FCD023B" w14:textId="77777777" w:rsidR="00CB6C16" w:rsidRDefault="00CB6C16" w:rsidP="00CB6C16">
      <w:pPr>
        <w:pStyle w:val="a3"/>
        <w:jc w:val="both"/>
      </w:pPr>
      <w:r>
        <w:t>В 2019 году проведено 30 сельскохозяйственных ярмарок, на которых реализовано более 500 тонн овощей, количество предоставляемых мест – 71. Также, с мая по октябрь отчетного года действовала ярмарка садоводов-огородников (27 мест) для реализации сельскохозяйственной продукции собственного производства.</w:t>
      </w:r>
    </w:p>
    <w:p w14:paraId="16DB48E2" w14:textId="77777777" w:rsidR="00CB6C16" w:rsidRDefault="00CB6C16" w:rsidP="00CB6C16">
      <w:pPr>
        <w:pStyle w:val="a3"/>
        <w:jc w:val="both"/>
      </w:pPr>
      <w:r>
        <w:t> </w:t>
      </w:r>
    </w:p>
    <w:p w14:paraId="7587C976" w14:textId="77777777" w:rsidR="00CB6C16" w:rsidRDefault="00CB6C16" w:rsidP="00CB6C16">
      <w:pPr>
        <w:pStyle w:val="a3"/>
        <w:jc w:val="both"/>
      </w:pPr>
      <w:r>
        <w:rPr>
          <w:rStyle w:val="a5"/>
          <w:b/>
          <w:bCs/>
        </w:rPr>
        <w:t>Малый бизнес</w:t>
      </w:r>
    </w:p>
    <w:p w14:paraId="75489904" w14:textId="77777777" w:rsidR="00CB6C16" w:rsidRDefault="00CB6C16" w:rsidP="00CB6C16">
      <w:pPr>
        <w:pStyle w:val="a3"/>
        <w:jc w:val="both"/>
      </w:pPr>
      <w:r>
        <w:lastRenderedPageBreak/>
        <w:t>Численность индивидуальных предпринимателей на 01.01.2020 года, увеличилось на 3,7% к уровню 2018 года и составила – 1110 чел. (на 01.01.19 г. – 1071 чел.). Число малых предприятий - 271 единица, что составляет 94,5% к уровню прошлого года (287 ед.).</w:t>
      </w:r>
    </w:p>
    <w:p w14:paraId="7D23370B" w14:textId="77777777" w:rsidR="00CB6C16" w:rsidRDefault="00CB6C16" w:rsidP="00CB6C16">
      <w:pPr>
        <w:pStyle w:val="a3"/>
        <w:jc w:val="both"/>
      </w:pPr>
      <w:r>
        <w:t>Объем налоговых поступлений от субъектов малого и среднего предпринимательства в бюджет района на 01.01.2020 г. составил порядка 18,4 млн. рублей, что на 10,9 % выше уровня 2018 года (на 01.01.2019 года – 16,6 млн.руб.).</w:t>
      </w:r>
    </w:p>
    <w:p w14:paraId="4B03A64B" w14:textId="77777777" w:rsidR="00CB6C16" w:rsidRDefault="00CB6C16" w:rsidP="00CB6C16">
      <w:pPr>
        <w:pStyle w:val="a3"/>
        <w:jc w:val="both"/>
      </w:pPr>
      <w:r>
        <w:t>За 2019 год:</w:t>
      </w:r>
    </w:p>
    <w:p w14:paraId="660F6A7A" w14:textId="77777777" w:rsidR="00CB6C16" w:rsidRDefault="00CB6C16" w:rsidP="00CB6C16">
      <w:pPr>
        <w:pStyle w:val="a3"/>
        <w:jc w:val="both"/>
      </w:pPr>
      <w:r>
        <w:t>- оказаны консультативные услуги по вопросам ведения предпринимательской деятельности порядка 180 предпринимателям (за 2018 год - 120 предпринимателям);</w:t>
      </w:r>
    </w:p>
    <w:p w14:paraId="7874C559" w14:textId="77777777" w:rsidR="00CB6C16" w:rsidRDefault="00CB6C16" w:rsidP="00CB6C16">
      <w:pPr>
        <w:pStyle w:val="a3"/>
        <w:jc w:val="both"/>
      </w:pPr>
      <w:r>
        <w:t>- по вопросам развития малого и среднего предпринимательства организованы и проведено порядка 25 мероприятий (за 2018 год – 21 мероприятие).</w:t>
      </w:r>
    </w:p>
    <w:p w14:paraId="32C3F147" w14:textId="77777777" w:rsidR="00CB6C16" w:rsidRDefault="00CB6C16" w:rsidP="00CB6C16">
      <w:pPr>
        <w:pStyle w:val="a3"/>
        <w:jc w:val="both"/>
      </w:pPr>
      <w:r>
        <w:t>Составлено 36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(2018 год – 28 протоколов).</w:t>
      </w:r>
    </w:p>
    <w:p w14:paraId="220BF3B5" w14:textId="77777777" w:rsidR="00CB6C16" w:rsidRDefault="00CB6C16" w:rsidP="00CB6C16">
      <w:pPr>
        <w:pStyle w:val="a3"/>
        <w:jc w:val="both"/>
      </w:pPr>
      <w:r>
        <w:rPr>
          <w:rStyle w:val="a5"/>
          <w:b/>
          <w:bCs/>
        </w:rPr>
        <w:t> </w:t>
      </w:r>
    </w:p>
    <w:p w14:paraId="3F912219" w14:textId="77777777" w:rsidR="00CB6C16" w:rsidRDefault="00CB6C16" w:rsidP="00CB6C16">
      <w:pPr>
        <w:pStyle w:val="a3"/>
        <w:jc w:val="both"/>
      </w:pPr>
      <w:r>
        <w:rPr>
          <w:rStyle w:val="a5"/>
          <w:b/>
          <w:bCs/>
        </w:rPr>
        <w:t>Неформальная занятость</w:t>
      </w:r>
    </w:p>
    <w:p w14:paraId="3DD5ED87" w14:textId="77777777" w:rsidR="00CB6C16" w:rsidRDefault="00CB6C16" w:rsidP="00CB6C16">
      <w:pPr>
        <w:pStyle w:val="a3"/>
        <w:jc w:val="both"/>
      </w:pPr>
      <w:r>
        <w:t>За 2019 год в Марксовском муниципальном районе проведено 90 рейдовых мероприятия, обследовано 208 объектов, в результате чего выявлено 1102 работников, с которыми не заключены трудовые договоры, из них - 30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1102 работниками заключены трудовые договора, 234 – физические лица, встали на налоговый учет в налоговом органе в качестве ИП.</w:t>
      </w:r>
    </w:p>
    <w:p w14:paraId="530622B8" w14:textId="77777777" w:rsidR="00CB6C16" w:rsidRDefault="00CB6C16" w:rsidP="00CB6C16">
      <w:pPr>
        <w:pStyle w:val="a3"/>
        <w:jc w:val="both"/>
      </w:pPr>
      <w:r>
        <w:t>В целях проведения внеплановых проверок соблюдения трудового законодательства, администрацией муниципального района в Марксовскую межрайонную прокуратуру предоставляется информация об организациях и индивидуальных предпринимателях, у которых выявлены факты неформальных трудовых отношений.</w:t>
      </w:r>
    </w:p>
    <w:p w14:paraId="2D6EBC0B" w14:textId="77777777" w:rsidR="00CB6C16" w:rsidRDefault="00CB6C16" w:rsidP="00CB6C16">
      <w:pPr>
        <w:pStyle w:val="a3"/>
        <w:jc w:val="both"/>
      </w:pPr>
      <w:r>
        <w:t>За 2019 год Марксовской межрайонной прокуратурой совместно с администрацией Марксовского муниципального района обследовано 64 объекта, возбуждено 30 дел об административном правонарушении по ст. 5.27 (уклонение от оформления и ненадлежащем оформлении трудового договора), 34 организации и ИП, нарушения устранили, в установленный законом срок.</w:t>
      </w:r>
    </w:p>
    <w:p w14:paraId="0C30CB9D" w14:textId="77777777" w:rsidR="00CB6C16" w:rsidRDefault="00CB6C16" w:rsidP="00CB6C16">
      <w:pPr>
        <w:pStyle w:val="a3"/>
        <w:jc w:val="both"/>
      </w:pPr>
      <w:r>
        <w:t>За 2019 год сотрудниками ОМВД России по Марксовскому району совместно с представителями администрации проведены мероприятия</w:t>
      </w:r>
      <w:r>
        <w:rPr>
          <w:rStyle w:val="a4"/>
        </w:rPr>
        <w:t xml:space="preserve">, </w:t>
      </w:r>
      <w:r>
        <w:t>с целью пресечения незаконной деятельности лиц, осуществляющих предпринимательскую деятельность без государственной регистрации в качестве индивидуального предпринимателя. К административной ответственности по ст. 14.1 КоАП РФ за осуществление предпринимательской деятельности без государственной регистрации в качестве индивидуального предпринимателя, было привлечено 33 гражданина.</w:t>
      </w:r>
    </w:p>
    <w:p w14:paraId="470002CD" w14:textId="77777777" w:rsidR="00CB6C16" w:rsidRDefault="00CB6C16" w:rsidP="00CB6C16">
      <w:pPr>
        <w:pStyle w:val="a3"/>
        <w:jc w:val="both"/>
      </w:pPr>
      <w:r>
        <w:rPr>
          <w:rStyle w:val="a5"/>
          <w:b/>
          <w:bCs/>
        </w:rPr>
        <w:t> </w:t>
      </w:r>
    </w:p>
    <w:p w14:paraId="66785839" w14:textId="77777777" w:rsidR="00CB6C16" w:rsidRDefault="00CB6C16" w:rsidP="00CB6C16">
      <w:pPr>
        <w:pStyle w:val="a3"/>
        <w:jc w:val="both"/>
      </w:pPr>
      <w:r>
        <w:rPr>
          <w:rStyle w:val="a5"/>
          <w:b/>
          <w:bCs/>
        </w:rPr>
        <w:lastRenderedPageBreak/>
        <w:t>Жилищно-коммунальное хозяйство</w:t>
      </w:r>
    </w:p>
    <w:p w14:paraId="31DD762C" w14:textId="77777777" w:rsidR="00CB6C16" w:rsidRDefault="00CB6C16" w:rsidP="00CB6C16">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180B4C4E" w14:textId="77777777" w:rsidR="00CB6C16" w:rsidRDefault="00CB6C16" w:rsidP="00CB6C16">
      <w:pPr>
        <w:pStyle w:val="a3"/>
        <w:jc w:val="both"/>
      </w:pPr>
      <w:r>
        <w:t>307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96 теплоисточников, из них 48 котельных и 48 топочных. При подготовке к осенне-зимнему периоду в 2019 году на объектах теплоснабжения выполнены работы по повышению надежности теплоснабжения путем переключения объекты жилищного фонда и социальной сферы расположенных на удалении от котельных на близрасположенные, объединение сетей котельной № 3 и котельной № 14 с закрытием котельной № 3, по капитальному ремонту 465 метров теплотрассы, проведены теплоизоляционные работы 5,3 км теплотрассы.</w:t>
      </w:r>
    </w:p>
    <w:p w14:paraId="047B0968" w14:textId="77777777" w:rsidR="00CB6C16" w:rsidRDefault="00CB6C16" w:rsidP="00CB6C16">
      <w:pPr>
        <w:pStyle w:val="a3"/>
        <w:jc w:val="both"/>
      </w:pPr>
      <w:r>
        <w:t>В 2019 году в рамках энергосервисных контрактов с ГАУ «Агентство энергосбережения» планируется проведение работ по консервации 4 котельных и установкой котлов наружного размещения на 4 объектах социальной сферы (с. Семеновка, с. Полековское, с. Орловское, с. Подлесное),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14:paraId="7F248FAD" w14:textId="77777777" w:rsidR="00CB6C16" w:rsidRDefault="00CB6C16" w:rsidP="00CB6C16">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Возможен переход лишь всего дома в целом. В 2019 году 1 многоквартирный дом города перешел на индивидуальное отопление. Администрацией муниципального района ведется работа по разработке плана перехода всех 26 многоквартирных домов с. Подлесное на индивидуальное отопление. Переведены 228 квартир из 634, работа продолжается. Планируемый срок реализации 5 лет.</w:t>
      </w:r>
    </w:p>
    <w:p w14:paraId="38A8E931" w14:textId="77777777" w:rsidR="00CB6C16" w:rsidRDefault="00CB6C16" w:rsidP="00CB6C16">
      <w:pPr>
        <w:pStyle w:val="a3"/>
        <w:jc w:val="both"/>
      </w:pPr>
      <w:r>
        <w:t>Для обеспечения поселений Марксовского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ФБУЗ «Центр гигиены и эпидемиологии в Саратовской области» о лабораторном исследовании. Отбор контрольных проб питьевой воды производится выборочно. По результатам федерального государственного контроля качества воды в с. Подлесное, с. Сосновка, с. Михайловка,с. Ястребовка, с. Бородаевка, с. Орловское, с. Караман, с. Буерак, с. Александровка, с. Приволжское, с. Павловка, с. Звонаревка, с. Раскатово пробы питьевой воды, отобранные в 2019 году, не соответствуют требованиям СанПиН (по цветности, мутности, жесткости и уровню железа).</w:t>
      </w:r>
    </w:p>
    <w:p w14:paraId="4306D4B1" w14:textId="77777777" w:rsidR="00CB6C16" w:rsidRDefault="00CB6C16" w:rsidP="00CB6C16">
      <w:pPr>
        <w:pStyle w:val="a3"/>
        <w:jc w:val="both"/>
      </w:pPr>
      <w:r>
        <w:t>В рамках реализации программных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Марксовским муниципальным районом получена субсидия в размере   3 566 200 рублей для приобретения жилых помещений для молодых семей, жилищные условия улучшили 8 семей, результативность в натуральном выражении – 100%, в денежном выражении экономия бюджетных средств составила 293 447,32 руб. (Экономия достигнута за счет досрочного погашения ипотечного кредита участниками программы «Молодая семья».</w:t>
      </w:r>
    </w:p>
    <w:p w14:paraId="781A669C" w14:textId="77777777" w:rsidR="00CB6C16" w:rsidRDefault="00CB6C16" w:rsidP="00CB6C16">
      <w:pPr>
        <w:pStyle w:val="a3"/>
        <w:jc w:val="both"/>
      </w:pPr>
      <w:r>
        <w:rPr>
          <w:rStyle w:val="a5"/>
          <w:b/>
          <w:bCs/>
        </w:rPr>
        <w:lastRenderedPageBreak/>
        <w:t> </w:t>
      </w:r>
    </w:p>
    <w:p w14:paraId="27DF667C" w14:textId="77777777" w:rsidR="00CB6C16" w:rsidRDefault="00CB6C16" w:rsidP="00CB6C16">
      <w:pPr>
        <w:pStyle w:val="a3"/>
        <w:jc w:val="both"/>
      </w:pPr>
      <w:r>
        <w:rPr>
          <w:rStyle w:val="a5"/>
          <w:b/>
          <w:bCs/>
        </w:rPr>
        <w:t>Капитальный ремонт общего имущества многоквартирных домов.</w:t>
      </w:r>
    </w:p>
    <w:p w14:paraId="406B679B" w14:textId="77777777" w:rsidR="00CB6C16" w:rsidRDefault="00CB6C16" w:rsidP="00CB6C16">
      <w:pPr>
        <w:pStyle w:val="a3"/>
        <w:jc w:val="both"/>
      </w:pPr>
      <w:r>
        <w:t>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 (Распоряжение министерства строительства и жилищно-коммунального хозяйства Саратовской области от 29.09.2017 г. № 505-р) на 2019 год включено 15 многоквартирных домов</w:t>
      </w:r>
    </w:p>
    <w:p w14:paraId="737286DD" w14:textId="77777777" w:rsidR="00CB6C16" w:rsidRDefault="00CB6C16" w:rsidP="00CB6C16">
      <w:pPr>
        <w:pStyle w:val="a3"/>
        <w:jc w:val="both"/>
      </w:pPr>
      <w:r>
        <w:t>Закончен капитальный ремонт на 1-ом многоквартирном доме, включенном в краткосрочный план 2015 года, 11-ти многоквартирных домах, включенных в краткосрочный план на 2017 г., на 2-х многоквартирных домах, включенных в краткосрочный план на 2018 год, 8-ми многоквартирных домах, включенных в краткосрочный план 2019 года.</w:t>
      </w:r>
    </w:p>
    <w:p w14:paraId="0BACB929" w14:textId="77777777" w:rsidR="00CB6C16" w:rsidRDefault="00CB6C16" w:rsidP="00CB6C16">
      <w:pPr>
        <w:pStyle w:val="a3"/>
        <w:jc w:val="both"/>
      </w:pPr>
      <w:r>
        <w:t>За отчетный период по муниципальному району начислено взносов за капитальный ремонт МКД на общую сумму – 127,65 млн. руб. (в том числе: по муниципальным помещениям – 5,56 млн. руб.) из них оплачено 96,04 млн. руб., что составляет 75,2 %, к начисленной сумме, в том числе по муниципальным помещениям – 5,2 млн. руб., что составляет 94,0 % к начисленной сумме.</w:t>
      </w:r>
    </w:p>
    <w:p w14:paraId="7C480A85" w14:textId="77777777" w:rsidR="00CB6C16" w:rsidRDefault="00CB6C16" w:rsidP="00CB6C16">
      <w:pPr>
        <w:pStyle w:val="a3"/>
        <w:jc w:val="both"/>
      </w:pPr>
      <w:r>
        <w:rPr>
          <w:rStyle w:val="a5"/>
          <w:b/>
          <w:bCs/>
        </w:rPr>
        <w:t> </w:t>
      </w:r>
    </w:p>
    <w:p w14:paraId="72C88C18" w14:textId="77777777" w:rsidR="00CB6C16" w:rsidRDefault="00CB6C16" w:rsidP="00CB6C16">
      <w:pPr>
        <w:pStyle w:val="a3"/>
        <w:jc w:val="both"/>
      </w:pPr>
      <w:r>
        <w:rPr>
          <w:rStyle w:val="a5"/>
          <w:b/>
          <w:bCs/>
        </w:rPr>
        <w:t>Благоустройство</w:t>
      </w:r>
    </w:p>
    <w:p w14:paraId="12B3779F" w14:textId="77777777" w:rsidR="00CB6C16" w:rsidRDefault="00CB6C16" w:rsidP="00CB6C16">
      <w:pPr>
        <w:pStyle w:val="a3"/>
        <w:jc w:val="both"/>
      </w:pPr>
      <w:r>
        <w:t>За 2019 год на выполнение мероприятий по благоустройству города было выделено субсидий 37474,0 тыс. рублей (на озеленение территории, на содержание дорог и мест общего пользования, выполнение мероприятий по содержанию и благоустройству городского пляжа, по обеспечению безопасности людей на водных объектах, по содержанию и реконструкции системы отвода талых и ливневых вод, организация уличного освещения и содержание светофорного оборудования, выполнение мероприятия по повышению безопасности дорожного движения, проведены мероприятия по приобретению и установке светофорного оборудования, выполнены мероприятия по безопасности дорожного движения).</w:t>
      </w:r>
    </w:p>
    <w:p w14:paraId="0A00CED4" w14:textId="77777777" w:rsidR="00CB6C16" w:rsidRDefault="00CB6C16" w:rsidP="00CB6C16">
      <w:pPr>
        <w:pStyle w:val="a3"/>
        <w:jc w:val="both"/>
      </w:pPr>
      <w:r>
        <w:t>В рамках мероприятия «озеленение территории и благоустройство зеленых зон» проведены следующие работы:</w:t>
      </w:r>
    </w:p>
    <w:p w14:paraId="5C0B5A1B" w14:textId="77777777" w:rsidR="00CB6C16" w:rsidRDefault="00CB6C16" w:rsidP="00CB6C16">
      <w:pPr>
        <w:pStyle w:val="a3"/>
        <w:jc w:val="both"/>
      </w:pPr>
      <w:r>
        <w:t>- уборка мусора, в т.ч. крупногабаритного - 120564 м2</w:t>
      </w:r>
    </w:p>
    <w:p w14:paraId="3A8C9567" w14:textId="77777777" w:rsidR="00CB6C16" w:rsidRDefault="00CB6C16" w:rsidP="00CB6C16">
      <w:pPr>
        <w:pStyle w:val="a3"/>
        <w:jc w:val="both"/>
      </w:pPr>
      <w: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w:t>
      </w:r>
    </w:p>
    <w:p w14:paraId="3E4C50DB" w14:textId="77777777" w:rsidR="00CB6C16" w:rsidRDefault="00CB6C16" w:rsidP="00CB6C16">
      <w:pPr>
        <w:pStyle w:val="a3"/>
        <w:jc w:val="both"/>
      </w:pPr>
      <w:r>
        <w:t>- полив цветников, газонов (два раза в неделю) 46276 м2</w:t>
      </w:r>
    </w:p>
    <w:p w14:paraId="10C6C37E" w14:textId="77777777" w:rsidR="00CB6C16" w:rsidRDefault="00CB6C16" w:rsidP="00CB6C16">
      <w:pPr>
        <w:pStyle w:val="a3"/>
        <w:jc w:val="both"/>
      </w:pPr>
      <w:r>
        <w:t>- прополка цветников, газонов (два раза в неделю) 46276 м2</w:t>
      </w:r>
    </w:p>
    <w:p w14:paraId="34467BC3" w14:textId="77777777" w:rsidR="00CB6C16" w:rsidRDefault="00CB6C16" w:rsidP="00CB6C16">
      <w:pPr>
        <w:pStyle w:val="a3"/>
        <w:jc w:val="both"/>
      </w:pPr>
      <w:r>
        <w:t>- покос травы, уборка сухой травы (два раза в месяц) 1321476 м2</w:t>
      </w:r>
    </w:p>
    <w:p w14:paraId="0F06AA28" w14:textId="77777777" w:rsidR="00CB6C16" w:rsidRDefault="00CB6C16" w:rsidP="00CB6C16">
      <w:pPr>
        <w:pStyle w:val="a3"/>
        <w:jc w:val="both"/>
      </w:pPr>
      <w:r>
        <w:t>- омолаживающая обрезка, кронирование деревьев 2000 шт.</w:t>
      </w:r>
    </w:p>
    <w:p w14:paraId="0DBA6A7F" w14:textId="77777777" w:rsidR="00CB6C16" w:rsidRDefault="00CB6C16" w:rsidP="00CB6C16">
      <w:pPr>
        <w:pStyle w:val="a3"/>
        <w:jc w:val="both"/>
      </w:pPr>
      <w:r>
        <w:lastRenderedPageBreak/>
        <w:t>- удаление сорной растительности с вывозом древесных отходов 46276 м2</w:t>
      </w:r>
    </w:p>
    <w:p w14:paraId="439432D3" w14:textId="77777777" w:rsidR="00CB6C16" w:rsidRDefault="00CB6C16" w:rsidP="00CB6C16">
      <w:pPr>
        <w:pStyle w:val="a3"/>
        <w:jc w:val="both"/>
      </w:pPr>
      <w:r>
        <w:t>- уборка опавшей листвы 30267 м2</w:t>
      </w:r>
    </w:p>
    <w:p w14:paraId="276E9455" w14:textId="77777777" w:rsidR="00CB6C16" w:rsidRDefault="00CB6C16" w:rsidP="00CB6C16">
      <w:pPr>
        <w:pStyle w:val="a3"/>
        <w:jc w:val="both"/>
      </w:pPr>
      <w:r>
        <w:t>- высадка деревьев (липы, катальпы на аллее Выпускников) 350 шт.</w:t>
      </w:r>
    </w:p>
    <w:p w14:paraId="583D45E3" w14:textId="77777777" w:rsidR="00CB6C16" w:rsidRDefault="00CB6C16" w:rsidP="00CB6C16">
      <w:pPr>
        <w:pStyle w:val="a3"/>
        <w:jc w:val="both"/>
      </w:pPr>
      <w:r>
        <w:t>- побелка деревьев - 3840 шт.</w:t>
      </w:r>
    </w:p>
    <w:p w14:paraId="41AEFA78" w14:textId="77777777" w:rsidR="00CB6C16" w:rsidRDefault="00CB6C16" w:rsidP="00CB6C16">
      <w:pPr>
        <w:pStyle w:val="a3"/>
        <w:jc w:val="both"/>
      </w:pPr>
      <w:r>
        <w:t>- выпиловка деревьев 400 шт.</w:t>
      </w:r>
    </w:p>
    <w:p w14:paraId="70CBA1BC" w14:textId="77777777" w:rsidR="00CB6C16" w:rsidRDefault="00CB6C16" w:rsidP="00CB6C16">
      <w:pPr>
        <w:pStyle w:val="a3"/>
        <w:jc w:val="both"/>
      </w:pPr>
      <w:r>
        <w:t>В рамках мероприятия «Содержание мест общего пользования» проведены следующие работы по благоустройству города:</w:t>
      </w:r>
    </w:p>
    <w:p w14:paraId="4F08A8D3" w14:textId="77777777" w:rsidR="00CB6C16" w:rsidRDefault="00CB6C16" w:rsidP="00CB6C16">
      <w:pPr>
        <w:pStyle w:val="a3"/>
        <w:jc w:val="both"/>
      </w:pPr>
      <w:r>
        <w:t>- выполнялись механизированная и ручная уборка мусора, грязи, снега – 212 659 м2; проводилась ручная обработка против гололедными материалами - 115 236 м2; сбор и вывоз мусора (веток) -600м3;содержание остановочных площадок и павильонов - 46 шт.; отлов безнадзорных животных -20 шт.; ликвидировались несанкционированные свалки мусора в количестве – 18 шт.; проводится ежедневная очистка урн – 38 шт.; содержание и ремонт скамеек, урн, фонтанов, памятников, и др. малых архитектурных форм(9шт.)- 6 раз в год; проводилась работа по праздничному оформлению территории города.</w:t>
      </w:r>
    </w:p>
    <w:p w14:paraId="1A41867D" w14:textId="77777777" w:rsidR="00CB6C16" w:rsidRDefault="00CB6C16" w:rsidP="00CB6C16">
      <w:pPr>
        <w:pStyle w:val="a3"/>
        <w:jc w:val="both"/>
      </w:pPr>
      <w:r>
        <w:t>В рамках мероприятия «Содержание автомобильных дорог общего пользования местного значения» в 2019 году проводилась уборка закрепленной территории по городу:</w:t>
      </w:r>
    </w:p>
    <w:p w14:paraId="5ED12919" w14:textId="77777777" w:rsidR="00CB6C16" w:rsidRDefault="00CB6C16" w:rsidP="00CB6C16">
      <w:pPr>
        <w:pStyle w:val="a3"/>
        <w:jc w:val="both"/>
      </w:pPr>
      <w:r>
        <w:t>- посыпка дорог песко - солевой смесью - 1 150 000 м2; сдвигание снега на дорогах - 1000 000 м2; грейдерование проезжей части дорог- 3 500 000 м2; вывоз снега – 101474 м3.; механизированная уборка тротуаров от снега-50000м2; ручная уборка тротуаров от снега- 110464 м2.</w:t>
      </w:r>
    </w:p>
    <w:p w14:paraId="19228D0F" w14:textId="77777777" w:rsidR="00CB6C16" w:rsidRDefault="00CB6C16" w:rsidP="00CB6C16">
      <w:pPr>
        <w:pStyle w:val="a3"/>
        <w:jc w:val="both"/>
      </w:pPr>
      <w:r>
        <w:t>В летние периоды проведены следующие работы: подметание дорог в летний период – 4933682 м2; увлажнение дорог в летний период – 285482 м2; уборка остановочных площадок от пыли - 3780 м2.</w:t>
      </w:r>
    </w:p>
    <w:p w14:paraId="5D8A3E48" w14:textId="77777777" w:rsidR="00CB6C16" w:rsidRDefault="00CB6C16" w:rsidP="00CB6C16">
      <w:pPr>
        <w:pStyle w:val="a3"/>
        <w:jc w:val="both"/>
      </w:pPr>
      <w:r>
        <w:t>В рамках мероприятия «Организация уличного освещения и содержание светофорного оборудования» за 2019 год заменены лампы в количестве 164 шт., проводятся работы по ремонту светофорного оборудования.</w:t>
      </w:r>
    </w:p>
    <w:p w14:paraId="1B843516" w14:textId="77777777" w:rsidR="00CB6C16" w:rsidRDefault="00CB6C16" w:rsidP="00CB6C16">
      <w:pPr>
        <w:pStyle w:val="a3"/>
        <w:jc w:val="both"/>
      </w:pPr>
      <w:r>
        <w:t>На выполнение мероприятия «Содержание и благоустройство городского пляжа» в мае 2019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 На территории пляжа был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 Проведена подготовка к осенне-зимнему периоду: заготовлена песко –соляная смесь; подготовлена спецтехника к зиме.</w:t>
      </w:r>
    </w:p>
    <w:p w14:paraId="39F55A2B" w14:textId="77777777" w:rsidR="00CB6C16" w:rsidRDefault="00CB6C16" w:rsidP="00CB6C16">
      <w:pPr>
        <w:pStyle w:val="a3"/>
        <w:jc w:val="both"/>
      </w:pPr>
      <w:r>
        <w:rPr>
          <w:rStyle w:val="a5"/>
          <w:b/>
          <w:bCs/>
        </w:rPr>
        <w:t> </w:t>
      </w:r>
    </w:p>
    <w:p w14:paraId="149100E9" w14:textId="77777777" w:rsidR="00CB6C16" w:rsidRDefault="00CB6C16" w:rsidP="00CB6C16">
      <w:pPr>
        <w:pStyle w:val="a3"/>
        <w:jc w:val="both"/>
      </w:pPr>
      <w:r>
        <w:rPr>
          <w:rStyle w:val="a5"/>
          <w:b/>
          <w:bCs/>
        </w:rPr>
        <w:t>Дорожное хозяйство</w:t>
      </w:r>
    </w:p>
    <w:p w14:paraId="19DCA398" w14:textId="77777777" w:rsidR="00CB6C16" w:rsidRDefault="00CB6C16" w:rsidP="00CB6C16">
      <w:pPr>
        <w:pStyle w:val="a3"/>
        <w:jc w:val="both"/>
      </w:pPr>
      <w:r>
        <w:t>В 2019 году на содержание и ремонт дорог на территории муниципального образования г. Маркс всего предусмотрены средства в сумме 27 469,7 тыс. руб., в том числе:</w:t>
      </w:r>
    </w:p>
    <w:p w14:paraId="407CB37E" w14:textId="77777777" w:rsidR="00CB6C16" w:rsidRDefault="00CB6C16" w:rsidP="00CB6C16">
      <w:pPr>
        <w:pStyle w:val="a3"/>
        <w:jc w:val="both"/>
      </w:pPr>
      <w:r>
        <w:lastRenderedPageBreak/>
        <w:t>Муниципальный дорожный фонд – 9992,3 тыс. руб.; местный бюджет – 5477,4 тыс. руб.; субсидия областной бюджет – 12000,0 тыс. руб.</w:t>
      </w:r>
    </w:p>
    <w:p w14:paraId="0AFEC83C" w14:textId="77777777" w:rsidR="00CB6C16" w:rsidRDefault="00CB6C16" w:rsidP="00CB6C16">
      <w:pPr>
        <w:pStyle w:val="a3"/>
        <w:jc w:val="both"/>
      </w:pPr>
      <w:r>
        <w:t>В 2019 году в районе отремонтировано – 27 868,3 кв. м., асфальтобетонного покрытия на сумму: 27 469,7 тыс. руб.</w:t>
      </w:r>
    </w:p>
    <w:p w14:paraId="6B546901" w14:textId="77777777" w:rsidR="00CB6C16" w:rsidRDefault="00CB6C16" w:rsidP="00CB6C16">
      <w:pPr>
        <w:pStyle w:val="a3"/>
        <w:jc w:val="both"/>
      </w:pPr>
      <w:r>
        <w:t>В муниципальном образовании г. Маркс по муниципальной программе «Развитие транспортной системы в муниципальном образовании город Маркс на 2018-2020 годы» проведены следующие работы:</w:t>
      </w:r>
    </w:p>
    <w:p w14:paraId="204D48F2" w14:textId="77777777" w:rsidR="00CB6C16" w:rsidRDefault="00CB6C16" w:rsidP="00CB6C16">
      <w:pPr>
        <w:pStyle w:val="a3"/>
        <w:jc w:val="both"/>
      </w:pPr>
      <w:r>
        <w:t>-в летний период 2019 г. выполнен ямочный ремонт улиц города общей площадью 720 кв. м: ул. 10-я линия, Вокзальная, 5-я линия, Кирова, Заводская, Интернациональная, Загородная роща, Дорожная, Куйбышева, пр. Ленина, пр. Строителей, Колхозная, К. Маркса, Бебеля, К. Либкнехта, Рабочая, Победы, на сумму 489,7 тыс. рублей.</w:t>
      </w:r>
    </w:p>
    <w:p w14:paraId="4FF42FE0" w14:textId="77777777" w:rsidR="00CB6C16" w:rsidRDefault="00CB6C16" w:rsidP="00CB6C16">
      <w:pPr>
        <w:pStyle w:val="a3"/>
        <w:jc w:val="both"/>
      </w:pPr>
      <w:r>
        <w:t>- в 2019 г. проведены работы по ремонту сплошным слоем участков улично - дорожной сети на общую сумму 14 601, 3 тыс.руб. :</w:t>
      </w:r>
    </w:p>
    <w:p w14:paraId="65DD748C" w14:textId="77777777" w:rsidR="00CB6C16" w:rsidRDefault="00CB6C16" w:rsidP="00CB6C16">
      <w:pPr>
        <w:pStyle w:val="a3"/>
      </w:pPr>
      <w:r>
        <w:rPr>
          <w:rStyle w:val="a4"/>
        </w:rPr>
        <w:t>•</w:t>
      </w:r>
      <w:r>
        <w:t xml:space="preserve"> ул. К-Либкнехта от пр. Ленина до ул. 6-я линия и большими картами от ул. 6-я линия до ул. пл. Интернациональная общей протяженностью 510 п. м;</w:t>
      </w:r>
    </w:p>
    <w:p w14:paraId="7BCD0655" w14:textId="77777777" w:rsidR="00CB6C16" w:rsidRDefault="00CB6C16" w:rsidP="00CB6C16">
      <w:pPr>
        <w:pStyle w:val="a3"/>
      </w:pPr>
      <w:r>
        <w:rPr>
          <w:rStyle w:val="a4"/>
        </w:rPr>
        <w:t>•</w:t>
      </w:r>
      <w:r>
        <w:t xml:space="preserve"> ул. Бебеля   от ул. 10-я линия до ул. пл. Интернациональная общей протяженностью 310 п. м;</w:t>
      </w:r>
    </w:p>
    <w:p w14:paraId="0378E52A" w14:textId="77777777" w:rsidR="00CB6C16" w:rsidRDefault="00CB6C16" w:rsidP="00CB6C16">
      <w:pPr>
        <w:pStyle w:val="a3"/>
      </w:pPr>
      <w:r>
        <w:rPr>
          <w:rStyle w:val="a4"/>
        </w:rPr>
        <w:t>•</w:t>
      </w:r>
      <w:r>
        <w:t xml:space="preserve"> пр. Ленина: (район «Эконом-банка»), от ул. Красная до ул. Красноармейская, от ул. Советская до ул. Первомайская, от НПФ МОССАР до Малой Объездной общей протяженностью 700 п. м;</w:t>
      </w:r>
    </w:p>
    <w:p w14:paraId="4FFC4084" w14:textId="77777777" w:rsidR="00CB6C16" w:rsidRDefault="00CB6C16" w:rsidP="00CB6C16">
      <w:pPr>
        <w:pStyle w:val="a3"/>
      </w:pPr>
      <w:r>
        <w:rPr>
          <w:rStyle w:val="a4"/>
        </w:rPr>
        <w:t>•</w:t>
      </w:r>
      <w:r>
        <w:t xml:space="preserve"> пр. Строителей от д. 26 до поликлиники № 2 протяженность 260 п. м;</w:t>
      </w:r>
    </w:p>
    <w:p w14:paraId="1B43F401" w14:textId="77777777" w:rsidR="00CB6C16" w:rsidRDefault="00CB6C16" w:rsidP="00CB6C16">
      <w:pPr>
        <w:pStyle w:val="a3"/>
      </w:pPr>
      <w:r>
        <w:rPr>
          <w:rStyle w:val="a4"/>
        </w:rPr>
        <w:t>•</w:t>
      </w:r>
      <w:r>
        <w:t xml:space="preserve"> пер. Калинина от д. 34 до поликлиники № 2 протяженностью 260 п. м;</w:t>
      </w:r>
    </w:p>
    <w:p w14:paraId="18F47AFF" w14:textId="77777777" w:rsidR="00CB6C16" w:rsidRDefault="00CB6C16" w:rsidP="00CB6C16">
      <w:pPr>
        <w:pStyle w:val="a3"/>
      </w:pPr>
      <w:r>
        <w:rPr>
          <w:rStyle w:val="a4"/>
        </w:rPr>
        <w:t>•</w:t>
      </w:r>
      <w:r>
        <w:t xml:space="preserve"> ул. Вокзальная, общей протяженностью 223,5 п. м;</w:t>
      </w:r>
    </w:p>
    <w:p w14:paraId="761F37B0" w14:textId="77777777" w:rsidR="00CB6C16" w:rsidRDefault="00CB6C16" w:rsidP="00CB6C16">
      <w:pPr>
        <w:pStyle w:val="a3"/>
      </w:pPr>
      <w:r>
        <w:rPr>
          <w:rStyle w:val="a4"/>
        </w:rPr>
        <w:t>•</w:t>
      </w:r>
      <w:r>
        <w:t xml:space="preserve"> ул. Аэродромная, общей протяженностью 282 п. м.</w:t>
      </w:r>
    </w:p>
    <w:p w14:paraId="26A85DD7" w14:textId="77777777" w:rsidR="00CB6C16" w:rsidRDefault="00CB6C16" w:rsidP="00CB6C16">
      <w:pPr>
        <w:pStyle w:val="a3"/>
        <w:jc w:val="both"/>
      </w:pPr>
      <w:r>
        <w:t>За счет средств областного бюджета произведено асфальтирование территории пл. Хлебная пристань общей площадью – 10400 кв.м., на сумму – 12100 тыс. руб. ( субсидия областного бюджета 12000,0 тыс. руб., местный бюджет 100 тыс. руб.)</w:t>
      </w:r>
    </w:p>
    <w:p w14:paraId="2424C12C" w14:textId="77777777" w:rsidR="00CB6C16" w:rsidRDefault="00CB6C16" w:rsidP="00CB6C16">
      <w:pPr>
        <w:pStyle w:val="a3"/>
        <w:jc w:val="both"/>
      </w:pPr>
      <w:r>
        <w:t>В 2019 году на содержание и ремонт дорог Марксовского муниципального района предусмотрены средства в сумме 27 289,6 тыс. руб., в том числе: муниципальный дорожный фонд – 14 434,1 тыс. руб.; местный бюджет – 0 тыс. руб.; областной бюджет – 12 855,5 тыс. руб.</w:t>
      </w:r>
    </w:p>
    <w:p w14:paraId="31137413" w14:textId="77777777" w:rsidR="00CB6C16" w:rsidRDefault="00CB6C16" w:rsidP="00CB6C16">
      <w:pPr>
        <w:pStyle w:val="a3"/>
        <w:jc w:val="both"/>
      </w:pPr>
      <w:r>
        <w:t>За 2019 год отремонтировано – 33 363 кв. м., из них потрачено: муниципальный дорожный фонд – 14 081,1 тыс. руб. (остаток - 153,0 тыс. руб.); - местный бюджет – 0 тыс. руб.; областной бюджет – 12 855,5 тыс. руб.</w:t>
      </w:r>
    </w:p>
    <w:p w14:paraId="5258D47E" w14:textId="77777777" w:rsidR="00CB6C16" w:rsidRDefault="00CB6C16" w:rsidP="00CB6C16">
      <w:pPr>
        <w:pStyle w:val="a3"/>
        <w:jc w:val="both"/>
      </w:pPr>
      <w: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14:paraId="34DCCC93" w14:textId="77777777" w:rsidR="00CB6C16" w:rsidRDefault="00CB6C16" w:rsidP="00CB6C16">
      <w:pPr>
        <w:pStyle w:val="a3"/>
        <w:jc w:val="both"/>
      </w:pPr>
      <w:r>
        <w:lastRenderedPageBreak/>
        <w:t>За счёт средств муниципального дорожного фонда Марксовского района в сумме 8 934 ,0 тыс.руб. и субсидии областного дорожного фонда 12 855, 5 тыс. руб. выполнены мероприятия по ремонту асфальтобетонного покрытия сплошным (выравнивающим) слоем и картами автомобильной дороги «с. Кировское – с. Полековское», автомобильной дороги «Баскатовка – Сосновка-Подлесное», автоподъездов к с. Баскатовка, с. Фурманово, с. Бобово, п. Водопьяновка, п. Колос-с. Семеновка, с. Андреевка-с. Филипповка, ул. К. Маркса и ул. Степная в с. Березовка, с. Заря-с. Красная Звезда, п. Солнечный.</w:t>
      </w:r>
    </w:p>
    <w:p w14:paraId="15A10556" w14:textId="77777777" w:rsidR="00CB6C16" w:rsidRDefault="00CB6C16" w:rsidP="00CB6C16">
      <w:pPr>
        <w:pStyle w:val="a3"/>
        <w:jc w:val="both"/>
      </w:pPr>
      <w:r>
        <w:t>В сельских муниципальных образованиях за 2019 г.:</w:t>
      </w:r>
    </w:p>
    <w:p w14:paraId="5D56773A" w14:textId="77777777" w:rsidR="00CB6C16" w:rsidRDefault="00CB6C16" w:rsidP="00CB6C16">
      <w:pPr>
        <w:pStyle w:val="a3"/>
        <w:jc w:val="both"/>
      </w:pPr>
      <w:r>
        <w:t>-в Зоркинском МО отремонтировано 4724,5 кв. м. на сумму: 3 700,0 тыс. руб., в том числе средства муниципального дорожного фонда – 3 700,0 тыс.руб. Проведены следующие работы: ремонт сплошным слоем - ул. Комсомольская с. Михайловка общей площадью 3352 кв.м., ямочный ремонт - ул. Рабочая, с. Семёновка общей площадью 1372,5 кв.м.;</w:t>
      </w:r>
    </w:p>
    <w:p w14:paraId="5928D4BE" w14:textId="77777777" w:rsidR="00CB6C16" w:rsidRDefault="00CB6C16" w:rsidP="00CB6C16">
      <w:pPr>
        <w:pStyle w:val="a3"/>
        <w:jc w:val="both"/>
      </w:pPr>
      <w:r>
        <w:t>-в Подлесновском МО отремонтировано 4015 кв.м. на сумму: 3 441,0 тыс. руб., в том числе средства муниципального дорожного фонда – 3 441,0 тыс. руб.Проведены следующие работы:ремонт сплошным слоем - ул. Комсомольская в с. Подлесное общей площадью 4015 кв.м.;</w:t>
      </w:r>
    </w:p>
    <w:p w14:paraId="0E7673B7" w14:textId="77777777" w:rsidR="00CB6C16" w:rsidRDefault="00CB6C16" w:rsidP="00CB6C16">
      <w:pPr>
        <w:pStyle w:val="a3"/>
        <w:jc w:val="both"/>
      </w:pPr>
      <w:r>
        <w:t>-в Липовском МО отремонтировано 3088,5 кв.м. на сумму: 2 473,0 тыс. руб., в том числе средства муниципального дорожного фонда – 2 473,0 тыс. руб. Проведены следующие работы: ремонт сплошным слоем - ул. Рабочая общей площадью 2968,5 кв.м; ямочный ремонт - ул. Молодёжная в с. Липовка – 120 кв.м.;</w:t>
      </w:r>
    </w:p>
    <w:p w14:paraId="7141DC2A" w14:textId="77777777" w:rsidR="00CB6C16" w:rsidRDefault="00CB6C16" w:rsidP="00CB6C16">
      <w:pPr>
        <w:pStyle w:val="a3"/>
        <w:jc w:val="both"/>
      </w:pPr>
      <w:r>
        <w:t>-в Кировском МО отремонтировано 3105 кв.м, на сумму: 2 573,0 тыс. руб., в том числе средства муниципального дорожного фонда – 2 573,0 тыс. руб. Проведены следующие работы: ремонт сплошным слоем - п. Водопьяновка ул. Первомайская, - общей площадью – 2380 кв.м., ул. им. Водопьянова, – общей площадью – 725 кв.м.</w:t>
      </w:r>
    </w:p>
    <w:p w14:paraId="06A8294D" w14:textId="77777777" w:rsidR="00CB6C16" w:rsidRDefault="00CB6C16" w:rsidP="00CB6C16">
      <w:pPr>
        <w:pStyle w:val="a3"/>
        <w:jc w:val="both"/>
      </w:pPr>
      <w:r>
        <w:t>-в Осиновском МО отремонтировано 772 кв.м, на сумму: 2 300,0 тыс. руб., в том числе средства муниципального дорожного фонда – 2 300,0 тыс. руб. Проведены следующие работы: ремонт сплошным слоем - ул. Гастелло в с. Березовка общей площадью 772 кв.м.;</w:t>
      </w:r>
    </w:p>
    <w:p w14:paraId="7C453421" w14:textId="77777777" w:rsidR="00CB6C16" w:rsidRDefault="00CB6C16" w:rsidP="00CB6C16">
      <w:pPr>
        <w:pStyle w:val="a3"/>
        <w:jc w:val="both"/>
      </w:pPr>
      <w:r>
        <w:t>-в Приволжском МО отремонтировано 7293,2 кв.м, на сумму: 3 661,5 тыс. руб., в том числе средства муниципального дорожного фонда – 2 661,5 тыс. руб. Проведены следующие работы: ремонт сплошным слоем - в с. Павловка ул. Центральная, ул. Мира общей площадью – 2427 кв.м., ул. Колхозная общей площадью – 191,2 кв.м.; ямочный ремонт ул. Ленина в с. Звонаревка общей площадью -1350 кв.м.; отсыпка щебнем ул. Школьная с. Красная Поляна общей площадью – 2200 кв.м.</w:t>
      </w:r>
    </w:p>
    <w:p w14:paraId="05EDC8EF" w14:textId="77777777" w:rsidR="00CB6C16" w:rsidRDefault="00CB6C16" w:rsidP="00CB6C16">
      <w:pPr>
        <w:pStyle w:val="a3"/>
        <w:jc w:val="both"/>
      </w:pPr>
      <w:r>
        <w:t>По программе «Формирование комфортной городской среды в муниципальном образовании город Маркс на 2018 – 2022 годы» в 2019 году произведено благоустройство 3-х дворовых территорий МКД и общественной территории в районе ЦДК на общую сумму 20 900,0 тыс. руб.</w:t>
      </w:r>
    </w:p>
    <w:p w14:paraId="0E421E84" w14:textId="77777777" w:rsidR="00CB6C16" w:rsidRDefault="00CB6C16" w:rsidP="00CB6C16">
      <w:pPr>
        <w:pStyle w:val="a3"/>
        <w:jc w:val="both"/>
      </w:pPr>
      <w:r>
        <w:t>Проведено благоустройство 3-х дворовых территорий на сумму: 12 700,0 тыс. руб., в том числе: средства федерального бюджета – 12 374,9 тыс. руб., средства областного бюджета – 252,5 тыс. руб., средства местного бюджета – 127,6 тыс. руб. по следующим адресам:</w:t>
      </w:r>
    </w:p>
    <w:p w14:paraId="19996F71" w14:textId="77777777" w:rsidR="00CB6C16" w:rsidRDefault="00CB6C16" w:rsidP="00CB6C16">
      <w:pPr>
        <w:pStyle w:val="a3"/>
        <w:jc w:val="both"/>
      </w:pPr>
      <w:r>
        <w:t>1) пр. Ленина д.103, 105, пр. Строителей д. 31,33 на сумму 3581,0 тыс. руб., замена твердого покрытия – 2667 кв.м., замена бортового камня – 793 п.м.</w:t>
      </w:r>
    </w:p>
    <w:p w14:paraId="2E551273" w14:textId="77777777" w:rsidR="00CB6C16" w:rsidRDefault="00CB6C16" w:rsidP="00CB6C16">
      <w:pPr>
        <w:pStyle w:val="a3"/>
        <w:jc w:val="both"/>
      </w:pPr>
      <w:r>
        <w:lastRenderedPageBreak/>
        <w:t>2) пр. Ленина д.78, 80, 82, 84, 86, 88 на сумму на сумму 6082,082 тыс. руб., замена твердого покрытия – 5700 кв.м., установка бортового камня – 1071 п.м.</w:t>
      </w:r>
    </w:p>
    <w:p w14:paraId="10B19BCC" w14:textId="77777777" w:rsidR="00CB6C16" w:rsidRDefault="00CB6C16" w:rsidP="00CB6C16">
      <w:pPr>
        <w:pStyle w:val="a3"/>
        <w:jc w:val="both"/>
      </w:pPr>
      <w:r>
        <w:t>3) пр. Строителей д. 2, 4, 6, ул. Первомайская д.5,7, ул. Интернациональная д. 36 на сумму 3091,0 тыс. руб., исправление профиля, ремонт твердого покрытия – 2436 кв.м, установка бортового камня – 743 п.м., ремонт колодцев.</w:t>
      </w:r>
    </w:p>
    <w:p w14:paraId="08B2A8AB" w14:textId="77777777" w:rsidR="00CB6C16" w:rsidRDefault="00CB6C16" w:rsidP="00CB6C16">
      <w:pPr>
        <w:pStyle w:val="a3"/>
        <w:jc w:val="both"/>
      </w:pPr>
      <w:r>
        <w:t>В 2019 году проведены мероприятия по благоустройству общественной территории муниципального образования город Маркс МУК «ЦДК» общей площадью – 4391,8 кв.м.</w:t>
      </w:r>
    </w:p>
    <w:p w14:paraId="48FD6D81" w14:textId="77777777" w:rsidR="00CB6C16" w:rsidRDefault="00CB6C16" w:rsidP="00CB6C16">
      <w:pPr>
        <w:pStyle w:val="a3"/>
        <w:jc w:val="both"/>
      </w:pPr>
      <w:r>
        <w:t>Общая сумма финансирования – 8 200,0 тыс. руб., в том числе: средства федерального бюджета – 5 500,6 тыс. руб., средства областного бюджета -112,3 тыс. руб., средства местного бюджета – 2 565,9 тыс. руб.</w:t>
      </w:r>
    </w:p>
    <w:p w14:paraId="3D5ECF58" w14:textId="77777777" w:rsidR="00CB6C16" w:rsidRDefault="00CB6C16" w:rsidP="00CB6C16">
      <w:pPr>
        <w:pStyle w:val="a3"/>
        <w:jc w:val="both"/>
      </w:pPr>
      <w:r>
        <w:rPr>
          <w:rStyle w:val="a5"/>
          <w:b/>
          <w:bCs/>
        </w:rPr>
        <w:t> </w:t>
      </w:r>
    </w:p>
    <w:p w14:paraId="794548DE" w14:textId="77777777" w:rsidR="00CB6C16" w:rsidRDefault="00CB6C16" w:rsidP="00CB6C16">
      <w:pPr>
        <w:pStyle w:val="a3"/>
        <w:jc w:val="both"/>
      </w:pPr>
      <w:r>
        <w:rPr>
          <w:rStyle w:val="a5"/>
          <w:b/>
          <w:bCs/>
        </w:rPr>
        <w:t>Строительство</w:t>
      </w:r>
    </w:p>
    <w:p w14:paraId="72096E0C" w14:textId="77777777" w:rsidR="00CB6C16" w:rsidRDefault="00CB6C16" w:rsidP="00CB6C16">
      <w:pPr>
        <w:pStyle w:val="a3"/>
        <w:jc w:val="both"/>
      </w:pPr>
      <w:r>
        <w:t>За 2019 год в Марксовском муниципальном районе ввод жилья составил 18 684,2 кв. м. (4 МЖД, 75 домов ИЖС и пристройки), в том числе в г. Марксе – 15 792,5 кв. м. (4 МЖД, 57 домов ИЖС и пристройки) в муниципальных образованиях – 2891,7 кв. м. (18 домов ИЖС и пристройки), что составляет 124,4 % по отношению к показателям 2018 г. за этот период (15 018,8 кв.м.).</w:t>
      </w:r>
    </w:p>
    <w:p w14:paraId="6ECFB6DF" w14:textId="77777777" w:rsidR="00CB6C16" w:rsidRDefault="00CB6C16" w:rsidP="00CB6C16">
      <w:pPr>
        <w:pStyle w:val="a3"/>
        <w:jc w:val="both"/>
      </w:pPr>
      <w:r>
        <w:t>Введены в эксплуатацию:</w:t>
      </w:r>
    </w:p>
    <w:p w14:paraId="31A7743C" w14:textId="77777777" w:rsidR="00CB6C16" w:rsidRDefault="00CB6C16" w:rsidP="00CB6C16">
      <w:pPr>
        <w:pStyle w:val="a3"/>
        <w:jc w:val="both"/>
      </w:pPr>
      <w:r>
        <w:t>- многоквартирные жилые дома по адресам: г. Маркс, ул. Рабочая, д. 254б; г. Маркс, пр. Строителей, д. 30а; г. Маркс, пр. Строителей, д. 28а; г. Маркс, пр. Строителей, д. 31б (153 квартиры, площадью 7,2 тыс.кв.м.);</w:t>
      </w:r>
    </w:p>
    <w:p w14:paraId="0022F8F1" w14:textId="77777777" w:rsidR="00CB6C16" w:rsidRDefault="00CB6C16" w:rsidP="00CB6C16">
      <w:pPr>
        <w:pStyle w:val="a3"/>
        <w:jc w:val="both"/>
      </w:pPr>
      <w:r>
        <w:t>- 3 объекта торгового назначения - торговый павильон (ООО «Рынок-плюс») и магазины на ул. Мичуринская, ул. 5-я линия;</w:t>
      </w:r>
    </w:p>
    <w:p w14:paraId="58B4F28B" w14:textId="77777777" w:rsidR="00CB6C16" w:rsidRDefault="00CB6C16" w:rsidP="00CB6C16">
      <w:pPr>
        <w:pStyle w:val="a3"/>
        <w:jc w:val="both"/>
      </w:pPr>
      <w:r>
        <w:t>- реконструированный магазин пр. Строителей 45 г. Маркс;</w:t>
      </w:r>
    </w:p>
    <w:p w14:paraId="30C992CB" w14:textId="77777777" w:rsidR="00CB6C16" w:rsidRDefault="00CB6C16" w:rsidP="00CB6C16">
      <w:pPr>
        <w:pStyle w:val="a3"/>
        <w:jc w:val="both"/>
      </w:pPr>
      <w:r>
        <w:t>- придорожный гостиничный комплекс «Царица»;</w:t>
      </w:r>
    </w:p>
    <w:p w14:paraId="401144DF" w14:textId="77777777" w:rsidR="00CB6C16" w:rsidRDefault="00CB6C16" w:rsidP="00CB6C16">
      <w:pPr>
        <w:pStyle w:val="a3"/>
        <w:jc w:val="both"/>
      </w:pPr>
      <w:r>
        <w:t>- реконструируемое здание лаборатории строительных материалов (ООО «Марксстрой – С»;</w:t>
      </w:r>
    </w:p>
    <w:p w14:paraId="718BF1A8" w14:textId="77777777" w:rsidR="00CB6C16" w:rsidRDefault="00CB6C16" w:rsidP="00CB6C16">
      <w:pPr>
        <w:pStyle w:val="a3"/>
        <w:jc w:val="both"/>
      </w:pPr>
      <w:r>
        <w:t>- фруктохранилище на 1400 тонн (ООО «Яблоневый сад»);</w:t>
      </w:r>
    </w:p>
    <w:p w14:paraId="20C2A149" w14:textId="77777777" w:rsidR="00CB6C16" w:rsidRDefault="00CB6C16" w:rsidP="00CB6C16">
      <w:pPr>
        <w:pStyle w:val="a3"/>
        <w:jc w:val="both"/>
      </w:pPr>
      <w:r>
        <w:t>- комплекс в составе коровника на 450 голов с доильным залом АО «Племзавод «Трудовой»;</w:t>
      </w:r>
    </w:p>
    <w:p w14:paraId="65B22CAF" w14:textId="77777777" w:rsidR="00CB6C16" w:rsidRDefault="00CB6C16" w:rsidP="00CB6C16">
      <w:pPr>
        <w:pStyle w:val="a3"/>
        <w:jc w:val="both"/>
      </w:pPr>
      <w:r>
        <w:t>- здание сушки ООО «Пивзавод - Марксовский» г. Маркс;</w:t>
      </w:r>
    </w:p>
    <w:p w14:paraId="7F691421" w14:textId="77777777" w:rsidR="00CB6C16" w:rsidRDefault="00CB6C16" w:rsidP="00CB6C16">
      <w:pPr>
        <w:pStyle w:val="a3"/>
        <w:jc w:val="both"/>
      </w:pPr>
      <w:r>
        <w:t>- здание склада ООО «Наше дело»;</w:t>
      </w:r>
    </w:p>
    <w:p w14:paraId="7D363F07" w14:textId="77777777" w:rsidR="00CB6C16" w:rsidRDefault="00CB6C16" w:rsidP="00CB6C16">
      <w:pPr>
        <w:pStyle w:val="a3"/>
        <w:jc w:val="both"/>
      </w:pPr>
      <w:r>
        <w:t>- СТО по ул. 10-я линия;</w:t>
      </w:r>
    </w:p>
    <w:p w14:paraId="251CF84A" w14:textId="77777777" w:rsidR="00CB6C16" w:rsidRDefault="00CB6C16" w:rsidP="00CB6C16">
      <w:pPr>
        <w:pStyle w:val="a3"/>
        <w:jc w:val="both"/>
      </w:pPr>
      <w:r>
        <w:t>- нежилое здание в с. Подлесное.</w:t>
      </w:r>
    </w:p>
    <w:p w14:paraId="636DF563" w14:textId="77777777" w:rsidR="00CB6C16" w:rsidRDefault="00CB6C16" w:rsidP="00CB6C16">
      <w:pPr>
        <w:pStyle w:val="a3"/>
        <w:jc w:val="both"/>
      </w:pPr>
      <w:r>
        <w:lastRenderedPageBreak/>
        <w:t>Ведется строительство многоквартирного жилого дома средней этажности по адресу: г. Маркс, ул. Заводская, д. 5;</w:t>
      </w:r>
    </w:p>
    <w:p w14:paraId="0C6BD440" w14:textId="77777777" w:rsidR="00CB6C16" w:rsidRDefault="00CB6C16" w:rsidP="00CB6C16">
      <w:pPr>
        <w:pStyle w:val="a3"/>
        <w:jc w:val="both"/>
      </w:pPr>
      <w:r>
        <w:t>Ведется строительство нежилых объектов:</w:t>
      </w:r>
    </w:p>
    <w:p w14:paraId="1FBA4357" w14:textId="77777777" w:rsidR="00CB6C16" w:rsidRDefault="00CB6C16" w:rsidP="00CB6C16">
      <w:pPr>
        <w:pStyle w:val="a3"/>
        <w:jc w:val="both"/>
      </w:pPr>
      <w:r>
        <w:t>- нежилой объект производственного назначения ООО «Пивзавод - Марксовский» г. Маркс;</w:t>
      </w:r>
    </w:p>
    <w:p w14:paraId="47B61AE6" w14:textId="77777777" w:rsidR="00CB6C16" w:rsidRDefault="00CB6C16" w:rsidP="00CB6C16">
      <w:pPr>
        <w:pStyle w:val="a3"/>
        <w:jc w:val="both"/>
      </w:pPr>
      <w:r>
        <w:t>- три зернобашни для хранения зерна АО «Племзавод «Трудовой»;</w:t>
      </w:r>
    </w:p>
    <w:p w14:paraId="3032CF89" w14:textId="77777777" w:rsidR="00CB6C16" w:rsidRDefault="00CB6C16" w:rsidP="00CB6C16">
      <w:pPr>
        <w:pStyle w:val="a3"/>
        <w:jc w:val="both"/>
      </w:pPr>
      <w:r>
        <w:t>- складское помещение для хранения растительных масел для молочного комплекса АО «Племзавод «Трудовой»;</w:t>
      </w:r>
    </w:p>
    <w:p w14:paraId="2850766A" w14:textId="77777777" w:rsidR="00CB6C16" w:rsidRDefault="00CB6C16" w:rsidP="00CB6C16">
      <w:pPr>
        <w:pStyle w:val="a3"/>
        <w:jc w:val="both"/>
      </w:pPr>
      <w:r>
        <w:t>- нежилое здание (мастерская автосервиса), г. Маркс, ул. Мамина;</w:t>
      </w:r>
    </w:p>
    <w:p w14:paraId="31DB8A77" w14:textId="77777777" w:rsidR="00CB6C16" w:rsidRDefault="00CB6C16" w:rsidP="00CB6C16">
      <w:pPr>
        <w:pStyle w:val="a3"/>
        <w:jc w:val="both"/>
      </w:pPr>
      <w:r>
        <w:t>- комплекс, состоящий из производственного цеха и двух накопителей по 15000 кубов, для молочного комплекса АО «Племзавод «Трудовой»;</w:t>
      </w:r>
    </w:p>
    <w:p w14:paraId="4E5BB56C" w14:textId="77777777" w:rsidR="00CB6C16" w:rsidRDefault="00CB6C16" w:rsidP="00CB6C16">
      <w:pPr>
        <w:pStyle w:val="a3"/>
        <w:jc w:val="both"/>
      </w:pPr>
      <w:r>
        <w:t>- кормовой цех по приготовлению кормов для телят АО «Племзавод «Трудовой»;</w:t>
      </w:r>
    </w:p>
    <w:p w14:paraId="2F4BC0EF" w14:textId="77777777" w:rsidR="00CB6C16" w:rsidRDefault="00CB6C16" w:rsidP="00CB6C16">
      <w:pPr>
        <w:pStyle w:val="a3"/>
        <w:jc w:val="both"/>
      </w:pPr>
      <w:r>
        <w:t>- 5 телятников по 120 голов АО «Племзавод «Трудовой»;</w:t>
      </w:r>
    </w:p>
    <w:p w14:paraId="08355C5B" w14:textId="77777777" w:rsidR="00CB6C16" w:rsidRDefault="00CB6C16" w:rsidP="00CB6C16">
      <w:pPr>
        <w:pStyle w:val="a3"/>
        <w:jc w:val="both"/>
      </w:pPr>
      <w:r>
        <w:t>- склад для хранения сельхозпродуктов в с. Баскатовка</w:t>
      </w:r>
    </w:p>
    <w:p w14:paraId="0224C623" w14:textId="77777777" w:rsidR="00CB6C16" w:rsidRDefault="00CB6C16" w:rsidP="00CB6C16">
      <w:pPr>
        <w:pStyle w:val="a3"/>
        <w:jc w:val="both"/>
      </w:pPr>
      <w:r>
        <w:t>- нежилое здание склада по ул. Мамина;</w:t>
      </w:r>
    </w:p>
    <w:p w14:paraId="57D1CD3C" w14:textId="77777777" w:rsidR="00CB6C16" w:rsidRDefault="00CB6C16" w:rsidP="00CB6C16">
      <w:pPr>
        <w:pStyle w:val="a3"/>
        <w:jc w:val="both"/>
      </w:pPr>
      <w:r>
        <w:t>- нежилое здание автомойки в районе очистных сооружений г. Маркс;</w:t>
      </w:r>
    </w:p>
    <w:p w14:paraId="26BB4A32" w14:textId="77777777" w:rsidR="00CB6C16" w:rsidRDefault="00CB6C16" w:rsidP="00CB6C16">
      <w:pPr>
        <w:pStyle w:val="a3"/>
        <w:jc w:val="both"/>
      </w:pPr>
      <w:r>
        <w:t>- нежилое здание магазина по ул. Интернациональная 24</w:t>
      </w:r>
    </w:p>
    <w:p w14:paraId="7A1A3102" w14:textId="77777777" w:rsidR="00CB6C16" w:rsidRDefault="00CB6C16" w:rsidP="00CB6C16">
      <w:pPr>
        <w:pStyle w:val="a3"/>
        <w:jc w:val="both"/>
      </w:pPr>
      <w:r>
        <w:t>Ведется реконструкция объектов:</w:t>
      </w:r>
    </w:p>
    <w:p w14:paraId="59D7198E" w14:textId="77777777" w:rsidR="00CB6C16" w:rsidRDefault="00CB6C16" w:rsidP="00CB6C16">
      <w:pPr>
        <w:pStyle w:val="a3"/>
        <w:jc w:val="both"/>
      </w:pPr>
      <w:r>
        <w:t>- магазин ул. Дорожная, д. 16 г. Маркс;</w:t>
      </w:r>
    </w:p>
    <w:p w14:paraId="2BFC31EE" w14:textId="77777777" w:rsidR="00CB6C16" w:rsidRDefault="00CB6C16" w:rsidP="00CB6C16">
      <w:pPr>
        <w:pStyle w:val="a3"/>
        <w:jc w:val="both"/>
      </w:pPr>
      <w:r>
        <w:t>- нежилые здания – животноводческого комплекса, по откорму крупного рогатого скота, состоящего из телятников № 1,2,3,4,5,6,7,8,9 в части нежилых зданий (телятников 7,8) под содержание доильного стада по 150 голов каждый АО «Племзавод «Трудовой»;</w:t>
      </w:r>
    </w:p>
    <w:p w14:paraId="05144D08" w14:textId="77777777" w:rsidR="00CB6C16" w:rsidRDefault="00CB6C16" w:rsidP="00CB6C16">
      <w:pPr>
        <w:pStyle w:val="a3"/>
        <w:jc w:val="both"/>
      </w:pPr>
      <w:r>
        <w:t>- здания для образования двух объектов (жилой дом и магазин) с. Орловское;</w:t>
      </w:r>
    </w:p>
    <w:p w14:paraId="76DBF003" w14:textId="77777777" w:rsidR="00CB6C16" w:rsidRDefault="00CB6C16" w:rsidP="00CB6C16">
      <w:pPr>
        <w:pStyle w:val="a3"/>
        <w:jc w:val="both"/>
      </w:pPr>
      <w:r>
        <w:t>- здания школы с. Приволжское.</w:t>
      </w:r>
    </w:p>
    <w:p w14:paraId="6E93A78F" w14:textId="77777777" w:rsidR="00CB6C16" w:rsidRDefault="00CB6C16" w:rsidP="00CB6C16">
      <w:pPr>
        <w:pStyle w:val="a3"/>
        <w:jc w:val="both"/>
      </w:pPr>
      <w:r>
        <w:t>Ведется работа по уточнению сведений по объектам капитального строительства и их внесению ФИАС. На сегодняшний день уточнено и внесено 4801 объект, что составляет 80% от общего количества объектов, требующих уточнения.</w:t>
      </w:r>
    </w:p>
    <w:p w14:paraId="31901E8C" w14:textId="77777777" w:rsidR="00CB6C16" w:rsidRDefault="00CB6C16" w:rsidP="00CB6C16">
      <w:pPr>
        <w:pStyle w:val="a3"/>
        <w:jc w:val="both"/>
      </w:pPr>
      <w:r>
        <w:t> </w:t>
      </w:r>
    </w:p>
    <w:p w14:paraId="00F0B59C" w14:textId="77777777" w:rsidR="00CB6C16" w:rsidRDefault="00CB6C16" w:rsidP="00CB6C16">
      <w:pPr>
        <w:pStyle w:val="a3"/>
        <w:jc w:val="both"/>
      </w:pPr>
      <w:r>
        <w:rPr>
          <w:rStyle w:val="a5"/>
          <w:b/>
          <w:bCs/>
        </w:rPr>
        <w:t>Транспорт и связь</w:t>
      </w:r>
    </w:p>
    <w:p w14:paraId="2D73BF7F" w14:textId="77777777" w:rsidR="00CB6C16" w:rsidRDefault="00CB6C16" w:rsidP="00CB6C16">
      <w:pPr>
        <w:pStyle w:val="a3"/>
        <w:jc w:val="both"/>
      </w:pPr>
      <w:r>
        <w:t xml:space="preserve">Грузовыми автомобилями организаций района, не относящихся к субъектам малого предпринимательства за 2019 года, по предварительным данным, перевезено – 350,0 тыс.т. </w:t>
      </w:r>
      <w:r>
        <w:lastRenderedPageBreak/>
        <w:t>груза, грузооборот составил 27607,0 тыс.т. км, перевозка грузов сократилась на 10,0% по сравнению с уровнем 2018 года, грузооборот вырос на 11,7%.</w:t>
      </w:r>
    </w:p>
    <w:p w14:paraId="4C8629DA" w14:textId="77777777" w:rsidR="00CB6C16" w:rsidRDefault="00CB6C16" w:rsidP="00CB6C16">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14204 номера, количество основных телефонных аппаратов, установленных на сети местной телефонной связи района – 6235 шт. Количество функционирующих в районе таксофонов – 60.</w:t>
      </w:r>
    </w:p>
    <w:p w14:paraId="520076CF" w14:textId="77777777" w:rsidR="00CB6C16" w:rsidRDefault="00CB6C16" w:rsidP="00CB6C16">
      <w:pPr>
        <w:pStyle w:val="a3"/>
        <w:jc w:val="both"/>
      </w:pPr>
      <w:r>
        <w:rPr>
          <w:rStyle w:val="a5"/>
          <w:b/>
          <w:bCs/>
        </w:rPr>
        <w:t> </w:t>
      </w:r>
    </w:p>
    <w:p w14:paraId="76DAC6DA" w14:textId="77777777" w:rsidR="00CB6C16" w:rsidRDefault="00CB6C16" w:rsidP="00CB6C16">
      <w:pPr>
        <w:pStyle w:val="a3"/>
        <w:jc w:val="both"/>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420B895D" w14:textId="77777777" w:rsidR="00CB6C16" w:rsidRDefault="00CB6C16" w:rsidP="00CB6C16">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4FA18B7A" w14:textId="77777777" w:rsidR="00CB6C16" w:rsidRDefault="00CB6C16" w:rsidP="00CB6C16">
      <w:pPr>
        <w:pStyle w:val="a3"/>
        <w:jc w:val="both"/>
      </w:pPr>
      <w:r>
        <w:t>В зоне, подверженной лесным пожарам, расположен 21 объект отдыха населения, вместимостью около 2 383 чел.; населенные пункты отсутствуют.</w:t>
      </w:r>
    </w:p>
    <w:p w14:paraId="0370A73C" w14:textId="77777777" w:rsidR="00CB6C16" w:rsidRDefault="00CB6C16" w:rsidP="00CB6C16">
      <w:pPr>
        <w:pStyle w:val="a3"/>
        <w:jc w:val="both"/>
      </w:pPr>
      <w: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
    <w:p w14:paraId="13CC4918" w14:textId="77777777" w:rsidR="00CB6C16" w:rsidRDefault="00CB6C16" w:rsidP="00CB6C16">
      <w:pPr>
        <w:pStyle w:val="a3"/>
        <w:jc w:val="both"/>
      </w:pPr>
      <w:r>
        <w:t>С начала 2019 года проведено 21 (плановых и экстренных) заседаний комиссии по чрезвычайным ситуациям и пожарной безопасности населения.</w:t>
      </w:r>
    </w:p>
    <w:p w14:paraId="1F1CDC36" w14:textId="77777777" w:rsidR="00CB6C16" w:rsidRDefault="00CB6C16" w:rsidP="00CB6C16">
      <w:pPr>
        <w:pStyle w:val="a3"/>
        <w:jc w:val="both"/>
      </w:pPr>
      <w:r>
        <w:t>В текущем году, с учетом анализа лесопожарной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14:paraId="3138C9D4" w14:textId="77777777" w:rsidR="00CB6C16" w:rsidRDefault="00CB6C16" w:rsidP="00CB6C16">
      <w:pPr>
        <w:pStyle w:val="a3"/>
        <w:jc w:val="both"/>
      </w:pPr>
      <w:r>
        <w:t>На территории Марксовского муниципального района с начала 2019 года зарегистрирован 1 лесной пожар площадью 24,8 га, за аналогичный период 2018 года зарегистрировано 3 лесных пожара площадью 1,84 га.</w:t>
      </w:r>
    </w:p>
    <w:p w14:paraId="6AA3850F" w14:textId="77777777" w:rsidR="00CB6C16" w:rsidRDefault="00CB6C16" w:rsidP="00CB6C16">
      <w:pPr>
        <w:pStyle w:val="a3"/>
        <w:jc w:val="both"/>
      </w:pPr>
      <w:r>
        <w:t>В Марксовском муниципальном районе разработан и утвержден План обеспечения безопасности жизни людей на водных объекта на 2020 год, согласно которому осуществляется патрулирование мест массового отдыха людей в летнее время и во время рыбалки в зимнее время.</w:t>
      </w:r>
    </w:p>
    <w:p w14:paraId="1E346F63" w14:textId="77777777" w:rsidR="00CB6C16" w:rsidRDefault="00CB6C16" w:rsidP="00CB6C16">
      <w:pPr>
        <w:pStyle w:val="a3"/>
        <w:jc w:val="both"/>
      </w:pPr>
      <w:r>
        <w:t xml:space="preserve">В целях оказания помощи дорожным службам в период обильных осадков проведена работа и заключены договоры с крестьянско-фермерскими хозяйствами и сельскохозяйственными предприятиями, расположенными на территории муниципального района и имеющими тяжелую и снегоочистительную технику: ООО «Марксстрой-С» - 29 ед. 30 человек; МБУ </w:t>
      </w:r>
      <w:r>
        <w:lastRenderedPageBreak/>
        <w:t>«Благоустройство» - 17 ед., 48 человек; ООО «Автодор» - 10 ед. 12 человек; Фермерские хозяйства – 52 ед., 68 человек; Управляющие организации – 7 ед., 21 человек.</w:t>
      </w:r>
    </w:p>
    <w:p w14:paraId="5CA1E1C2" w14:textId="77777777" w:rsidR="00CB6C16" w:rsidRDefault="00CB6C16" w:rsidP="00CB6C16">
      <w:pPr>
        <w:pStyle w:val="a3"/>
        <w:jc w:val="both"/>
      </w:pPr>
      <w:r>
        <w:t>На территории расположены 19 кафе, 11 гостиниц, созданы 19 пунктов временного размещения вместимостью 9579 человек.</w:t>
      </w:r>
    </w:p>
    <w:p w14:paraId="495EC38A" w14:textId="77777777" w:rsidR="00CB6C16" w:rsidRDefault="00CB6C16" w:rsidP="00CB6C16">
      <w:pPr>
        <w:pStyle w:val="a3"/>
        <w:jc w:val="both"/>
      </w:pPr>
      <w:r>
        <w:t> </w:t>
      </w:r>
    </w:p>
    <w:p w14:paraId="53806CD5" w14:textId="77777777" w:rsidR="00CB6C16" w:rsidRDefault="00CB6C16" w:rsidP="00CB6C16">
      <w:pPr>
        <w:pStyle w:val="a3"/>
        <w:jc w:val="center"/>
      </w:pPr>
      <w:r>
        <w:rPr>
          <w:rStyle w:val="a4"/>
        </w:rPr>
        <w:t>IV. Социальная политика</w:t>
      </w:r>
    </w:p>
    <w:p w14:paraId="00DC1035" w14:textId="77777777" w:rsidR="00CB6C16" w:rsidRDefault="00CB6C16" w:rsidP="00CB6C16">
      <w:pPr>
        <w:pStyle w:val="a3"/>
        <w:jc w:val="both"/>
      </w:pPr>
      <w:r>
        <w:t> </w:t>
      </w:r>
    </w:p>
    <w:p w14:paraId="15667927" w14:textId="77777777" w:rsidR="00CB6C16" w:rsidRDefault="00CB6C16" w:rsidP="00CB6C16">
      <w:pPr>
        <w:pStyle w:val="a3"/>
        <w:jc w:val="both"/>
      </w:pPr>
      <w:r>
        <w:rPr>
          <w:rStyle w:val="a4"/>
        </w:rPr>
        <w:t>Здравоохранение</w:t>
      </w:r>
    </w:p>
    <w:p w14:paraId="174293FB" w14:textId="77777777" w:rsidR="00CB6C16" w:rsidRDefault="00CB6C16" w:rsidP="00CB6C16">
      <w:pPr>
        <w:pStyle w:val="a3"/>
        <w:jc w:val="both"/>
      </w:pPr>
      <w:r>
        <w:t>Показатель общей смертности за 12 месяцев 2019 г. составил 12,0 на 1000 населения (746 чел.) (областной показатель 13,7 на 1000 населения). Младенческая смертность – 2,1 на 1000 новорожденных (1 ребенок) (областной показатель 4,7 на 1000 новорожденных).</w:t>
      </w:r>
    </w:p>
    <w:p w14:paraId="7033B5BF" w14:textId="77777777" w:rsidR="00CB6C16" w:rsidRDefault="00CB6C16" w:rsidP="00CB6C16">
      <w:pPr>
        <w:pStyle w:val="a3"/>
        <w:jc w:val="both"/>
      </w:pPr>
      <w:r>
        <w:t>В 2019 году среди основных причин смертности первое место занимает смертность от заболеваний системы кровообращения – 346 чел., что составило 557,0 на 100 тыс. населения. Снижение по сравнению с 2018 г. на 27,9% (480 чел.). На 2-ом месте смертность от онкозаболеваний – 111 чел., что составляет 178,7 на 100 тыс. населения, что остается на уровне аналогичного периода 2018г. (110 чел.). На 3 месте смертность от неестественных причин – 47 чел. – 75,7 на 100 тыс. населения, снижение смертности на 18,9% в сравнении с аналогичным периодом 2018г. (58 чел.).</w:t>
      </w:r>
    </w:p>
    <w:p w14:paraId="0AD0535E" w14:textId="77777777" w:rsidR="00CB6C16" w:rsidRDefault="00CB6C16" w:rsidP="00CB6C16">
      <w:pPr>
        <w:pStyle w:val="a3"/>
        <w:jc w:val="both"/>
      </w:pPr>
      <w:r>
        <w:t>Заболеваемость жителей района по сравнению с 2018 г выросла на 4,0% и составила 1831,0 на 1000 населения (113748 чел.).</w:t>
      </w:r>
    </w:p>
    <w:p w14:paraId="751AF976" w14:textId="77777777" w:rsidR="00CB6C16" w:rsidRDefault="00CB6C16" w:rsidP="00CB6C16">
      <w:pPr>
        <w:pStyle w:val="a3"/>
        <w:jc w:val="both"/>
      </w:pPr>
      <w:r>
        <w:t>Первичная заболеваемость увеличилась на 4,9% и составила 953,8 на 1000 населения (56467 чел.).</w:t>
      </w:r>
    </w:p>
    <w:p w14:paraId="26E12C8A" w14:textId="77777777" w:rsidR="00CB6C16" w:rsidRDefault="00CB6C16" w:rsidP="00CB6C16">
      <w:pPr>
        <w:pStyle w:val="a3"/>
        <w:jc w:val="both"/>
      </w:pPr>
      <w:r>
        <w:t>Среди социально значимых заболеваний в сравнении с 2018 г. отмечается:</w:t>
      </w:r>
    </w:p>
    <w:p w14:paraId="27766999" w14:textId="77777777" w:rsidR="00CB6C16" w:rsidRDefault="00CB6C16" w:rsidP="00CB6C16">
      <w:pPr>
        <w:pStyle w:val="a3"/>
        <w:jc w:val="both"/>
      </w:pPr>
      <w:r>
        <w:t>снижение заболеваний ВИЧ - инфекций на 29,1%;</w:t>
      </w:r>
    </w:p>
    <w:p w14:paraId="04BDE6A8" w14:textId="77777777" w:rsidR="00CB6C16" w:rsidRDefault="00CB6C16" w:rsidP="00CB6C16">
      <w:pPr>
        <w:pStyle w:val="a3"/>
        <w:jc w:val="both"/>
      </w:pPr>
      <w:r>
        <w:t>снижение онкологической заболеваемости на 1,3%;</w:t>
      </w:r>
    </w:p>
    <w:p w14:paraId="044666DE" w14:textId="77777777" w:rsidR="00CB6C16" w:rsidRDefault="00CB6C16" w:rsidP="00CB6C16">
      <w:pPr>
        <w:pStyle w:val="a3"/>
        <w:jc w:val="both"/>
      </w:pPr>
      <w:r>
        <w:t>снижение заболеваемости туберкулезом на 32,3%.</w:t>
      </w:r>
    </w:p>
    <w:p w14:paraId="1BE51018" w14:textId="77777777" w:rsidR="00CB6C16" w:rsidRDefault="00CB6C16" w:rsidP="00CB6C16">
      <w:pPr>
        <w:pStyle w:val="a3"/>
        <w:jc w:val="both"/>
      </w:pPr>
      <w:r>
        <w:t>Всего в ГУЗ СО «Марксовская РБ» по состоянию на 01.01.2020 г. работает 768 человек, из них врачей - 92, средних медработников - 334, младшего медицинского персонала - 45 человек, прочих - 292 человека.</w:t>
      </w:r>
    </w:p>
    <w:p w14:paraId="3DA71A19" w14:textId="77777777" w:rsidR="00CB6C16" w:rsidRDefault="00CB6C16" w:rsidP="00CB6C16">
      <w:pPr>
        <w:pStyle w:val="a3"/>
        <w:jc w:val="both"/>
      </w:pPr>
      <w:r>
        <w:t>Обеспеченность медработниками на 10 тыс. населения составляло: врачами – 14,81, что в 2,5 раза ниже среднего областного показателя (средний областной показатель – 40,9), средними медработниками – 53,76 что в 1,5 раз ниже среднего областного показателя (средний областной показатель - 86).</w:t>
      </w:r>
    </w:p>
    <w:p w14:paraId="4EA0FF75" w14:textId="77777777" w:rsidR="00CB6C16" w:rsidRDefault="00CB6C16" w:rsidP="00CB6C16">
      <w:pPr>
        <w:pStyle w:val="a3"/>
        <w:jc w:val="both"/>
      </w:pPr>
      <w:r>
        <w:t>Удельный вес медработников, имеющих квалификационные категории: врачей – 21 (24,1%) (средний областной показатель - 50,2%), средних медработников – 133 (39,8%), что ниже средних областных показателей (средний областной показатель – 60,1%).</w:t>
      </w:r>
    </w:p>
    <w:p w14:paraId="11750532" w14:textId="77777777" w:rsidR="00CB6C16" w:rsidRDefault="00CB6C16" w:rsidP="00CB6C16">
      <w:pPr>
        <w:pStyle w:val="a3"/>
        <w:jc w:val="both"/>
      </w:pPr>
      <w:r>
        <w:lastRenderedPageBreak/>
        <w:t>Укомплектованность врачами и средним медицинским персоналом по физическим лицам в сравнении с 2018 годом остается на прежнем уровне.</w:t>
      </w:r>
    </w:p>
    <w:p w14:paraId="515512E6" w14:textId="77777777" w:rsidR="00CB6C16" w:rsidRDefault="00CB6C16" w:rsidP="00CB6C16">
      <w:pPr>
        <w:pStyle w:val="a3"/>
        <w:jc w:val="both"/>
      </w:pPr>
      <w:r>
        <w:t>Укомплектованность по физическим лицам ФАПов средними медработниками составила 95%;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14:paraId="47C2E330" w14:textId="77777777" w:rsidR="00CB6C16" w:rsidRDefault="00CB6C16" w:rsidP="00CB6C16">
      <w:pPr>
        <w:pStyle w:val="a3"/>
        <w:jc w:val="both"/>
      </w:pPr>
      <w:r>
        <w:t>В ГУЗ СО «Марксовская РБ» 47 (52,2%) врачей и 102 (31%) средних медработников имеют пенсионный возраст.</w:t>
      </w:r>
    </w:p>
    <w:p w14:paraId="1A9275EA" w14:textId="77777777" w:rsidR="00CB6C16" w:rsidRDefault="00CB6C16" w:rsidP="00CB6C16">
      <w:pPr>
        <w:pStyle w:val="a3"/>
        <w:jc w:val="both"/>
      </w:pPr>
      <w:r>
        <w:t>Общий дефицит врачебных кадров составляет – 20 врачей-специалистов.</w:t>
      </w:r>
    </w:p>
    <w:p w14:paraId="7FC264CD" w14:textId="77777777" w:rsidR="00CB6C16" w:rsidRDefault="00CB6C16" w:rsidP="00CB6C16">
      <w:pPr>
        <w:pStyle w:val="a3"/>
        <w:jc w:val="both"/>
      </w:pPr>
      <w:r>
        <w:t>В соответствии с Указом Президента РФ от 07.05.2012 г. №597 «О мероприятиях по реализации государственной социальной политики», средняя заработная плата медицинских работников увеличилась с 21,8 тыс. руб. в 2018 г. до 22,7 тыс. руб. 2019 г. Средняя заработная плата врачей за 12 мес. 2019 года увеличилась до 41,1 тыс. руб. с 39,0 тыс. руб. в 2018г. (увеличение на 5,4%), зарплата среднего мед. персонала составила 22,2 тыс. руб., увеличение 5,7% (21,0 тыс. руб. в 2018г.), зарплата младшего персонала составила 21,8 тыс. руб., увеличение 6,3% (20,5 тыс. руб. в 2018г.).</w:t>
      </w:r>
    </w:p>
    <w:p w14:paraId="5FA201A9" w14:textId="77777777" w:rsidR="00CB6C16" w:rsidRDefault="00CB6C16" w:rsidP="00CB6C16">
      <w:pPr>
        <w:pStyle w:val="a3"/>
        <w:jc w:val="both"/>
      </w:pPr>
      <w:r>
        <w:t>Расходы на здравоохранение за 12 мес. 2019 года составили всего – 323 303,73 тыс. руб., в т.ч на укрепление материально - технической базы было израсходовано – 9 460,98 тыс. руб., в том числе: на приобретение прочего оборудования и оргтехника на сумму более - 814,56 тыс. руб.</w:t>
      </w:r>
    </w:p>
    <w:p w14:paraId="65268D87" w14:textId="77777777" w:rsidR="00CB6C16" w:rsidRDefault="00CB6C16" w:rsidP="00CB6C16">
      <w:pPr>
        <w:pStyle w:val="a3"/>
        <w:jc w:val="both"/>
      </w:pPr>
      <w:r>
        <w:t>В рамках реализации мероприятий по текущему ремонту и подготовку к ОЗП объектов здравоохранения в 2019 году фактически освоено – 1 022,61 тыс. руб. из них: ремонт оборудования – 338,01 тыс. руб.; на информатизацию – 1 041,86 тыс. руб.</w:t>
      </w:r>
    </w:p>
    <w:p w14:paraId="13106BC8" w14:textId="77777777" w:rsidR="00CB6C16" w:rsidRDefault="00CB6C16" w:rsidP="00CB6C16">
      <w:pPr>
        <w:pStyle w:val="a3"/>
        <w:jc w:val="both"/>
      </w:pPr>
      <w:r>
        <w:rPr>
          <w:rStyle w:val="a5"/>
          <w:b/>
          <w:bCs/>
        </w:rPr>
        <w:t> </w:t>
      </w:r>
    </w:p>
    <w:p w14:paraId="7803952B" w14:textId="77777777" w:rsidR="00CB6C16" w:rsidRDefault="00CB6C16" w:rsidP="00CB6C16">
      <w:pPr>
        <w:pStyle w:val="a3"/>
        <w:jc w:val="both"/>
      </w:pPr>
      <w:r>
        <w:rPr>
          <w:rStyle w:val="a5"/>
          <w:b/>
          <w:bCs/>
        </w:rPr>
        <w:t>Образование</w:t>
      </w:r>
    </w:p>
    <w:p w14:paraId="3C7E97B2" w14:textId="77777777" w:rsidR="00CB6C16" w:rsidRDefault="00CB6C16" w:rsidP="00CB6C16">
      <w:pPr>
        <w:pStyle w:val="a3"/>
        <w:jc w:val="both"/>
      </w:pPr>
      <w:r>
        <w:t>По состоянию на 01.01.2020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5F8E51EB" w14:textId="77777777" w:rsidR="00CB6C16" w:rsidRDefault="00CB6C16" w:rsidP="00CB6C16">
      <w:pPr>
        <w:pStyle w:val="a3"/>
        <w:jc w:val="both"/>
      </w:pPr>
      <w:r>
        <w:t>В школах района обучается 6098 человек; воспитанников в детских садах – 2813 чел., из них 1301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w:t>
      </w:r>
    </w:p>
    <w:p w14:paraId="71E97E6F" w14:textId="77777777" w:rsidR="00CB6C16" w:rsidRDefault="00CB6C16" w:rsidP="00CB6C16">
      <w:pPr>
        <w:pStyle w:val="a3"/>
        <w:jc w:val="both"/>
      </w:pPr>
      <w:r>
        <w:t>Численность работников в образовательных учреждениях – 1674 человек, в том числе 802 человека педагогических работников. В 8 образовательных учреждениях имеются вакансии пед. работников.</w:t>
      </w:r>
    </w:p>
    <w:p w14:paraId="25A44EE7" w14:textId="77777777" w:rsidR="00CB6C16" w:rsidRDefault="00CB6C16" w:rsidP="00CB6C16">
      <w:pPr>
        <w:pStyle w:val="a3"/>
        <w:jc w:val="both"/>
      </w:pPr>
      <w:r>
        <w:t>Средняя заработная плата педагогических работников составляет: общее образование – 27 827,29 руб., дошкольное образование – 23 425,39 руб., дополнительное образование – 25 892,71 руб.</w:t>
      </w:r>
    </w:p>
    <w:p w14:paraId="2B73C105" w14:textId="77777777" w:rsidR="00CB6C16" w:rsidRDefault="00CB6C16" w:rsidP="00CB6C16">
      <w:pPr>
        <w:pStyle w:val="a3"/>
        <w:jc w:val="both"/>
      </w:pPr>
      <w:r>
        <w:lastRenderedPageBreak/>
        <w:t>По итогам 2018-2019 учебного года 23 выпускника получили аттестат с отличием и были награждены медалями «За особые успехи в учении», из них 12 выпускников (МОУ-СОШ № 1, МОУ-СОШ № 3, МОУ-СОШ № 4 и МОУ-СОШ № 6, МОУ-Лицей, МОУ-СОШ с.Орловское) награждены Почетным знаком Губернатора Саратовской области «За отличие в учебе», и 30 выпускников 9–х классов получили аттестат особого образца.</w:t>
      </w:r>
    </w:p>
    <w:p w14:paraId="12C0B323" w14:textId="77777777" w:rsidR="00CB6C16" w:rsidRDefault="00CB6C16" w:rsidP="00CB6C16">
      <w:pPr>
        <w:pStyle w:val="a3"/>
        <w:jc w:val="both"/>
      </w:pPr>
      <w:r>
        <w:t>В 9 классах из 614 человек к экзаменам были допущены 606 учеников. Охват школьников горячим питанием составил 95,4%.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950 человек и объемом финансирования – 2100,0 тыс. руб.</w:t>
      </w:r>
    </w:p>
    <w:p w14:paraId="05A502C9" w14:textId="77777777" w:rsidR="00CB6C16" w:rsidRDefault="00CB6C16" w:rsidP="00CB6C16">
      <w:pPr>
        <w:pStyle w:val="a3"/>
        <w:jc w:val="both"/>
      </w:pPr>
      <w:r>
        <w:t>Охват детей дошкольным образованием составил – 94%. По состоянию на 01.01.2020 г. очередность в дошкольные образовательные учреждения г. Маркса и Марксовского района отсутствует.</w:t>
      </w:r>
    </w:p>
    <w:p w14:paraId="26688DEC" w14:textId="77777777" w:rsidR="00CB6C16" w:rsidRDefault="00CB6C16" w:rsidP="00CB6C16">
      <w:pPr>
        <w:pStyle w:val="a3"/>
        <w:jc w:val="both"/>
      </w:pPr>
      <w:r>
        <w:t>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материально-технической базы образовательных учреждений за 2019 год были освоены денежные средства, из них:</w:t>
      </w:r>
    </w:p>
    <w:p w14:paraId="1419535B" w14:textId="77777777" w:rsidR="00CB6C16" w:rsidRDefault="00CB6C16" w:rsidP="00CB6C16">
      <w:pPr>
        <w:pStyle w:val="a3"/>
        <w:jc w:val="both"/>
      </w:pPr>
      <w:r>
        <w:t>- 28,4 тыс. руб. на ремонт пожарной сигнализации МОУ-СОШ № 3 г.Маркса;</w:t>
      </w:r>
    </w:p>
    <w:p w14:paraId="2A9F7B83" w14:textId="77777777" w:rsidR="00CB6C16" w:rsidRDefault="00CB6C16" w:rsidP="00CB6C16">
      <w:pPr>
        <w:pStyle w:val="a3"/>
        <w:jc w:val="both"/>
      </w:pPr>
      <w:r>
        <w:t>- 49,8 тыс. руб. на ремонт кровли МОУ-ООШ с.Вознесенка;</w:t>
      </w:r>
    </w:p>
    <w:p w14:paraId="435225EF" w14:textId="77777777" w:rsidR="00CB6C16" w:rsidRDefault="00CB6C16" w:rsidP="00CB6C16">
      <w:pPr>
        <w:pStyle w:val="a3"/>
        <w:jc w:val="both"/>
      </w:pPr>
      <w:r>
        <w:t>- 1188,2 тыс. руб. на ремонт мягкой кровли МОУ-СОШ с.Звонаревка;</w:t>
      </w:r>
    </w:p>
    <w:p w14:paraId="41861764" w14:textId="77777777" w:rsidR="00CB6C16" w:rsidRDefault="00CB6C16" w:rsidP="00CB6C16">
      <w:pPr>
        <w:pStyle w:val="a3"/>
        <w:jc w:val="both"/>
      </w:pPr>
      <w:r>
        <w:t>- 1187,4 тыс. руб. на ремонт кровли МОУ-СОШ с.Приволжское;</w:t>
      </w:r>
    </w:p>
    <w:p w14:paraId="503C41CD" w14:textId="77777777" w:rsidR="00CB6C16" w:rsidRDefault="00CB6C16" w:rsidP="00CB6C16">
      <w:pPr>
        <w:pStyle w:val="a3"/>
        <w:jc w:val="both"/>
      </w:pPr>
      <w:r>
        <w:t>- 1433,1 тыс. руб. на ремонт мягкой кровли МДОУ-д/с № 15 г.Маркса;</w:t>
      </w:r>
    </w:p>
    <w:p w14:paraId="32B53395" w14:textId="77777777" w:rsidR="00CB6C16" w:rsidRDefault="00CB6C16" w:rsidP="00CB6C16">
      <w:pPr>
        <w:pStyle w:val="a3"/>
        <w:jc w:val="both"/>
      </w:pPr>
      <w:r>
        <w:t>- 522,3 тыс. руб. на ремонт кровли МОУ-СОШ с.Баскатовка;</w:t>
      </w:r>
    </w:p>
    <w:p w14:paraId="6C88BA5C" w14:textId="77777777" w:rsidR="00CB6C16" w:rsidRDefault="00CB6C16" w:rsidP="00CB6C16">
      <w:pPr>
        <w:pStyle w:val="a3"/>
        <w:jc w:val="both"/>
      </w:pPr>
      <w:r>
        <w:t>- 1650,0 тыс. руб. на ремонт мягкой кровли МОУ-СОШ с.Зоркино;</w:t>
      </w:r>
    </w:p>
    <w:p w14:paraId="54625674" w14:textId="77777777" w:rsidR="00CB6C16" w:rsidRDefault="00CB6C16" w:rsidP="00CB6C16">
      <w:pPr>
        <w:pStyle w:val="a3"/>
        <w:jc w:val="both"/>
      </w:pPr>
      <w:r>
        <w:t>- 45,3 тыс. руб. на ремонт кабельной линии МУ ДО-ЦВР г.Маркса;</w:t>
      </w:r>
    </w:p>
    <w:p w14:paraId="5B9B83DE" w14:textId="77777777" w:rsidR="00CB6C16" w:rsidRDefault="00CB6C16" w:rsidP="00CB6C16">
      <w:pPr>
        <w:pStyle w:val="a3"/>
        <w:jc w:val="both"/>
      </w:pPr>
      <w:r>
        <w:t>- 1500,3 тыс. руб. на ремонт мягкой кровли МОУ-СОШ № 4 г.Маркса;</w:t>
      </w:r>
    </w:p>
    <w:p w14:paraId="781ED2C8" w14:textId="77777777" w:rsidR="00CB6C16" w:rsidRDefault="00CB6C16" w:rsidP="00CB6C16">
      <w:pPr>
        <w:pStyle w:val="a3"/>
        <w:jc w:val="both"/>
      </w:pPr>
      <w:r>
        <w:t>- 352,1 тыс. руб. на замена системы отопления в спортивном зале МОУ-СОШ № 6 г.Маркса;</w:t>
      </w:r>
    </w:p>
    <w:p w14:paraId="51893B84" w14:textId="77777777" w:rsidR="00CB6C16" w:rsidRDefault="00CB6C16" w:rsidP="00CB6C16">
      <w:pPr>
        <w:pStyle w:val="a3"/>
        <w:jc w:val="both"/>
      </w:pPr>
      <w:r>
        <w:t>- 173,0 тыс.руб. на ремонт ограждения кровли МОУ-СОШ № 6 СП МДОУ-д/с № 16 г.Маркса;</w:t>
      </w:r>
    </w:p>
    <w:p w14:paraId="18BD1058" w14:textId="77777777" w:rsidR="00CB6C16" w:rsidRDefault="00CB6C16" w:rsidP="00CB6C16">
      <w:pPr>
        <w:pStyle w:val="a3"/>
        <w:jc w:val="both"/>
      </w:pPr>
      <w:r>
        <w:t>- 500,0 тыс. руб. на ремонт водостоков МОУ-СОШ № 6 СП МДОУ-д/с № 16 г.Маркса;</w:t>
      </w:r>
    </w:p>
    <w:p w14:paraId="2828CE32" w14:textId="77777777" w:rsidR="00CB6C16" w:rsidRDefault="00CB6C16" w:rsidP="00CB6C16">
      <w:pPr>
        <w:pStyle w:val="a3"/>
        <w:jc w:val="both"/>
      </w:pPr>
      <w:r>
        <w:t>- 1.5 тыс. руб. на ремонт кровли МОУ-ООШ с.Георгиевка;</w:t>
      </w:r>
    </w:p>
    <w:p w14:paraId="407B1FEB" w14:textId="77777777" w:rsidR="00CB6C16" w:rsidRDefault="00CB6C16" w:rsidP="00CB6C16">
      <w:pPr>
        <w:pStyle w:val="a3"/>
        <w:jc w:val="both"/>
      </w:pPr>
      <w:r>
        <w:t>- 293,5 тыс. руб. на ремонт водостоков МОУ- Лицей СП МДОУ-д/с № 2 г.Маркса;</w:t>
      </w:r>
    </w:p>
    <w:p w14:paraId="4E844659" w14:textId="77777777" w:rsidR="00CB6C16" w:rsidRDefault="00CB6C16" w:rsidP="00CB6C16">
      <w:pPr>
        <w:pStyle w:val="a3"/>
        <w:jc w:val="both"/>
      </w:pPr>
      <w:r>
        <w:t>- 93,7 тыс. руб. на ремонт пожарной сигнализации МДОУ-д/с № 19 с.Подлесное;</w:t>
      </w:r>
    </w:p>
    <w:p w14:paraId="438BA537" w14:textId="77777777" w:rsidR="00CB6C16" w:rsidRDefault="00CB6C16" w:rsidP="00CB6C16">
      <w:pPr>
        <w:pStyle w:val="a3"/>
        <w:jc w:val="both"/>
      </w:pPr>
      <w:r>
        <w:lastRenderedPageBreak/>
        <w:t>- 65,0 тыс. руб. на ремонт пожарной сигнализации МОУ-СОШ с.Зоркино;</w:t>
      </w:r>
    </w:p>
    <w:p w14:paraId="5F4E037F" w14:textId="77777777" w:rsidR="00CB6C16" w:rsidRDefault="00CB6C16" w:rsidP="00CB6C16">
      <w:pPr>
        <w:pStyle w:val="a3"/>
        <w:jc w:val="both"/>
      </w:pPr>
      <w:r>
        <w:t>- 45,5 тыс. руб. на монтаж эвакуационного освещения МОУ-СОШ с.Зоркино;</w:t>
      </w:r>
    </w:p>
    <w:p w14:paraId="4EE91B24" w14:textId="77777777" w:rsidR="00CB6C16" w:rsidRDefault="00CB6C16" w:rsidP="00CB6C16">
      <w:pPr>
        <w:pStyle w:val="a3"/>
        <w:jc w:val="both"/>
      </w:pPr>
      <w:r>
        <w:t>- 57,0 тыс. руб. на монтаж эвакуационного освещения МОУ-СОШ с.Звонаревка.</w:t>
      </w:r>
    </w:p>
    <w:p w14:paraId="5FC32585" w14:textId="77777777" w:rsidR="00CB6C16" w:rsidRDefault="00CB6C16" w:rsidP="00CB6C16">
      <w:pPr>
        <w:pStyle w:val="a3"/>
        <w:jc w:val="both"/>
      </w:pPr>
      <w:r>
        <w:t>В рамках участия в Федеральном проекте "Современная школа» «Точки роста» национального проекта «Образование» на финансовое обеспечение функционирования центров образования цифрового и гуманитарного профилей в бюджете Марксовского муниципального района было предусмотрено 5 576,2 тыс. руб., из них: 800,0 тыс..руб. – местный бюджет; 95,0 тыс. руб.- областной бюджет; 4 680,7 тыс. руб.. – федеральный бюджет.</w:t>
      </w:r>
    </w:p>
    <w:p w14:paraId="5C83394E" w14:textId="77777777" w:rsidR="00CB6C16" w:rsidRDefault="00CB6C16" w:rsidP="00CB6C16">
      <w:pPr>
        <w:pStyle w:val="a3"/>
        <w:jc w:val="both"/>
      </w:pPr>
      <w:r>
        <w:t>Средства местного бюджета 800,0 тыс. руб. направлены на приобретение строительных материалов для функционирования Центра образования цифрового и гуманитарного профилей «Точка роста» в МОУ-СОШ с. Кировское в сумме 266,6 тыс. руб., МОУ-СОШ с. Павловка в сумме 266,7 тыс. руб., МОУ- СОШ с. Подлесное в сумме 266,7 тыс. руб.</w:t>
      </w:r>
    </w:p>
    <w:p w14:paraId="313A44F2" w14:textId="77777777" w:rsidR="00CB6C16" w:rsidRDefault="00CB6C16" w:rsidP="00CB6C16">
      <w:pPr>
        <w:pStyle w:val="a3"/>
        <w:jc w:val="both"/>
      </w:pPr>
      <w:r>
        <w:t> </w:t>
      </w:r>
    </w:p>
    <w:p w14:paraId="2373C910" w14:textId="77777777" w:rsidR="00CB6C16" w:rsidRDefault="00CB6C16" w:rsidP="00CB6C16">
      <w:pPr>
        <w:pStyle w:val="a3"/>
        <w:jc w:val="both"/>
      </w:pPr>
      <w:r>
        <w:rPr>
          <w:rStyle w:val="a5"/>
          <w:b/>
          <w:bCs/>
        </w:rPr>
        <w:t>Культура</w:t>
      </w:r>
    </w:p>
    <w:p w14:paraId="2BF539CA" w14:textId="77777777" w:rsidR="00CB6C16" w:rsidRDefault="00CB6C16" w:rsidP="00CB6C16">
      <w:pPr>
        <w:pStyle w:val="a3"/>
        <w:jc w:val="both"/>
      </w:pPr>
      <w:r>
        <w:t>На территории района осуществляют деятельность 38 учреждений культурно -досугового типа, сельская клубная сеть Марксовского района состоит из 35-и учреждений клубного типа.</w:t>
      </w:r>
    </w:p>
    <w:p w14:paraId="79B6BF17" w14:textId="77777777" w:rsidR="00CB6C16" w:rsidRDefault="00CB6C16" w:rsidP="00CB6C16">
      <w:pPr>
        <w:pStyle w:val="a3"/>
        <w:jc w:val="both"/>
      </w:pPr>
      <w:r>
        <w:t>В настоящее время в клубных учреждениях города и района функционирует 302 клубных формирований, с количеством участников 5168, из них городских - 37 (955 участников), сельских - 265 (4213 участника). Для детей организовано 180 клубных формирований с количеством участников – 2686 человек, из них в городских – 20 (420 участников), сельских - 160 (2266 человека). За 2019 год учреждениями культуры проведено 5349 мероприятий различной тематической направленности, зрителями которых стали 611865 человек, из них городских – 817 (409191 человек), сельских – 4532 (202674 человек). На платной основе проведено 1536 мероприятий, зрителями которых стали 44386 человек, из них городских 312 (26021 человек), сельских 1224 (18365 человек). Для детей проведено 2071 мероприятий, зрителями которых стали 149458 человек, из них городских 328 (77710 человек), сельских – 1743 (71748 человек), на платной основе детских мероприятий проведено 329, с количеством участников 19855 человек.</w:t>
      </w:r>
    </w:p>
    <w:p w14:paraId="72CDC4D9" w14:textId="77777777" w:rsidR="00CB6C16" w:rsidRDefault="00CB6C16" w:rsidP="00CB6C16">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14:paraId="5B059D76" w14:textId="77777777" w:rsidR="00CB6C16" w:rsidRDefault="00CB6C16" w:rsidP="00CB6C16">
      <w:pPr>
        <w:pStyle w:val="a3"/>
        <w:jc w:val="both"/>
      </w:pPr>
      <w:r>
        <w:t>За 2019 год МУК «Марксовская МЦБС» проведено 2282 массовых мероприятий, на которых присутствовало 36,6 тыс.человек. Мероприятия проводились в рамках Года театра, по военно-патриотическому, нравственному воспитанию.</w:t>
      </w:r>
    </w:p>
    <w:p w14:paraId="01768F9D" w14:textId="77777777" w:rsidR="00CB6C16" w:rsidRDefault="00CB6C16" w:rsidP="00CB6C16">
      <w:pPr>
        <w:pStyle w:val="a3"/>
        <w:jc w:val="both"/>
      </w:pPr>
      <w:r>
        <w:t>Книжный фонд МУК «Марксовская МЦБС» составил 309885 экземпляра. Книговыдача – 534311 экземпляров. Всеми структурными подразделениями МУК «Марксовская МЦБС» за 2019 г. Обслужено более 25 тыс. пользователей.</w:t>
      </w:r>
    </w:p>
    <w:p w14:paraId="3C70220C" w14:textId="77777777" w:rsidR="00CB6C16" w:rsidRDefault="00CB6C16" w:rsidP="00CB6C16">
      <w:pPr>
        <w:pStyle w:val="a3"/>
        <w:jc w:val="both"/>
      </w:pPr>
      <w:r>
        <w:lastRenderedPageBreak/>
        <w:t>Общее количество записей электронного каталога по состоянию на 01.01.2020 г. - 23837 – 17,5%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34D7000D" w14:textId="77777777" w:rsidR="00CB6C16" w:rsidRDefault="00CB6C16" w:rsidP="00CB6C16">
      <w:pPr>
        <w:pStyle w:val="a3"/>
        <w:jc w:val="both"/>
      </w:pPr>
      <w:r>
        <w:t>В библиотеках МУК «Марксовская МЦБС» работают 49 клубов по интересам, в том числе 27 - для детей.</w:t>
      </w:r>
    </w:p>
    <w:p w14:paraId="3729C1EC" w14:textId="77777777" w:rsidR="00CB6C16" w:rsidRDefault="00CB6C16" w:rsidP="00CB6C16">
      <w:pPr>
        <w:pStyle w:val="a3"/>
        <w:jc w:val="both"/>
      </w:pPr>
      <w:r>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852 учащихся.</w:t>
      </w:r>
    </w:p>
    <w:p w14:paraId="58015459" w14:textId="77777777" w:rsidR="00CB6C16" w:rsidRDefault="00CB6C16" w:rsidP="00CB6C16">
      <w:pPr>
        <w:pStyle w:val="a3"/>
        <w:jc w:val="both"/>
      </w:pPr>
      <w:r>
        <w:t>Одна из школ – МУ ДО ДШИ № 1 г. Маркса является ресурсным центром по работе с одаренными детьми при ГОУ ДПО «Саратовский областной учебно-методический центр».</w:t>
      </w:r>
    </w:p>
    <w:p w14:paraId="460DBD76" w14:textId="77777777" w:rsidR="00CB6C16" w:rsidRDefault="00CB6C16" w:rsidP="00CB6C16">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182A3D9F" w14:textId="77777777" w:rsidR="00CB6C16" w:rsidRDefault="00CB6C16" w:rsidP="00CB6C16">
      <w:pPr>
        <w:pStyle w:val="a3"/>
        <w:jc w:val="both"/>
      </w:pPr>
      <w:r>
        <w:t>Из наиболее значимых мероприятий, проведенных за 2019 год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44 Слет женщин, День работника культуры, акция «Библионочь 2019», Открытие сезона в Городском парке,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фестиваль бардовской песни и шансона «Обермунжский треугольник», Третий фестиваль «Хлебная пристань» в рамках празднования Дня города, цикл мероприятий в рамках проведения районного смотра-конкурса «Сельское подворье», День пожилого человека, День народного единства, Фестиваль детского и юношеского творчества «Школьная пора», Фестиваль КВН и другие мероприятия, в том числе посвященные Году театра.</w:t>
      </w:r>
    </w:p>
    <w:p w14:paraId="278AC9DD" w14:textId="77777777" w:rsidR="00CB6C16" w:rsidRDefault="00CB6C16" w:rsidP="00CB6C16">
      <w:pPr>
        <w:pStyle w:val="a3"/>
        <w:jc w:val="both"/>
      </w:pPr>
      <w:r>
        <w:t>Средняя заработная плата работников культуры на 01.01.2020 года составила 24 926 руб. или 105,6 % к уровню соответствующего периода прошлого года.</w:t>
      </w:r>
    </w:p>
    <w:p w14:paraId="126EF99B" w14:textId="77777777" w:rsidR="00CB6C16" w:rsidRDefault="00CB6C16" w:rsidP="00CB6C16">
      <w:pPr>
        <w:pStyle w:val="a3"/>
        <w:jc w:val="both"/>
      </w:pPr>
      <w:r>
        <w:t>Сумма средств на укрепление материально-технической базы в учреждениях культуры и искусства за 2019 год составляет - 7907,2 тыс. руб., в т.ч. на текущий ремонт 5138,4 тыс. руб., на противопожарные мероприятия – 563,8 тыс. руб., на приобретение музыкальных инструментов – 319,2 тыс. руб., светомузыкального оборудования 1202,4 тыс. руб., компьютеров и оргтехники и прочего оборудования, сценические костюмы – 683,4 тыс. руб.</w:t>
      </w:r>
    </w:p>
    <w:p w14:paraId="466A6C60" w14:textId="77777777" w:rsidR="00CB6C16" w:rsidRDefault="00CB6C16" w:rsidP="00CB6C16">
      <w:pPr>
        <w:pStyle w:val="a3"/>
        <w:jc w:val="both"/>
      </w:pPr>
      <w:r>
        <w:t>В рамках проекта «Культура малой Родины» в Марксовском муниципальном районе за прошедший период выполнены мероприятия по текущему ремонту здания и приобретено светомузыкальное оборудование в Подлесновский Центр досуга и общения.</w:t>
      </w:r>
    </w:p>
    <w:p w14:paraId="7BCC7A22" w14:textId="77777777" w:rsidR="00CB6C16" w:rsidRDefault="00CB6C16" w:rsidP="00CB6C16">
      <w:pPr>
        <w:pStyle w:val="a3"/>
        <w:jc w:val="both"/>
      </w:pPr>
      <w:r>
        <w:t>На эти цели выделено 2652,53 тыс. руб. в том числе 2023,5 тыс. руб. из федерального и областного бюджетов и 629,03 тыс. руб. из местного бюджета. В рамках данного проекта проведены следующие ремонтные работы: ремонт кровли; ремонт фасада здания; замена оконных блоков; замена дверей основного входа и эвакуационного выхода; ремонт холла, ремонт зрительного зала, устройство подвесного потолка типа «Армстронг»; замена освещения на светодиодные светильники.</w:t>
      </w:r>
    </w:p>
    <w:p w14:paraId="6E7673B1" w14:textId="77777777" w:rsidR="00CB6C16" w:rsidRDefault="00CB6C16" w:rsidP="00CB6C16">
      <w:pPr>
        <w:pStyle w:val="a3"/>
        <w:jc w:val="both"/>
      </w:pPr>
      <w:r>
        <w:lastRenderedPageBreak/>
        <w:t>В рамках муниципальных программ в текущем году проведены следующие ремонтные работы:</w:t>
      </w:r>
    </w:p>
    <w:p w14:paraId="51414B8E" w14:textId="77777777" w:rsidR="00CB6C16" w:rsidRDefault="00CB6C16" w:rsidP="00CB6C16">
      <w:pPr>
        <w:pStyle w:val="a3"/>
        <w:jc w:val="both"/>
      </w:pPr>
      <w:r>
        <w:t>- ремонт фасада здания в Центральной библиотеке МУК «Марксовской МЦБС»;</w:t>
      </w:r>
    </w:p>
    <w:p w14:paraId="50FC62F9" w14:textId="77777777" w:rsidR="00CB6C16" w:rsidRDefault="00CB6C16" w:rsidP="00CB6C16">
      <w:pPr>
        <w:pStyle w:val="a3"/>
        <w:jc w:val="both"/>
      </w:pPr>
      <w:r>
        <w:t>- ремонт кровли здания, частичная замена оконных блоков, замена двери основного входа, ремонт входной группы, устройство подвесного потолка типа «Армстронг», ремонт внутренний помещений Калининского Дома досуга;</w:t>
      </w:r>
    </w:p>
    <w:p w14:paraId="7D6DC2DE" w14:textId="77777777" w:rsidR="00CB6C16" w:rsidRDefault="00CB6C16" w:rsidP="00CB6C16">
      <w:pPr>
        <w:pStyle w:val="a3"/>
        <w:jc w:val="both"/>
      </w:pPr>
      <w:r>
        <w:t>- ремонт фасада здания Приволжского Сельского дома культуры;</w:t>
      </w:r>
    </w:p>
    <w:p w14:paraId="76D9CBBC" w14:textId="77777777" w:rsidR="00CB6C16" w:rsidRDefault="00CB6C16" w:rsidP="00CB6C16">
      <w:pPr>
        <w:pStyle w:val="a3"/>
        <w:jc w:val="both"/>
      </w:pPr>
      <w:r>
        <w:t>- ремонт кровли здания памятника культурного наследия МУДО ДШИ № 2.</w:t>
      </w:r>
    </w:p>
    <w:p w14:paraId="1C69ECB3" w14:textId="77777777" w:rsidR="00CB6C16" w:rsidRDefault="00CB6C16" w:rsidP="00CB6C16">
      <w:pPr>
        <w:pStyle w:val="a3"/>
        <w:jc w:val="both"/>
      </w:pPr>
      <w:r>
        <w:t>В целях оптимизации деятельности учреждений культуры, совершенствования порядка предоставления качественных культурных услуг для населения, обеспечения, сохранение и развитие культурного потенциала муниципального района в конце 2019 года проведена реорганизация учреждений:</w:t>
      </w:r>
    </w:p>
    <w:p w14:paraId="26AA5D2E" w14:textId="77777777" w:rsidR="00CB6C16" w:rsidRDefault="00CB6C16" w:rsidP="00CB6C16">
      <w:pPr>
        <w:pStyle w:val="a3"/>
        <w:jc w:val="both"/>
      </w:pPr>
      <w:r>
        <w:t>- переименование управления культуры, спорта и молодежной политики администрации Марксовского муниципального района в соответствующий комитет;</w:t>
      </w:r>
    </w:p>
    <w:p w14:paraId="70C5727E" w14:textId="77777777" w:rsidR="00CB6C16" w:rsidRDefault="00CB6C16" w:rsidP="00CB6C16">
      <w:pPr>
        <w:pStyle w:val="a3"/>
        <w:jc w:val="both"/>
      </w:pPr>
      <w:r>
        <w:t>-учреждение дополнительного образования Детская школа искусств № 2 г. Маркса реорганизована в форме присоединения к муниципальному учреждению Детская школа искусств № 1 г. Маркса;</w:t>
      </w:r>
    </w:p>
    <w:p w14:paraId="61C6423C" w14:textId="77777777" w:rsidR="00CB6C16" w:rsidRDefault="00CB6C16" w:rsidP="00CB6C16">
      <w:pPr>
        <w:pStyle w:val="a3"/>
        <w:jc w:val="both"/>
      </w:pPr>
      <w:r>
        <w:t>- муниципальное учреждение культуры «Центральный дом культуры» переименовано в муниципальное учреждение культуры «Межпоселенческая централизованная клубная система», которое объединило деятельность работников сельских учреждений культуры;</w:t>
      </w:r>
    </w:p>
    <w:p w14:paraId="0DE7D862" w14:textId="77777777" w:rsidR="00CB6C16" w:rsidRDefault="00CB6C16" w:rsidP="00CB6C16">
      <w:pPr>
        <w:pStyle w:val="a3"/>
        <w:jc w:val="both"/>
      </w:pPr>
      <w:r>
        <w:t>- муниципальное бюджетное учреждение культуры «Центр национальных культур «ЕДИНСТВО» переименовано в МБУ «Городской парк»;</w:t>
      </w:r>
    </w:p>
    <w:p w14:paraId="1264E040" w14:textId="77777777" w:rsidR="00CB6C16" w:rsidRDefault="00CB6C16" w:rsidP="00CB6C16">
      <w:pPr>
        <w:pStyle w:val="a3"/>
        <w:jc w:val="both"/>
      </w:pPr>
      <w:r>
        <w:t>- создано муниципальное казенное учреждение «Административный хозяйственный отдел культуры» для обеспечения материально-технического оснащения и транспортного обеспечения учреждений, регулирование и координацию деятельности которых осуществляет комитет культуры, спорта и молодежной политики администрации ММР.</w:t>
      </w:r>
    </w:p>
    <w:p w14:paraId="42FBB704" w14:textId="77777777" w:rsidR="00CB6C16" w:rsidRDefault="00CB6C16" w:rsidP="00CB6C16">
      <w:pPr>
        <w:pStyle w:val="a3"/>
        <w:jc w:val="both"/>
      </w:pPr>
      <w:r>
        <w:t> </w:t>
      </w:r>
    </w:p>
    <w:p w14:paraId="4DA8DE08" w14:textId="77777777" w:rsidR="00CB6C16" w:rsidRDefault="00CB6C16" w:rsidP="00CB6C16">
      <w:pPr>
        <w:pStyle w:val="a3"/>
        <w:jc w:val="both"/>
      </w:pPr>
      <w:r>
        <w:rPr>
          <w:rStyle w:val="a5"/>
          <w:b/>
          <w:bCs/>
        </w:rPr>
        <w:t>Туризм</w:t>
      </w:r>
    </w:p>
    <w:p w14:paraId="625AC0FB" w14:textId="77777777" w:rsidR="00CB6C16" w:rsidRDefault="00CB6C16" w:rsidP="00CB6C16">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 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4EAA427C" w14:textId="77777777" w:rsidR="00CB6C16" w:rsidRDefault="00CB6C16" w:rsidP="00CB6C16">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74C57F10" w14:textId="77777777" w:rsidR="00CB6C16" w:rsidRDefault="00CB6C16" w:rsidP="00CB6C16">
      <w:pPr>
        <w:pStyle w:val="a3"/>
        <w:jc w:val="both"/>
      </w:pPr>
      <w:r>
        <w:t>В сфере туризма и пропаганды туристических объектов района проделано следующее:</w:t>
      </w:r>
    </w:p>
    <w:p w14:paraId="57A877DB" w14:textId="77777777" w:rsidR="00CB6C16" w:rsidRDefault="00CB6C16" w:rsidP="00CB6C16">
      <w:pPr>
        <w:pStyle w:val="a3"/>
        <w:jc w:val="both"/>
      </w:pPr>
      <w:r>
        <w:lastRenderedPageBreak/>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750AEDE3" w14:textId="77777777" w:rsidR="00CB6C16" w:rsidRDefault="00CB6C16" w:rsidP="00CB6C16">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3F551BCB" w14:textId="77777777" w:rsidR="00CB6C16" w:rsidRDefault="00CB6C16" w:rsidP="00CB6C16">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3F181E2D" w14:textId="77777777" w:rsidR="00CB6C16" w:rsidRDefault="00CB6C16" w:rsidP="00CB6C16">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1B4A7F9D" w14:textId="77777777" w:rsidR="00CB6C16" w:rsidRDefault="00CB6C16" w:rsidP="00CB6C16">
      <w:pPr>
        <w:pStyle w:val="a3"/>
        <w:jc w:val="both"/>
      </w:pPr>
      <w:r>
        <w:t>-в отчетном году 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140E66A8" w14:textId="77777777" w:rsidR="00CB6C16" w:rsidRDefault="00CB6C16" w:rsidP="00CB6C16">
      <w:pPr>
        <w:pStyle w:val="a3"/>
        <w:jc w:val="both"/>
      </w:pPr>
      <w:r>
        <w:t>-Марксовский район успешно представлен на туристических выставках в г. Хвалынске, г. Саратове и г. Энгельсе.</w:t>
      </w:r>
    </w:p>
    <w:p w14:paraId="0784EC7D" w14:textId="77777777" w:rsidR="00CB6C16" w:rsidRDefault="00CB6C16" w:rsidP="00CB6C16">
      <w:pPr>
        <w:pStyle w:val="a3"/>
        <w:jc w:val="both"/>
      </w:pPr>
      <w:r>
        <w:t>-в феврале в городе проходили съемки серии из цикла передачи «Любовь без границ» телеканала «МИР», где была показана традиционная свадьба немцев Поволжья;</w:t>
      </w:r>
    </w:p>
    <w:p w14:paraId="11712665" w14:textId="77777777" w:rsidR="00CB6C16" w:rsidRDefault="00CB6C16" w:rsidP="00CB6C16">
      <w:pPr>
        <w:pStyle w:val="a3"/>
        <w:jc w:val="both"/>
      </w:pPr>
      <w:r>
        <w:t>-так же г. Маркс был включен в новый туристический маршрут «Немцы Поволжья» разработанный совместно с тур. операторами и Комитетом по туризму Саратовской области. В маршрут входят краеведческий музей, старая часть города, лютеранская и католическая церкви.    </w:t>
      </w:r>
    </w:p>
    <w:p w14:paraId="3CDA9FE6" w14:textId="77777777" w:rsidR="00CB6C16" w:rsidRDefault="00CB6C16" w:rsidP="00CB6C16">
      <w:pPr>
        <w:pStyle w:val="a3"/>
        <w:jc w:val="both"/>
      </w:pPr>
      <w:r>
        <w:t>- в летний период на территории Марксовского муниципального района прошли два крупных фестиваля «Хлебная пристань» и «Обермунжский треугольник» с общим охватом более 17 000 человек.</w:t>
      </w:r>
    </w:p>
    <w:p w14:paraId="2A34FEAB" w14:textId="77777777" w:rsidR="00CB6C16" w:rsidRDefault="00CB6C16" w:rsidP="00CB6C16">
      <w:pPr>
        <w:pStyle w:val="a3"/>
        <w:jc w:val="both"/>
      </w:pPr>
      <w:r>
        <w:t>- по итогам 2019 года фестивали «Хлебная пристань» и «Обермунжский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 В этом году фестивали так же участвуют в Национальной премии в области событийного туризма RussianEventAwards в номинациях «Лучшее туристическое событие в сфере культуры» (с населением города до 100 тыс. чел.)</w:t>
      </w:r>
    </w:p>
    <w:p w14:paraId="4E1A9DDE" w14:textId="77777777" w:rsidR="00CB6C16" w:rsidRDefault="00CB6C16" w:rsidP="00CB6C16">
      <w:pPr>
        <w:pStyle w:val="a3"/>
        <w:jc w:val="both"/>
      </w:pPr>
      <w:r>
        <w:t>Брендом Марксовского района может стать история немцев Поволжья, причём поданная в таком свете, чтобы быть интересной не только потомкам немецких колонистов - различные обряды, мастер-классы по приготовление блюд национальной кухни, историческая реконструкция быта и уклада того времени. Село Зоркино может стать одним из первых, где уже созданы существенные предпосылки для приёма туристов.</w:t>
      </w:r>
    </w:p>
    <w:p w14:paraId="6E272CE1" w14:textId="77777777" w:rsidR="00CB6C16" w:rsidRDefault="00CB6C16" w:rsidP="00CB6C16">
      <w:pPr>
        <w:pStyle w:val="a3"/>
        <w:jc w:val="both"/>
      </w:pPr>
      <w:r>
        <w:t xml:space="preserve">26 сентября в г. Москва в Федеральном агентстве по туризму в рамках заседания Экспертного совета по реализации программы продвижения туристских маршрутов в сфере внутреннего и въездного туризма комитетом презентован туристский маршрут «Немцы </w:t>
      </w:r>
      <w:r>
        <w:lastRenderedPageBreak/>
        <w:t>Поволжья», который будет презентован в рамках второго Саратовского экономического форума. По итогам презентации достигнута договоренность с двумя федеральными туроператорами о постановке данного маршрута в график формирования групп.</w:t>
      </w:r>
    </w:p>
    <w:p w14:paraId="6FF1AEC5" w14:textId="77777777" w:rsidR="00CB6C16" w:rsidRDefault="00CB6C16" w:rsidP="00CB6C16">
      <w:pPr>
        <w:pStyle w:val="a3"/>
        <w:jc w:val="both"/>
      </w:pPr>
      <w:r>
        <w:t>11 октября на площадке Саратовского экономического форума комитет по туризму презентовал этот маршрут туристскому сообществу региона. Планируется заключение соглашения с Волгоградской областью, где тема немцев также представлена. В результате соглашения будет создан межрегиональный конкурентоспособный на всероссийском рынке продукт. Туроператор «Покровск-тур» заключит на СЭФ соглашения о реализации данного продукта с федеральными операторами. Таким образом, маршрут будет запущен на рынок.</w:t>
      </w:r>
    </w:p>
    <w:p w14:paraId="25CA9F4C" w14:textId="77777777" w:rsidR="00CB6C16" w:rsidRDefault="00CB6C16" w:rsidP="00CB6C16">
      <w:pPr>
        <w:pStyle w:val="a3"/>
        <w:jc w:val="both"/>
      </w:pPr>
      <w:r>
        <w:rPr>
          <w:rStyle w:val="a5"/>
          <w:b/>
          <w:bCs/>
        </w:rPr>
        <w:t> </w:t>
      </w:r>
    </w:p>
    <w:p w14:paraId="694DF774" w14:textId="77777777" w:rsidR="00CB6C16" w:rsidRDefault="00CB6C16" w:rsidP="00CB6C16">
      <w:pPr>
        <w:pStyle w:val="a3"/>
        <w:jc w:val="both"/>
      </w:pPr>
      <w:r>
        <w:rPr>
          <w:rStyle w:val="a5"/>
          <w:b/>
          <w:bCs/>
        </w:rPr>
        <w:t>Молодежная политика</w:t>
      </w:r>
    </w:p>
    <w:p w14:paraId="6F1B1CF7" w14:textId="77777777" w:rsidR="00CB6C16" w:rsidRDefault="00CB6C16" w:rsidP="00CB6C16">
      <w:pPr>
        <w:pStyle w:val="a3"/>
        <w:jc w:val="both"/>
      </w:pPr>
      <w:r>
        <w:t>На территории района активно действуют следующие молодежные общественные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около 500 молодых людей района.</w:t>
      </w:r>
    </w:p>
    <w:p w14:paraId="7E332B49" w14:textId="77777777" w:rsidR="00CB6C16" w:rsidRDefault="00CB6C16" w:rsidP="00CB6C16">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0C107D98" w14:textId="77777777" w:rsidR="00CB6C16" w:rsidRDefault="00CB6C16" w:rsidP="00CB6C16">
      <w:pPr>
        <w:pStyle w:val="a3"/>
        <w:jc w:val="both"/>
      </w:pPr>
      <w:r>
        <w:t>За 2019 год проведено более 15 молодежных акций и мероприятий, с охватом участников из числа подростков и молодежи (от 14 до 30 лет) более 1600 человек. Наиболее значимыми и масштабными из них являлись:</w:t>
      </w:r>
    </w:p>
    <w:p w14:paraId="6FAEDD40" w14:textId="77777777" w:rsidR="00CB6C16" w:rsidRDefault="00CB6C16" w:rsidP="00CB6C16">
      <w:pPr>
        <w:pStyle w:val="a3"/>
        <w:jc w:val="both"/>
      </w:pPr>
      <w:r>
        <w:t>Акции «Осторожно тонкий лед» совместно с ЮДП и КДН,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«Обменяй сигарету на конфету».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рамках которой провели соц.опрос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w:t>
      </w:r>
    </w:p>
    <w:p w14:paraId="226AC076" w14:textId="77777777" w:rsidR="00CB6C16" w:rsidRDefault="00CB6C16" w:rsidP="00CB6C16">
      <w:pPr>
        <w:pStyle w:val="a3"/>
        <w:jc w:val="both"/>
      </w:pPr>
      <w:r>
        <w:t xml:space="preserve">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w:t>
      </w:r>
      <w:r>
        <w:lastRenderedPageBreak/>
        <w:t>«Новогодний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 В предновогодние и новогодние праздники Молодежным советом были организованны дискотеки, которые получили большой отклик у молодежи.</w:t>
      </w:r>
    </w:p>
    <w:p w14:paraId="74662B08" w14:textId="77777777" w:rsidR="00CB6C16" w:rsidRDefault="00CB6C16" w:rsidP="00CB6C16">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 Кроме того, участники молодежных объединений города приняли участие в мероприятиях областного и всероссийского уровня:</w:t>
      </w:r>
    </w:p>
    <w:p w14:paraId="0E8DCCA4" w14:textId="77777777" w:rsidR="00CB6C16" w:rsidRDefault="00CB6C16" w:rsidP="00CB6C16">
      <w:pPr>
        <w:pStyle w:val="a3"/>
        <w:jc w:val="both"/>
      </w:pPr>
      <w:r>
        <w:t>- усилена волонтерская деятельность в городе и районе, сформировано и функционирует 29 волонтерских команд и групп, с участием которых проведено более 50 мероприятий.</w:t>
      </w:r>
    </w:p>
    <w:p w14:paraId="70F0776F" w14:textId="77777777" w:rsidR="00CB6C16" w:rsidRDefault="00CB6C16" w:rsidP="00CB6C16">
      <w:pPr>
        <w:pStyle w:val="a3"/>
        <w:jc w:val="both"/>
      </w:pPr>
      <w:r>
        <w:t>В летний период Молодежный совет выступал в качестве волонтеров на крупных спортивных и культурных мероприятиях города.</w:t>
      </w:r>
    </w:p>
    <w:p w14:paraId="5422BE95" w14:textId="77777777" w:rsidR="00CB6C16" w:rsidRDefault="00CB6C16" w:rsidP="00CB6C16">
      <w:pPr>
        <w:pStyle w:val="a3"/>
        <w:jc w:val="both"/>
      </w:pPr>
      <w:r>
        <w:t>В сентябре прошел образовательный молодежный форум «Искра», участие в котором приняло 50 человек. Форум прошел по трем направлениям: СМИ, Туризм и Спорт. Перед участниками выступили спикеры по направлениям, а так же проведены тренинги на командобразование. На базе общеобразовательных школ района стартовало всероссийской движение школьников, которое активно развивается. Молодежь района активно приняла участие в рейтинговом голосовании по общественным территориям.</w:t>
      </w:r>
    </w:p>
    <w:p w14:paraId="53F62B46" w14:textId="77777777" w:rsidR="00CB6C16" w:rsidRDefault="00CB6C16" w:rsidP="00CB6C16">
      <w:pPr>
        <w:pStyle w:val="a3"/>
        <w:jc w:val="both"/>
      </w:pPr>
      <w:r>
        <w:rPr>
          <w:rStyle w:val="a5"/>
          <w:b/>
          <w:bCs/>
        </w:rPr>
        <w:t> </w:t>
      </w:r>
    </w:p>
    <w:p w14:paraId="25E711C5" w14:textId="77777777" w:rsidR="00CB6C16" w:rsidRDefault="00CB6C16" w:rsidP="00CB6C16">
      <w:pPr>
        <w:pStyle w:val="a3"/>
        <w:jc w:val="both"/>
      </w:pPr>
      <w:r>
        <w:rPr>
          <w:rStyle w:val="a5"/>
          <w:b/>
          <w:bCs/>
        </w:rPr>
        <w:t>Физкультура и спорт</w:t>
      </w:r>
    </w:p>
    <w:p w14:paraId="2CA17747" w14:textId="77777777" w:rsidR="00CB6C16" w:rsidRDefault="00CB6C16" w:rsidP="00CB6C16">
      <w:pPr>
        <w:pStyle w:val="a3"/>
        <w:jc w:val="both"/>
      </w:pPr>
      <w:r>
        <w:t>Доля населения Марксовского района, систематически занимающихся физической культурой и спортом, составляет 23,5 % (более 15 тыс. чел.).</w:t>
      </w:r>
    </w:p>
    <w:p w14:paraId="4969A7EC" w14:textId="77777777" w:rsidR="00CB6C16" w:rsidRDefault="00CB6C16" w:rsidP="00CB6C16">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755BED5C" w14:textId="77777777" w:rsidR="00CB6C16" w:rsidRDefault="00CB6C16" w:rsidP="00CB6C16">
      <w:pPr>
        <w:pStyle w:val="a3"/>
        <w:jc w:val="both"/>
      </w:pPr>
      <w:r>
        <w:t>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 Маркс.</w:t>
      </w:r>
    </w:p>
    <w:p w14:paraId="62ADE073" w14:textId="77777777" w:rsidR="00CB6C16" w:rsidRDefault="00CB6C16" w:rsidP="00CB6C16">
      <w:pPr>
        <w:pStyle w:val="a3"/>
        <w:jc w:val="both"/>
      </w:pPr>
      <w:r>
        <w:t>В 27-ми спортивных секциях занимаются около 1160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500 детей и подростков.</w:t>
      </w:r>
    </w:p>
    <w:p w14:paraId="438889B2" w14:textId="77777777" w:rsidR="00CB6C16" w:rsidRDefault="00CB6C16" w:rsidP="00CB6C16">
      <w:pPr>
        <w:pStyle w:val="a3"/>
        <w:jc w:val="both"/>
      </w:pPr>
      <w:r>
        <w:lastRenderedPageBreak/>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68175D69" w14:textId="77777777" w:rsidR="00CB6C16" w:rsidRDefault="00CB6C16" w:rsidP="00CB6C16">
      <w:pPr>
        <w:pStyle w:val="a3"/>
        <w:jc w:val="both"/>
      </w:pPr>
      <w: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636766A0" w14:textId="77777777" w:rsidR="00CB6C16" w:rsidRDefault="00CB6C16" w:rsidP="00CB6C16">
      <w:pPr>
        <w:pStyle w:val="a3"/>
        <w:jc w:val="both"/>
      </w:pPr>
      <w:r>
        <w:t>В зимний период на территории района функционирует 18 катков и 4 хоккейных коробки. На стадионе «Старт» залит ледовый каток площадью 6500 кв.м., организован прокат коньков.</w:t>
      </w:r>
    </w:p>
    <w:p w14:paraId="10D8EE08" w14:textId="77777777" w:rsidR="00CB6C16" w:rsidRDefault="00CB6C16" w:rsidP="00CB6C16">
      <w:pPr>
        <w:pStyle w:val="a3"/>
        <w:jc w:val="both"/>
      </w:pPr>
      <w:r>
        <w:t>За отчетный период около 8,3 тыс. спортсменов, (в т.ч. 6,2 тыс. школьников) муниципального района приняли участие в 44 спортивно-массовых мероприятиях, в т.ч в 8-ти областных.</w:t>
      </w:r>
    </w:p>
    <w:p w14:paraId="6D305D94" w14:textId="77777777" w:rsidR="00CB6C16" w:rsidRDefault="00CB6C16" w:rsidP="00CB6C16">
      <w:pPr>
        <w:pStyle w:val="a3"/>
        <w:jc w:val="both"/>
      </w:pPr>
      <w:r>
        <w:t>Основные достижения за отчетный период:</w:t>
      </w:r>
    </w:p>
    <w:p w14:paraId="7382EB34" w14:textId="77777777" w:rsidR="00CB6C16" w:rsidRDefault="00CB6C16" w:rsidP="00CB6C16">
      <w:pPr>
        <w:pStyle w:val="a3"/>
        <w:jc w:val="both"/>
      </w:pPr>
      <w:r>
        <w:t>В Традиционном волейбольном турнире, среди мужских команд памяти Симбирцева - 2 место занял Марксовский район. В 12-ом Традиционном турнире по боксу на призы 1 мастера спорта Саратовской области Г.Н. Табоякова наши спортсмены заняли 5 первых мест. В областном турнире посвященному международному Дню настольного тенниса – Марксовский район занял 1 место. В областных соревнованиях по легкой атлетике «Открытие летнего сезона 2019» Марксовский район занял 5 место. В городе Марксе проведен Легкоатлетический пробег посвященный Дню победы, в котором приняли участие более 350 человек. В турнире по футболу 8х8 посвященный великому празднику «Дню победы» среди юношеских команд 2004 г.р. команда города Маркса заняла 2 место. В Межрайонных соревнованиях по легкой атлетике Марксовский район занял 3 место. В областном турнире юных футболистов «Кожаный мяч» Марксовский район занял 1 место среди 2008-2009 г.р.В «Лига бокса России» Марксовские спортсмены заняли 4 первых места. В областной спартакиаде сельской молодежи Марксовский район занял 2 место. Во 2 зональном этапе VII областной Спартакиады муниципальных служащих - 1 место. В полуфинальном этапе VII областной спартакиады муниципальных служащих- 1 место. В финальном этапеVII областной спартакиады муниципальных служащих- 2 место. В открытом областном турнире по греко-римской борьбе посвященный Дню народного единства, в соревнованиях участвовало 163 человека, город Маркс занял два первых, два вторых и три третьих места.</w:t>
      </w:r>
    </w:p>
    <w:p w14:paraId="00860E39" w14:textId="77777777" w:rsidR="00CB6C16" w:rsidRDefault="00CB6C16" w:rsidP="00CB6C16">
      <w:pPr>
        <w:pStyle w:val="a3"/>
        <w:jc w:val="both"/>
      </w:pPr>
      <w:r>
        <w:t>Также проведены спортивно-массовые мероприятия посвященные «Дню молодежи» на Городском пляже и на Городской площади. Соревнования по шахматам в Городском парке, посвященный «Дню защиты детей». На стадионе «Старт» было проведено мероприятие посвященное «Дню России», в котором приняли участие более 70 человек.</w:t>
      </w:r>
    </w:p>
    <w:p w14:paraId="31DC5C93" w14:textId="77777777" w:rsidR="00CB6C16" w:rsidRDefault="00CB6C16" w:rsidP="00CB6C16">
      <w:pPr>
        <w:pStyle w:val="a3"/>
        <w:jc w:val="both"/>
      </w:pPr>
      <w:r>
        <w:t>С 5 июня по 19 октября 2019 года прошел чемпионат Марксовского района по футболу среди мужских команд, в котором приняло участие 8 команд, общее количество участников 200 человек.</w:t>
      </w:r>
    </w:p>
    <w:p w14:paraId="6DD85243" w14:textId="77777777" w:rsidR="00CB6C16" w:rsidRDefault="00CB6C16" w:rsidP="00CB6C16">
      <w:pPr>
        <w:pStyle w:val="a3"/>
        <w:jc w:val="both"/>
      </w:pPr>
      <w:r>
        <w:t>20 октября 2019 года прошел ежегодный турнир по волейболу среди девушек памяти В.В. Попова, в котором приняли участие 6 команд, около 70 человек.</w:t>
      </w:r>
    </w:p>
    <w:p w14:paraId="1ED8B809" w14:textId="77777777" w:rsidR="00CB6C16" w:rsidRDefault="00CB6C16" w:rsidP="00CB6C16">
      <w:pPr>
        <w:pStyle w:val="a3"/>
        <w:jc w:val="both"/>
      </w:pPr>
      <w:r>
        <w:lastRenderedPageBreak/>
        <w:t>2 ноября 2019 года в с. Павловка СК «Лидер» прошло Открытое личное первенство Марксовского муниципального района по легкоатлетическому кроссу «Кросс за околицей», в котором приняло более 200 человек.</w:t>
      </w:r>
    </w:p>
    <w:p w14:paraId="7B18EB7C" w14:textId="77777777" w:rsidR="00CB6C16" w:rsidRDefault="00CB6C16" w:rsidP="00CB6C16">
      <w:pPr>
        <w:pStyle w:val="a3"/>
        <w:jc w:val="both"/>
      </w:pPr>
      <w:r>
        <w:t>10 ноября в с. Березовка прошло Открытое первенство Марксовского муниципального района по кроссу «Березовские тропы», посвященное Всемирному Дню борьбы с наркотиками, котором приняли участие около 72 человек.</w:t>
      </w:r>
    </w:p>
    <w:p w14:paraId="060EF96C" w14:textId="77777777" w:rsidR="00CB6C16" w:rsidRDefault="00CB6C16" w:rsidP="00CB6C16">
      <w:pPr>
        <w:pStyle w:val="a3"/>
        <w:jc w:val="both"/>
      </w:pPr>
      <w:r>
        <w:t>С 28 по 30 ноября в городе Маркс в «Доме Физкультуры» прошел открытый Кубок Главы МО г. Маркса по греко-римской борьбе, борьбе на поясах среди юношей, посвященного памяти майора милиции Н.Г. Короткова, погибшего при исполнении служебного долга. Всего приняло около 300 человек. Г. Маркс занял 4 1-х мест, 2 2-х мест, 4 3-х мест.</w:t>
      </w:r>
    </w:p>
    <w:p w14:paraId="07836401" w14:textId="77777777" w:rsidR="00CB6C16" w:rsidRDefault="00CB6C16" w:rsidP="00CB6C16">
      <w:pPr>
        <w:pStyle w:val="a3"/>
        <w:jc w:val="both"/>
      </w:pPr>
      <w:r>
        <w:t>15 декабря в городе Марксе в «Доме Физкультуры» прошел открытый Кубок по волейболу среди мужских команд, посвящённый памяти Н. В. Голунова, в котором приняли участи 12 команд из районов Саратовской области, общее количество около 130 человек, команда Марксовского района заняла 3 место.</w:t>
      </w:r>
    </w:p>
    <w:p w14:paraId="56A01D94" w14:textId="77777777" w:rsidR="00CB6C16" w:rsidRDefault="00CB6C16" w:rsidP="00CB6C16">
      <w:pPr>
        <w:pStyle w:val="a3"/>
        <w:jc w:val="both"/>
      </w:pPr>
      <w:r>
        <w:t>С 18 по 21 декабря в г. Марксе МУ ДО ФОК «ЦВР» прошел 15 межрегиональный традиционный турнир класса «Б» по боксу памяти ветерана спорта города Маркса Виктора Григорьевича Соснера. Всего приняло участие 179 человек, ближнее зарубежье: Абхазия. 7 команд из регионов России. 10 команд из Саратовской области г. Маркс занял 5 1-х мест, 9 2-х мест.</w:t>
      </w:r>
    </w:p>
    <w:p w14:paraId="579B9ED7" w14:textId="77777777" w:rsidR="00CB6C16" w:rsidRDefault="00CB6C16" w:rsidP="00CB6C16">
      <w:pPr>
        <w:pStyle w:val="a3"/>
        <w:jc w:val="both"/>
      </w:pPr>
      <w:r>
        <w:t>На проведение физкультурно-спортивных мероприятий из средств местного бюджета в рамках муниципальных программ было израсходовано - 209,1 тыс. руб. (за аналогичный период 2018 г. - 245 тыс. руб.). В рамках укрепления материально – технической базы израсходовано - 3969,6 тыс. руб. (за аналогичный период 2018 г. 2403,4 тыс. руб.)</w:t>
      </w:r>
    </w:p>
    <w:p w14:paraId="0829836A" w14:textId="77777777" w:rsidR="00CB6C16" w:rsidRDefault="00CB6C16" w:rsidP="00CB6C16">
      <w:pPr>
        <w:pStyle w:val="a3"/>
        <w:jc w:val="both"/>
      </w:pPr>
      <w:r>
        <w:t>В СК «Лидер» произведена установка теплового счетчика, замена освещения в спортивном зале, ремонт малого спортивного зала, замена водяного нагревателя, капитальный ремонт двух саун, замена центрального теплового узла, а также устранены замечания по пожарной безопасности.</w:t>
      </w:r>
    </w:p>
    <w:p w14:paraId="3BA31CCD" w14:textId="77777777" w:rsidR="00CB6C16" w:rsidRDefault="00CB6C16" w:rsidP="00CB6C16">
      <w:pPr>
        <w:pStyle w:val="a3"/>
        <w:jc w:val="both"/>
      </w:pPr>
      <w:r>
        <w:t>В летний период отчетного года в ДЗЛ «Огонек» оздоровление прошли 535 чел., что на 44 чел. больше, чем за аналогичный период 2018 года (491 чел. за 2018 год), произведен ремонт кровли пищеблока, произведен косметический ремонт внутренних помещений жилых корпусов, пищеблока, складских помещений, приобретено медицинское оборудование и медикаменты; в лицензионном отделе Министерства здравоохранения Саратовской области получена лицензия.</w:t>
      </w:r>
    </w:p>
    <w:p w14:paraId="7B94AD26" w14:textId="77777777" w:rsidR="00CB6C16" w:rsidRDefault="00CB6C16" w:rsidP="00CB6C16">
      <w:pPr>
        <w:pStyle w:val="a3"/>
        <w:jc w:val="both"/>
      </w:pPr>
      <w:r>
        <w:rPr>
          <w:rStyle w:val="a5"/>
          <w:b/>
          <w:bCs/>
        </w:rPr>
        <w:t> </w:t>
      </w:r>
    </w:p>
    <w:p w14:paraId="11C3925A" w14:textId="77777777" w:rsidR="00CB6C16" w:rsidRDefault="00CB6C16" w:rsidP="00CB6C16">
      <w:pPr>
        <w:pStyle w:val="a3"/>
        <w:jc w:val="both"/>
      </w:pPr>
      <w:r>
        <w:rPr>
          <w:rStyle w:val="a5"/>
          <w:b/>
          <w:bCs/>
        </w:rPr>
        <w:t>Социальная защита населения, опека и попечительство, КДН</w:t>
      </w:r>
    </w:p>
    <w:p w14:paraId="16D250CD" w14:textId="77777777" w:rsidR="00CB6C16" w:rsidRDefault="00CB6C16" w:rsidP="00CB6C16">
      <w:pPr>
        <w:pStyle w:val="a3"/>
        <w:jc w:val="both"/>
      </w:pPr>
      <w:r>
        <w:t>Общая сумма средств, израсходованных на социальную поддержку населения района в 2019 год составила – 232,45 млн.руб., в том числе за счет средств федерального бюджета – 96,82 млн. руб.; за счет средств областного бюджета – 135,63 млн. руб. (100,8 % к уровню 2018 года).</w:t>
      </w:r>
    </w:p>
    <w:p w14:paraId="1D72949A" w14:textId="77777777" w:rsidR="00CB6C16" w:rsidRDefault="00CB6C16" w:rsidP="00CB6C16">
      <w:pPr>
        <w:pStyle w:val="a3"/>
        <w:jc w:val="both"/>
      </w:pPr>
      <w:r>
        <w:lastRenderedPageBreak/>
        <w:t>В районе зарегистрировано 2815 получателей мер социальной поддержки для семей с детьми, которым произведены выплаты на сумму 136,0 млн. рублей (102 % к уровню 2018 года).</w:t>
      </w:r>
    </w:p>
    <w:p w14:paraId="4FBBA066" w14:textId="77777777" w:rsidR="00CB6C16" w:rsidRDefault="00CB6C16" w:rsidP="00CB6C16">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01.01.2020 года выплата произведена 270 получателям, общая сумма выплат составила 20,8 млн.руб.</w:t>
      </w:r>
    </w:p>
    <w:p w14:paraId="6C055BB1" w14:textId="77777777" w:rsidR="00CB6C16" w:rsidRDefault="00CB6C16" w:rsidP="00CB6C16">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865 семей воспользовались правом на различные выплаты на общую сумму 58,7 млн. рублей (97,4 % к уровню 2018 года).</w:t>
      </w:r>
    </w:p>
    <w:p w14:paraId="249B920F" w14:textId="77777777" w:rsidR="00CB6C16" w:rsidRDefault="00CB6C16" w:rsidP="00CB6C16">
      <w:pPr>
        <w:pStyle w:val="a3"/>
        <w:jc w:val="both"/>
      </w:pPr>
      <w:r>
        <w:t>162 пенсионера получили путевки в реабилитационные центры Саратовской области ( 100 % к уровню   2018 года).</w:t>
      </w:r>
    </w:p>
    <w:p w14:paraId="7F3F0D8E" w14:textId="77777777" w:rsidR="00CB6C16" w:rsidRDefault="00CB6C16" w:rsidP="00CB6C16">
      <w:pPr>
        <w:pStyle w:val="a3"/>
        <w:jc w:val="both"/>
      </w:pPr>
      <w:r>
        <w:t>Прошли оздоровление и отдохнули 738 детей из семей с трудной жизненной ситуацией и детей диспансерной группы в санаториях и детских оздоровительных лагерях ( 95,1 % к уровню   2018 года).</w:t>
      </w:r>
    </w:p>
    <w:p w14:paraId="30F8050F" w14:textId="77777777" w:rsidR="00CB6C16" w:rsidRDefault="00CB6C16" w:rsidP="00CB6C16">
      <w:pPr>
        <w:pStyle w:val="a3"/>
        <w:jc w:val="both"/>
      </w:pPr>
      <w:r>
        <w:t>Льготным категориям граждан произведены выплаты на оплату жилья и коммунальных услуг в сумме 68,5 млн. рублей (96,8 % к уровню   2018 года).</w:t>
      </w:r>
    </w:p>
    <w:p w14:paraId="35E6EFAF" w14:textId="77777777" w:rsidR="00CB6C16" w:rsidRDefault="00CB6C16" w:rsidP="00CB6C16">
      <w:pPr>
        <w:pStyle w:val="a3"/>
        <w:jc w:val="both"/>
      </w:pPr>
      <w:r>
        <w:t>За 2019 года получателями регионального материнского (семейного) капитала стали 54 человека на сумму 3,98 млн.руб.</w:t>
      </w:r>
    </w:p>
    <w:p w14:paraId="7785E13D" w14:textId="77777777" w:rsidR="00CB6C16" w:rsidRDefault="00CB6C16" w:rsidP="00CB6C16">
      <w:pPr>
        <w:pStyle w:val="a3"/>
        <w:jc w:val="both"/>
      </w:pPr>
      <w:r>
        <w:t>Размер регионального материнского (семейного) капитала с 01.10.2019 года составляет 107848,20 рублей.</w:t>
      </w:r>
    </w:p>
    <w:p w14:paraId="661EEB1A" w14:textId="77777777" w:rsidR="00CB6C16" w:rsidRDefault="00CB6C16" w:rsidP="00CB6C16">
      <w:pPr>
        <w:pStyle w:val="a3"/>
        <w:jc w:val="both"/>
      </w:pPr>
      <w:r>
        <w:t>Основными задачами на 2020 год совместно с учреждениями, исполняющими гос. полномочия на территории района, являются:</w:t>
      </w:r>
    </w:p>
    <w:p w14:paraId="4B2E2DB8" w14:textId="77777777" w:rsidR="00CB6C16" w:rsidRDefault="00CB6C16" w:rsidP="00CB6C16">
      <w:pPr>
        <w:pStyle w:val="a3"/>
        <w:jc w:val="both"/>
      </w:pPr>
      <w:r>
        <w:t>- обеспечение своевременной выплаты мер социальной поддержки льготным                 категориям граждан; оздоровление пенсионеров в реабилитационных центрах области не   менее 150 человек; оздоровление детей из семей с трудной жизненной ситуацией и детей   диспансерной группы в санаториях и детских оздоровительных лагерях не менее 700 детей; назначение и выплата не менее 160 семьям государственной социальной помощи на основании социального контракта в рамках реализации пилотного проекта на территории области.</w:t>
      </w:r>
    </w:p>
    <w:p w14:paraId="459CCD8D" w14:textId="77777777" w:rsidR="00CB6C16" w:rsidRDefault="00CB6C16" w:rsidP="00CB6C16">
      <w:pPr>
        <w:pStyle w:val="a3"/>
        <w:jc w:val="both"/>
      </w:pPr>
      <w:r>
        <w:t>На территории района проживают 136 семей, воспитывающих 161 опекаемого ребенка, приемных семей - 13, в них воспитываются 50 несовершеннолетних детей, 31 семья с усыновленными детьми.</w:t>
      </w:r>
    </w:p>
    <w:p w14:paraId="2B866EAB" w14:textId="77777777" w:rsidR="00CB6C16" w:rsidRDefault="00CB6C16" w:rsidP="00CB6C16">
      <w:pPr>
        <w:pStyle w:val="a3"/>
        <w:jc w:val="both"/>
      </w:pPr>
      <w:r>
        <w:t>Количество детей-сирот и детей, оставшихся без попечения родителей (в возрасте от 0 до 18 лет), проживающих на территории района -306 человек (2,6 % от общей численности детского населения в районе). В сравнении с 2018 годом (АППГ - 68%) количество детей, находящихся на семейных формах воспитания, в 2019 году увеличилось до 70 %.                           </w:t>
      </w:r>
    </w:p>
    <w:p w14:paraId="5F5064CB" w14:textId="77777777" w:rsidR="00CB6C16" w:rsidRDefault="00CB6C16" w:rsidP="00CB6C16">
      <w:pPr>
        <w:pStyle w:val="a3"/>
        <w:jc w:val="both"/>
      </w:pPr>
      <w:r>
        <w:lastRenderedPageBreak/>
        <w:t>Лиц из числа детей-сирот и детей, оставшихся без попечения родителей- 41 человек.</w:t>
      </w:r>
    </w:p>
    <w:p w14:paraId="2A37B54F" w14:textId="77777777" w:rsidR="00CB6C16" w:rsidRDefault="00CB6C16" w:rsidP="00CB6C16">
      <w:pPr>
        <w:pStyle w:val="a3"/>
        <w:jc w:val="both"/>
      </w:pPr>
      <w:r>
        <w:t>За 2019 год на территории района было выявлено 17 детей-сирот и детей, оставшихся без попечения родителей, что значительно ниже аналогичного периода прошлого года (АППГ - 29 детей).</w:t>
      </w:r>
    </w:p>
    <w:p w14:paraId="36337150" w14:textId="77777777" w:rsidR="00CB6C16" w:rsidRDefault="00CB6C16" w:rsidP="00CB6C16">
      <w:pPr>
        <w:pStyle w:val="a3"/>
        <w:jc w:val="both"/>
      </w:pPr>
      <w:r>
        <w:t>Из 17 выявленных в 2019 году детей-сирот и детей, оставшихся без попечения родителей, под опеку (попечительство) были переданы 5 детей; направлены под надзор в медицинские и образовательные организации на полное государственное обеспечение - 9 детей; временно помещены в социально - реабилитационные центры области 3 детей.</w:t>
      </w:r>
    </w:p>
    <w:p w14:paraId="6E8EED31" w14:textId="77777777" w:rsidR="00CB6C16" w:rsidRDefault="00CB6C16" w:rsidP="00CB6C16">
      <w:pPr>
        <w:pStyle w:val="a3"/>
        <w:jc w:val="both"/>
      </w:pPr>
      <w:r>
        <w:t>В течение 2019 года гражданами Марксовского района, состоящими на учете как кандидаты в замещающие родители, было принято в семьи   14 детей-сирот и детей, оставшихся без попечения родителей. Из государственных учреждений района на воспитание в семьи граждан было передано 11 детей.</w:t>
      </w:r>
    </w:p>
    <w:p w14:paraId="7C2E568D" w14:textId="77777777" w:rsidR="00CB6C16" w:rsidRDefault="00CB6C16" w:rsidP="00CB6C16">
      <w:pPr>
        <w:pStyle w:val="a3"/>
        <w:jc w:val="both"/>
      </w:pPr>
      <w:r>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18BB52D7" w14:textId="77777777" w:rsidR="00CB6C16" w:rsidRDefault="00CB6C16" w:rsidP="00CB6C16">
      <w:pPr>
        <w:pStyle w:val="a3"/>
        <w:jc w:val="both"/>
      </w:pPr>
      <w:r>
        <w:t>За отчетный период было проведено 476 плановыхпроверок условий проживания несовершеннолетних детей в замещающих семьях и 207 проверок условий проживания детей-сирот и детей, оставшихся без попечения родителей, в государственных учреждениях района.   Нарушений прав детей в ходе проведения проверок выявлено не было.</w:t>
      </w:r>
    </w:p>
    <w:p w14:paraId="6565C012" w14:textId="77777777" w:rsidR="00CB6C16" w:rsidRDefault="00CB6C16" w:rsidP="00CB6C16">
      <w:pPr>
        <w:pStyle w:val="a3"/>
        <w:jc w:val="both"/>
      </w:pPr>
      <w:r>
        <w:t>В 2019 году на территории Марксовского муниципального района сохраняются 63 жилых помещения за 79 детьми-сиротами и детьми, оставшимися без попечения родителей .</w:t>
      </w:r>
    </w:p>
    <w:p w14:paraId="0B8654B3" w14:textId="77777777" w:rsidR="00CB6C16" w:rsidRDefault="00CB6C16" w:rsidP="00CB6C16">
      <w:pPr>
        <w:pStyle w:val="a3"/>
        <w:jc w:val="both"/>
      </w:pPr>
      <w:r>
        <w:t>Не имеют жилых помещений 195 несовершеннолетних и 89 лиц из числа детей - сирот и детей, оставшихся без попечения родителей.</w:t>
      </w:r>
    </w:p>
    <w:p w14:paraId="3B6C088E" w14:textId="77777777" w:rsidR="00CB6C16" w:rsidRDefault="00CB6C16" w:rsidP="00CB6C16">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154 несовершеннолетних и 89 граждан в возрасте от 18 лет и старше, не имеющих жилой площади. В 2019 году в городе Марксе по договорам найма специализированного жилого помещения предоставлены квартиры 46 гражданам из числа детей-сирот и детей, оставшихся без попечения родителей.</w:t>
      </w:r>
    </w:p>
    <w:p w14:paraId="3A910BE6" w14:textId="77777777" w:rsidR="00CB6C16" w:rsidRDefault="00CB6C16" w:rsidP="00CB6C16">
      <w:pPr>
        <w:pStyle w:val="a3"/>
        <w:jc w:val="both"/>
      </w:pPr>
      <w:r>
        <w:t>Проведено 26 заседаний комиссии по делам несовершеннолетних и защите их прав, где рассмотрено 20 профилактических вопросов с вынесением постановлений в органы и учреждения системы профилактики, а так же рассмотрено 221 административное дело в отношении несовершеннолетних и взрослых лиц.</w:t>
      </w:r>
    </w:p>
    <w:p w14:paraId="69824800" w14:textId="77777777" w:rsidR="00CB6C16" w:rsidRDefault="00CB6C16" w:rsidP="00CB6C16">
      <w:pPr>
        <w:pStyle w:val="a3"/>
        <w:jc w:val="both"/>
      </w:pPr>
      <w:r>
        <w:t>Проведен 51 рейд по выявлению безнадзорных и беспризорных, по местам скопления молодежи, а так же по семьям находящиеся в СОП. При участии комиссии проведено 12 заседаний Межведомственного консилиума при Центре «Семья». Дважды в год проводилась проверка личных дел семей, признанных находящимися в социально опасном положении в Центре «Семья». В апреле, мае и декабре 2019 года, комиссия провела Межведомственный семинар с общественными комиссиями по делам несовершеннолетних и защите их прав муниципальных образований района. Проведена Летняя оздоровительная кампания 2019 года.</w:t>
      </w:r>
    </w:p>
    <w:p w14:paraId="461112D9" w14:textId="77777777" w:rsidR="00CB6C16" w:rsidRDefault="00CB6C16" w:rsidP="00CB6C16">
      <w:pPr>
        <w:pStyle w:val="a3"/>
        <w:jc w:val="both"/>
      </w:pPr>
      <w:r>
        <w:lastRenderedPageBreak/>
        <w:t>В мае отчетного года проведено районное родительское собрание на базе МОУ СОШ №3 г. Маркса, так же в мае КДН и ЗП организовала мероприятие для учащихся 8-11 классов совместно с представителями Саратовской региональной общественной организации инвалидов «Ты не один» с проектом «Все в твоих руках».</w:t>
      </w:r>
    </w:p>
    <w:p w14:paraId="180CE96C" w14:textId="77777777" w:rsidR="00CB6C16" w:rsidRDefault="00CB6C16" w:rsidP="00CB6C16">
      <w:pPr>
        <w:pStyle w:val="a3"/>
        <w:jc w:val="both"/>
      </w:pPr>
      <w:r>
        <w:t>В течение 2019 года, ежемесячно, в первый и третий четверг месяца представителями органов системы профилактики безнадзорности проводились совместные комплексные профилактические меры под названием «Правовой десант», с целью выявления правонарушений несовершеннолетними, с проведением круглых столов, интеллектуальных игр, индивидуальных бесед в образовательных учреждениях по вопросам правовой пропаганды.    </w:t>
      </w:r>
    </w:p>
    <w:p w14:paraId="42639EDD" w14:textId="77777777" w:rsidR="00CB6C16" w:rsidRDefault="00CB6C16" w:rsidP="00CB6C16">
      <w:pPr>
        <w:pStyle w:val="a3"/>
        <w:jc w:val="both"/>
      </w:pPr>
      <w:r>
        <w:t>По состоянию на 01.01.2020 г. на учете в ПДН ОМВД России находятся 36 несовершеннолетних (АППГ – 85), семей, находящихся в СОП - 54 (АППГ - 52), в них детей - 151 (АППГ-142). Выявлено семей 18/38, снято 17/34 (по следующим причинам: с улучшением ситуации 8/18, 2018 – 1\1, с лишением (ограничением) родительских прав 1\2 (1\2), 2018 – 0\0, по другим причинам 7/12).</w:t>
      </w:r>
    </w:p>
    <w:p w14:paraId="02D25AD5" w14:textId="77777777" w:rsidR="00CB6C16" w:rsidRDefault="00CB6C16" w:rsidP="00CB6C16">
      <w:pPr>
        <w:pStyle w:val="a3"/>
        <w:jc w:val="both"/>
      </w:pPr>
      <w:r>
        <w:rPr>
          <w:rStyle w:val="a5"/>
          <w:b/>
          <w:bCs/>
        </w:rPr>
        <w:t> </w:t>
      </w:r>
    </w:p>
    <w:p w14:paraId="5AF348FC" w14:textId="77777777" w:rsidR="00CB6C16" w:rsidRDefault="00CB6C16" w:rsidP="00CB6C16">
      <w:pPr>
        <w:pStyle w:val="a3"/>
        <w:jc w:val="both"/>
      </w:pPr>
      <w:r>
        <w:rPr>
          <w:rStyle w:val="a5"/>
          <w:b/>
          <w:bCs/>
        </w:rPr>
        <w:t>Субсидии</w:t>
      </w:r>
    </w:p>
    <w:p w14:paraId="4243E0D0" w14:textId="77777777" w:rsidR="00CB6C16" w:rsidRDefault="00CB6C16" w:rsidP="00CB6C16">
      <w:pPr>
        <w:pStyle w:val="a3"/>
        <w:jc w:val="both"/>
      </w:pPr>
      <w:r>
        <w:t>На 2019 год субсидии на оплату жилого помещения и коммунальных услуг запланированы в сумме 10,4 млн. рублей. За 12 месяцев 2019 года назначено субсидий на сумму 10,4 млн. рублей или на 5,3 % больше к аналогичному периоду 2018 года. Вся начисленная субсидия выплачена в срок и в полном объеме.</w:t>
      </w:r>
    </w:p>
    <w:p w14:paraId="4114604F" w14:textId="77777777" w:rsidR="00CB6C16" w:rsidRDefault="00CB6C16" w:rsidP="00CB6C16">
      <w:pPr>
        <w:pStyle w:val="a3"/>
        <w:jc w:val="both"/>
      </w:pPr>
      <w:r>
        <w:t>Средний размер субсидий составляет 360 рублей 99 копеек в месяц. В сравнении с 2018 годом средний размер субсидии уменьшился на 5 рублей 69 копеек (1,5 %).</w:t>
      </w:r>
    </w:p>
    <w:p w14:paraId="45BF7AE2" w14:textId="77777777" w:rsidR="00CB6C16" w:rsidRDefault="00CB6C16" w:rsidP="00CB6C16">
      <w:pPr>
        <w:pStyle w:val="a3"/>
        <w:jc w:val="both"/>
      </w:pPr>
      <w:r>
        <w:t>За 12 месяцев 2019 года субсидии назначены 2410 семьям. В сравнении с 2018 годом число получателей увеличилось на 157 семей (6,7 %).</w:t>
      </w:r>
    </w:p>
    <w:p w14:paraId="5DDA152E" w14:textId="77777777" w:rsidR="00CB6C16" w:rsidRDefault="00CB6C16" w:rsidP="00CB6C16">
      <w:pPr>
        <w:pStyle w:val="a3"/>
        <w:jc w:val="both"/>
      </w:pPr>
      <w:r>
        <w:rPr>
          <w:rStyle w:val="a5"/>
          <w:b/>
          <w:bCs/>
        </w:rPr>
        <w:t> </w:t>
      </w:r>
    </w:p>
    <w:p w14:paraId="126B60D4" w14:textId="77777777" w:rsidR="00CB6C16" w:rsidRDefault="00CB6C16" w:rsidP="00CB6C16">
      <w:pPr>
        <w:pStyle w:val="a3"/>
        <w:jc w:val="both"/>
      </w:pPr>
      <w:r>
        <w:rPr>
          <w:rStyle w:val="a5"/>
          <w:b/>
          <w:bCs/>
        </w:rPr>
        <w:t>Обращения граждан</w:t>
      </w:r>
    </w:p>
    <w:p w14:paraId="3C6E53B2" w14:textId="77777777" w:rsidR="00CB6C16" w:rsidRDefault="00CB6C16" w:rsidP="00CB6C16">
      <w:pPr>
        <w:pStyle w:val="a3"/>
        <w:jc w:val="both"/>
      </w:pPr>
      <w:r>
        <w:t>За 2019 год поступило всего обращений граждан - 1024, из них письменных обращений - 751, устных - 273, из вышестоящих органов - 299, по телефону доверия – 43, из которых рассмотрено – 1013, поддержано – 448, решено положительно- 340, находится на рассмотрении – 27, разъяснено – 546.</w:t>
      </w:r>
    </w:p>
    <w:p w14:paraId="6F8DB3B8" w14:textId="77777777" w:rsidR="00CB6C16" w:rsidRDefault="00CB6C16" w:rsidP="00CB6C16">
      <w:pPr>
        <w:pStyle w:val="a3"/>
        <w:jc w:val="both"/>
      </w:pPr>
      <w:r>
        <w:t>К главе муниципального района за 2019 год обратилось 123 человек, поступил 155 вопросов.</w:t>
      </w:r>
    </w:p>
    <w:p w14:paraId="2A3494CE" w14:textId="77777777" w:rsidR="00CB6C16" w:rsidRDefault="00CB6C16" w:rsidP="00CB6C16">
      <w:pPr>
        <w:pStyle w:val="a3"/>
        <w:jc w:val="both"/>
      </w:pPr>
      <w:r>
        <w:t>В 2018 году обращений граждан поступило 934, что на 9,6 % меньше по отношению к 2019 году. Обращения поступили по следующим тематикам:</w:t>
      </w:r>
    </w:p>
    <w:p w14:paraId="3E3D5929" w14:textId="77777777" w:rsidR="00CB6C16" w:rsidRDefault="00CB6C16" w:rsidP="00CB6C16">
      <w:pPr>
        <w:pStyle w:val="a3"/>
        <w:jc w:val="both"/>
      </w:pPr>
      <w:r>
        <w:t>- жилищно – коммунальная сфера - 596; экономика – 355; государство, общество, политика - 39; оборона, безопасность, законность - 6; социальная сфера - 101.</w:t>
      </w:r>
    </w:p>
    <w:p w14:paraId="529247D2" w14:textId="77777777" w:rsidR="00CB6C16" w:rsidRDefault="00CB6C16" w:rsidP="00CB6C16">
      <w:pPr>
        <w:pStyle w:val="a3"/>
        <w:jc w:val="both"/>
      </w:pPr>
      <w:r>
        <w:t>Наибольшее количество обращений поступило по следующим вопросам:</w:t>
      </w:r>
    </w:p>
    <w:p w14:paraId="50DA1988" w14:textId="77777777" w:rsidR="00CB6C16" w:rsidRDefault="00CB6C16" w:rsidP="00CB6C16">
      <w:pPr>
        <w:pStyle w:val="a3"/>
        <w:jc w:val="both"/>
      </w:pPr>
      <w:r>
        <w:lastRenderedPageBreak/>
        <w:t>- «комплексное благоустройство», «благоустройство и ремонт подъездных дорог, в том числе тротуаров», «водоснабжение поселений», «перебои в водоснабжении», «перебои в теплоснабжении».</w:t>
      </w:r>
    </w:p>
    <w:p w14:paraId="5A1252DE" w14:textId="77777777" w:rsidR="00CB6C16" w:rsidRDefault="00CB6C16" w:rsidP="00CB6C16">
      <w:pPr>
        <w:pStyle w:val="a3"/>
        <w:jc w:val="both"/>
      </w:pPr>
      <w:r>
        <w:t> </w:t>
      </w:r>
    </w:p>
    <w:p w14:paraId="0C01EE09" w14:textId="77777777" w:rsidR="00CB6C16" w:rsidRDefault="00CB6C16" w:rsidP="00CB6C16">
      <w:pPr>
        <w:pStyle w:val="a3"/>
        <w:jc w:val="both"/>
      </w:pPr>
      <w:r>
        <w:rPr>
          <w:rStyle w:val="a5"/>
          <w:b/>
          <w:bCs/>
        </w:rPr>
        <w:t>Гражданские инициативы</w:t>
      </w:r>
    </w:p>
    <w:p w14:paraId="41158B83" w14:textId="77777777" w:rsidR="00CB6C16" w:rsidRDefault="00CB6C16" w:rsidP="00CB6C16">
      <w:pPr>
        <w:pStyle w:val="a3"/>
        <w:jc w:val="both"/>
      </w:pPr>
      <w:r>
        <w:t>В 2019 году на территории района в рамках гражданских инициатив проведены следующие мероприятия.</w:t>
      </w:r>
    </w:p>
    <w:p w14:paraId="7295FBED" w14:textId="77777777" w:rsidR="00CB6C16" w:rsidRDefault="00CB6C16" w:rsidP="00CB6C16">
      <w:pPr>
        <w:pStyle w:val="a3"/>
        <w:jc w:val="both"/>
      </w:pPr>
      <w:r>
        <w:t>Инициативы Марксовской районной организации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14:paraId="7EEE9D0B" w14:textId="77777777" w:rsidR="00CB6C16" w:rsidRDefault="00CB6C16" w:rsidP="00CB6C16">
      <w:pPr>
        <w:pStyle w:val="a3"/>
        <w:jc w:val="both"/>
      </w:pPr>
      <w:r>
        <w:t>- в мае установлена мемориальная доска участнику Великой Отечественной войны, почетному гражданину Марксовского муниципального района Соснеру Гиршу Давыдовичу – 15,0 тыс. руб.; проведен косметический ремонт стел по родам войск в парке Победы г. Маркса – 25,0 тыс. руб.; обустроено крыльцо жилого дома участника Великой Отечественной войны Фомина Василия Николаевича – 15,0 тыс. руб;</w:t>
      </w:r>
    </w:p>
    <w:p w14:paraId="230BA935" w14:textId="77777777" w:rsidR="00CB6C16" w:rsidRDefault="00CB6C16" w:rsidP="00CB6C16">
      <w:pPr>
        <w:pStyle w:val="a3"/>
        <w:jc w:val="both"/>
      </w:pPr>
      <w:r>
        <w:t>- в сентябре в с. Караман открыта мемориальная доска чабану колхоза «Красная наука» Димимову Квашу, внесшему во время Великой Отечественной войны 105,5 тыс. руб. на выпуск боевого самолета Як – 3 в январе 1943 г. – 15,0 тыс. руб.; открыт уголок пограничника в музее краеведения г. Маркс – 5,0 тыс. руб.</w:t>
      </w:r>
    </w:p>
    <w:p w14:paraId="116713A0" w14:textId="77777777" w:rsidR="00CB6C16" w:rsidRDefault="00CB6C16" w:rsidP="00CB6C16">
      <w:pPr>
        <w:pStyle w:val="a3"/>
        <w:jc w:val="both"/>
      </w:pPr>
      <w:r>
        <w:t>В селах муниципальных образований проведены: уборка кладбищ, замена ограждений кладбищ (с. Липовка, с. Павловка), субботники, косметический ремонт памятников землякам, погибшим в годы Великой Отечественной войны при привлечении вклада жителей, в июне установлены детские игровые площадки в с. Березовка при привлечении вклада жителей и в с. Георгиевка на 300,0 тыс. руб. (ИП Анохина В.В.), работы по замене водопроводной сети в с. Бородаевка, установка дорожных знаков с. Каменка, работы по замене водопроводной сети (с. Липовка, с. Каменка), ремонт здания и системы теплоснабжения в с. Красная Поляна, ремонт и отсыпка асфальтовой крошкой дороги ул. Набережная с. Павловка, установка уличных фонарей (с. Красная Поляна, с. Бобровка, с. Приволжское, Бородаевка), установка дорожных знаков (с. Березовка, п. Осиновский), замена ограждений кладбища, покраска (с. Каменка, с. Бородаевка), установка детской игровой площадки в с. Бородаевка при привлечении вклада жителей.</w:t>
      </w:r>
    </w:p>
    <w:p w14:paraId="3A688B89" w14:textId="77777777" w:rsidR="00CB6C16" w:rsidRDefault="00CB6C16" w:rsidP="00CB6C16">
      <w:pPr>
        <w:pStyle w:val="a3"/>
        <w:jc w:val="both"/>
      </w:pPr>
      <w:r>
        <w:t>В рамках реализации проектов развития муниципальных образований области, основанных на местных инициативах, в 2019 году из областного бюджета распределены субсидии на следующие проекты:</w:t>
      </w:r>
    </w:p>
    <w:p w14:paraId="57BDD944" w14:textId="77777777" w:rsidR="00CB6C16" w:rsidRDefault="00CB6C16" w:rsidP="00CB6C16">
      <w:pPr>
        <w:pStyle w:val="a3"/>
        <w:jc w:val="both"/>
      </w:pPr>
      <w:r>
        <w:t>- Подлесновское муниципальное образование проект «Благоустройство территории и установка спортивного комплекса спортивной школы «Олимпик» с. Подлесное» - 740 000 руб.; Приволжское муниципальное образование проект «Благоустройство парковой зоны в с. Приволжское» - 709 216,00 руб. (софинансирование: местный бюджет – 104,6 тыс.руб. , физ.лица – 93,3 т.р., юр.лица – 120,7 тыс.руб.) Работы по реализации проектов завершены. Территории торжественно открыты в октябре 2019 года.</w:t>
      </w:r>
    </w:p>
    <w:p w14:paraId="2944DF05" w14:textId="77777777" w:rsidR="00CB6C16" w:rsidRDefault="00CB6C16" w:rsidP="00CB6C16">
      <w:pPr>
        <w:pStyle w:val="a3"/>
        <w:jc w:val="both"/>
      </w:pPr>
      <w:r>
        <w:t xml:space="preserve">- Зоркинское муниципальное образование проект «Ремонт артезианской скважины № 1 п. Колос и ремонт артезианской скважины в с. Золотовка Зоркинского муниципального </w:t>
      </w:r>
      <w:r>
        <w:lastRenderedPageBreak/>
        <w:t>образования Марксовского муниципального района Саратовской области» - 990 955,00 руб. Завершены работы по ремонту двух артезианских скважин 27 июня 2019 года (софинансирование: местный бюджет -315,2 тыс.руб., физ.лица – 205,0 тыс. руб., юр.лица – 127,0 тыс.руб.)</w:t>
      </w:r>
    </w:p>
    <w:p w14:paraId="522C8A13" w14:textId="77777777" w:rsidR="00CB6C16" w:rsidRDefault="00CB6C16" w:rsidP="00CB6C16">
      <w:pPr>
        <w:pStyle w:val="a3"/>
        <w:jc w:val="both"/>
      </w:pPr>
      <w:r>
        <w:t>Участниками областного конкурса общественно полезных (социальных) проектов среди социально ориентированных некоммерческих организаций области, который ежегодно проводит Министерство внутренней политики и общественных отношений области, от Марксовского муниципального района стали:</w:t>
      </w:r>
    </w:p>
    <w:p w14:paraId="11B9CAC7" w14:textId="77777777" w:rsidR="00CB6C16" w:rsidRDefault="00CB6C16" w:rsidP="00CB6C16">
      <w:pPr>
        <w:pStyle w:val="a3"/>
        <w:jc w:val="both"/>
      </w:pPr>
      <w:r>
        <w:t>- районная организация ветеранов войны, Вооруженных сил и правоохранительных органов, с проектом «Воинская слава России», сумма гранта 180,0 тысяч рублей;</w:t>
      </w:r>
    </w:p>
    <w:p w14:paraId="1FA4FFE6" w14:textId="77777777" w:rsidR="00CB6C16" w:rsidRDefault="00CB6C16" w:rsidP="00CB6C16">
      <w:pPr>
        <w:pStyle w:val="a3"/>
        <w:jc w:val="both"/>
      </w:pPr>
      <w:r>
        <w:t>- местная национально-культурная автономия немцев Марксовского района, с проектом «Поддержка языково-этнокультурных клубов для детей и подростков», сумма гранта 160,0 тысяч рублей. Проекты реализованы до конца 2019 года.</w:t>
      </w:r>
    </w:p>
    <w:p w14:paraId="72613396" w14:textId="77777777" w:rsidR="006E6403" w:rsidRDefault="006E6403"/>
    <w:sectPr w:rsidR="006E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16"/>
    <w:rsid w:val="006E6403"/>
    <w:rsid w:val="00CB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E497"/>
  <w15:chartTrackingRefBased/>
  <w15:docId w15:val="{7315DD00-8EB4-4E50-947B-89FE31D0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C16"/>
    <w:rPr>
      <w:b/>
      <w:bCs/>
    </w:rPr>
  </w:style>
  <w:style w:type="character" w:styleId="a5">
    <w:name w:val="Emphasis"/>
    <w:basedOn w:val="a0"/>
    <w:uiPriority w:val="20"/>
    <w:qFormat/>
    <w:rsid w:val="00CB6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13646</Words>
  <Characters>77785</Characters>
  <Application>Microsoft Office Word</Application>
  <DocSecurity>0</DocSecurity>
  <Lines>648</Lines>
  <Paragraphs>182</Paragraphs>
  <ScaleCrop>false</ScaleCrop>
  <Company/>
  <LinksUpToDate>false</LinksUpToDate>
  <CharactersWithSpaces>91249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1</cp:revision>
  <dcterms:created xsi:type="dcterms:W3CDTF">2020-06-09T19:18:00Z</dcterms:created>
  <dcterms:modified xsi:type="dcterms:W3CDTF">2020-06-09T19:19:00Z</dcterms:modified>
</cp:coreProperties>
</file>