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4F0E90" w:rsidRDefault="00851283" w:rsidP="005E26E0">
      <w:pPr>
        <w:spacing w:line="240" w:lineRule="exact"/>
        <w:jc w:val="center"/>
        <w:rPr>
          <w:b/>
        </w:rPr>
      </w:pPr>
      <w:r w:rsidRPr="004F0E90">
        <w:rPr>
          <w:b/>
        </w:rPr>
        <w:t>ИЗВЕЩЕНИЕ</w:t>
      </w:r>
    </w:p>
    <w:p w:rsidR="00851283" w:rsidRPr="004F0E90" w:rsidRDefault="00851283" w:rsidP="005E26E0">
      <w:pPr>
        <w:spacing w:line="240" w:lineRule="exact"/>
        <w:jc w:val="center"/>
        <w:rPr>
          <w:b/>
        </w:rPr>
      </w:pPr>
      <w:r w:rsidRPr="004F0E90">
        <w:rPr>
          <w:b/>
        </w:rPr>
        <w:t xml:space="preserve">Администрация Марксовского муниципального района </w:t>
      </w:r>
      <w:r w:rsidR="000F7AE3" w:rsidRPr="004F0E90">
        <w:rPr>
          <w:b/>
        </w:rPr>
        <w:t xml:space="preserve">сообщает о </w:t>
      </w:r>
      <w:r w:rsidR="00EC3BFD" w:rsidRPr="004F0E90">
        <w:rPr>
          <w:b/>
        </w:rPr>
        <w:t xml:space="preserve">  проведени</w:t>
      </w:r>
      <w:r w:rsidR="000F7AE3" w:rsidRPr="004F0E90">
        <w:rPr>
          <w:b/>
        </w:rPr>
        <w:t>и</w:t>
      </w:r>
      <w:r w:rsidRPr="004F0E90">
        <w:rPr>
          <w:b/>
        </w:rPr>
        <w:t xml:space="preserve"> аукциона </w:t>
      </w:r>
      <w:r w:rsidR="00695FF2" w:rsidRPr="004F0E90">
        <w:rPr>
          <w:b/>
        </w:rPr>
        <w:t>на право</w:t>
      </w:r>
      <w:r w:rsidRPr="004F0E90">
        <w:rPr>
          <w:b/>
        </w:rPr>
        <w:t xml:space="preserve"> заключени</w:t>
      </w:r>
      <w:r w:rsidR="00695FF2" w:rsidRPr="004F0E90">
        <w:rPr>
          <w:b/>
        </w:rPr>
        <w:t>я</w:t>
      </w:r>
      <w:r w:rsidRPr="004F0E90">
        <w:rPr>
          <w:b/>
        </w:rPr>
        <w:t xml:space="preserve"> договор</w:t>
      </w:r>
      <w:r w:rsidR="00F8405A" w:rsidRPr="004F0E90">
        <w:rPr>
          <w:b/>
        </w:rPr>
        <w:t>ов</w:t>
      </w:r>
      <w:r w:rsidRPr="004F0E90">
        <w:rPr>
          <w:b/>
        </w:rPr>
        <w:t xml:space="preserve"> аренды земельн</w:t>
      </w:r>
      <w:r w:rsidR="00F8405A" w:rsidRPr="004F0E90">
        <w:rPr>
          <w:b/>
        </w:rPr>
        <w:t>ых</w:t>
      </w:r>
      <w:r w:rsidR="00D63E49" w:rsidRPr="004F0E90">
        <w:rPr>
          <w:b/>
        </w:rPr>
        <w:t xml:space="preserve"> </w:t>
      </w:r>
      <w:r w:rsidRPr="004F0E90">
        <w:rPr>
          <w:b/>
        </w:rPr>
        <w:t xml:space="preserve"> участк</w:t>
      </w:r>
      <w:r w:rsidR="00F8405A" w:rsidRPr="004F0E90">
        <w:rPr>
          <w:b/>
        </w:rPr>
        <w:t>ов</w:t>
      </w:r>
    </w:p>
    <w:p w:rsidR="003C1AB9" w:rsidRPr="004F0E90" w:rsidRDefault="003C1AB9" w:rsidP="005E26E0">
      <w:pPr>
        <w:spacing w:line="240" w:lineRule="exact"/>
        <w:jc w:val="center"/>
        <w:rPr>
          <w:b/>
        </w:rPr>
      </w:pPr>
    </w:p>
    <w:p w:rsidR="00851283" w:rsidRPr="004F0E90" w:rsidRDefault="00851283" w:rsidP="005E26E0">
      <w:pPr>
        <w:spacing w:line="240" w:lineRule="exact"/>
        <w:jc w:val="center"/>
        <w:rPr>
          <w:b/>
        </w:rPr>
      </w:pPr>
      <w:r w:rsidRPr="004F0E90">
        <w:rPr>
          <w:b/>
        </w:rPr>
        <w:t>Общие положения</w:t>
      </w:r>
    </w:p>
    <w:p w:rsidR="00851283" w:rsidRPr="004F0E90" w:rsidRDefault="00851283" w:rsidP="004F0E90">
      <w:pPr>
        <w:spacing w:line="240" w:lineRule="exact"/>
        <w:jc w:val="both"/>
      </w:pPr>
      <w:r w:rsidRPr="004F0E90">
        <w:tab/>
      </w:r>
      <w:r w:rsidRPr="004F0E90">
        <w:rPr>
          <w:b/>
        </w:rPr>
        <w:t>Форма торгов</w:t>
      </w:r>
      <w:r w:rsidRPr="004F0E90">
        <w:t>: аукцион, проводится открытым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F0E90" w:rsidRDefault="00851283" w:rsidP="004F0E90">
      <w:pPr>
        <w:spacing w:line="240" w:lineRule="exact"/>
        <w:jc w:val="both"/>
      </w:pPr>
      <w:r w:rsidRPr="004F0E90">
        <w:tab/>
      </w:r>
      <w:r w:rsidR="00ED4C21" w:rsidRPr="004F0E90">
        <w:rPr>
          <w:b/>
        </w:rPr>
        <w:t xml:space="preserve">Продавец: </w:t>
      </w:r>
      <w:r w:rsidR="00677AD7">
        <w:t xml:space="preserve"> а</w:t>
      </w:r>
      <w:r w:rsidR="00ED4C21" w:rsidRPr="004F0E90">
        <w:t>дминистрация Марксовского муниципального района.</w:t>
      </w:r>
    </w:p>
    <w:p w:rsidR="00ED4C21" w:rsidRPr="004F0E90" w:rsidRDefault="00ED4C21" w:rsidP="004F0E90">
      <w:pPr>
        <w:spacing w:line="240" w:lineRule="exact"/>
        <w:jc w:val="both"/>
      </w:pPr>
      <w:r w:rsidRPr="004F0E90">
        <w:tab/>
        <w:t>О</w:t>
      </w:r>
      <w:r w:rsidRPr="004F0E90">
        <w:rPr>
          <w:b/>
        </w:rPr>
        <w:t xml:space="preserve">рганизатор аукциона: </w:t>
      </w:r>
      <w:r w:rsidRPr="004F0E90">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F0E90" w:rsidRDefault="00ED4C21" w:rsidP="004F0E90">
      <w:pPr>
        <w:spacing w:line="240" w:lineRule="exact"/>
        <w:ind w:firstLine="708"/>
        <w:jc w:val="both"/>
      </w:pPr>
      <w:r w:rsidRPr="004F0E90">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851283" w:rsidRPr="004F0E90" w:rsidRDefault="00851283" w:rsidP="004F0E90">
      <w:pPr>
        <w:spacing w:line="240" w:lineRule="exact"/>
        <w:ind w:firstLine="708"/>
        <w:jc w:val="both"/>
        <w:rPr>
          <w:color w:val="FF0000"/>
        </w:rPr>
      </w:pPr>
      <w:r w:rsidRPr="004F0E90">
        <w:rPr>
          <w:b/>
        </w:rPr>
        <w:t>Орган местного самоуправления, принявший решение о проведении аукциона и реквизиты указанного решения</w:t>
      </w:r>
      <w:r w:rsidRPr="004F0E90">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7E4AF2">
        <w:rPr>
          <w:color w:val="000000" w:themeColor="text1"/>
        </w:rPr>
        <w:t>от</w:t>
      </w:r>
      <w:r w:rsidR="00106D58" w:rsidRPr="007E4AF2">
        <w:rPr>
          <w:color w:val="000000" w:themeColor="text1"/>
        </w:rPr>
        <w:t xml:space="preserve"> </w:t>
      </w:r>
      <w:r w:rsidR="004F0E90" w:rsidRPr="007E4AF2">
        <w:rPr>
          <w:color w:val="000000" w:themeColor="text1"/>
        </w:rPr>
        <w:t xml:space="preserve"> </w:t>
      </w:r>
      <w:r w:rsidR="00A678C3" w:rsidRPr="007E4AF2">
        <w:rPr>
          <w:color w:val="000000" w:themeColor="text1"/>
        </w:rPr>
        <w:t>25.12.2017</w:t>
      </w:r>
      <w:r w:rsidR="004F0E90" w:rsidRPr="007E4AF2">
        <w:rPr>
          <w:color w:val="000000" w:themeColor="text1"/>
        </w:rPr>
        <w:t xml:space="preserve"> </w:t>
      </w:r>
      <w:r w:rsidR="00CC6DCD" w:rsidRPr="007E4AF2">
        <w:rPr>
          <w:color w:val="000000" w:themeColor="text1"/>
        </w:rPr>
        <w:t>г.</w:t>
      </w:r>
      <w:r w:rsidR="00106D58" w:rsidRPr="007E4AF2">
        <w:rPr>
          <w:color w:val="000000" w:themeColor="text1"/>
        </w:rPr>
        <w:t xml:space="preserve">   №</w:t>
      </w:r>
      <w:r w:rsidR="001E218E" w:rsidRPr="007E4AF2">
        <w:rPr>
          <w:color w:val="000000" w:themeColor="text1"/>
        </w:rPr>
        <w:t xml:space="preserve"> </w:t>
      </w:r>
      <w:r w:rsidR="00A678C3" w:rsidRPr="007E4AF2">
        <w:rPr>
          <w:color w:val="000000" w:themeColor="text1"/>
        </w:rPr>
        <w:t>2342.</w:t>
      </w:r>
    </w:p>
    <w:p w:rsidR="00851283" w:rsidRPr="004F0E90" w:rsidRDefault="00851283" w:rsidP="004F0E90">
      <w:pPr>
        <w:spacing w:line="240" w:lineRule="exact"/>
        <w:jc w:val="both"/>
      </w:pPr>
      <w:r w:rsidRPr="004F0E90">
        <w:tab/>
      </w:r>
      <w:r w:rsidRPr="004F0E90">
        <w:rPr>
          <w:b/>
        </w:rPr>
        <w:t>Дата, время и место проведения аукциона</w:t>
      </w:r>
      <w:r w:rsidRPr="004F0E90">
        <w:t xml:space="preserve">: </w:t>
      </w:r>
      <w:r w:rsidR="00F8405A" w:rsidRPr="004F0E90">
        <w:rPr>
          <w:b/>
        </w:rPr>
        <w:t>«</w:t>
      </w:r>
      <w:r w:rsidR="00677AD7">
        <w:rPr>
          <w:b/>
        </w:rPr>
        <w:t>02</w:t>
      </w:r>
      <w:r w:rsidR="000D3BB4" w:rsidRPr="004F0E90">
        <w:rPr>
          <w:b/>
        </w:rPr>
        <w:t xml:space="preserve">» </w:t>
      </w:r>
      <w:r w:rsidR="00677AD7">
        <w:rPr>
          <w:b/>
        </w:rPr>
        <w:t>февраля</w:t>
      </w:r>
      <w:r w:rsidR="000D3BB4" w:rsidRPr="004F0E90">
        <w:rPr>
          <w:b/>
        </w:rPr>
        <w:t xml:space="preserve">  201</w:t>
      </w:r>
      <w:r w:rsidR="00677AD7">
        <w:rPr>
          <w:b/>
        </w:rPr>
        <w:t>8</w:t>
      </w:r>
      <w:r w:rsidRPr="004F0E90">
        <w:rPr>
          <w:b/>
        </w:rPr>
        <w:t xml:space="preserve"> г. в 1</w:t>
      </w:r>
      <w:r w:rsidR="001F1618">
        <w:rPr>
          <w:b/>
        </w:rPr>
        <w:t>1</w:t>
      </w:r>
      <w:r w:rsidRPr="004F0E90">
        <w:rPr>
          <w:b/>
        </w:rPr>
        <w:t xml:space="preserve"> ч.</w:t>
      </w:r>
      <w:r w:rsidR="00111FA0" w:rsidRPr="004F0E90">
        <w:rPr>
          <w:b/>
        </w:rPr>
        <w:t xml:space="preserve"> </w:t>
      </w:r>
      <w:r w:rsidR="001F1618">
        <w:rPr>
          <w:b/>
        </w:rPr>
        <w:t>0</w:t>
      </w:r>
      <w:r w:rsidR="00EC3BFD" w:rsidRPr="004F0E90">
        <w:rPr>
          <w:b/>
        </w:rPr>
        <w:t>0</w:t>
      </w:r>
      <w:r w:rsidRPr="004F0E90">
        <w:rPr>
          <w:b/>
        </w:rPr>
        <w:t xml:space="preserve"> м.</w:t>
      </w:r>
      <w:r w:rsidRPr="004F0E90">
        <w:t xml:space="preserve"> по местному времени по адресу: Саратовская область, г.</w:t>
      </w:r>
      <w:r w:rsidR="00D07828" w:rsidRPr="004F0E90">
        <w:t xml:space="preserve"> </w:t>
      </w:r>
      <w:r w:rsidRPr="004F0E90">
        <w:t>Маркс, пр.</w:t>
      </w:r>
      <w:r w:rsidR="00D07828" w:rsidRPr="004F0E90">
        <w:t xml:space="preserve"> </w:t>
      </w:r>
      <w:r w:rsidRPr="004F0E90">
        <w:t>Ленина, д.</w:t>
      </w:r>
      <w:r w:rsidR="00D07828" w:rsidRPr="004F0E90">
        <w:t xml:space="preserve"> </w:t>
      </w:r>
      <w:r w:rsidRPr="004F0E90">
        <w:t>20, каб</w:t>
      </w:r>
      <w:r w:rsidR="00D07828" w:rsidRPr="004F0E90">
        <w:t xml:space="preserve">инет № </w:t>
      </w:r>
      <w:r w:rsidRPr="004F0E90">
        <w:t>47.</w:t>
      </w:r>
    </w:p>
    <w:p w:rsidR="002E5BD4" w:rsidRPr="004F0E90" w:rsidRDefault="00851283" w:rsidP="004F0E90">
      <w:pPr>
        <w:spacing w:line="240" w:lineRule="exact"/>
        <w:jc w:val="both"/>
      </w:pPr>
      <w:r w:rsidRPr="004F0E90">
        <w:tab/>
      </w:r>
      <w:r w:rsidRPr="004F0E90">
        <w:rPr>
          <w:b/>
        </w:rPr>
        <w:t>Порядок проведения аукциона:</w:t>
      </w:r>
      <w:r w:rsidRPr="004F0E90">
        <w:t xml:space="preserve"> </w:t>
      </w:r>
      <w:r w:rsidR="000D3BB4" w:rsidRPr="004F0E90">
        <w:t>определен</w:t>
      </w:r>
      <w:r w:rsidR="002E5BD4" w:rsidRPr="004F0E90">
        <w:rPr>
          <w:b/>
        </w:rPr>
        <w:t xml:space="preserve"> </w:t>
      </w:r>
      <w:r w:rsidR="002E5BD4" w:rsidRPr="004F0E90">
        <w:t>ст. 3</w:t>
      </w:r>
      <w:r w:rsidR="00695FF2" w:rsidRPr="004F0E90">
        <w:t>9</w:t>
      </w:r>
      <w:r w:rsidR="002E5BD4" w:rsidRPr="004F0E90">
        <w:t>.1</w:t>
      </w:r>
      <w:r w:rsidR="00695FF2" w:rsidRPr="004F0E90">
        <w:t>1, ст. 39.12</w:t>
      </w:r>
      <w:r w:rsidR="002E5BD4" w:rsidRPr="004F0E90">
        <w:t xml:space="preserve">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w:t>
      </w:r>
      <w:r w:rsidR="004F0E90" w:rsidRPr="004F0E90">
        <w:t>м кодексом Российской Федерации, Гражданским кодексом Российской Федерации</w:t>
      </w:r>
      <w:r w:rsidR="004F0E90" w:rsidRPr="004F0E90">
        <w:rPr>
          <w:color w:val="000000"/>
        </w:rPr>
        <w:t>, постановлением администрации Марксовского муниципального района  от  16.03.2017 г.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16.03.2017 г.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4F0E90">
        <w:rPr>
          <w:color w:val="000000"/>
        </w:rPr>
        <w:t>.</w:t>
      </w:r>
    </w:p>
    <w:p w:rsidR="00851283" w:rsidRPr="004F0E90" w:rsidRDefault="00851283" w:rsidP="004F0E90">
      <w:pPr>
        <w:spacing w:line="240" w:lineRule="exact"/>
        <w:jc w:val="both"/>
      </w:pPr>
      <w:r w:rsidRPr="004F0E90">
        <w:tab/>
      </w:r>
      <w:r w:rsidRPr="004F0E90">
        <w:rPr>
          <w:b/>
        </w:rPr>
        <w:t xml:space="preserve">Предмет аукциона: </w:t>
      </w:r>
      <w:r w:rsidRPr="004F0E90">
        <w:t>право на заключение договор</w:t>
      </w:r>
      <w:r w:rsidR="00677AD7">
        <w:t>ов</w:t>
      </w:r>
      <w:r w:rsidRPr="004F0E90">
        <w:t xml:space="preserve"> аренды земельн</w:t>
      </w:r>
      <w:r w:rsidR="00677AD7">
        <w:t>ых</w:t>
      </w:r>
      <w:r w:rsidR="000D3BB4" w:rsidRPr="004F0E90">
        <w:t xml:space="preserve"> участ</w:t>
      </w:r>
      <w:r w:rsidR="00677AD7">
        <w:t>ков</w:t>
      </w:r>
      <w:r w:rsidRPr="004F0E90">
        <w:t>, находящ</w:t>
      </w:r>
      <w:r w:rsidR="00677AD7">
        <w:t>их</w:t>
      </w:r>
      <w:r w:rsidRPr="004F0E90">
        <w:t>ся в государственной собственности.</w:t>
      </w:r>
    </w:p>
    <w:p w:rsidR="00677AD7" w:rsidRPr="00677AD7" w:rsidRDefault="00851283" w:rsidP="00677AD7">
      <w:pPr>
        <w:ind w:firstLine="539"/>
        <w:jc w:val="both"/>
      </w:pPr>
      <w:r w:rsidRPr="001F1618">
        <w:rPr>
          <w:sz w:val="22"/>
          <w:szCs w:val="22"/>
        </w:rPr>
        <w:tab/>
      </w:r>
      <w:r w:rsidR="00677AD7" w:rsidRPr="00677AD7">
        <w:t xml:space="preserve">ЛОТ № 1: земельный участок, расположенный по адресу: Саратовская область, Марксовский район, Осиновское муниципальное образование, с. Березовка, кадастровый номер: 64:20:021001:906, категория земель: земли населенных пунктов, разрешенное использование земельного участка: для животноводства, в границах территориальной зоны СХ-2 площадь земельного участка 7008 кв.м., сроком на 3 (три) года и 2 (два) месяца, обременения: охранная зона 2 метра от оси кабеля. </w:t>
      </w:r>
    </w:p>
    <w:p w:rsidR="00677AD7" w:rsidRPr="00677AD7" w:rsidRDefault="00677AD7" w:rsidP="00677AD7">
      <w:pPr>
        <w:ind w:firstLine="539"/>
        <w:jc w:val="both"/>
      </w:pPr>
      <w:r w:rsidRPr="00677AD7">
        <w:t xml:space="preserve">Особые условия земельного участка: </w:t>
      </w:r>
    </w:p>
    <w:p w:rsidR="00677AD7" w:rsidRPr="00677AD7" w:rsidRDefault="00677AD7" w:rsidP="00677AD7">
      <w:pPr>
        <w:ind w:firstLine="539"/>
        <w:jc w:val="both"/>
      </w:pPr>
      <w:r w:rsidRPr="00677AD7">
        <w:t>- соблюдать охранную зону соединительных линий г.Маркс - с.Березовка, с.Березовка - с. Филипповка по 2 метра от оси кабеля.</w:t>
      </w:r>
    </w:p>
    <w:p w:rsidR="00677AD7" w:rsidRPr="00677AD7" w:rsidRDefault="00677AD7" w:rsidP="00677AD7">
      <w:pPr>
        <w:ind w:firstLine="539"/>
        <w:jc w:val="both"/>
      </w:pPr>
      <w:r w:rsidRPr="00677AD7">
        <w:t>ЛОТ № 2 : земельный участок, расположенный по адресу: Саратовская область, г. Маркс, ул. Кирова, в 27 м по направлению на север от д. 2А, кадастровый номер: 64:44:020101:285, категория земель: земли населенных пунктов, разрешенное использование земельного участка: для строительства гаража, в границах территориальной зоны Ж-3 площадь земельного участка 30 кв.м., сроком на 1 (один) год и 6 (шесть) месяцев, обременения: отсутствуют.</w:t>
      </w:r>
    </w:p>
    <w:p w:rsidR="007E4AF2" w:rsidRDefault="009402B3" w:rsidP="007E4AF2">
      <w:pPr>
        <w:ind w:firstLine="510"/>
        <w:jc w:val="both"/>
        <w:rPr>
          <w:b/>
          <w:bCs/>
        </w:rPr>
      </w:pPr>
      <w:r w:rsidRPr="004F0E90">
        <w:rPr>
          <w:b/>
          <w:bCs/>
        </w:rPr>
        <w:t xml:space="preserve">Технические условия подключения объекта к сетям инженерно-технического обеспечения и плата за подключение на Лот № </w:t>
      </w:r>
      <w:r w:rsidR="007E6817" w:rsidRPr="004F0E90">
        <w:rPr>
          <w:b/>
          <w:bCs/>
        </w:rPr>
        <w:t>1</w:t>
      </w:r>
      <w:r w:rsidRPr="004F0E90">
        <w:rPr>
          <w:b/>
          <w:bCs/>
        </w:rPr>
        <w:t xml:space="preserve">: </w:t>
      </w:r>
    </w:p>
    <w:p w:rsidR="009402B3" w:rsidRPr="007E4AF2" w:rsidRDefault="000E51AA" w:rsidP="007E4AF2">
      <w:pPr>
        <w:ind w:firstLine="510"/>
        <w:jc w:val="both"/>
        <w:rPr>
          <w:b/>
          <w:bCs/>
        </w:rPr>
      </w:pPr>
      <w:r w:rsidRPr="004F0E90">
        <w:lastRenderedPageBreak/>
        <w:t xml:space="preserve">1. </w:t>
      </w:r>
      <w:r w:rsidR="009402B3" w:rsidRPr="004F0E90">
        <w:t>АО «Газпром газораспределение Саратовская область» филиал в г. Марксе сообщает, что</w:t>
      </w:r>
      <w:r w:rsidR="00D27E4B" w:rsidRPr="004F0E90">
        <w:t xml:space="preserve"> на земельный участок, расположенный </w:t>
      </w:r>
      <w:r w:rsidR="009402B3" w:rsidRPr="004F0E90">
        <w:t xml:space="preserve">по адресу: </w:t>
      </w:r>
      <w:r w:rsidR="00677AD7" w:rsidRPr="00677AD7">
        <w:t>Саратовская область, Марксовский район, Осиновское муниципальное образование, с. Березовка, площадь земельного участка 7008</w:t>
      </w:r>
      <w:r w:rsidR="00677AD7">
        <w:t xml:space="preserve"> </w:t>
      </w:r>
      <w:r w:rsidR="00677AD7" w:rsidRPr="00677AD7">
        <w:t>кв.м.</w:t>
      </w:r>
      <w:r w:rsidR="00677AD7">
        <w:t xml:space="preserve"> </w:t>
      </w:r>
      <w:r w:rsidR="009402B3" w:rsidRPr="004F0E90">
        <w:t xml:space="preserve">оформлять </w:t>
      </w:r>
      <w:r w:rsidR="00677AD7">
        <w:t xml:space="preserve">предварительные </w:t>
      </w:r>
      <w:r w:rsidR="009402B3" w:rsidRPr="004F0E90">
        <w:t>технические условия на подключение объекта капитального строительства</w:t>
      </w:r>
      <w:r w:rsidR="0026205A">
        <w:t xml:space="preserve"> (для животноводства)</w:t>
      </w:r>
      <w:r w:rsidR="00AB54EE" w:rsidRPr="004F0E90">
        <w:t xml:space="preserve"> </w:t>
      </w:r>
      <w:r w:rsidR="009402B3" w:rsidRPr="004F0E90">
        <w:t>к газораспределительной сети, а также определить стоимость работ по газификации объекта и его подключению</w:t>
      </w:r>
      <w:r w:rsidR="0026205A">
        <w:t>,</w:t>
      </w:r>
      <w:r w:rsidR="009402B3" w:rsidRPr="004F0E90">
        <w:t xml:space="preserve"> </w:t>
      </w:r>
      <w:r w:rsidR="0026205A">
        <w:t>филиал</w:t>
      </w:r>
      <w:r w:rsidR="009402B3" w:rsidRPr="004F0E90">
        <w:t xml:space="preserve"> не имеет возможности,  по причине отсутствия данных о максимальной технически возможной подключаемой нагрузке сети в точке подключения.</w:t>
      </w:r>
    </w:p>
    <w:p w:rsidR="0026205A" w:rsidRDefault="0026205A" w:rsidP="004F0E90">
      <w:pPr>
        <w:spacing w:line="240" w:lineRule="exact"/>
        <w:ind w:firstLine="539"/>
        <w:jc w:val="both"/>
      </w:pPr>
      <w:r>
        <w:t>2</w:t>
      </w:r>
      <w:r w:rsidRPr="004F0E90">
        <w:t xml:space="preserve">. Филиал ПОАО «МРСК Волги» - «Саратовские распределительные сети» </w:t>
      </w:r>
      <w:r>
        <w:t>сообщает</w:t>
      </w:r>
      <w:r w:rsidRPr="004F0E90">
        <w:t xml:space="preserve"> </w:t>
      </w:r>
      <w:r>
        <w:t>что технологическое присоединение к электрическим сетям осуществляется в соответствии с «Правилами технологического присоединения…» (утв. постановлением Правительства РФ от 27.12.2004г. №861) (далее Правила ТП.) на основании договора, заключаемого между сетевой организацией и</w:t>
      </w:r>
      <w:r w:rsidR="00555A4B">
        <w:t xml:space="preserve"> </w:t>
      </w:r>
      <w:r>
        <w:t>юридическим или физическим лицом (далее Заявитель), в сроки, установленными правилами ТП. Мероприятия, необходимые для технолог</w:t>
      </w:r>
      <w:r w:rsidR="006629C6">
        <w:t>ического присоединения объекта (</w:t>
      </w:r>
      <w:r>
        <w:t>требования по усилению существующей электрической сети, строительству новых объектов электросетевого хозяйства и т.д.) указываются в Приложение №1 (технические условия) к договору</w:t>
      </w:r>
      <w:r w:rsidR="00555A4B">
        <w:t xml:space="preserve"> об осуществлении технологического присоединения.</w:t>
      </w:r>
    </w:p>
    <w:p w:rsidR="00555A4B" w:rsidRDefault="00555A4B" w:rsidP="004F0E90">
      <w:pPr>
        <w:spacing w:line="240" w:lineRule="exact"/>
        <w:ind w:firstLine="539"/>
        <w:jc w:val="both"/>
      </w:pPr>
      <w:r>
        <w:t>Для заключения договора на технологическое присоединение Заявитель обращается в сетевую организацию с заявкой на технологическ5ое присоединение5 соответствующей формы с приложением необходимого комплекта документов. Перечень документов, прикладываемых к заявке на технологическое присоединение, указан в Правилах ТП.</w:t>
      </w:r>
    </w:p>
    <w:p w:rsidR="00555A4B" w:rsidRDefault="00555A4B" w:rsidP="004F0E90">
      <w:pPr>
        <w:spacing w:line="240" w:lineRule="exact"/>
        <w:ind w:firstLine="539"/>
        <w:jc w:val="both"/>
      </w:pPr>
      <w:r>
        <w:t>Срок действия технических условий не может составлять менее 2 лет и более 5 лет.</w:t>
      </w:r>
    </w:p>
    <w:p w:rsidR="00555A4B" w:rsidRDefault="00555A4B" w:rsidP="004F0E90">
      <w:pPr>
        <w:spacing w:line="240" w:lineRule="exact"/>
        <w:ind w:firstLine="539"/>
        <w:jc w:val="both"/>
      </w:pPr>
      <w:r>
        <w:t>Плата за технологическое присоединение определяется постановлениями комитета государственного регулирования тарифов Саратовской области №80/3 и №80/4 от 30.12.2016г.  №46/2 от 19.12.2013г.</w:t>
      </w:r>
    </w:p>
    <w:p w:rsidR="00555A4B" w:rsidRPr="00555A4B" w:rsidRDefault="00555A4B" w:rsidP="004F0E90">
      <w:pPr>
        <w:spacing w:line="240" w:lineRule="exact"/>
        <w:ind w:firstLine="539"/>
        <w:jc w:val="both"/>
      </w:pPr>
      <w:r>
        <w:t xml:space="preserve">Так же </w:t>
      </w:r>
      <w:r w:rsidRPr="004F0E90">
        <w:t xml:space="preserve">Филиал ПОАО «МРСК Волги» - «Саратовские распределительные сети» </w:t>
      </w:r>
      <w:r>
        <w:t>предварительно сообщает</w:t>
      </w:r>
      <w:r w:rsidRPr="004F0E90">
        <w:t xml:space="preserve"> </w:t>
      </w:r>
      <w:r>
        <w:t xml:space="preserve">что, электроснабжение объекта капитального строительства, расположение которого планируется на земельном участке по адресу: </w:t>
      </w:r>
      <w:r w:rsidR="00B64A38" w:rsidRPr="00677AD7">
        <w:t>Саратовская область, Марксовский район, Осиновское муниципальное образование, с. Березовка</w:t>
      </w:r>
      <w:r w:rsidR="00B64A38">
        <w:t xml:space="preserve"> возможно осуществить от ВЛ-0,4 кВ Л-1 от КТП-47-6/0,4кВ Л-8 от ПС 110кВ «Филипповка».</w:t>
      </w:r>
    </w:p>
    <w:p w:rsidR="00C50E59" w:rsidRPr="004F0E90" w:rsidRDefault="009402B3" w:rsidP="004F0E90">
      <w:pPr>
        <w:spacing w:line="240" w:lineRule="exact"/>
        <w:ind w:firstLine="539"/>
        <w:jc w:val="both"/>
      </w:pPr>
      <w:r w:rsidRPr="004F0E90">
        <w:t xml:space="preserve">3. </w:t>
      </w:r>
      <w:r w:rsidR="00B64A38">
        <w:t xml:space="preserve">Индивидуальный предприниматель Филиппов Олег Валерьевич </w:t>
      </w:r>
      <w:r w:rsidR="00571548" w:rsidRPr="004F0E90">
        <w:t>сообща</w:t>
      </w:r>
      <w:r w:rsidR="0031472A" w:rsidRPr="004F0E90">
        <w:t>ю</w:t>
      </w:r>
      <w:r w:rsidRPr="004F0E90">
        <w:t xml:space="preserve">т, </w:t>
      </w:r>
      <w:r w:rsidR="00B64A38">
        <w:t xml:space="preserve">что на земельном участке в </w:t>
      </w:r>
      <w:r w:rsidR="00B64A38" w:rsidRPr="00677AD7">
        <w:t>кадастров</w:t>
      </w:r>
      <w:r w:rsidR="00B64A38">
        <w:t>ом квартале</w:t>
      </w:r>
      <w:r w:rsidR="00B64A38" w:rsidRPr="00677AD7">
        <w:t xml:space="preserve"> 64:</w:t>
      </w:r>
      <w:r w:rsidR="00B64A38">
        <w:t>20:021001</w:t>
      </w:r>
      <w:r w:rsidR="00B64A38" w:rsidRPr="00677AD7">
        <w:t xml:space="preserve">, </w:t>
      </w:r>
      <w:r w:rsidR="00B64A38">
        <w:t xml:space="preserve">площадью </w:t>
      </w:r>
      <w:r w:rsidR="00B64A38" w:rsidRPr="00677AD7">
        <w:t>7008 кв.м</w:t>
      </w:r>
      <w:r w:rsidR="00B64A38">
        <w:t xml:space="preserve">. </w:t>
      </w:r>
      <w:r w:rsidR="007843B6" w:rsidRPr="004F0E90">
        <w:t xml:space="preserve">расположенном по адресу: </w:t>
      </w:r>
      <w:r w:rsidR="00B64A38" w:rsidRPr="00677AD7">
        <w:t xml:space="preserve">Саратовская область, Марксовский район, Осиновское муниципальное образование, с. Березовка, </w:t>
      </w:r>
      <w:r w:rsidR="00B64A38">
        <w:t>имеет возможность подключения к сетям инженерно-технического обслуживания (водоснабжение).</w:t>
      </w:r>
    </w:p>
    <w:p w:rsidR="002F35E5" w:rsidRPr="004F0E90" w:rsidRDefault="00850B12" w:rsidP="004F0E90">
      <w:pPr>
        <w:spacing w:line="240" w:lineRule="exact"/>
        <w:jc w:val="both"/>
      </w:pPr>
      <w:r w:rsidRPr="004F0E90">
        <w:t xml:space="preserve">          4</w:t>
      </w:r>
      <w:r w:rsidR="00E61A52" w:rsidRPr="004F0E90">
        <w:t>. П</w:t>
      </w:r>
      <w:r w:rsidR="009402B3" w:rsidRPr="004F0E90">
        <w:t xml:space="preserve">АО междугородной и международной электрической связи «Ростелеком» Макрорегиональный филиал «Волга» Саратовский филиал </w:t>
      </w:r>
      <w:r w:rsidR="00E531AB" w:rsidRPr="004F0E90">
        <w:t xml:space="preserve"> МЦТЭТ (г. Энгельс) Линейно-технический Цех (г. Маркс) </w:t>
      </w:r>
      <w:r w:rsidR="009402B3" w:rsidRPr="004F0E90">
        <w:t>сообщает, что</w:t>
      </w:r>
      <w:r w:rsidR="002F35E5" w:rsidRPr="004F0E90">
        <w:t xml:space="preserve"> для подключения объекта к сетям </w:t>
      </w:r>
      <w:r w:rsidR="00B64A38">
        <w:t>связи клиент (правообладатель земельного участка) обращается к Оператору связи с запросом о выдаче ТУ, который должен содержать:</w:t>
      </w:r>
    </w:p>
    <w:p w:rsidR="002F35E5" w:rsidRPr="004F0E90" w:rsidRDefault="002F35E5" w:rsidP="004F0E90">
      <w:pPr>
        <w:spacing w:line="240" w:lineRule="exact"/>
        <w:jc w:val="both"/>
      </w:pPr>
      <w:r w:rsidRPr="004F0E90">
        <w:t>- наименование лица, направившего запрос, его местонахождение и почтовый адрес;</w:t>
      </w:r>
    </w:p>
    <w:p w:rsidR="002F35E5" w:rsidRPr="004F0E90" w:rsidRDefault="002F35E5" w:rsidP="004F0E90">
      <w:pPr>
        <w:spacing w:line="240" w:lineRule="exact"/>
        <w:jc w:val="both"/>
      </w:pPr>
      <w:r w:rsidRPr="004F0E90">
        <w:t>- нотариально заверенные копии учредительных документов, а так же документы</w:t>
      </w:r>
      <w:r w:rsidR="0037687F" w:rsidRPr="004F0E90">
        <w:t>, подтверждающие полномочия лица, подписавшего запрос;</w:t>
      </w:r>
    </w:p>
    <w:p w:rsidR="0037687F" w:rsidRPr="004F0E90" w:rsidRDefault="0037687F" w:rsidP="004F0E90">
      <w:pPr>
        <w:spacing w:line="240" w:lineRule="exact"/>
        <w:jc w:val="both"/>
      </w:pPr>
      <w:r w:rsidRPr="004F0E90">
        <w:t>- правоустанавливающие документы на земельный участок (для правообладателя земельного участка);</w:t>
      </w:r>
    </w:p>
    <w:p w:rsidR="0037687F" w:rsidRPr="004F0E90" w:rsidRDefault="0037687F" w:rsidP="004F0E90">
      <w:pPr>
        <w:spacing w:line="240" w:lineRule="exact"/>
        <w:jc w:val="both"/>
      </w:pPr>
      <w:r w:rsidRPr="004F0E90">
        <w:t xml:space="preserve">- </w:t>
      </w:r>
      <w:r w:rsidR="005A4630" w:rsidRPr="004F0E90">
        <w:t>информацию о границах земельного участка, на котором планируется осуществить строительство объекта капитального строительства</w:t>
      </w:r>
      <w:r w:rsidR="00002C32">
        <w:t xml:space="preserve"> или на котором расположен реконструируемый объект капитально строительства</w:t>
      </w:r>
      <w:r w:rsidR="005A4630" w:rsidRPr="004F0E90">
        <w:t>;</w:t>
      </w:r>
    </w:p>
    <w:p w:rsidR="005A4630" w:rsidRPr="004F0E90" w:rsidRDefault="005A4630" w:rsidP="004F0E90">
      <w:pPr>
        <w:spacing w:line="240" w:lineRule="exact"/>
        <w:jc w:val="both"/>
      </w:pPr>
      <w:r w:rsidRPr="004F0E90">
        <w:t>- информацию о разрешенном использовании земельного участка;</w:t>
      </w:r>
    </w:p>
    <w:p w:rsidR="005A4630" w:rsidRPr="004F0E90" w:rsidRDefault="005A4630" w:rsidP="004F0E90">
      <w:pPr>
        <w:spacing w:line="240" w:lineRule="exact"/>
        <w:jc w:val="both"/>
      </w:pPr>
      <w:r w:rsidRPr="004F0E90">
        <w:t>- необходимые виды ресурсов, получаемых от сетей инженерно-технического обеспечения;</w:t>
      </w:r>
    </w:p>
    <w:p w:rsidR="005A4630" w:rsidRPr="004F0E90" w:rsidRDefault="005A4630" w:rsidP="004F0E90">
      <w:pPr>
        <w:spacing w:line="240" w:lineRule="exact"/>
        <w:jc w:val="both"/>
      </w:pPr>
      <w:r w:rsidRPr="004F0E90">
        <w:t>- планируемый срок ввода в эксплуатацию объекта капитального строительства;</w:t>
      </w:r>
    </w:p>
    <w:p w:rsidR="005A4630" w:rsidRPr="004F0E90" w:rsidRDefault="005A4630" w:rsidP="004F0E90">
      <w:pPr>
        <w:spacing w:line="240" w:lineRule="exact"/>
        <w:jc w:val="both"/>
      </w:pPr>
      <w:r w:rsidRPr="004F0E90">
        <w:t>- планируемую величину необходимой подключаемой нагрузки.</w:t>
      </w:r>
    </w:p>
    <w:p w:rsidR="009D3831" w:rsidRDefault="005A4630" w:rsidP="004F0E90">
      <w:pPr>
        <w:spacing w:line="240" w:lineRule="exact"/>
        <w:jc w:val="both"/>
      </w:pPr>
      <w:r w:rsidRPr="004F0E90">
        <w:tab/>
        <w:t>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w:t>
      </w:r>
      <w:r w:rsidR="00002C32">
        <w:t xml:space="preserve"> Цех (г. Маркс) сообщает, что по данному земельному участку находящемся в государственной собственности</w:t>
      </w:r>
      <w:r w:rsidRPr="004F0E90">
        <w:t xml:space="preserve">, </w:t>
      </w:r>
      <w:r w:rsidR="00002C32" w:rsidRPr="00677AD7">
        <w:t>расположенн</w:t>
      </w:r>
      <w:r w:rsidR="00002C32">
        <w:t>ом</w:t>
      </w:r>
      <w:r w:rsidR="00002C32" w:rsidRPr="00677AD7">
        <w:t xml:space="preserve"> </w:t>
      </w:r>
      <w:r w:rsidR="00002C32">
        <w:t xml:space="preserve">в </w:t>
      </w:r>
      <w:r w:rsidR="00002C32" w:rsidRPr="00677AD7">
        <w:t>кадастров</w:t>
      </w:r>
      <w:r w:rsidR="00002C32">
        <w:t>ом</w:t>
      </w:r>
      <w:r w:rsidR="00002C32" w:rsidRPr="00677AD7">
        <w:t xml:space="preserve"> </w:t>
      </w:r>
      <w:r w:rsidR="00002C32">
        <w:t>квартале</w:t>
      </w:r>
      <w:r w:rsidR="00002C32" w:rsidRPr="00677AD7">
        <w:t xml:space="preserve"> 64:20:021001</w:t>
      </w:r>
      <w:r w:rsidR="00002C32">
        <w:t>, по</w:t>
      </w:r>
      <w:r w:rsidR="00002C32" w:rsidRPr="00677AD7">
        <w:t xml:space="preserve"> адресу: Саратовская область, Марксовский район, Осиновское муниципальное образование, с. Березовка</w:t>
      </w:r>
      <w:r w:rsidR="00002C32">
        <w:t>,</w:t>
      </w:r>
      <w:r w:rsidR="00002C32" w:rsidRPr="00677AD7">
        <w:t xml:space="preserve"> площадь земельного участка 7008 кв.м</w:t>
      </w:r>
      <w:r w:rsidR="00002C32">
        <w:t>. проходят подземные кабельные линии связи (охранная зона 2 метра от оси кабеля).</w:t>
      </w:r>
    </w:p>
    <w:p w:rsidR="00002C32" w:rsidRDefault="00002C32" w:rsidP="00002C32">
      <w:pPr>
        <w:spacing w:line="240" w:lineRule="exact"/>
        <w:ind w:firstLine="426"/>
        <w:jc w:val="both"/>
      </w:pPr>
      <w:r>
        <w:t>1) Соединительные линии: г. Маркс - с. Березовка</w:t>
      </w:r>
    </w:p>
    <w:p w:rsidR="00002C32" w:rsidRDefault="00002C32" w:rsidP="00002C32">
      <w:pPr>
        <w:spacing w:line="240" w:lineRule="exact"/>
        <w:ind w:firstLine="426"/>
        <w:jc w:val="both"/>
      </w:pPr>
      <w:r>
        <w:t>2) Соединительные линии: с. Березовка – с. Филипповка</w:t>
      </w:r>
    </w:p>
    <w:p w:rsidR="00002C32" w:rsidRPr="004F0E90" w:rsidRDefault="00002C32" w:rsidP="00002C32">
      <w:pPr>
        <w:spacing w:line="240" w:lineRule="exact"/>
        <w:ind w:firstLine="426"/>
        <w:jc w:val="both"/>
      </w:pPr>
      <w:r>
        <w:lastRenderedPageBreak/>
        <w:t>В целях предупреждения КЛС (кабельных линий связи) или нарушения условий их нормально</w:t>
      </w:r>
      <w:r w:rsidR="0047372E">
        <w:t>й эксплуатации, согласно ст. 56</w:t>
      </w:r>
      <w:r>
        <w:t xml:space="preserve"> Земельного Кодекса РФ </w:t>
      </w:r>
      <w:r w:rsidR="0047372E">
        <w:t>в свидетельстве на право собственности данного участка, должно быть наложено ограничение (обременение).</w:t>
      </w:r>
    </w:p>
    <w:p w:rsidR="00CF663F" w:rsidRPr="004F0E90" w:rsidRDefault="00850B12" w:rsidP="004F0E90">
      <w:pPr>
        <w:spacing w:line="240" w:lineRule="exact"/>
        <w:jc w:val="both"/>
      </w:pPr>
      <w:r w:rsidRPr="004F0E90">
        <w:tab/>
        <w:t xml:space="preserve">5. </w:t>
      </w:r>
      <w:r w:rsidRPr="004F0E90">
        <w:rPr>
          <w:color w:val="000000"/>
        </w:rPr>
        <w:t>МУП «Тепло» сообщает, что</w:t>
      </w:r>
      <w:r w:rsidRPr="004F0E90">
        <w:t xml:space="preserve"> на земельном участке, находящемся по адресу: </w:t>
      </w:r>
      <w:r w:rsidR="0047372E" w:rsidRPr="00677AD7">
        <w:t>Саратовская область, Марксовский район, Осиновское муниципальное образование, с. Березовка</w:t>
      </w:r>
      <w:r w:rsidRPr="004F0E90">
        <w:t xml:space="preserve">, </w:t>
      </w:r>
      <w:r w:rsidR="0047372E">
        <w:t xml:space="preserve">расположенного в </w:t>
      </w:r>
      <w:r w:rsidR="0047372E" w:rsidRPr="00677AD7">
        <w:t>кадастров</w:t>
      </w:r>
      <w:r w:rsidR="0047372E">
        <w:t>ом квартале</w:t>
      </w:r>
      <w:r w:rsidR="0047372E" w:rsidRPr="00677AD7">
        <w:t xml:space="preserve"> 64:</w:t>
      </w:r>
      <w:r w:rsidR="0047372E">
        <w:t>20:021001</w:t>
      </w:r>
      <w:r w:rsidR="0047372E" w:rsidRPr="00677AD7">
        <w:t xml:space="preserve">, </w:t>
      </w:r>
      <w:r w:rsidR="0047372E">
        <w:t xml:space="preserve">площадью </w:t>
      </w:r>
      <w:r w:rsidR="0047372E" w:rsidRPr="00677AD7">
        <w:t>7008 кв.м</w:t>
      </w:r>
      <w:r w:rsidR="0047372E" w:rsidRPr="004F0E90">
        <w:t xml:space="preserve"> </w:t>
      </w:r>
      <w:r w:rsidRPr="004F0E90">
        <w:t xml:space="preserve">не имеет сетей теплоснабжения. </w:t>
      </w:r>
    </w:p>
    <w:p w:rsidR="0047372E" w:rsidRPr="0047372E" w:rsidRDefault="0047372E" w:rsidP="004F0E90">
      <w:pPr>
        <w:spacing w:line="240" w:lineRule="exact"/>
        <w:ind w:firstLine="540"/>
        <w:jc w:val="both"/>
        <w:rPr>
          <w:bCs/>
        </w:rPr>
      </w:pPr>
      <w:r w:rsidRPr="0047372E">
        <w:rPr>
          <w:bCs/>
        </w:rPr>
        <w:t>Таким образом,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D27E4B" w:rsidRPr="004F0E90" w:rsidRDefault="00D27E4B" w:rsidP="004F0E90">
      <w:pPr>
        <w:spacing w:line="240" w:lineRule="exact"/>
        <w:ind w:firstLine="540"/>
        <w:jc w:val="both"/>
        <w:rPr>
          <w:b/>
          <w:bCs/>
        </w:rPr>
      </w:pPr>
      <w:r w:rsidRPr="004F0E90">
        <w:rPr>
          <w:b/>
          <w:bCs/>
        </w:rPr>
        <w:t xml:space="preserve">Технические условия подключения объекта к сетям инженерно-технического обеспечения и плата за подключение на Лот № 2: </w:t>
      </w:r>
    </w:p>
    <w:p w:rsidR="00AE40DB" w:rsidRDefault="00D27E4B" w:rsidP="004F0E90">
      <w:pPr>
        <w:spacing w:line="240" w:lineRule="exact"/>
        <w:ind w:firstLine="539"/>
        <w:jc w:val="both"/>
      </w:pPr>
      <w:r w:rsidRPr="004F0E90">
        <w:t xml:space="preserve">1. АО «Газпром газораспределение Саратовская область» филиал в г. Марксе сообщает, что на земельный участок, расположенный по адресу: </w:t>
      </w:r>
      <w:r w:rsidR="009253E3" w:rsidRPr="00677AD7">
        <w:t>Саратовская область, г. Маркс, ул. Кирова, в 27 м по направлению на север от д. 2А</w:t>
      </w:r>
      <w:r w:rsidRPr="004F0E90">
        <w:t xml:space="preserve">, площадью </w:t>
      </w:r>
      <w:r w:rsidR="009253E3">
        <w:t>30</w:t>
      </w:r>
      <w:r w:rsidRPr="004F0E90">
        <w:t xml:space="preserve"> кв.м.,</w:t>
      </w:r>
      <w:r w:rsidR="009253E3">
        <w:t xml:space="preserve"> тарриториальная зона Ж-3</w:t>
      </w:r>
      <w:r w:rsidRPr="004F0E90">
        <w:t xml:space="preserve"> оформлять технические условия на подключение объекта капитального строительства</w:t>
      </w:r>
      <w:r w:rsidR="009253E3">
        <w:t xml:space="preserve"> (эксплуатация гаража)</w:t>
      </w:r>
      <w:r w:rsidRPr="004F0E90">
        <w:t xml:space="preserve"> к газораспределительной сети, а также определить стоимость работ по газификации объекта и его подключению </w:t>
      </w:r>
      <w:r w:rsidR="009253E3">
        <w:t>филиал</w:t>
      </w:r>
      <w:r w:rsidRPr="004F0E90">
        <w:t xml:space="preserve"> не имеет возможности,  по причине отсутствия данных о максимальной технически возможной подключаемой нагрузке сети в точке подключения.</w:t>
      </w:r>
      <w:r w:rsidR="00CF663F" w:rsidRPr="004F0E90">
        <w:t xml:space="preserve"> </w:t>
      </w:r>
    </w:p>
    <w:p w:rsidR="00AE40DB" w:rsidRDefault="00AE40DB" w:rsidP="00AE40DB">
      <w:pPr>
        <w:spacing w:line="240" w:lineRule="exact"/>
        <w:ind w:firstLine="539"/>
        <w:jc w:val="both"/>
      </w:pPr>
      <w:r w:rsidRPr="00AE40DB">
        <w:t xml:space="preserve">2. Филиал ОАО «Облкоммунэнерго» «Марксовские городские электрические сети»  сообщает, что электроснабжение  </w:t>
      </w:r>
      <w:r w:rsidR="009253E3">
        <w:t>гаража,</w:t>
      </w:r>
      <w:r w:rsidRPr="00AE40DB">
        <w:t xml:space="preserve"> </w:t>
      </w:r>
      <w:r w:rsidR="009253E3">
        <w:t>расположенного</w:t>
      </w:r>
      <w:r w:rsidRPr="00AE40DB">
        <w:t xml:space="preserve"> по адресу Саратовская область, г. Маркс, по смежеству с земельным участком, расположенным по адресу: </w:t>
      </w:r>
      <w:r w:rsidR="009253E3" w:rsidRPr="00677AD7">
        <w:t>Саратовская область, г. Маркс, ул. Кирова, в 27 м по направлению на север от д. 2А</w:t>
      </w:r>
      <w:r w:rsidR="009253E3" w:rsidRPr="004F0E90">
        <w:t xml:space="preserve">, площадью </w:t>
      </w:r>
      <w:r w:rsidR="009253E3">
        <w:t>30</w:t>
      </w:r>
      <w:r w:rsidR="009253E3" w:rsidRPr="004F0E90">
        <w:t xml:space="preserve"> кв.м.,</w:t>
      </w:r>
      <w:r w:rsidR="009253E3">
        <w:t xml:space="preserve"> </w:t>
      </w:r>
      <w:r w:rsidRPr="00AE40DB">
        <w:t xml:space="preserve"> </w:t>
      </w:r>
      <w:r>
        <w:t>возможно выполнить от э</w:t>
      </w:r>
      <w:r w:rsidR="009253E3">
        <w:t>л.сетей МГЭС, ВЛ-0,4 кВ от ЗТП-127</w:t>
      </w:r>
      <w:r>
        <w:t>.</w:t>
      </w:r>
    </w:p>
    <w:p w:rsidR="00AE40DB" w:rsidRDefault="00AE40DB" w:rsidP="00AE40DB">
      <w:pPr>
        <w:spacing w:line="240" w:lineRule="exact"/>
        <w:ind w:firstLine="539"/>
        <w:jc w:val="both"/>
      </w:pPr>
      <w:r>
        <w:t>Максимальная нагрузка в точке подключения-15,0 кВт;</w:t>
      </w:r>
    </w:p>
    <w:p w:rsidR="00AE40DB" w:rsidRDefault="00AE40DB" w:rsidP="00AE40DB">
      <w:pPr>
        <w:spacing w:line="240" w:lineRule="exact"/>
        <w:ind w:firstLine="539"/>
        <w:jc w:val="both"/>
      </w:pPr>
      <w:r>
        <w:t>Срок подключения объекта-30 рабочих дней (при наличии технической возможности);</w:t>
      </w:r>
    </w:p>
    <w:p w:rsidR="00AE40DB" w:rsidRPr="00AE40DB" w:rsidRDefault="00AE40DB" w:rsidP="00B127BC">
      <w:pPr>
        <w:spacing w:line="240" w:lineRule="exact"/>
        <w:ind w:firstLine="539"/>
        <w:jc w:val="both"/>
      </w:pPr>
      <w:r>
        <w:t>Срок действия техуслови</w:t>
      </w:r>
      <w:r w:rsidR="00B127BC">
        <w:t>й (в случае оформления)-2 года.</w:t>
      </w:r>
    </w:p>
    <w:p w:rsidR="00AE40DB" w:rsidRPr="00AE40DB" w:rsidRDefault="00A678C3" w:rsidP="00AE40DB">
      <w:pPr>
        <w:spacing w:line="240" w:lineRule="exact"/>
        <w:ind w:firstLine="539"/>
        <w:jc w:val="both"/>
      </w:pPr>
      <w:r w:rsidRPr="007E4AF2">
        <w:rPr>
          <w:color w:val="000000" w:themeColor="text1"/>
        </w:rPr>
        <w:t>3</w:t>
      </w:r>
      <w:r w:rsidR="00AE40DB" w:rsidRPr="007E4AF2">
        <w:rPr>
          <w:color w:val="000000" w:themeColor="text1"/>
        </w:rPr>
        <w:t>. ООО</w:t>
      </w:r>
      <w:r w:rsidR="00AE40DB" w:rsidRPr="00AE40DB">
        <w:t xml:space="preserve"> «Водоканал», ООО «Водоканал-Плюс» сообщают, что на земельном участке, расположенном по адресу: </w:t>
      </w:r>
      <w:r w:rsidR="009253E3" w:rsidRPr="00677AD7">
        <w:t>Саратовская область, г. Маркс, ул. Кирова, в 27 м по направлению на север от д. 2А</w:t>
      </w:r>
      <w:r w:rsidR="009253E3" w:rsidRPr="004F0E90">
        <w:t xml:space="preserve">, площадью </w:t>
      </w:r>
      <w:r w:rsidR="009253E3">
        <w:t>30</w:t>
      </w:r>
      <w:r w:rsidR="009253E3" w:rsidRPr="004F0E90">
        <w:t xml:space="preserve"> кв.м</w:t>
      </w:r>
      <w:r w:rsidR="009253E3">
        <w:t>.</w:t>
      </w:r>
      <w:r w:rsidR="00AE40DB" w:rsidRPr="00AE40DB">
        <w:t xml:space="preserve"> канализационные и водопроводные сети отсутствуют. Рекомендуется для слива сточных вод использовать </w:t>
      </w:r>
      <w:r w:rsidR="009253E3">
        <w:t>выгребную яму.</w:t>
      </w:r>
    </w:p>
    <w:p w:rsidR="00D27E4B" w:rsidRPr="004F0E90" w:rsidRDefault="00D27E4B" w:rsidP="004F0E90">
      <w:pPr>
        <w:spacing w:line="240" w:lineRule="exact"/>
        <w:jc w:val="both"/>
      </w:pPr>
      <w:r w:rsidRPr="007E4AF2">
        <w:rPr>
          <w:color w:val="000000" w:themeColor="text1"/>
        </w:rPr>
        <w:t xml:space="preserve">          </w:t>
      </w:r>
      <w:r w:rsidR="00A678C3" w:rsidRPr="007E4AF2">
        <w:rPr>
          <w:color w:val="000000" w:themeColor="text1"/>
        </w:rPr>
        <w:t>4</w:t>
      </w:r>
      <w:r w:rsidRPr="007E4AF2">
        <w:rPr>
          <w:color w:val="000000" w:themeColor="text1"/>
        </w:rPr>
        <w:t>.</w:t>
      </w:r>
      <w:r w:rsidRPr="004F0E90">
        <w:t xml:space="preserve">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D27E4B" w:rsidRPr="004F0E90" w:rsidRDefault="00D27E4B" w:rsidP="004F0E90">
      <w:pPr>
        <w:spacing w:line="240" w:lineRule="exact"/>
        <w:jc w:val="both"/>
      </w:pPr>
      <w:r w:rsidRPr="004F0E90">
        <w:t>- наименование лица, направившего запрос, его местонахождение и почтовый адрес;</w:t>
      </w:r>
    </w:p>
    <w:p w:rsidR="00D27E4B" w:rsidRPr="004F0E90" w:rsidRDefault="00D27E4B" w:rsidP="004F0E90">
      <w:pPr>
        <w:spacing w:line="240" w:lineRule="exact"/>
        <w:jc w:val="both"/>
      </w:pPr>
      <w:r w:rsidRPr="004F0E90">
        <w:t>- нотариально заверенные копии учредительных документов, а так же документы, подтверждающие полномочия лица, подписавшего запрос;</w:t>
      </w:r>
    </w:p>
    <w:p w:rsidR="00D27E4B" w:rsidRPr="004F0E90" w:rsidRDefault="00D27E4B" w:rsidP="004F0E90">
      <w:pPr>
        <w:spacing w:line="240" w:lineRule="exact"/>
        <w:jc w:val="both"/>
      </w:pPr>
      <w:r w:rsidRPr="004F0E90">
        <w:t>- правоустанавливающие документы на земельный участок (для правообладателя земельного участка);</w:t>
      </w:r>
    </w:p>
    <w:p w:rsidR="00D27E4B" w:rsidRPr="004F0E90" w:rsidRDefault="00D27E4B" w:rsidP="004F0E90">
      <w:pPr>
        <w:spacing w:line="240" w:lineRule="exact"/>
        <w:jc w:val="both"/>
      </w:pPr>
      <w:r w:rsidRPr="004F0E90">
        <w:t>- информацию о границах земельного участка, на котором планируется осуществить строительство объ</w:t>
      </w:r>
      <w:r w:rsidR="00B06706">
        <w:t>екта капитального строительства или на котором расположен реконструируемый объект капитального троительства;</w:t>
      </w:r>
    </w:p>
    <w:p w:rsidR="00D27E4B" w:rsidRPr="004F0E90" w:rsidRDefault="00D27E4B" w:rsidP="004F0E90">
      <w:pPr>
        <w:spacing w:line="240" w:lineRule="exact"/>
        <w:jc w:val="both"/>
      </w:pPr>
      <w:r w:rsidRPr="004F0E90">
        <w:t>- информацию о разрешенном использовании земельного участка;</w:t>
      </w:r>
    </w:p>
    <w:p w:rsidR="00D27E4B" w:rsidRPr="004F0E90" w:rsidRDefault="00D27E4B" w:rsidP="004F0E90">
      <w:pPr>
        <w:spacing w:line="240" w:lineRule="exact"/>
        <w:jc w:val="both"/>
      </w:pPr>
      <w:r w:rsidRPr="004F0E90">
        <w:t>- необходимые виды ресурсов, получаемых от сетей инженерно-технического обеспечения;</w:t>
      </w:r>
    </w:p>
    <w:p w:rsidR="00D27E4B" w:rsidRPr="004F0E90" w:rsidRDefault="00D27E4B" w:rsidP="004F0E90">
      <w:pPr>
        <w:spacing w:line="240" w:lineRule="exact"/>
        <w:jc w:val="both"/>
      </w:pPr>
      <w:r w:rsidRPr="004F0E90">
        <w:t>- планируемый срок ввода в эксплуатацию объекта капитального строительства;</w:t>
      </w:r>
    </w:p>
    <w:p w:rsidR="00D27E4B" w:rsidRPr="004F0E90" w:rsidRDefault="00D27E4B" w:rsidP="004F0E90">
      <w:pPr>
        <w:spacing w:line="240" w:lineRule="exact"/>
        <w:jc w:val="both"/>
      </w:pPr>
      <w:r w:rsidRPr="004F0E90">
        <w:t>- планируемую величину необходимой подключаемой нагрузки.</w:t>
      </w:r>
    </w:p>
    <w:p w:rsidR="00D27E4B" w:rsidRPr="004F0E90" w:rsidRDefault="00D27E4B" w:rsidP="004F0E90">
      <w:pPr>
        <w:spacing w:line="240" w:lineRule="exact"/>
        <w:jc w:val="both"/>
      </w:pPr>
      <w:r w:rsidRPr="004F0E90">
        <w:tab/>
        <w:t xml:space="preserve">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на земельном участке, расположенном по адресу: </w:t>
      </w:r>
      <w:r w:rsidR="00B06706" w:rsidRPr="00677AD7">
        <w:t>Саратовская область, г. Маркс, ул. Кирова, в 27 м по направлению на север от д. 2А</w:t>
      </w:r>
      <w:r w:rsidR="00B06706" w:rsidRPr="004F0E90">
        <w:t xml:space="preserve">, площадью </w:t>
      </w:r>
      <w:r w:rsidR="00B06706">
        <w:t>30</w:t>
      </w:r>
      <w:r w:rsidR="00B06706" w:rsidRPr="004F0E90">
        <w:t xml:space="preserve"> кв.м</w:t>
      </w:r>
      <w:r w:rsidRPr="004F0E90">
        <w:t xml:space="preserve"> линии связи ПАО «Ростелеком» отсутствуют.</w:t>
      </w:r>
    </w:p>
    <w:p w:rsidR="00F8347D" w:rsidRPr="004F0E90" w:rsidRDefault="00D27E4B" w:rsidP="004F0E90">
      <w:pPr>
        <w:spacing w:line="240" w:lineRule="exact"/>
        <w:jc w:val="both"/>
      </w:pPr>
      <w:r w:rsidRPr="004F0E90">
        <w:tab/>
      </w:r>
      <w:r w:rsidR="00A678C3" w:rsidRPr="007E4AF2">
        <w:rPr>
          <w:color w:val="000000" w:themeColor="text1"/>
        </w:rPr>
        <w:t>5</w:t>
      </w:r>
      <w:r w:rsidR="00663A76" w:rsidRPr="007E4AF2">
        <w:rPr>
          <w:color w:val="000000" w:themeColor="text1"/>
        </w:rPr>
        <w:t xml:space="preserve">. МУП «Тепло» сообщает, что на земельном участке, находящемся по адресу: </w:t>
      </w:r>
      <w:r w:rsidR="00B06706" w:rsidRPr="007E4AF2">
        <w:rPr>
          <w:color w:val="000000" w:themeColor="text1"/>
        </w:rPr>
        <w:t>Саратовская</w:t>
      </w:r>
      <w:r w:rsidR="00B06706" w:rsidRPr="00677AD7">
        <w:t xml:space="preserve"> область, г. Маркс, ул. Кирова, в 27 м по направлению на север от д. 2А</w:t>
      </w:r>
      <w:r w:rsidR="00B06706" w:rsidRPr="004F0E90">
        <w:t xml:space="preserve">, площадью </w:t>
      </w:r>
      <w:r w:rsidR="00B06706">
        <w:t>30</w:t>
      </w:r>
      <w:r w:rsidR="00B06706" w:rsidRPr="004F0E90">
        <w:t xml:space="preserve"> кв.м</w:t>
      </w:r>
      <w:r w:rsidR="00B06706">
        <w:t>.</w:t>
      </w:r>
      <w:r w:rsidR="00AE40DB">
        <w:t xml:space="preserve"> </w:t>
      </w:r>
      <w:r w:rsidR="00663A76" w:rsidRPr="004F0E90">
        <w:t>не имеет сетей теплоснабжения.</w:t>
      </w:r>
    </w:p>
    <w:p w:rsidR="00B06706" w:rsidRPr="0047372E" w:rsidRDefault="00663A76" w:rsidP="00B06706">
      <w:pPr>
        <w:spacing w:line="240" w:lineRule="exact"/>
        <w:ind w:firstLine="540"/>
        <w:jc w:val="both"/>
        <w:rPr>
          <w:bCs/>
        </w:rPr>
      </w:pPr>
      <w:r w:rsidRPr="004F0E90">
        <w:rPr>
          <w:bCs/>
        </w:rPr>
        <w:tab/>
      </w:r>
      <w:r w:rsidR="00B06706" w:rsidRPr="0047372E">
        <w:rPr>
          <w:bCs/>
        </w:rPr>
        <w:t>Таким образом,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851283" w:rsidRPr="00B06706" w:rsidRDefault="00851283" w:rsidP="00B06706">
      <w:pPr>
        <w:pStyle w:val="af0"/>
        <w:spacing w:before="0" w:line="240" w:lineRule="exact"/>
        <w:ind w:firstLine="567"/>
        <w:rPr>
          <w:rFonts w:ascii="Times New Roman" w:hAnsi="Times New Roman"/>
        </w:rPr>
      </w:pPr>
      <w:r w:rsidRPr="00B06706">
        <w:rPr>
          <w:rFonts w:ascii="Times New Roman" w:hAnsi="Times New Roman"/>
          <w:b/>
        </w:rPr>
        <w:t>Начальная цена годового ра</w:t>
      </w:r>
      <w:r w:rsidR="00111FA0" w:rsidRPr="00B06706">
        <w:rPr>
          <w:rFonts w:ascii="Times New Roman" w:hAnsi="Times New Roman"/>
          <w:b/>
        </w:rPr>
        <w:t>змера арендной платы за земельны</w:t>
      </w:r>
      <w:r w:rsidR="00266B71" w:rsidRPr="00B06706">
        <w:rPr>
          <w:rFonts w:ascii="Times New Roman" w:hAnsi="Times New Roman"/>
          <w:b/>
        </w:rPr>
        <w:t>й</w:t>
      </w:r>
      <w:r w:rsidR="00111FA0" w:rsidRPr="00B06706">
        <w:rPr>
          <w:rFonts w:ascii="Times New Roman" w:hAnsi="Times New Roman"/>
          <w:b/>
        </w:rPr>
        <w:t xml:space="preserve"> </w:t>
      </w:r>
      <w:r w:rsidR="00266B71" w:rsidRPr="00B06706">
        <w:rPr>
          <w:rFonts w:ascii="Times New Roman" w:hAnsi="Times New Roman"/>
          <w:b/>
        </w:rPr>
        <w:t xml:space="preserve"> участок</w:t>
      </w:r>
      <w:r w:rsidRPr="00B06706">
        <w:rPr>
          <w:rFonts w:ascii="Times New Roman" w:hAnsi="Times New Roman"/>
          <w:b/>
        </w:rPr>
        <w:t xml:space="preserve"> составляет:</w:t>
      </w:r>
    </w:p>
    <w:p w:rsidR="00B06706" w:rsidRPr="00B06706" w:rsidRDefault="00B06706" w:rsidP="00B06706">
      <w:pPr>
        <w:spacing w:line="240" w:lineRule="exact"/>
        <w:ind w:firstLine="540"/>
        <w:jc w:val="both"/>
      </w:pPr>
      <w:r w:rsidRPr="00B06706">
        <w:lastRenderedPageBreak/>
        <w:t>ЛОТ № 1: 2 354 (две тысячи триста пятьдесят четыре) рубля 69 коп., что составляет 20 %  от кадастровой стоимости земельного участка.</w:t>
      </w:r>
    </w:p>
    <w:p w:rsidR="00B06706" w:rsidRPr="00B06706" w:rsidRDefault="00B06706" w:rsidP="00B06706">
      <w:pPr>
        <w:spacing w:line="240" w:lineRule="exact"/>
        <w:ind w:firstLine="540"/>
        <w:jc w:val="both"/>
      </w:pPr>
      <w:r w:rsidRPr="00B06706">
        <w:t>ЛОТ № 2: 800 (восемьсот) рублей 28 коп., что составляет 20 %  от кадастровой стоимости земельного участка.</w:t>
      </w:r>
    </w:p>
    <w:p w:rsidR="00851283" w:rsidRPr="004F0E90" w:rsidRDefault="00851283" w:rsidP="00E43FF2">
      <w:pPr>
        <w:spacing w:line="240" w:lineRule="exact"/>
        <w:ind w:firstLine="540"/>
        <w:jc w:val="both"/>
      </w:pPr>
      <w:r w:rsidRPr="004F0E90">
        <w:rPr>
          <w:b/>
        </w:rPr>
        <w:t>Шаг аукциона</w:t>
      </w:r>
      <w:r w:rsidRPr="004F0E90">
        <w:t xml:space="preserve"> равняется </w:t>
      </w:r>
      <w:r w:rsidR="00A208CA" w:rsidRPr="004F0E90">
        <w:t>3</w:t>
      </w:r>
      <w:r w:rsidRPr="004F0E90">
        <w:t>%  начального размера годовой арендной платы и не изменяется в течение всего аукциона.</w:t>
      </w:r>
    </w:p>
    <w:p w:rsidR="005768D6" w:rsidRPr="004F0E90" w:rsidRDefault="00851283" w:rsidP="00B06706">
      <w:pPr>
        <w:spacing w:line="240" w:lineRule="exact"/>
        <w:ind w:firstLine="567"/>
        <w:jc w:val="both"/>
      </w:pPr>
      <w:r w:rsidRPr="004F0E90">
        <w:rPr>
          <w:b/>
        </w:rPr>
        <w:t>Дата начала приема заявок и дата окончания приема заявок на участие в аукционе</w:t>
      </w:r>
      <w:r w:rsidRPr="004F0E90">
        <w:t xml:space="preserve"> – прием заявок для участия в аукционе осуществляется </w:t>
      </w:r>
      <w:r w:rsidR="009E1CAD" w:rsidRPr="004F0E90">
        <w:t>Организатором</w:t>
      </w:r>
      <w:r w:rsidRPr="004F0E90">
        <w:t xml:space="preserve"> по рабочим дням </w:t>
      </w:r>
      <w:r w:rsidR="005768D6" w:rsidRPr="004F0E90">
        <w:rPr>
          <w:color w:val="000000"/>
        </w:rPr>
        <w:t xml:space="preserve">с 08.00 до 13.00 и с 14.00 до 17.00 </w:t>
      </w:r>
      <w:r w:rsidRPr="004F0E90">
        <w:t>по местному времени, начиная с момента опубликования настоящего информационного сообщения. Срок окончания приема за</w:t>
      </w:r>
      <w:r w:rsidR="00674CCE" w:rsidRPr="004F0E90">
        <w:t>явок на участие в аукционе –  17</w:t>
      </w:r>
      <w:r w:rsidR="00B06706">
        <w:t xml:space="preserve">.00 по местному времени </w:t>
      </w:r>
      <w:r w:rsidR="00E43FF2">
        <w:rPr>
          <w:b/>
        </w:rPr>
        <w:t xml:space="preserve"> </w:t>
      </w:r>
      <w:r w:rsidR="00B06706">
        <w:rPr>
          <w:b/>
        </w:rPr>
        <w:t>«</w:t>
      </w:r>
      <w:r w:rsidR="008C7366">
        <w:rPr>
          <w:b/>
        </w:rPr>
        <w:t>30</w:t>
      </w:r>
      <w:r w:rsidR="00B06706">
        <w:rPr>
          <w:b/>
        </w:rPr>
        <w:t>»</w:t>
      </w:r>
      <w:r w:rsidR="000D3BB4" w:rsidRPr="004F0E90">
        <w:rPr>
          <w:b/>
        </w:rPr>
        <w:t xml:space="preserve"> </w:t>
      </w:r>
      <w:r w:rsidR="00F81295">
        <w:rPr>
          <w:b/>
        </w:rPr>
        <w:t xml:space="preserve">января </w:t>
      </w:r>
      <w:r w:rsidR="000D3BB4" w:rsidRPr="004F0E90">
        <w:rPr>
          <w:b/>
        </w:rPr>
        <w:t>201</w:t>
      </w:r>
      <w:r w:rsidR="00F81295">
        <w:rPr>
          <w:b/>
        </w:rPr>
        <w:t>8</w:t>
      </w:r>
      <w:r w:rsidR="000D3BB4" w:rsidRPr="004F0E90">
        <w:rPr>
          <w:b/>
        </w:rPr>
        <w:t xml:space="preserve"> </w:t>
      </w:r>
      <w:r w:rsidRPr="004F0E90">
        <w:rPr>
          <w:b/>
        </w:rPr>
        <w:t>г</w:t>
      </w:r>
      <w:r w:rsidR="00331C8A" w:rsidRPr="004F0E90">
        <w:t>.</w:t>
      </w:r>
    </w:p>
    <w:p w:rsidR="00851283" w:rsidRPr="004F0E90" w:rsidRDefault="001B66A5" w:rsidP="004F0E90">
      <w:pPr>
        <w:spacing w:line="240" w:lineRule="exact"/>
        <w:jc w:val="both"/>
      </w:pPr>
      <w:r w:rsidRPr="004F0E90">
        <w:rPr>
          <w:b/>
        </w:rPr>
        <w:t xml:space="preserve">         </w:t>
      </w:r>
      <w:r w:rsidR="00851283" w:rsidRPr="004F0E90">
        <w:rPr>
          <w:b/>
        </w:rPr>
        <w:t>Время и место приема заявок</w:t>
      </w:r>
      <w:r w:rsidR="00851283" w:rsidRPr="004F0E90">
        <w:t xml:space="preserve"> -  рабочие дни (понедельник - пятница) с 08.00 до 17.00 по местному времени по адресу: Саратовская область, г.</w:t>
      </w:r>
      <w:r w:rsidR="00E66506" w:rsidRPr="004F0E90">
        <w:t xml:space="preserve"> </w:t>
      </w:r>
      <w:r w:rsidR="00851283" w:rsidRPr="004F0E90">
        <w:t>Маркс, пр.</w:t>
      </w:r>
      <w:r w:rsidR="00E66506" w:rsidRPr="004F0E90">
        <w:t xml:space="preserve"> </w:t>
      </w:r>
      <w:r w:rsidR="00851283" w:rsidRPr="004F0E90">
        <w:t>Ленина, д.</w:t>
      </w:r>
      <w:r w:rsidR="00E66506" w:rsidRPr="004F0E90">
        <w:t xml:space="preserve"> </w:t>
      </w:r>
      <w:r w:rsidR="00851283" w:rsidRPr="004F0E90">
        <w:t>20, каб</w:t>
      </w:r>
      <w:r w:rsidR="00E66506" w:rsidRPr="004F0E90">
        <w:t>инет №</w:t>
      </w:r>
      <w:r w:rsidR="00851283" w:rsidRPr="004F0E90">
        <w:t xml:space="preserve"> 4</w:t>
      </w:r>
      <w:r w:rsidR="00150DEA" w:rsidRPr="004F0E90">
        <w:t>9</w:t>
      </w:r>
      <w:r w:rsidR="00E845E2" w:rsidRPr="004F0E90">
        <w:t>, 29</w:t>
      </w:r>
      <w:r w:rsidR="00851283" w:rsidRPr="004F0E90">
        <w:t>. Ко</w:t>
      </w:r>
      <w:r w:rsidR="002E5BD4" w:rsidRPr="004F0E90">
        <w:t>нтактный телефон: (84567) 5-11-49</w:t>
      </w:r>
      <w:r w:rsidR="00851283" w:rsidRPr="004F0E90">
        <w:t>.</w:t>
      </w:r>
    </w:p>
    <w:p w:rsidR="00851283" w:rsidRPr="004F0E90" w:rsidRDefault="00851283" w:rsidP="004F0E90">
      <w:pPr>
        <w:spacing w:line="240" w:lineRule="exact"/>
        <w:jc w:val="both"/>
      </w:pPr>
      <w:r w:rsidRPr="004F0E90">
        <w:tab/>
      </w:r>
      <w:r w:rsidRPr="004F0E90">
        <w:rPr>
          <w:b/>
        </w:rPr>
        <w:t xml:space="preserve">Дата, время и место </w:t>
      </w:r>
      <w:r w:rsidR="001757C8" w:rsidRPr="004F0E90">
        <w:rPr>
          <w:b/>
        </w:rPr>
        <w:t xml:space="preserve">рассмотрения заявок на участие в </w:t>
      </w:r>
      <w:r w:rsidRPr="004F0E90">
        <w:rPr>
          <w:b/>
        </w:rPr>
        <w:t xml:space="preserve"> аукцион</w:t>
      </w:r>
      <w:r w:rsidR="001757C8" w:rsidRPr="004F0E90">
        <w:rPr>
          <w:b/>
        </w:rPr>
        <w:t>е</w:t>
      </w:r>
      <w:r w:rsidRPr="004F0E90">
        <w:rPr>
          <w:b/>
        </w:rPr>
        <w:t xml:space="preserve"> – </w:t>
      </w:r>
      <w:r w:rsidR="000D3BB4" w:rsidRPr="004F0E90">
        <w:rPr>
          <w:b/>
        </w:rPr>
        <w:t>«</w:t>
      </w:r>
      <w:r w:rsidR="00F81295">
        <w:rPr>
          <w:b/>
        </w:rPr>
        <w:t>31</w:t>
      </w:r>
      <w:r w:rsidR="005348C8" w:rsidRPr="004F0E90">
        <w:rPr>
          <w:b/>
        </w:rPr>
        <w:t xml:space="preserve">» </w:t>
      </w:r>
      <w:r w:rsidR="00B06706">
        <w:rPr>
          <w:b/>
        </w:rPr>
        <w:t>января</w:t>
      </w:r>
      <w:r w:rsidR="005348C8" w:rsidRPr="004F0E90">
        <w:rPr>
          <w:b/>
        </w:rPr>
        <w:t xml:space="preserve"> 201</w:t>
      </w:r>
      <w:r w:rsidR="00B06706">
        <w:rPr>
          <w:b/>
        </w:rPr>
        <w:t>8</w:t>
      </w:r>
      <w:r w:rsidR="005348C8" w:rsidRPr="004F0E90">
        <w:rPr>
          <w:b/>
        </w:rPr>
        <w:t xml:space="preserve"> г</w:t>
      </w:r>
      <w:r w:rsidR="005348C8" w:rsidRPr="004F0E90">
        <w:t xml:space="preserve">. </w:t>
      </w:r>
      <w:r w:rsidR="001757C8" w:rsidRPr="004F0E90">
        <w:t>в 12</w:t>
      </w:r>
      <w:r w:rsidR="007D424B" w:rsidRPr="004F0E90">
        <w:t xml:space="preserve"> ч. 0</w:t>
      </w:r>
      <w:r w:rsidRPr="004F0E90">
        <w:t>0 м. по местному времени по адресу: Саратовская область</w:t>
      </w:r>
      <w:r w:rsidR="007870B3" w:rsidRPr="004F0E90">
        <w:t>, г.</w:t>
      </w:r>
      <w:r w:rsidR="007D4E0F" w:rsidRPr="004F0E90">
        <w:t xml:space="preserve"> </w:t>
      </w:r>
      <w:r w:rsidR="007870B3" w:rsidRPr="004F0E90">
        <w:t>Маркс, пр.</w:t>
      </w:r>
      <w:r w:rsidR="007D4E0F" w:rsidRPr="004F0E90">
        <w:t xml:space="preserve"> </w:t>
      </w:r>
      <w:r w:rsidR="007870B3" w:rsidRPr="004F0E90">
        <w:t>Ленина, д.</w:t>
      </w:r>
      <w:r w:rsidR="007D4E0F" w:rsidRPr="004F0E90">
        <w:t xml:space="preserve"> </w:t>
      </w:r>
      <w:r w:rsidR="007870B3" w:rsidRPr="004F0E90">
        <w:t xml:space="preserve">20, кабинет № </w:t>
      </w:r>
      <w:r w:rsidRPr="004F0E90">
        <w:t>47.</w:t>
      </w:r>
    </w:p>
    <w:p w:rsidR="000E4794" w:rsidRPr="004F0E90" w:rsidRDefault="00851283" w:rsidP="004F0E90">
      <w:pPr>
        <w:spacing w:line="240" w:lineRule="exact"/>
        <w:jc w:val="both"/>
      </w:pPr>
      <w:r w:rsidRPr="004F0E90">
        <w:tab/>
      </w:r>
      <w:r w:rsidR="000E4794" w:rsidRPr="004F0E90">
        <w:rPr>
          <w:b/>
        </w:rPr>
        <w:t>Дата, время и место проведения аукциона:</w:t>
      </w:r>
      <w:r w:rsidR="000E4794" w:rsidRPr="004F0E90">
        <w:t xml:space="preserve"> </w:t>
      </w:r>
      <w:r w:rsidR="000E4794" w:rsidRPr="004F0E90">
        <w:rPr>
          <w:b/>
        </w:rPr>
        <w:t>«</w:t>
      </w:r>
      <w:r w:rsidR="00B06706">
        <w:rPr>
          <w:b/>
        </w:rPr>
        <w:t>02</w:t>
      </w:r>
      <w:r w:rsidR="000E4794" w:rsidRPr="004F0E90">
        <w:rPr>
          <w:b/>
        </w:rPr>
        <w:t xml:space="preserve">» </w:t>
      </w:r>
      <w:r w:rsidR="00B06706">
        <w:rPr>
          <w:b/>
        </w:rPr>
        <w:t>февраля</w:t>
      </w:r>
      <w:r w:rsidR="0097018D" w:rsidRPr="004F0E90">
        <w:rPr>
          <w:b/>
        </w:rPr>
        <w:t xml:space="preserve"> 201</w:t>
      </w:r>
      <w:r w:rsidR="00B06706">
        <w:rPr>
          <w:b/>
        </w:rPr>
        <w:t>8</w:t>
      </w:r>
      <w:r w:rsidR="0097018D" w:rsidRPr="004F0E90">
        <w:rPr>
          <w:b/>
        </w:rPr>
        <w:t xml:space="preserve"> г. в </w:t>
      </w:r>
      <w:r w:rsidR="00F81295">
        <w:rPr>
          <w:b/>
        </w:rPr>
        <w:t>11 ч. 00</w:t>
      </w:r>
      <w:r w:rsidR="000E4794" w:rsidRPr="004F0E90">
        <w:rPr>
          <w:b/>
        </w:rPr>
        <w:t xml:space="preserve"> м.</w:t>
      </w:r>
      <w:r w:rsidR="000E4794" w:rsidRPr="004F0E90">
        <w:t xml:space="preserve"> по местному времени по адресу: Саратовская область, г. Маркс, пр. Ленина, д. 20, кабинет № 47. </w:t>
      </w:r>
    </w:p>
    <w:p w:rsidR="00851283" w:rsidRPr="004F0E90" w:rsidRDefault="00851283" w:rsidP="004F0E90">
      <w:pPr>
        <w:spacing w:line="240" w:lineRule="exact"/>
        <w:jc w:val="both"/>
      </w:pPr>
      <w:r w:rsidRPr="004F0E90">
        <w:rPr>
          <w:b/>
        </w:rPr>
        <w:t>Средства платежа</w:t>
      </w:r>
      <w:r w:rsidRPr="004F0E90">
        <w:t xml:space="preserve"> – денежные средства в валюте Российской Федерации (рубли).</w:t>
      </w:r>
    </w:p>
    <w:p w:rsidR="00851283" w:rsidRPr="004F0E90" w:rsidRDefault="00851283" w:rsidP="004F0E90">
      <w:pPr>
        <w:spacing w:line="240" w:lineRule="exact"/>
        <w:jc w:val="both"/>
      </w:pPr>
      <w:r w:rsidRPr="004F0E90">
        <w:tab/>
        <w:t>Один заявитель вправе подать только одну заявку на участие в аукционе.</w:t>
      </w:r>
    </w:p>
    <w:p w:rsidR="00851283" w:rsidRPr="004F0E90" w:rsidRDefault="00851283" w:rsidP="004F0E90">
      <w:pPr>
        <w:spacing w:line="240" w:lineRule="exact"/>
        <w:jc w:val="both"/>
      </w:pPr>
      <w:r w:rsidRPr="004F0E90">
        <w:tab/>
        <w:t>Заявка подается, начиная с момента опубликования информационного сообщения до даты окончания приема заявок.</w:t>
      </w:r>
    </w:p>
    <w:p w:rsidR="00851283" w:rsidRPr="004F0E90" w:rsidRDefault="00851283" w:rsidP="004F0E90">
      <w:pPr>
        <w:spacing w:line="240" w:lineRule="exact"/>
        <w:ind w:firstLine="720"/>
        <w:jc w:val="both"/>
      </w:pPr>
      <w:r w:rsidRPr="004F0E90">
        <w:t>Заявка на участие в аукционе,  поступившая по истечении срока ее приема, возвращается в день ее поступления заявителю.</w:t>
      </w:r>
    </w:p>
    <w:p w:rsidR="00851283" w:rsidRPr="004F0E90" w:rsidRDefault="00851283" w:rsidP="004F0E90">
      <w:pPr>
        <w:spacing w:line="240" w:lineRule="exact"/>
        <w:jc w:val="both"/>
        <w:rPr>
          <w:b/>
        </w:rPr>
      </w:pPr>
      <w:r w:rsidRPr="004F0E90">
        <w:tab/>
      </w:r>
      <w:r w:rsidRPr="004F0E90">
        <w:rPr>
          <w:b/>
        </w:rPr>
        <w:t>Сумма  задатка  составляет</w:t>
      </w:r>
      <w:r w:rsidR="00ED4C21" w:rsidRPr="004F0E90">
        <w:t xml:space="preserve">  </w:t>
      </w:r>
      <w:r w:rsidR="00733D40" w:rsidRPr="004F0E90">
        <w:t>6</w:t>
      </w:r>
      <w:r w:rsidR="00ED4C21" w:rsidRPr="004F0E90">
        <w:t>0% от начальной стоимости лота</w:t>
      </w:r>
      <w:r w:rsidRPr="004F0E90">
        <w:rPr>
          <w:b/>
        </w:rPr>
        <w:t xml:space="preserve">:  </w:t>
      </w:r>
    </w:p>
    <w:p w:rsidR="00F81295" w:rsidRPr="00F81295" w:rsidRDefault="00F81295" w:rsidP="00F81295">
      <w:pPr>
        <w:spacing w:line="240" w:lineRule="exact"/>
        <w:ind w:firstLine="540"/>
        <w:jc w:val="both"/>
      </w:pPr>
      <w:r w:rsidRPr="00F81295">
        <w:t xml:space="preserve">ЛОТ № 1: </w:t>
      </w:r>
      <w:r w:rsidR="00EC1178">
        <w:t>1412</w:t>
      </w:r>
      <w:r w:rsidRPr="00F81295">
        <w:t xml:space="preserve"> (</w:t>
      </w:r>
      <w:r w:rsidR="00EC1178">
        <w:t>одна тысяча четыреста двенадцать</w:t>
      </w:r>
      <w:r w:rsidRPr="00F81295">
        <w:t xml:space="preserve">) рубля </w:t>
      </w:r>
      <w:r w:rsidR="00EC1178">
        <w:t>82</w:t>
      </w:r>
      <w:r w:rsidRPr="00F81295">
        <w:t xml:space="preserve"> коп.</w:t>
      </w:r>
    </w:p>
    <w:p w:rsidR="00F81295" w:rsidRPr="00F81295" w:rsidRDefault="00F81295" w:rsidP="00F81295">
      <w:pPr>
        <w:spacing w:line="240" w:lineRule="exact"/>
        <w:ind w:firstLine="540"/>
        <w:jc w:val="both"/>
      </w:pPr>
      <w:r w:rsidRPr="00F81295">
        <w:t xml:space="preserve">ЛОТ № 2: </w:t>
      </w:r>
      <w:r w:rsidR="00EC1178">
        <w:t>480</w:t>
      </w:r>
      <w:r w:rsidRPr="00F81295">
        <w:t xml:space="preserve"> (</w:t>
      </w:r>
      <w:r w:rsidR="00EC1178">
        <w:t>четыреста восемьдесят</w:t>
      </w:r>
      <w:r w:rsidRPr="00F81295">
        <w:t xml:space="preserve">) рублей </w:t>
      </w:r>
      <w:r w:rsidR="00EC1178">
        <w:t>17</w:t>
      </w:r>
      <w:r w:rsidRPr="00F81295">
        <w:t xml:space="preserve"> коп.</w:t>
      </w:r>
    </w:p>
    <w:p w:rsidR="005E26E0" w:rsidRPr="004F0E90" w:rsidRDefault="005D5B00" w:rsidP="00ED3A8A">
      <w:pPr>
        <w:spacing w:line="240" w:lineRule="exact"/>
        <w:ind w:firstLine="540"/>
        <w:jc w:val="both"/>
        <w:rPr>
          <w:lang w:eastAsia="ru-RU"/>
        </w:rPr>
      </w:pPr>
      <w:r w:rsidRPr="004F0E90">
        <w:rPr>
          <w:iCs/>
        </w:rPr>
        <w:t>Задаток вносится единым платежом на счет Организатора аукциона: 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w:t>
      </w:r>
      <w:r w:rsidRPr="004F0E90">
        <w:rPr>
          <w:iCs/>
          <w:color w:val="FF0000"/>
        </w:rPr>
        <w:t xml:space="preserve"> </w:t>
      </w:r>
      <w:r w:rsidRPr="004F0E90">
        <w:rPr>
          <w:iCs/>
        </w:rPr>
        <w:t>вид платежа: средства во временное распоряжение л/с 003010015 задаток за лот № 1, задаток за лот № 2</w:t>
      </w:r>
      <w:r w:rsidR="00F81295">
        <w:rPr>
          <w:iCs/>
        </w:rPr>
        <w:t>.</w:t>
      </w:r>
      <w:r w:rsidR="005E26E0" w:rsidRPr="004F0E90">
        <w:rPr>
          <w:lang w:eastAsia="ru-RU"/>
        </w:rPr>
        <w:tab/>
        <w:t>Представление документов, подтверждающих внесение задатка, признается заключением соглашения о задатке.</w:t>
      </w:r>
    </w:p>
    <w:p w:rsidR="00851283" w:rsidRPr="00EC1178" w:rsidRDefault="001757C8" w:rsidP="004F0E90">
      <w:pPr>
        <w:spacing w:line="240" w:lineRule="exact"/>
        <w:ind w:firstLine="540"/>
        <w:jc w:val="both"/>
        <w:rPr>
          <w:iCs/>
        </w:rPr>
      </w:pPr>
      <w:r w:rsidRPr="004F0E90">
        <w:rPr>
          <w:b/>
          <w:iCs/>
        </w:rPr>
        <w:t>Задаток должен поступить на счет не позднее</w:t>
      </w:r>
      <w:r w:rsidRPr="004F0E90">
        <w:rPr>
          <w:iCs/>
        </w:rPr>
        <w:t xml:space="preserve"> </w:t>
      </w:r>
      <w:r w:rsidRPr="004F0E90">
        <w:rPr>
          <w:b/>
        </w:rPr>
        <w:t>«</w:t>
      </w:r>
      <w:r w:rsidR="00F81295">
        <w:rPr>
          <w:b/>
        </w:rPr>
        <w:t>31</w:t>
      </w:r>
      <w:r w:rsidRPr="004F0E90">
        <w:rPr>
          <w:b/>
        </w:rPr>
        <w:t xml:space="preserve">» </w:t>
      </w:r>
      <w:r w:rsidR="00F81295">
        <w:rPr>
          <w:b/>
        </w:rPr>
        <w:t>января</w:t>
      </w:r>
      <w:r w:rsidR="007D0DC1" w:rsidRPr="004F0E90">
        <w:rPr>
          <w:b/>
        </w:rPr>
        <w:t xml:space="preserve"> </w:t>
      </w:r>
      <w:r w:rsidR="00F81295">
        <w:rPr>
          <w:b/>
        </w:rPr>
        <w:t>2018</w:t>
      </w:r>
      <w:r w:rsidRPr="004F0E90">
        <w:rPr>
          <w:b/>
        </w:rPr>
        <w:t xml:space="preserve"> г</w:t>
      </w:r>
      <w:bookmarkStart w:id="0" w:name="_GoBack"/>
      <w:bookmarkEnd w:id="0"/>
      <w:r w:rsidR="00EC1178">
        <w:t xml:space="preserve">. </w:t>
      </w:r>
      <w:r w:rsidR="00EC1178" w:rsidRPr="00EC1178">
        <w:rPr>
          <w:b/>
        </w:rPr>
        <w:t xml:space="preserve">в 12 ч. 00 мин. </w:t>
      </w:r>
      <w:r w:rsidR="00EC1178" w:rsidRPr="00EC1178">
        <w:t>по местному времени.</w:t>
      </w:r>
    </w:p>
    <w:p w:rsidR="00F81295" w:rsidRPr="004F0E90" w:rsidRDefault="00A256CB" w:rsidP="004F0E90">
      <w:pPr>
        <w:spacing w:line="240" w:lineRule="exact"/>
        <w:jc w:val="both"/>
        <w:rPr>
          <w:bCs/>
        </w:rPr>
      </w:pPr>
      <w:r w:rsidRPr="004F0E90">
        <w:rPr>
          <w:bCs/>
        </w:rPr>
        <w:tab/>
      </w:r>
      <w:r w:rsidR="007D0DC1" w:rsidRPr="004F0E90">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пр. Ленина, д. 20,  кабинет № 49, на </w:t>
      </w:r>
      <w:r w:rsidR="007D0DC1" w:rsidRPr="004F0E90">
        <w:rPr>
          <w:bCs/>
          <w:color w:val="000000"/>
        </w:rPr>
        <w:t>официальном сайте Марксовского</w:t>
      </w:r>
      <w:r w:rsidR="007D0DC1" w:rsidRPr="004F0E90">
        <w:t xml:space="preserve"> муниципального района</w:t>
      </w:r>
      <w:r w:rsidR="007D0DC1" w:rsidRPr="004F0E90">
        <w:rPr>
          <w:color w:val="000000"/>
        </w:rPr>
        <w:t xml:space="preserve"> и </w:t>
      </w:r>
      <w:r w:rsidR="007D0DC1" w:rsidRPr="004F0E90">
        <w:t>официальном сайте торгов - torgi.gov.ru</w:t>
      </w:r>
      <w:r w:rsidR="007D0DC1" w:rsidRPr="004F0E90">
        <w:rPr>
          <w:color w:val="000000"/>
        </w:rPr>
        <w:t xml:space="preserve">. </w:t>
      </w:r>
      <w:r w:rsidR="007D0DC1" w:rsidRPr="004F0E90">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5E26E0" w:rsidRPr="004F0E90" w:rsidRDefault="007D0DC1" w:rsidP="004F0E90">
      <w:pPr>
        <w:spacing w:line="240" w:lineRule="exact"/>
      </w:pPr>
      <w:r w:rsidRPr="004F0E90">
        <w:t xml:space="preserve">                                            </w:t>
      </w:r>
      <w:r w:rsidR="005E26E0" w:rsidRPr="004F0E90">
        <w:t>УСЛОВИЯ УЧАСТИЯ В АУКЦИОНЕ</w:t>
      </w:r>
    </w:p>
    <w:p w:rsidR="005E26E0" w:rsidRPr="004F0E90" w:rsidRDefault="005E26E0" w:rsidP="004F0E90">
      <w:pPr>
        <w:spacing w:line="240" w:lineRule="exact"/>
        <w:jc w:val="both"/>
        <w:rPr>
          <w:lang w:eastAsia="ru-RU"/>
        </w:rPr>
      </w:pPr>
      <w:bookmarkStart w:id="1" w:name="sub_3167"/>
      <w:r w:rsidRPr="004F0E90">
        <w:tab/>
      </w:r>
      <w:r w:rsidRPr="004F0E9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1"/>
    <w:p w:rsidR="005E26E0" w:rsidRPr="004F0E90" w:rsidRDefault="005E26E0" w:rsidP="004F0E90">
      <w:pPr>
        <w:spacing w:line="240" w:lineRule="exact"/>
        <w:jc w:val="both"/>
        <w:rPr>
          <w:lang w:eastAsia="ru-RU"/>
        </w:rPr>
      </w:pPr>
      <w:r w:rsidRPr="004F0E9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4F0E90" w:rsidRDefault="005E26E0" w:rsidP="004F0E90">
      <w:pPr>
        <w:spacing w:line="240" w:lineRule="exact"/>
        <w:jc w:val="both"/>
        <w:rPr>
          <w:lang w:eastAsia="ru-RU"/>
        </w:rPr>
      </w:pPr>
      <w:r w:rsidRPr="004F0E90">
        <w:rPr>
          <w:lang w:eastAsia="ru-RU"/>
        </w:rPr>
        <w:t>2) копии документов, удостоверяющих личность заявителя (для граждан);</w:t>
      </w:r>
    </w:p>
    <w:p w:rsidR="005E26E0" w:rsidRPr="004F0E90" w:rsidRDefault="005E26E0" w:rsidP="004F0E90">
      <w:pPr>
        <w:spacing w:line="240" w:lineRule="exact"/>
        <w:jc w:val="both"/>
        <w:rPr>
          <w:lang w:eastAsia="ru-RU"/>
        </w:rPr>
      </w:pPr>
      <w:r w:rsidRPr="004F0E9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4F0E90" w:rsidRDefault="005E26E0" w:rsidP="004F0E90">
      <w:pPr>
        <w:spacing w:line="240" w:lineRule="exact"/>
        <w:jc w:val="both"/>
        <w:rPr>
          <w:lang w:eastAsia="ru-RU"/>
        </w:rPr>
      </w:pPr>
      <w:r w:rsidRPr="004F0E90">
        <w:rPr>
          <w:lang w:eastAsia="ru-RU"/>
        </w:rPr>
        <w:t>4) документы, подтверждающие внесение задатка.</w:t>
      </w:r>
    </w:p>
    <w:p w:rsidR="005E26E0" w:rsidRPr="004F0E90" w:rsidRDefault="005E26E0" w:rsidP="004F0E90">
      <w:pPr>
        <w:spacing w:line="240" w:lineRule="exact"/>
        <w:ind w:firstLine="426"/>
        <w:jc w:val="both"/>
      </w:pPr>
      <w:r w:rsidRPr="004F0E90">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4F0E90" w:rsidRDefault="005E26E0" w:rsidP="004F0E90">
      <w:pPr>
        <w:spacing w:line="240" w:lineRule="exact"/>
        <w:jc w:val="both"/>
      </w:pPr>
      <w:r w:rsidRPr="004F0E90">
        <w:tab/>
        <w:t>В случае подачи заявки представителем физического лица предъявляется доверенность, заверенная нотариально.</w:t>
      </w:r>
    </w:p>
    <w:p w:rsidR="005E26E0" w:rsidRPr="004F0E90" w:rsidRDefault="005E26E0" w:rsidP="004F0E90">
      <w:pPr>
        <w:spacing w:line="240" w:lineRule="exact"/>
        <w:jc w:val="both"/>
      </w:pPr>
      <w:r w:rsidRPr="004F0E90">
        <w:ta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4F0E90" w:rsidRDefault="005E26E0" w:rsidP="004F0E90">
      <w:pPr>
        <w:spacing w:line="240" w:lineRule="exact"/>
        <w:jc w:val="both"/>
      </w:pPr>
      <w:r w:rsidRPr="004F0E90">
        <w:t xml:space="preserve">          Организатор аукциона не вправе требовать предоставление иных документов.  </w:t>
      </w:r>
    </w:p>
    <w:p w:rsidR="005E26E0" w:rsidRPr="004F0E90" w:rsidRDefault="005E26E0" w:rsidP="004F0E90">
      <w:pPr>
        <w:tabs>
          <w:tab w:val="left" w:pos="567"/>
        </w:tabs>
        <w:spacing w:line="240" w:lineRule="exact"/>
        <w:ind w:firstLine="426"/>
        <w:jc w:val="both"/>
        <w:rPr>
          <w:bCs/>
        </w:rPr>
      </w:pPr>
      <w:r w:rsidRPr="004F0E90">
        <w:tab/>
      </w:r>
      <w:r w:rsidRPr="004F0E90">
        <w:tab/>
      </w:r>
      <w:r w:rsidRPr="004F0E90">
        <w:rPr>
          <w:bCs/>
        </w:rPr>
        <w:t>Заявитель не допускается к участию в аукционе по следующим обстоятельствам:</w:t>
      </w:r>
    </w:p>
    <w:p w:rsidR="005E26E0" w:rsidRPr="004F0E90" w:rsidRDefault="005E26E0" w:rsidP="004F0E90">
      <w:pPr>
        <w:spacing w:line="240" w:lineRule="exact"/>
        <w:ind w:firstLine="426"/>
        <w:jc w:val="both"/>
      </w:pPr>
      <w:r w:rsidRPr="004F0E90">
        <w:lastRenderedPageBreak/>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F0E90" w:rsidRDefault="005E26E0" w:rsidP="004F0E90">
      <w:pPr>
        <w:spacing w:line="240" w:lineRule="exact"/>
        <w:ind w:firstLine="426"/>
        <w:jc w:val="both"/>
      </w:pPr>
      <w:r w:rsidRPr="004F0E90">
        <w:tab/>
        <w:t>2) не поступление задатка на счет, указанный в извещении о проведении аукциона, на  дату рассмотрения заявок на участие в аукционе;</w:t>
      </w:r>
    </w:p>
    <w:p w:rsidR="005E26E0" w:rsidRPr="004F0E90" w:rsidRDefault="005E26E0" w:rsidP="004F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F0E90">
        <w:t xml:space="preserve">          3) </w:t>
      </w:r>
      <w:r w:rsidRPr="004F0E90">
        <w:rPr>
          <w:lang w:eastAsia="ru-RU"/>
        </w:rPr>
        <w:t>подача заявки  на  участие  в  аукционе  лицом,  которое  в соответствии с действующим законодательством не имеет права быть участником  конкретного  аукциона,  приобрести земельный участок в аренду;</w:t>
      </w:r>
    </w:p>
    <w:p w:rsidR="005E26E0" w:rsidRPr="004F0E90" w:rsidRDefault="005E26E0" w:rsidP="004F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F0E90">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4F0E90" w:rsidRDefault="007D0DC1" w:rsidP="004F0E90">
      <w:pPr>
        <w:spacing w:line="240" w:lineRule="exact"/>
        <w:jc w:val="both"/>
        <w:rPr>
          <w:bCs/>
        </w:rPr>
      </w:pPr>
      <w:r w:rsidRPr="004F0E90">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4F0E90" w:rsidRDefault="00851283" w:rsidP="004F0E90">
      <w:pPr>
        <w:spacing w:line="240" w:lineRule="exact"/>
        <w:jc w:val="both"/>
        <w:rPr>
          <w:lang w:eastAsia="ru-RU"/>
        </w:rPr>
      </w:pPr>
      <w:r w:rsidRPr="004F0E90">
        <w:tab/>
      </w:r>
      <w:r w:rsidR="000B3349" w:rsidRPr="004F0E90">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4F0E90" w:rsidRDefault="000B3349" w:rsidP="004F0E90">
      <w:pPr>
        <w:spacing w:line="240" w:lineRule="exact"/>
        <w:jc w:val="both"/>
        <w:rPr>
          <w:lang w:eastAsia="ru-RU"/>
        </w:rPr>
      </w:pPr>
      <w:r w:rsidRPr="004F0E90">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349" w:rsidRPr="004F0E90" w:rsidRDefault="000B3349" w:rsidP="004F0E90">
      <w:pPr>
        <w:spacing w:line="240" w:lineRule="exact"/>
        <w:jc w:val="both"/>
        <w:rPr>
          <w:lang w:eastAsia="ru-RU"/>
        </w:rPr>
      </w:pPr>
      <w:r w:rsidRPr="004F0E90">
        <w:rPr>
          <w:lang w:eastAsia="ru-RU"/>
        </w:rPr>
        <w:ta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4F0E90" w:rsidRDefault="000B3349" w:rsidP="004F0E90">
      <w:pPr>
        <w:spacing w:line="240" w:lineRule="exact"/>
        <w:jc w:val="both"/>
        <w:rPr>
          <w:lang w:eastAsia="ru-RU"/>
        </w:rPr>
      </w:pPr>
      <w:r w:rsidRPr="004F0E90">
        <w:rPr>
          <w:lang w:eastAsia="ru-RU"/>
        </w:rPr>
        <w:tab/>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w:t>
      </w:r>
      <w:r w:rsidR="005E26E0" w:rsidRPr="004F0E90">
        <w:rPr>
          <w:lang w:eastAsia="ru-RU"/>
        </w:rPr>
        <w:t>При этом договор аренды земельного участка заключается по цене, равной начальной цене предмета аукциона.</w:t>
      </w:r>
    </w:p>
    <w:p w:rsidR="00F81295" w:rsidRDefault="000B3349" w:rsidP="00F81295">
      <w:pPr>
        <w:spacing w:line="240" w:lineRule="exact"/>
        <w:jc w:val="both"/>
        <w:rPr>
          <w:lang w:eastAsia="ru-RU"/>
        </w:rPr>
      </w:pPr>
      <w:r w:rsidRPr="004F0E90">
        <w:rPr>
          <w:b/>
          <w:lang w:eastAsia="ru-RU"/>
        </w:rPr>
        <w:tab/>
      </w:r>
      <w:r w:rsidRPr="004F0E90">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w:t>
      </w:r>
      <w:r w:rsidR="005E26E0" w:rsidRPr="004F0E90">
        <w:rPr>
          <w:lang w:eastAsia="ru-RU"/>
        </w:rPr>
        <w:t>заключается по цене</w:t>
      </w:r>
      <w:r w:rsidRPr="004F0E90">
        <w:rPr>
          <w:lang w:eastAsia="ru-RU"/>
        </w:rPr>
        <w:t>, равно</w:t>
      </w:r>
      <w:r w:rsidR="005E26E0" w:rsidRPr="004F0E90">
        <w:rPr>
          <w:lang w:eastAsia="ru-RU"/>
        </w:rPr>
        <w:t>й</w:t>
      </w:r>
      <w:r w:rsidRPr="004F0E90">
        <w:rPr>
          <w:lang w:eastAsia="ru-RU"/>
        </w:rPr>
        <w:t xml:space="preserve"> начальной цене предмета аукциона.</w:t>
      </w:r>
    </w:p>
    <w:p w:rsidR="000B3349" w:rsidRPr="004F0E90" w:rsidRDefault="000B3349" w:rsidP="004F0E90">
      <w:pPr>
        <w:spacing w:line="240" w:lineRule="exact"/>
        <w:jc w:val="center"/>
        <w:rPr>
          <w:lang w:eastAsia="ru-RU"/>
        </w:rPr>
      </w:pPr>
      <w:r w:rsidRPr="004F0E90">
        <w:rPr>
          <w:lang w:eastAsia="ru-RU"/>
        </w:rPr>
        <w:t xml:space="preserve"> ПОРЯДОК ПРОВЕДЕНИЯ АУКЦИОНА</w:t>
      </w:r>
    </w:p>
    <w:p w:rsidR="000B3349" w:rsidRPr="004F0E90" w:rsidRDefault="000B3349" w:rsidP="004F0E90">
      <w:pPr>
        <w:spacing w:line="240" w:lineRule="exact"/>
        <w:jc w:val="both"/>
      </w:pPr>
      <w:r w:rsidRPr="004F0E90">
        <w:rPr>
          <w:lang w:eastAsia="ru-RU"/>
        </w:rPr>
        <w:tab/>
      </w:r>
      <w:r w:rsidRPr="004F0E90">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F0E90">
        <w:tab/>
      </w:r>
    </w:p>
    <w:p w:rsidR="000B3349" w:rsidRPr="004F0E90" w:rsidRDefault="000B3349" w:rsidP="004F0E90">
      <w:pPr>
        <w:spacing w:line="240" w:lineRule="exact"/>
        <w:jc w:val="both"/>
        <w:rPr>
          <w:color w:val="000000" w:themeColor="text1"/>
        </w:rPr>
      </w:pPr>
      <w:r w:rsidRPr="004F0E90">
        <w:tab/>
      </w:r>
      <w:r w:rsidRPr="004F0E90">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4F0E90" w:rsidRDefault="000B3349" w:rsidP="004F0E90">
      <w:pPr>
        <w:spacing w:line="240" w:lineRule="exact"/>
        <w:jc w:val="both"/>
        <w:rPr>
          <w:color w:val="000000" w:themeColor="text1"/>
        </w:rPr>
      </w:pPr>
      <w:r w:rsidRPr="004F0E90">
        <w:rPr>
          <w:color w:val="000000" w:themeColor="text1"/>
        </w:rPr>
        <w:tab/>
        <w:t>Аукцион проводится путем повышения начальной цены предмета аукциона на «шаг аукциона».</w:t>
      </w:r>
      <w:r w:rsidR="005E26E0" w:rsidRPr="004F0E90">
        <w:rPr>
          <w:color w:val="000000" w:themeColor="text1"/>
        </w:rPr>
        <w:t xml:space="preserve"> </w:t>
      </w:r>
      <w:r w:rsidRPr="004F0E90">
        <w:t xml:space="preserve">"Шаг аукциона" устанавливается в пределах 3 процентов начального размера арендной платы и не изменяется в течение всего аукциона. </w:t>
      </w:r>
      <w:r w:rsidRPr="004F0E90">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ab/>
        <w:t>Аукцион проводится в следующем порядке:</w:t>
      </w:r>
    </w:p>
    <w:p w:rsidR="000B3349" w:rsidRPr="004F0E90" w:rsidRDefault="000B3349" w:rsidP="004F0E90">
      <w:pPr>
        <w:spacing w:line="240" w:lineRule="exact"/>
        <w:jc w:val="both"/>
        <w:rPr>
          <w:color w:val="000000" w:themeColor="text1"/>
        </w:rPr>
      </w:pPr>
      <w:r w:rsidRPr="004F0E90">
        <w:rPr>
          <w:color w:val="000000" w:themeColor="text1"/>
        </w:rPr>
        <w:lastRenderedPageBreak/>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4F0E90">
        <w:rPr>
          <w:rFonts w:ascii="Times New Roman" w:hAnsi="Times New Roman" w:cs="Times New Roman"/>
          <w:vanish/>
          <w:color w:val="000000" w:themeColor="text1"/>
          <w:sz w:val="24"/>
          <w:szCs w:val="24"/>
        </w:rPr>
        <w:t>а косимальная) цена контракта),</w:t>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vanish/>
          <w:color w:val="000000" w:themeColor="text1"/>
          <w:sz w:val="24"/>
          <w:szCs w:val="24"/>
        </w:rPr>
        <w:pgNum/>
      </w:r>
      <w:r w:rsidRPr="004F0E90">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4F0E90" w:rsidRDefault="000B3349" w:rsidP="004F0E90">
      <w:pPr>
        <w:widowControl w:val="0"/>
        <w:autoSpaceDE w:val="0"/>
        <w:autoSpaceDN w:val="0"/>
        <w:adjustRightInd w:val="0"/>
        <w:spacing w:line="240" w:lineRule="exact"/>
        <w:ind w:firstLine="539"/>
        <w:jc w:val="both"/>
        <w:rPr>
          <w:color w:val="000000" w:themeColor="text1"/>
        </w:rPr>
      </w:pPr>
      <w:r w:rsidRPr="004F0E90">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или размер арендной платы в соответствии с "шагом аукциона</w:t>
      </w:r>
      <w:r w:rsidR="005E26E0" w:rsidRPr="004F0E90">
        <w:rPr>
          <w:color w:val="000000" w:themeColor="text1"/>
        </w:rPr>
        <w:t>»</w:t>
      </w:r>
      <w:r w:rsidRPr="004F0E90">
        <w:rPr>
          <w:color w:val="000000" w:themeColor="text1"/>
        </w:rPr>
        <w:t>;</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 xml:space="preserve">      5) при проведении аукциона, Комиссия имеет право:</w:t>
      </w:r>
    </w:p>
    <w:p w:rsidR="000B3349" w:rsidRPr="004F0E90" w:rsidRDefault="000B3349" w:rsidP="004F0E90">
      <w:pPr>
        <w:pStyle w:val="ConsPlusNormal"/>
        <w:spacing w:line="240" w:lineRule="exact"/>
        <w:ind w:firstLine="0"/>
        <w:jc w:val="both"/>
        <w:rPr>
          <w:color w:val="000000" w:themeColor="text1"/>
          <w:sz w:val="24"/>
          <w:szCs w:val="24"/>
        </w:rPr>
      </w:pPr>
      <w:r w:rsidRPr="004F0E90">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4F0E90" w:rsidRDefault="000B3349" w:rsidP="004F0E90">
      <w:pPr>
        <w:pStyle w:val="25"/>
        <w:keepNext/>
        <w:keepLines/>
        <w:suppressLineNumbers/>
        <w:spacing w:after="0" w:line="240" w:lineRule="exact"/>
        <w:ind w:left="0"/>
        <w:jc w:val="both"/>
        <w:rPr>
          <w:color w:val="000000" w:themeColor="text1"/>
        </w:rPr>
      </w:pPr>
      <w:r w:rsidRPr="004F0E90">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4F0E90" w:rsidRDefault="000B3349" w:rsidP="004F0E90">
      <w:pPr>
        <w:pStyle w:val="25"/>
        <w:keepNext/>
        <w:keepLines/>
        <w:suppressLineNumbers/>
        <w:spacing w:after="0" w:line="240" w:lineRule="exact"/>
        <w:ind w:left="0"/>
        <w:jc w:val="both"/>
        <w:rPr>
          <w:color w:val="000000" w:themeColor="text1"/>
        </w:rPr>
      </w:pPr>
      <w:r w:rsidRPr="004F0E90">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4F0E90"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4F0E90">
        <w:rPr>
          <w:rFonts w:ascii="Times New Roman" w:hAnsi="Times New Roman" w:cs="Times New Roman"/>
          <w:color w:val="000000" w:themeColor="text1"/>
          <w:sz w:val="24"/>
          <w:szCs w:val="24"/>
        </w:rPr>
        <w:tab/>
        <w:t>Победителем аукциона признается лицо, предложившее наиболее высокую цену предмета аукциона.</w:t>
      </w:r>
    </w:p>
    <w:p w:rsidR="007D0DC1" w:rsidRPr="004F0E90" w:rsidRDefault="007D0DC1" w:rsidP="004F0E90">
      <w:pPr>
        <w:spacing w:line="240" w:lineRule="exact"/>
        <w:jc w:val="both"/>
      </w:pPr>
      <w:r w:rsidRPr="004F0E90">
        <w:tab/>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7D0DC1" w:rsidRPr="004F0E90" w:rsidRDefault="007D0DC1" w:rsidP="004F0E90">
      <w:pPr>
        <w:spacing w:line="240" w:lineRule="exact"/>
        <w:ind w:firstLine="720"/>
        <w:jc w:val="both"/>
      </w:pPr>
      <w:r w:rsidRPr="004F0E90">
        <w:t>Задаток, внесенный заявителем на счет Организатора аукциона, засчитывается в счет оплаты за земельный участок.</w:t>
      </w:r>
    </w:p>
    <w:p w:rsidR="007D0DC1" w:rsidRPr="004F0E90" w:rsidRDefault="007D0DC1" w:rsidP="004F0E90">
      <w:pPr>
        <w:spacing w:line="240" w:lineRule="exact"/>
        <w:ind w:firstLine="720"/>
        <w:jc w:val="both"/>
      </w:pPr>
      <w:r w:rsidRPr="004F0E90">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аренды  земельного участка, засчитываются в счет оплаты за него. Задатки, внесенные этими лицами, не заключившими в установленном порядке </w:t>
      </w:r>
      <w:r w:rsidRPr="004F0E90">
        <w:rPr>
          <w:color w:val="000000"/>
        </w:rPr>
        <w:t>договор аренды</w:t>
      </w:r>
      <w:r w:rsidRPr="004F0E90">
        <w:t xml:space="preserve"> земельного участка вследствие уклонения от заключения указанного договора, не возвращаются.</w:t>
      </w:r>
    </w:p>
    <w:p w:rsidR="00F81295" w:rsidRPr="004F0E90" w:rsidRDefault="007D0DC1" w:rsidP="00F81295">
      <w:pPr>
        <w:spacing w:line="240" w:lineRule="exact"/>
        <w:jc w:val="both"/>
      </w:pPr>
      <w:r w:rsidRPr="004F0E90">
        <w:tab/>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4F0E90">
          <w:rPr>
            <w:rStyle w:val="af1"/>
            <w:color w:val="000000" w:themeColor="text1"/>
            <w:u w:val="none"/>
          </w:rPr>
          <w:t>пунктом 8</w:t>
        </w:r>
      </w:hyperlink>
      <w:r w:rsidRPr="004F0E90">
        <w:t xml:space="preserve"> статьи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D5B00" w:rsidRPr="004F0E90" w:rsidRDefault="005D5B00" w:rsidP="004F0E90">
      <w:pPr>
        <w:pStyle w:val="23"/>
        <w:spacing w:after="0" w:line="240" w:lineRule="exact"/>
        <w:jc w:val="center"/>
      </w:pPr>
    </w:p>
    <w:p w:rsidR="005D5B00" w:rsidRPr="004F0E90" w:rsidRDefault="005D5B00" w:rsidP="004F0E90">
      <w:pPr>
        <w:pStyle w:val="23"/>
        <w:spacing w:after="0" w:line="240" w:lineRule="exact"/>
        <w:jc w:val="center"/>
      </w:pPr>
      <w:r w:rsidRPr="004F0E90">
        <w:t xml:space="preserve">             В администрацию Марксовского</w:t>
      </w:r>
    </w:p>
    <w:p w:rsidR="005D5B00" w:rsidRPr="004F0E90" w:rsidRDefault="005D5B00" w:rsidP="004F0E90">
      <w:pPr>
        <w:pStyle w:val="23"/>
        <w:spacing w:after="0" w:line="240" w:lineRule="exact"/>
        <w:jc w:val="center"/>
      </w:pPr>
      <w:r w:rsidRPr="004F0E90">
        <w:t xml:space="preserve">    муниципального района </w:t>
      </w:r>
    </w:p>
    <w:p w:rsidR="005D5B00" w:rsidRPr="004F0E90" w:rsidRDefault="005D5B00" w:rsidP="004F0E90">
      <w:pPr>
        <w:spacing w:line="240" w:lineRule="exact"/>
        <w:ind w:left="3402" w:right="-284"/>
      </w:pPr>
      <w:r w:rsidRPr="004F0E90">
        <w:t>Ф.И.О.</w:t>
      </w:r>
    </w:p>
    <w:p w:rsidR="005D5B00" w:rsidRPr="004F0E90" w:rsidRDefault="005D5B00" w:rsidP="004F0E90">
      <w:pPr>
        <w:spacing w:line="240" w:lineRule="exact"/>
        <w:ind w:left="3402" w:right="-284"/>
      </w:pPr>
      <w:r w:rsidRPr="004F0E90">
        <w:t xml:space="preserve">от______________________________________ </w:t>
      </w:r>
    </w:p>
    <w:p w:rsidR="005D5B00" w:rsidRPr="004F0E90" w:rsidRDefault="005D5B00" w:rsidP="004F0E90">
      <w:pPr>
        <w:spacing w:line="240" w:lineRule="exact"/>
        <w:ind w:left="3402" w:right="-284"/>
      </w:pPr>
      <w:r w:rsidRPr="004F0E90">
        <w:t>(организационно-правовая форма юр.лица, наименование</w:t>
      </w:r>
    </w:p>
    <w:p w:rsidR="005D5B00" w:rsidRPr="004F0E90" w:rsidRDefault="005D5B00" w:rsidP="004F0E90">
      <w:pPr>
        <w:spacing w:line="240" w:lineRule="exact"/>
        <w:ind w:left="3402" w:right="-284"/>
      </w:pPr>
      <w:r w:rsidRPr="004F0E90">
        <w:t>_______________________________________</w:t>
      </w:r>
    </w:p>
    <w:p w:rsidR="005D5B00" w:rsidRPr="004F0E90" w:rsidRDefault="005D5B00" w:rsidP="004F0E90">
      <w:pPr>
        <w:spacing w:line="240" w:lineRule="exact"/>
        <w:ind w:left="3402" w:right="-284"/>
      </w:pPr>
      <w:r w:rsidRPr="004F0E90">
        <w:t>_______________________________________</w:t>
      </w:r>
    </w:p>
    <w:p w:rsidR="005D5B00" w:rsidRPr="004F0E90" w:rsidRDefault="005D5B00" w:rsidP="004F0E90">
      <w:pPr>
        <w:spacing w:line="240" w:lineRule="exact"/>
        <w:ind w:left="3402" w:right="-284"/>
      </w:pPr>
      <w:r w:rsidRPr="004F0E90">
        <w:t>или Ф.И.О. гражданина, паспортные данные)</w:t>
      </w:r>
    </w:p>
    <w:p w:rsidR="005D5B00" w:rsidRPr="004F0E90" w:rsidRDefault="005D5B00" w:rsidP="004F0E90">
      <w:pPr>
        <w:spacing w:line="240" w:lineRule="exact"/>
        <w:ind w:left="3402" w:right="-284"/>
      </w:pPr>
      <w:r w:rsidRPr="004F0E90">
        <w:t>Юридический адрес:_____________________</w:t>
      </w:r>
    </w:p>
    <w:p w:rsidR="005D5B00" w:rsidRPr="004F0E90" w:rsidRDefault="005D5B00" w:rsidP="004F0E90">
      <w:pPr>
        <w:spacing w:line="240" w:lineRule="exact"/>
        <w:ind w:left="3402" w:right="-284"/>
      </w:pPr>
      <w:r w:rsidRPr="004F0E90">
        <w:t>_______________________________________</w:t>
      </w:r>
    </w:p>
    <w:p w:rsidR="005D5B00" w:rsidRPr="004F0E90" w:rsidRDefault="005D5B00" w:rsidP="004F0E90">
      <w:pPr>
        <w:spacing w:line="240" w:lineRule="exact"/>
        <w:ind w:left="3402" w:right="-284"/>
      </w:pPr>
      <w:r w:rsidRPr="004F0E90">
        <w:t>Почтовый адрес:________________________</w:t>
      </w:r>
    </w:p>
    <w:p w:rsidR="005D5B00" w:rsidRPr="004F0E90" w:rsidRDefault="005D5B00" w:rsidP="004F0E90">
      <w:pPr>
        <w:spacing w:line="240" w:lineRule="exact"/>
        <w:ind w:left="3402" w:right="-284"/>
      </w:pPr>
      <w:r w:rsidRPr="004F0E90">
        <w:t>_______________________________________</w:t>
      </w:r>
    </w:p>
    <w:p w:rsidR="005D5B00" w:rsidRPr="004F0E90" w:rsidRDefault="005D5B00" w:rsidP="004F0E90">
      <w:pPr>
        <w:spacing w:line="240" w:lineRule="exact"/>
        <w:ind w:left="3402" w:right="-284"/>
      </w:pPr>
      <w:r w:rsidRPr="004F0E90">
        <w:t>Контактный телефон:____________________</w:t>
      </w:r>
    </w:p>
    <w:p w:rsidR="005D5B00" w:rsidRPr="004F0E90" w:rsidRDefault="005D5B00" w:rsidP="004F0E90">
      <w:pPr>
        <w:spacing w:line="240" w:lineRule="exact"/>
        <w:ind w:left="-709"/>
        <w:jc w:val="center"/>
      </w:pPr>
    </w:p>
    <w:p w:rsidR="005D5B00" w:rsidRPr="004F0E90" w:rsidRDefault="005D5B00" w:rsidP="004F0E90">
      <w:pPr>
        <w:spacing w:line="240" w:lineRule="exact"/>
        <w:ind w:right="-284"/>
        <w:jc w:val="center"/>
      </w:pPr>
      <w:r w:rsidRPr="004F0E90">
        <w:t>ЗАЯВКА НА УЧАСТИЕ В АУКЦИОНЕ  ЛОТ №___</w:t>
      </w:r>
    </w:p>
    <w:p w:rsidR="005D5B00" w:rsidRPr="004F0E90" w:rsidRDefault="005D5B00" w:rsidP="004F0E90">
      <w:pPr>
        <w:spacing w:line="240" w:lineRule="exact"/>
        <w:ind w:right="-284"/>
        <w:jc w:val="both"/>
      </w:pPr>
    </w:p>
    <w:p w:rsidR="005D5B00" w:rsidRPr="004F0E90" w:rsidRDefault="005D5B00" w:rsidP="004F0E90">
      <w:pPr>
        <w:spacing w:line="240" w:lineRule="exact"/>
        <w:ind w:right="-284"/>
        <w:jc w:val="both"/>
      </w:pPr>
      <w:r w:rsidRPr="004F0E90">
        <w:t>г. Маркс</w:t>
      </w:r>
      <w:r w:rsidRPr="004F0E90">
        <w:tab/>
      </w:r>
      <w:r w:rsidRPr="004F0E90">
        <w:tab/>
      </w:r>
      <w:r w:rsidRPr="004F0E90">
        <w:tab/>
      </w:r>
      <w:r w:rsidRPr="004F0E90">
        <w:tab/>
      </w:r>
      <w:r w:rsidRPr="004F0E90">
        <w:tab/>
        <w:t xml:space="preserve">            </w:t>
      </w:r>
      <w:r w:rsidRPr="004F0E90">
        <w:tab/>
        <w:t xml:space="preserve">«____»________________20__ г.     </w:t>
      </w:r>
    </w:p>
    <w:p w:rsidR="005D5B00" w:rsidRPr="004F0E90" w:rsidRDefault="005D5B00" w:rsidP="004F0E90">
      <w:pPr>
        <w:spacing w:line="240" w:lineRule="exact"/>
        <w:ind w:right="-284"/>
        <w:jc w:val="both"/>
      </w:pPr>
      <w:r w:rsidRPr="004F0E90">
        <w:lastRenderedPageBreak/>
        <w:t xml:space="preserve">                                                ____________________________________________________________________                                                                                              </w:t>
      </w:r>
    </w:p>
    <w:p w:rsidR="005D5B00" w:rsidRPr="004F0E90" w:rsidRDefault="005D5B00" w:rsidP="004F0E90">
      <w:pPr>
        <w:spacing w:line="240" w:lineRule="exact"/>
        <w:ind w:right="-284"/>
        <w:jc w:val="both"/>
      </w:pPr>
      <w:r w:rsidRPr="004F0E90">
        <w:t xml:space="preserve">                           (для физического лица: Ф.И.О., адрес регистрации,  паспортные данные;</w:t>
      </w:r>
    </w:p>
    <w:p w:rsidR="005D5B00" w:rsidRPr="004F0E90" w:rsidRDefault="005D5B00" w:rsidP="004F0E90">
      <w:pPr>
        <w:spacing w:line="240" w:lineRule="exact"/>
        <w:ind w:right="-1"/>
      </w:pPr>
      <w:r w:rsidRPr="004F0E90">
        <w:t>__________________________________________________________________</w:t>
      </w:r>
    </w:p>
    <w:p w:rsidR="005D5B00" w:rsidRPr="004F0E90" w:rsidRDefault="005D5B00" w:rsidP="004F0E90">
      <w:pPr>
        <w:spacing w:line="240" w:lineRule="exact"/>
        <w:ind w:right="-1"/>
        <w:jc w:val="center"/>
      </w:pPr>
      <w:r w:rsidRPr="004F0E90">
        <w:t>для юридического лица: полное наименование, юридический адрес,  ОГРН, ИНН;</w:t>
      </w:r>
    </w:p>
    <w:p w:rsidR="005D5B00" w:rsidRPr="004F0E90" w:rsidRDefault="005D5B00" w:rsidP="004F0E90">
      <w:pPr>
        <w:spacing w:line="240" w:lineRule="exact"/>
        <w:ind w:right="-1"/>
      </w:pPr>
      <w:r w:rsidRPr="004F0E90">
        <w:t>__________________________________________________________________</w:t>
      </w:r>
    </w:p>
    <w:p w:rsidR="005D5B00" w:rsidRPr="004F0E90" w:rsidRDefault="005D5B00" w:rsidP="004F0E90">
      <w:pPr>
        <w:spacing w:line="240" w:lineRule="exact"/>
        <w:ind w:right="-1"/>
        <w:jc w:val="center"/>
      </w:pPr>
      <w:r w:rsidRPr="004F0E90">
        <w:t>для индивидуального предпринимателя: Ф.И.О., адрес регистрации, ОГРН, ИНН)</w:t>
      </w:r>
    </w:p>
    <w:p w:rsidR="005D5B00" w:rsidRPr="004F0E90" w:rsidRDefault="005D5B00" w:rsidP="004F0E90">
      <w:pPr>
        <w:spacing w:line="240" w:lineRule="exact"/>
        <w:ind w:right="-1"/>
      </w:pPr>
      <w:r w:rsidRPr="004F0E90">
        <w:t>Представитель заявителя ___________________________________________</w:t>
      </w:r>
    </w:p>
    <w:p w:rsidR="005D5B00" w:rsidRPr="004F0E90" w:rsidRDefault="005D5B00" w:rsidP="004F0E90">
      <w:pPr>
        <w:spacing w:line="240" w:lineRule="exact"/>
        <w:ind w:right="-1"/>
      </w:pPr>
      <w:r w:rsidRPr="004F0E90">
        <w:t>Действует на основании доверенности _______________________________</w:t>
      </w:r>
    </w:p>
    <w:p w:rsidR="005D5B00" w:rsidRPr="004F0E90" w:rsidRDefault="005D5B00" w:rsidP="004F0E90">
      <w:pPr>
        <w:spacing w:line="240" w:lineRule="exact"/>
        <w:ind w:right="-1"/>
      </w:pPr>
      <w:r w:rsidRPr="004F0E90">
        <w:t>Документ, удостоверяющий личность доверенного лица _________________</w:t>
      </w:r>
    </w:p>
    <w:p w:rsidR="005D5B00" w:rsidRPr="004F0E90" w:rsidRDefault="005D5B00" w:rsidP="004F0E90">
      <w:pPr>
        <w:spacing w:line="240" w:lineRule="exact"/>
        <w:ind w:right="-1"/>
        <w:jc w:val="center"/>
      </w:pPr>
      <w:r w:rsidRPr="004F0E90">
        <w:t xml:space="preserve">                                               (наименование документа, серия, номер, дата, кем выдан)</w:t>
      </w:r>
    </w:p>
    <w:p w:rsidR="005D5B00" w:rsidRPr="004F0E90" w:rsidRDefault="005D5B00" w:rsidP="004F0E90">
      <w:pPr>
        <w:spacing w:line="240" w:lineRule="exact"/>
        <w:ind w:right="-1"/>
        <w:jc w:val="center"/>
      </w:pPr>
      <w:r w:rsidRPr="004F0E90">
        <w:t>_____________________________________________________________________________</w:t>
      </w:r>
    </w:p>
    <w:p w:rsidR="005D5B00" w:rsidRPr="004F0E90" w:rsidRDefault="005D5B00" w:rsidP="004F0E90">
      <w:pPr>
        <w:spacing w:line="240" w:lineRule="exact"/>
        <w:ind w:right="-1"/>
      </w:pPr>
      <w:r w:rsidRPr="004F0E90">
        <w:t>Со сведениями, изложенными в извещении о проведении аукциона на  право  заключения договоров аренды земельных  участков ознакомлен и согласен.</w:t>
      </w:r>
    </w:p>
    <w:p w:rsidR="005D5B00" w:rsidRPr="004F0E90" w:rsidRDefault="005D5B00" w:rsidP="004F0E90">
      <w:pPr>
        <w:spacing w:line="240" w:lineRule="exact"/>
        <w:ind w:right="-284"/>
      </w:pPr>
      <w:r w:rsidRPr="004F0E90">
        <w:t>Заявитель принял решение об участие в аукционе на  право  заключения договоров аренды земельных  участков.</w:t>
      </w:r>
    </w:p>
    <w:p w:rsidR="005D5B00" w:rsidRPr="004F0E90" w:rsidRDefault="005D5B00" w:rsidP="004F0E90">
      <w:pPr>
        <w:spacing w:line="240" w:lineRule="exact"/>
        <w:ind w:right="-284"/>
      </w:pPr>
      <w:r w:rsidRPr="004F0E90">
        <w:t>Местоположение земельного участка: ________________________________________________________________________________________________________________________________________</w:t>
      </w:r>
    </w:p>
    <w:p w:rsidR="005D5B00" w:rsidRPr="004F0E90" w:rsidRDefault="005D5B00" w:rsidP="004F0E90">
      <w:pPr>
        <w:spacing w:line="240" w:lineRule="exact"/>
        <w:ind w:right="-284"/>
      </w:pPr>
      <w:r w:rsidRPr="004F0E90">
        <w:t>Площадь земельного участка: ____________________ кв.м.</w:t>
      </w:r>
    </w:p>
    <w:p w:rsidR="005D5B00" w:rsidRPr="004F0E90" w:rsidRDefault="005D5B00" w:rsidP="004F0E90">
      <w:pPr>
        <w:spacing w:line="240" w:lineRule="exact"/>
        <w:ind w:right="-284"/>
      </w:pPr>
      <w:r w:rsidRPr="004F0E90">
        <w:t>Кадастровый номер земельного участка: _________________________________</w:t>
      </w:r>
    </w:p>
    <w:p w:rsidR="005D5B00" w:rsidRPr="004F0E90" w:rsidRDefault="005D5B00" w:rsidP="004F0E90">
      <w:pPr>
        <w:spacing w:line="240" w:lineRule="exact"/>
        <w:ind w:right="-284"/>
      </w:pPr>
      <w:r w:rsidRPr="004F0E90">
        <w:t>Разрешенное использование земельного участка: __________________________</w:t>
      </w:r>
    </w:p>
    <w:p w:rsidR="005D5B00" w:rsidRPr="004F0E90" w:rsidRDefault="005D5B00" w:rsidP="004F0E90">
      <w:pPr>
        <w:spacing w:line="240" w:lineRule="exact"/>
        <w:ind w:right="-284"/>
      </w:pPr>
      <w:r w:rsidRPr="004F0E90">
        <w:t>____________________________________________________________________</w:t>
      </w:r>
    </w:p>
    <w:p w:rsidR="005D5B00" w:rsidRPr="004F0E90" w:rsidRDefault="005D5B00" w:rsidP="004F0E90">
      <w:pPr>
        <w:spacing w:line="240" w:lineRule="exact"/>
        <w:ind w:right="-284"/>
      </w:pPr>
      <w:r w:rsidRPr="004F0E90">
        <w:t>Категория земель: ____________________________________________________</w:t>
      </w:r>
    </w:p>
    <w:p w:rsidR="005D5B00" w:rsidRPr="004F0E90" w:rsidRDefault="005D5B00" w:rsidP="004F0E90">
      <w:pPr>
        <w:spacing w:line="240" w:lineRule="exact"/>
        <w:ind w:right="-284"/>
      </w:pPr>
      <w:r w:rsidRPr="004F0E90">
        <w:t>В границах территориальной зоны: _____________________________________</w:t>
      </w:r>
    </w:p>
    <w:p w:rsidR="005D5B00" w:rsidRPr="004F0E90" w:rsidRDefault="005D5B00" w:rsidP="004F0E90">
      <w:pPr>
        <w:spacing w:line="240" w:lineRule="exact"/>
        <w:ind w:right="-284"/>
      </w:pPr>
      <w:r w:rsidRPr="004F0E90">
        <w:t>Обременения: _______________________________________________________</w:t>
      </w:r>
    </w:p>
    <w:p w:rsidR="005D5B00" w:rsidRPr="004F0E90" w:rsidRDefault="005D5B00" w:rsidP="004F0E90">
      <w:pPr>
        <w:spacing w:line="240" w:lineRule="exact"/>
        <w:ind w:right="-284"/>
        <w:jc w:val="both"/>
      </w:pPr>
      <w:r w:rsidRPr="004F0E90">
        <w:t>Особенности использования земельного участка: _______________________________________________________________________________________________________________________________________.</w:t>
      </w:r>
    </w:p>
    <w:p w:rsidR="005D5B00" w:rsidRPr="004F0E90" w:rsidRDefault="005D5B00" w:rsidP="004F0E90">
      <w:pPr>
        <w:spacing w:line="240" w:lineRule="exact"/>
        <w:ind w:right="-284"/>
        <w:jc w:val="both"/>
      </w:pPr>
      <w:r w:rsidRPr="004F0E90">
        <w:t>Претендент обязуется:</w:t>
      </w:r>
    </w:p>
    <w:p w:rsidR="005D5B00" w:rsidRPr="004F0E90" w:rsidRDefault="005D5B00" w:rsidP="004F0E90">
      <w:pPr>
        <w:pStyle w:val="a9"/>
        <w:spacing w:line="240" w:lineRule="exact"/>
        <w:ind w:right="-1" w:firstLine="709"/>
        <w:rPr>
          <w:rFonts w:ascii="Times New Roman" w:hAnsi="Times New Roman" w:cs="Times New Roman"/>
          <w:sz w:val="24"/>
          <w:szCs w:val="24"/>
        </w:rPr>
      </w:pPr>
      <w:r w:rsidRPr="004F0E90">
        <w:rPr>
          <w:rFonts w:ascii="Times New Roman" w:hAnsi="Times New Roman" w:cs="Times New Roman"/>
          <w:sz w:val="24"/>
          <w:szCs w:val="24"/>
        </w:rPr>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 от ___________ г. №___________,  в информационном сообщении, размещенном на официальном сайте Марксовского муниципального района</w:t>
      </w:r>
      <w:r w:rsidRPr="004F0E90">
        <w:rPr>
          <w:sz w:val="24"/>
          <w:szCs w:val="24"/>
        </w:rPr>
        <w:t xml:space="preserve"> </w:t>
      </w:r>
      <w:r w:rsidRPr="004F0E90">
        <w:rPr>
          <w:rFonts w:ascii="Times New Roman" w:hAnsi="Times New Roman" w:cs="Times New Roman"/>
          <w:color w:val="000000"/>
          <w:sz w:val="24"/>
          <w:szCs w:val="24"/>
        </w:rPr>
        <w:t>и</w:t>
      </w:r>
      <w:r w:rsidRPr="004F0E90">
        <w:rPr>
          <w:rFonts w:ascii="Times New Roman" w:hAnsi="Times New Roman" w:cs="Times New Roman"/>
          <w:sz w:val="24"/>
          <w:szCs w:val="24"/>
        </w:rPr>
        <w:t xml:space="preserve"> официальном сайте торгов - torgi.gov.ru,</w:t>
      </w:r>
      <w:r w:rsidRPr="004F0E90">
        <w:rPr>
          <w:color w:val="000000"/>
          <w:sz w:val="24"/>
          <w:szCs w:val="24"/>
        </w:rPr>
        <w:t xml:space="preserve">  </w:t>
      </w:r>
      <w:r w:rsidRPr="004F0E90">
        <w:rPr>
          <w:rFonts w:ascii="Times New Roman" w:hAnsi="Times New Roman" w:cs="Times New Roman"/>
          <w:color w:val="000000"/>
          <w:sz w:val="24"/>
          <w:szCs w:val="24"/>
        </w:rPr>
        <w:t>а также порядок проведения аукциона, установленный действующим законодательством</w:t>
      </w:r>
      <w:r w:rsidRPr="004F0E90">
        <w:rPr>
          <w:rFonts w:ascii="Times New Roman" w:hAnsi="Times New Roman" w:cs="Times New Roman"/>
          <w:sz w:val="24"/>
          <w:szCs w:val="24"/>
        </w:rPr>
        <w:t>.</w:t>
      </w:r>
    </w:p>
    <w:p w:rsidR="005D5B00" w:rsidRPr="004F0E90" w:rsidRDefault="005D5B00" w:rsidP="004F0E90">
      <w:pPr>
        <w:spacing w:line="240" w:lineRule="exact"/>
        <w:ind w:right="-1" w:firstLine="709"/>
        <w:jc w:val="both"/>
      </w:pPr>
      <w:r w:rsidRPr="004F0E90">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5D5B00" w:rsidRPr="004F0E90" w:rsidRDefault="005D5B00" w:rsidP="004F0E90">
      <w:pPr>
        <w:spacing w:line="240" w:lineRule="exact"/>
        <w:ind w:right="-1" w:firstLine="709"/>
        <w:jc w:val="both"/>
      </w:pPr>
      <w:r w:rsidRPr="004F0E90">
        <w:t xml:space="preserve">К заявке прилагаются документы в соответствии с перечнем, указанным в извещении о проведении аукциона. </w:t>
      </w:r>
    </w:p>
    <w:p w:rsidR="005D5B00" w:rsidRPr="004F0E90" w:rsidRDefault="005D5B00" w:rsidP="004F0E90">
      <w:pPr>
        <w:spacing w:line="240" w:lineRule="exact"/>
        <w:ind w:right="-284" w:firstLine="708"/>
        <w:jc w:val="both"/>
      </w:pPr>
      <w:r w:rsidRPr="004F0E90">
        <w:t xml:space="preserve">Банковские реквизиты для возврата задатка: </w:t>
      </w:r>
    </w:p>
    <w:p w:rsidR="005D5B00" w:rsidRPr="004F0E90" w:rsidRDefault="005D5B00" w:rsidP="004F0E90">
      <w:pPr>
        <w:spacing w:line="240" w:lineRule="exact"/>
        <w:ind w:right="-284"/>
        <w:jc w:val="both"/>
      </w:pPr>
      <w:r w:rsidRPr="004F0E90">
        <w:t>____________________________________________________________________</w:t>
      </w:r>
    </w:p>
    <w:p w:rsidR="005D5B00" w:rsidRPr="004F0E90" w:rsidRDefault="005D5B00" w:rsidP="004F0E90">
      <w:pPr>
        <w:spacing w:line="240" w:lineRule="exact"/>
        <w:ind w:right="-284"/>
        <w:jc w:val="both"/>
      </w:pPr>
      <w:r w:rsidRPr="004F0E90">
        <w:t>____________________________________________________________________</w:t>
      </w:r>
    </w:p>
    <w:p w:rsidR="005D5B00" w:rsidRPr="004F0E90" w:rsidRDefault="005D5B00" w:rsidP="004F0E90">
      <w:pPr>
        <w:spacing w:line="240" w:lineRule="exact"/>
        <w:ind w:right="-284"/>
        <w:jc w:val="both"/>
      </w:pPr>
      <w:r w:rsidRPr="004F0E90">
        <w:t>ОГРН ___________________   ИНН_________________</w:t>
      </w:r>
    </w:p>
    <w:p w:rsidR="005D5B00" w:rsidRPr="004F0E90" w:rsidRDefault="005D5B00" w:rsidP="004F0E90">
      <w:pPr>
        <w:spacing w:line="240" w:lineRule="exact"/>
        <w:ind w:right="-284"/>
        <w:jc w:val="both"/>
      </w:pPr>
    </w:p>
    <w:p w:rsidR="005D5B00" w:rsidRPr="004F0E90" w:rsidRDefault="005D5B00" w:rsidP="004F0E90">
      <w:pPr>
        <w:spacing w:line="240" w:lineRule="exact"/>
        <w:ind w:right="-284" w:firstLine="709"/>
        <w:jc w:val="both"/>
      </w:pPr>
      <w:r w:rsidRPr="004F0E90">
        <w:t>3. С проектом договора аренды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5D5B00" w:rsidRPr="004F0E90" w:rsidRDefault="005D5B00" w:rsidP="004F0E90">
      <w:pPr>
        <w:spacing w:line="240" w:lineRule="exact"/>
        <w:ind w:right="-284"/>
        <w:jc w:val="both"/>
      </w:pPr>
    </w:p>
    <w:p w:rsidR="005D5B00" w:rsidRPr="004F0E90" w:rsidRDefault="005D5B00" w:rsidP="004F0E90">
      <w:pPr>
        <w:spacing w:line="240" w:lineRule="exact"/>
        <w:ind w:right="-284"/>
        <w:jc w:val="both"/>
      </w:pPr>
      <w:r w:rsidRPr="004F0E90">
        <w:t>Подпись ЗАЯВИТЕЛЯ (его уполномоченного представителя)____________</w:t>
      </w:r>
    </w:p>
    <w:p w:rsidR="005D5B00" w:rsidRPr="004F0E90" w:rsidRDefault="005D5B00" w:rsidP="004F0E90">
      <w:pPr>
        <w:spacing w:line="240" w:lineRule="exact"/>
        <w:ind w:right="-284"/>
        <w:jc w:val="both"/>
      </w:pPr>
      <w:r w:rsidRPr="004F0E90">
        <w:t>Дата  «_______» ________________ 20___ г.</w:t>
      </w:r>
    </w:p>
    <w:p w:rsidR="005D5B00" w:rsidRPr="004F0E90" w:rsidRDefault="005D5B00" w:rsidP="004F0E90">
      <w:pPr>
        <w:spacing w:line="240" w:lineRule="exact"/>
        <w:ind w:right="-284"/>
        <w:jc w:val="both"/>
      </w:pPr>
    </w:p>
    <w:p w:rsidR="005D5B00" w:rsidRPr="004F0E90" w:rsidRDefault="005D5B00" w:rsidP="004F0E90">
      <w:pPr>
        <w:spacing w:line="240" w:lineRule="exact"/>
        <w:ind w:right="-284"/>
        <w:jc w:val="both"/>
      </w:pPr>
      <w:r w:rsidRPr="004F0E90">
        <w:t xml:space="preserve">Заявка № _____  принята Организатором аукциона </w:t>
      </w:r>
    </w:p>
    <w:p w:rsidR="005D5B00" w:rsidRPr="004F0E90" w:rsidRDefault="005D5B00" w:rsidP="004F0E90">
      <w:pPr>
        <w:spacing w:line="240" w:lineRule="exact"/>
        <w:jc w:val="both"/>
      </w:pPr>
      <w:r w:rsidRPr="004F0E90">
        <w:t>«____» _______________ 20 ___ г.  час.______ мин. _____ Подпись_________</w:t>
      </w: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5D5B00" w:rsidRPr="004F0E90" w:rsidTr="00F31F8A">
        <w:trPr>
          <w:gridAfter w:val="1"/>
          <w:wAfter w:w="870" w:type="dxa"/>
          <w:tblCellSpacing w:w="0" w:type="dxa"/>
        </w:trPr>
        <w:tc>
          <w:tcPr>
            <w:tcW w:w="9555" w:type="dxa"/>
            <w:gridSpan w:val="9"/>
            <w:hideMark/>
          </w:tcPr>
          <w:p w:rsidR="005D5B00" w:rsidRPr="004F0E90" w:rsidRDefault="005D5B00" w:rsidP="004F0E90">
            <w:pPr>
              <w:suppressAutoHyphens w:val="0"/>
              <w:spacing w:line="240" w:lineRule="exact"/>
              <w:jc w:val="both"/>
              <w:rPr>
                <w:lang w:eastAsia="ru-RU"/>
              </w:rPr>
            </w:pPr>
            <w:r w:rsidRPr="004F0E90">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5D5B00" w:rsidRPr="008A39F9" w:rsidTr="00F31F8A">
        <w:trPr>
          <w:trHeight w:val="137"/>
          <w:tblCellSpacing w:w="0" w:type="dxa"/>
        </w:trPr>
        <w:tc>
          <w:tcPr>
            <w:tcW w:w="10635" w:type="dxa"/>
            <w:gridSpan w:val="10"/>
            <w:hideMark/>
          </w:tcPr>
          <w:p w:rsidR="005D5B00" w:rsidRPr="008A39F9" w:rsidRDefault="005D5B00" w:rsidP="004F0E90">
            <w:pPr>
              <w:suppressAutoHyphens w:val="0"/>
              <w:spacing w:line="240" w:lineRule="exact"/>
              <w:rPr>
                <w:sz w:val="28"/>
                <w:szCs w:val="28"/>
                <w:lang w:eastAsia="ru-RU"/>
              </w:rPr>
            </w:pPr>
          </w:p>
        </w:tc>
      </w:tr>
      <w:tr w:rsidR="005D5B00" w:rsidRPr="008A39F9" w:rsidTr="00F31F8A">
        <w:trPr>
          <w:trHeight w:val="30"/>
          <w:tblCellSpacing w:w="0" w:type="dxa"/>
        </w:trPr>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c>
          <w:tcPr>
            <w:tcW w:w="870" w:type="dxa"/>
            <w:hideMark/>
          </w:tcPr>
          <w:p w:rsidR="005D5B00" w:rsidRPr="008A39F9" w:rsidRDefault="005D5B00" w:rsidP="004F0E90">
            <w:pPr>
              <w:suppressAutoHyphens w:val="0"/>
              <w:spacing w:line="240" w:lineRule="exact"/>
              <w:jc w:val="right"/>
              <w:rPr>
                <w:sz w:val="4"/>
                <w:lang w:eastAsia="ru-RU"/>
              </w:rPr>
            </w:pPr>
          </w:p>
        </w:tc>
      </w:tr>
      <w:tr w:rsidR="005D5B00" w:rsidRPr="008A39F9" w:rsidTr="00F31F8A">
        <w:trPr>
          <w:trHeight w:val="30"/>
          <w:tblCellSpacing w:w="0" w:type="dxa"/>
        </w:trPr>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870" w:type="dxa"/>
            <w:hideMark/>
          </w:tcPr>
          <w:p w:rsidR="005D5B00" w:rsidRPr="008A39F9" w:rsidRDefault="005D5B00" w:rsidP="00F31F8A">
            <w:pPr>
              <w:suppressAutoHyphens w:val="0"/>
              <w:jc w:val="right"/>
              <w:rPr>
                <w:sz w:val="4"/>
                <w:lang w:eastAsia="ru-RU"/>
              </w:rPr>
            </w:pPr>
          </w:p>
        </w:tc>
        <w:tc>
          <w:tcPr>
            <w:tcW w:w="1965" w:type="dxa"/>
            <w:gridSpan w:val="2"/>
            <w:hideMark/>
          </w:tcPr>
          <w:p w:rsidR="005D5B00" w:rsidRPr="008A39F9" w:rsidRDefault="005D5B00" w:rsidP="00F31F8A">
            <w:pPr>
              <w:suppressAutoHyphens w:val="0"/>
              <w:jc w:val="center"/>
              <w:rPr>
                <w:lang w:eastAsia="ru-RU"/>
              </w:rPr>
            </w:pPr>
            <w:r w:rsidRPr="008A39F9">
              <w:rPr>
                <w:color w:val="000000"/>
                <w:sz w:val="15"/>
                <w:szCs w:val="15"/>
                <w:lang w:eastAsia="ru-RU"/>
              </w:rPr>
              <w:t>(подпись)</w:t>
            </w:r>
          </w:p>
        </w:tc>
      </w:tr>
    </w:tbl>
    <w:p w:rsidR="00A84E74" w:rsidRDefault="005C4CB6" w:rsidP="00F81295">
      <w:pPr>
        <w:jc w:val="both"/>
        <w:rPr>
          <w:sz w:val="22"/>
          <w:szCs w:val="22"/>
        </w:rPr>
      </w:pPr>
      <w:r w:rsidRPr="00503DF8">
        <w:rPr>
          <w:sz w:val="22"/>
          <w:szCs w:val="22"/>
        </w:rPr>
        <w:t xml:space="preserve">                   </w:t>
      </w:r>
      <w:r w:rsidR="00F81295">
        <w:rPr>
          <w:sz w:val="22"/>
          <w:szCs w:val="22"/>
        </w:rPr>
        <w:t xml:space="preserve">                               </w:t>
      </w:r>
    </w:p>
    <w:p w:rsidR="002E4000" w:rsidRPr="00A84E74" w:rsidRDefault="002E4000" w:rsidP="00A84E74"/>
    <w:sectPr w:rsidR="002E4000" w:rsidRPr="00A84E74"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E09" w:rsidRDefault="00184E09" w:rsidP="00F81295">
      <w:r>
        <w:separator/>
      </w:r>
    </w:p>
  </w:endnote>
  <w:endnote w:type="continuationSeparator" w:id="1">
    <w:p w:rsidR="00184E09" w:rsidRDefault="00184E09" w:rsidP="00F81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E09" w:rsidRDefault="00184E09" w:rsidP="00F81295">
      <w:r>
        <w:separator/>
      </w:r>
    </w:p>
  </w:footnote>
  <w:footnote w:type="continuationSeparator" w:id="1">
    <w:p w:rsidR="00184E09" w:rsidRDefault="00184E09" w:rsidP="00F81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32"/>
    <w:rsid w:val="00002C75"/>
    <w:rsid w:val="00004E70"/>
    <w:rsid w:val="00020570"/>
    <w:rsid w:val="0002213A"/>
    <w:rsid w:val="0002240B"/>
    <w:rsid w:val="00023ABF"/>
    <w:rsid w:val="00026929"/>
    <w:rsid w:val="00031FBB"/>
    <w:rsid w:val="0003708E"/>
    <w:rsid w:val="0005391B"/>
    <w:rsid w:val="00060B4B"/>
    <w:rsid w:val="00074667"/>
    <w:rsid w:val="000821F5"/>
    <w:rsid w:val="00094047"/>
    <w:rsid w:val="000B2816"/>
    <w:rsid w:val="000B3349"/>
    <w:rsid w:val="000C48A0"/>
    <w:rsid w:val="000D128F"/>
    <w:rsid w:val="000D13A6"/>
    <w:rsid w:val="000D17F7"/>
    <w:rsid w:val="000D3BB4"/>
    <w:rsid w:val="000E3EE3"/>
    <w:rsid w:val="000E4794"/>
    <w:rsid w:val="000E51AA"/>
    <w:rsid w:val="000F0E63"/>
    <w:rsid w:val="000F7AE3"/>
    <w:rsid w:val="00106D58"/>
    <w:rsid w:val="00111FA0"/>
    <w:rsid w:val="00112219"/>
    <w:rsid w:val="00112D59"/>
    <w:rsid w:val="00124659"/>
    <w:rsid w:val="001318B8"/>
    <w:rsid w:val="001332C7"/>
    <w:rsid w:val="00137896"/>
    <w:rsid w:val="00141FA4"/>
    <w:rsid w:val="00145818"/>
    <w:rsid w:val="00145D03"/>
    <w:rsid w:val="00146F03"/>
    <w:rsid w:val="00150DEA"/>
    <w:rsid w:val="00171582"/>
    <w:rsid w:val="001757C8"/>
    <w:rsid w:val="00184E09"/>
    <w:rsid w:val="0018595A"/>
    <w:rsid w:val="00191527"/>
    <w:rsid w:val="001B66A5"/>
    <w:rsid w:val="001C642D"/>
    <w:rsid w:val="001D6CD5"/>
    <w:rsid w:val="001E0298"/>
    <w:rsid w:val="001E218E"/>
    <w:rsid w:val="001F0697"/>
    <w:rsid w:val="001F1618"/>
    <w:rsid w:val="002008A0"/>
    <w:rsid w:val="002206B7"/>
    <w:rsid w:val="00231ABB"/>
    <w:rsid w:val="00242C00"/>
    <w:rsid w:val="00251D5D"/>
    <w:rsid w:val="00255B4C"/>
    <w:rsid w:val="00260CA4"/>
    <w:rsid w:val="00260F66"/>
    <w:rsid w:val="0026205A"/>
    <w:rsid w:val="00266B71"/>
    <w:rsid w:val="002847F0"/>
    <w:rsid w:val="0029009F"/>
    <w:rsid w:val="002B30DA"/>
    <w:rsid w:val="002B741D"/>
    <w:rsid w:val="002D2CA5"/>
    <w:rsid w:val="002D43AC"/>
    <w:rsid w:val="002E4000"/>
    <w:rsid w:val="002E57F7"/>
    <w:rsid w:val="002E5BD4"/>
    <w:rsid w:val="002F2870"/>
    <w:rsid w:val="002F35E5"/>
    <w:rsid w:val="002F45C9"/>
    <w:rsid w:val="00303118"/>
    <w:rsid w:val="0031472A"/>
    <w:rsid w:val="003305D6"/>
    <w:rsid w:val="00330EE9"/>
    <w:rsid w:val="00331630"/>
    <w:rsid w:val="00331C8A"/>
    <w:rsid w:val="00333913"/>
    <w:rsid w:val="003426C0"/>
    <w:rsid w:val="00347156"/>
    <w:rsid w:val="00364109"/>
    <w:rsid w:val="00370137"/>
    <w:rsid w:val="003711FC"/>
    <w:rsid w:val="003746CD"/>
    <w:rsid w:val="0037687F"/>
    <w:rsid w:val="00383E86"/>
    <w:rsid w:val="003851E8"/>
    <w:rsid w:val="00386A5A"/>
    <w:rsid w:val="00391CDA"/>
    <w:rsid w:val="003A1612"/>
    <w:rsid w:val="003A5CDC"/>
    <w:rsid w:val="003A62BA"/>
    <w:rsid w:val="003C1AB9"/>
    <w:rsid w:val="003D0392"/>
    <w:rsid w:val="003F2A83"/>
    <w:rsid w:val="00405435"/>
    <w:rsid w:val="004056A6"/>
    <w:rsid w:val="00410835"/>
    <w:rsid w:val="00420B21"/>
    <w:rsid w:val="004213D7"/>
    <w:rsid w:val="00421F42"/>
    <w:rsid w:val="0042327C"/>
    <w:rsid w:val="004269B1"/>
    <w:rsid w:val="00427EB7"/>
    <w:rsid w:val="004335E6"/>
    <w:rsid w:val="00442FEB"/>
    <w:rsid w:val="00467F3A"/>
    <w:rsid w:val="00470E7F"/>
    <w:rsid w:val="0047148A"/>
    <w:rsid w:val="00472FE1"/>
    <w:rsid w:val="0047372E"/>
    <w:rsid w:val="0047698A"/>
    <w:rsid w:val="00496DE0"/>
    <w:rsid w:val="004A1040"/>
    <w:rsid w:val="004A1BDA"/>
    <w:rsid w:val="004B37CE"/>
    <w:rsid w:val="004B7CE8"/>
    <w:rsid w:val="004C07E6"/>
    <w:rsid w:val="004D56B0"/>
    <w:rsid w:val="004D6474"/>
    <w:rsid w:val="004D7218"/>
    <w:rsid w:val="004E071E"/>
    <w:rsid w:val="004E2CD9"/>
    <w:rsid w:val="004E5F11"/>
    <w:rsid w:val="004E7783"/>
    <w:rsid w:val="004F0E90"/>
    <w:rsid w:val="004F7DE2"/>
    <w:rsid w:val="005024F6"/>
    <w:rsid w:val="00503DF8"/>
    <w:rsid w:val="005051DC"/>
    <w:rsid w:val="0050580D"/>
    <w:rsid w:val="0050599E"/>
    <w:rsid w:val="00513403"/>
    <w:rsid w:val="00525540"/>
    <w:rsid w:val="00532E96"/>
    <w:rsid w:val="005348C8"/>
    <w:rsid w:val="00540678"/>
    <w:rsid w:val="005423F8"/>
    <w:rsid w:val="00555A4B"/>
    <w:rsid w:val="00555B35"/>
    <w:rsid w:val="00571548"/>
    <w:rsid w:val="005768D6"/>
    <w:rsid w:val="00592555"/>
    <w:rsid w:val="00595DEE"/>
    <w:rsid w:val="005A4630"/>
    <w:rsid w:val="005B2C86"/>
    <w:rsid w:val="005B42D3"/>
    <w:rsid w:val="005C0983"/>
    <w:rsid w:val="005C2E3B"/>
    <w:rsid w:val="005C3AC0"/>
    <w:rsid w:val="005C4CB6"/>
    <w:rsid w:val="005C7D94"/>
    <w:rsid w:val="005D2DAC"/>
    <w:rsid w:val="005D4961"/>
    <w:rsid w:val="005D5B00"/>
    <w:rsid w:val="005E26E0"/>
    <w:rsid w:val="005E401C"/>
    <w:rsid w:val="005E652D"/>
    <w:rsid w:val="005F53EE"/>
    <w:rsid w:val="005F6C73"/>
    <w:rsid w:val="0060222A"/>
    <w:rsid w:val="00605A02"/>
    <w:rsid w:val="006164C0"/>
    <w:rsid w:val="006462DA"/>
    <w:rsid w:val="00646ACF"/>
    <w:rsid w:val="006608F8"/>
    <w:rsid w:val="006629C6"/>
    <w:rsid w:val="00663A76"/>
    <w:rsid w:val="00663BE5"/>
    <w:rsid w:val="00672EB8"/>
    <w:rsid w:val="00674CCE"/>
    <w:rsid w:val="00677AD7"/>
    <w:rsid w:val="00680F66"/>
    <w:rsid w:val="00695FF2"/>
    <w:rsid w:val="006A3312"/>
    <w:rsid w:val="006B0AFF"/>
    <w:rsid w:val="006B2E6D"/>
    <w:rsid w:val="006D3973"/>
    <w:rsid w:val="00700315"/>
    <w:rsid w:val="00703A49"/>
    <w:rsid w:val="00704326"/>
    <w:rsid w:val="00707230"/>
    <w:rsid w:val="00716B68"/>
    <w:rsid w:val="0072787A"/>
    <w:rsid w:val="00730AB7"/>
    <w:rsid w:val="00730EE5"/>
    <w:rsid w:val="00733D40"/>
    <w:rsid w:val="007340AB"/>
    <w:rsid w:val="00734E02"/>
    <w:rsid w:val="0073525C"/>
    <w:rsid w:val="007443A5"/>
    <w:rsid w:val="00747F6A"/>
    <w:rsid w:val="00750CEB"/>
    <w:rsid w:val="00751A03"/>
    <w:rsid w:val="0075576D"/>
    <w:rsid w:val="00762894"/>
    <w:rsid w:val="00771DC6"/>
    <w:rsid w:val="007724DC"/>
    <w:rsid w:val="00773A1B"/>
    <w:rsid w:val="00775A6D"/>
    <w:rsid w:val="00775E97"/>
    <w:rsid w:val="007843B6"/>
    <w:rsid w:val="007870B3"/>
    <w:rsid w:val="00791315"/>
    <w:rsid w:val="00791A64"/>
    <w:rsid w:val="007925A9"/>
    <w:rsid w:val="00793C6C"/>
    <w:rsid w:val="007B30CA"/>
    <w:rsid w:val="007C4242"/>
    <w:rsid w:val="007D0DC1"/>
    <w:rsid w:val="007D424B"/>
    <w:rsid w:val="007D4E0F"/>
    <w:rsid w:val="007E05FE"/>
    <w:rsid w:val="007E4AF2"/>
    <w:rsid w:val="007E6817"/>
    <w:rsid w:val="007F11CD"/>
    <w:rsid w:val="007F45D5"/>
    <w:rsid w:val="007F7C91"/>
    <w:rsid w:val="00823618"/>
    <w:rsid w:val="00830BF8"/>
    <w:rsid w:val="00832F6A"/>
    <w:rsid w:val="008351E6"/>
    <w:rsid w:val="00843BD4"/>
    <w:rsid w:val="00850B12"/>
    <w:rsid w:val="00850D4F"/>
    <w:rsid w:val="00851283"/>
    <w:rsid w:val="008517A6"/>
    <w:rsid w:val="00853435"/>
    <w:rsid w:val="00853F80"/>
    <w:rsid w:val="00861DD1"/>
    <w:rsid w:val="00863FC6"/>
    <w:rsid w:val="0087164E"/>
    <w:rsid w:val="00877452"/>
    <w:rsid w:val="0088367E"/>
    <w:rsid w:val="008843ED"/>
    <w:rsid w:val="00887BA1"/>
    <w:rsid w:val="008960C3"/>
    <w:rsid w:val="008B0BD1"/>
    <w:rsid w:val="008B6527"/>
    <w:rsid w:val="008C0118"/>
    <w:rsid w:val="008C7366"/>
    <w:rsid w:val="008D36E5"/>
    <w:rsid w:val="008D476B"/>
    <w:rsid w:val="008D5E11"/>
    <w:rsid w:val="008E1C86"/>
    <w:rsid w:val="008F7F14"/>
    <w:rsid w:val="00913BEB"/>
    <w:rsid w:val="0092506C"/>
    <w:rsid w:val="009253E3"/>
    <w:rsid w:val="009402B3"/>
    <w:rsid w:val="00955195"/>
    <w:rsid w:val="00965AD4"/>
    <w:rsid w:val="0097018D"/>
    <w:rsid w:val="00971042"/>
    <w:rsid w:val="00973F88"/>
    <w:rsid w:val="00974707"/>
    <w:rsid w:val="00975D8B"/>
    <w:rsid w:val="009774C3"/>
    <w:rsid w:val="009817BA"/>
    <w:rsid w:val="009A012C"/>
    <w:rsid w:val="009A056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556DF"/>
    <w:rsid w:val="00A6668E"/>
    <w:rsid w:val="00A678C3"/>
    <w:rsid w:val="00A84E74"/>
    <w:rsid w:val="00A910B0"/>
    <w:rsid w:val="00AA4A4D"/>
    <w:rsid w:val="00AA55A4"/>
    <w:rsid w:val="00AB0EEB"/>
    <w:rsid w:val="00AB4B0D"/>
    <w:rsid w:val="00AB54EE"/>
    <w:rsid w:val="00AC382E"/>
    <w:rsid w:val="00AC4A6A"/>
    <w:rsid w:val="00AC58D2"/>
    <w:rsid w:val="00AC728C"/>
    <w:rsid w:val="00AE0E53"/>
    <w:rsid w:val="00AE40DB"/>
    <w:rsid w:val="00AF5D46"/>
    <w:rsid w:val="00B053DF"/>
    <w:rsid w:val="00B06706"/>
    <w:rsid w:val="00B127BC"/>
    <w:rsid w:val="00B12B8A"/>
    <w:rsid w:val="00B153AC"/>
    <w:rsid w:val="00B17172"/>
    <w:rsid w:val="00B23113"/>
    <w:rsid w:val="00B3341D"/>
    <w:rsid w:val="00B4480F"/>
    <w:rsid w:val="00B472DC"/>
    <w:rsid w:val="00B5538D"/>
    <w:rsid w:val="00B64A38"/>
    <w:rsid w:val="00B70F4B"/>
    <w:rsid w:val="00B83A28"/>
    <w:rsid w:val="00B8451C"/>
    <w:rsid w:val="00B87656"/>
    <w:rsid w:val="00B9118D"/>
    <w:rsid w:val="00BA1260"/>
    <w:rsid w:val="00BB49BB"/>
    <w:rsid w:val="00BD3A8C"/>
    <w:rsid w:val="00BF04A6"/>
    <w:rsid w:val="00BF3D27"/>
    <w:rsid w:val="00C0024D"/>
    <w:rsid w:val="00C24C8D"/>
    <w:rsid w:val="00C266CD"/>
    <w:rsid w:val="00C27667"/>
    <w:rsid w:val="00C33FE1"/>
    <w:rsid w:val="00C37A93"/>
    <w:rsid w:val="00C410DB"/>
    <w:rsid w:val="00C50E59"/>
    <w:rsid w:val="00C53E67"/>
    <w:rsid w:val="00C57AB6"/>
    <w:rsid w:val="00C61C7B"/>
    <w:rsid w:val="00C63FEA"/>
    <w:rsid w:val="00C878FF"/>
    <w:rsid w:val="00C915A0"/>
    <w:rsid w:val="00C96BCB"/>
    <w:rsid w:val="00CA313A"/>
    <w:rsid w:val="00CA3F0E"/>
    <w:rsid w:val="00CA59F8"/>
    <w:rsid w:val="00CB1FF5"/>
    <w:rsid w:val="00CC6DCD"/>
    <w:rsid w:val="00CD2BCA"/>
    <w:rsid w:val="00CD2CFA"/>
    <w:rsid w:val="00CF2740"/>
    <w:rsid w:val="00CF3D0E"/>
    <w:rsid w:val="00CF60A4"/>
    <w:rsid w:val="00CF663F"/>
    <w:rsid w:val="00D00FDC"/>
    <w:rsid w:val="00D07828"/>
    <w:rsid w:val="00D22D07"/>
    <w:rsid w:val="00D23180"/>
    <w:rsid w:val="00D27E4B"/>
    <w:rsid w:val="00D42E7B"/>
    <w:rsid w:val="00D45B69"/>
    <w:rsid w:val="00D577FA"/>
    <w:rsid w:val="00D63E49"/>
    <w:rsid w:val="00D71035"/>
    <w:rsid w:val="00D82D08"/>
    <w:rsid w:val="00D8474D"/>
    <w:rsid w:val="00D873F0"/>
    <w:rsid w:val="00D9440D"/>
    <w:rsid w:val="00D96FA7"/>
    <w:rsid w:val="00DA137F"/>
    <w:rsid w:val="00DB008D"/>
    <w:rsid w:val="00DB6E4A"/>
    <w:rsid w:val="00DC41A5"/>
    <w:rsid w:val="00DD5E2A"/>
    <w:rsid w:val="00DD7157"/>
    <w:rsid w:val="00DD7B73"/>
    <w:rsid w:val="00DE519C"/>
    <w:rsid w:val="00DF5650"/>
    <w:rsid w:val="00DF6308"/>
    <w:rsid w:val="00E01EAE"/>
    <w:rsid w:val="00E218F0"/>
    <w:rsid w:val="00E2312E"/>
    <w:rsid w:val="00E32CC5"/>
    <w:rsid w:val="00E3373C"/>
    <w:rsid w:val="00E33D94"/>
    <w:rsid w:val="00E43FF2"/>
    <w:rsid w:val="00E46F2B"/>
    <w:rsid w:val="00E50707"/>
    <w:rsid w:val="00E531AB"/>
    <w:rsid w:val="00E54951"/>
    <w:rsid w:val="00E567C5"/>
    <w:rsid w:val="00E57CDE"/>
    <w:rsid w:val="00E602BF"/>
    <w:rsid w:val="00E61A52"/>
    <w:rsid w:val="00E64D55"/>
    <w:rsid w:val="00E66506"/>
    <w:rsid w:val="00E83902"/>
    <w:rsid w:val="00E845E2"/>
    <w:rsid w:val="00E978F5"/>
    <w:rsid w:val="00EA1B23"/>
    <w:rsid w:val="00EA7753"/>
    <w:rsid w:val="00EC1178"/>
    <w:rsid w:val="00EC139E"/>
    <w:rsid w:val="00EC3BFD"/>
    <w:rsid w:val="00EC55BD"/>
    <w:rsid w:val="00EC67F8"/>
    <w:rsid w:val="00EC7609"/>
    <w:rsid w:val="00ED2987"/>
    <w:rsid w:val="00ED3A8A"/>
    <w:rsid w:val="00ED3B92"/>
    <w:rsid w:val="00ED4C21"/>
    <w:rsid w:val="00EE18FE"/>
    <w:rsid w:val="00EE3141"/>
    <w:rsid w:val="00EE43D3"/>
    <w:rsid w:val="00EE6D95"/>
    <w:rsid w:val="00EF0E3F"/>
    <w:rsid w:val="00EF13E8"/>
    <w:rsid w:val="00EF1A31"/>
    <w:rsid w:val="00EF6E21"/>
    <w:rsid w:val="00F10535"/>
    <w:rsid w:val="00F25F1E"/>
    <w:rsid w:val="00F36B27"/>
    <w:rsid w:val="00F370BE"/>
    <w:rsid w:val="00F469A9"/>
    <w:rsid w:val="00F507AC"/>
    <w:rsid w:val="00F63407"/>
    <w:rsid w:val="00F723E1"/>
    <w:rsid w:val="00F771D9"/>
    <w:rsid w:val="00F81295"/>
    <w:rsid w:val="00F8347D"/>
    <w:rsid w:val="00F8405A"/>
    <w:rsid w:val="00F86237"/>
    <w:rsid w:val="00FA1E29"/>
    <w:rsid w:val="00FA5A70"/>
    <w:rsid w:val="00FC10CD"/>
    <w:rsid w:val="00FC12C7"/>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7D0DC1"/>
    <w:rPr>
      <w:color w:val="0000FF"/>
      <w:u w:val="single"/>
    </w:rPr>
  </w:style>
  <w:style w:type="paragraph" w:styleId="af2">
    <w:name w:val="footer"/>
    <w:basedOn w:val="a"/>
    <w:link w:val="af3"/>
    <w:uiPriority w:val="99"/>
    <w:semiHidden/>
    <w:unhideWhenUsed/>
    <w:rsid w:val="00F81295"/>
    <w:pPr>
      <w:tabs>
        <w:tab w:val="center" w:pos="4677"/>
        <w:tab w:val="right" w:pos="9355"/>
      </w:tabs>
    </w:pPr>
  </w:style>
  <w:style w:type="character" w:customStyle="1" w:styleId="af3">
    <w:name w:val="Нижний колонтитул Знак"/>
    <w:basedOn w:val="a0"/>
    <w:link w:val="af2"/>
    <w:uiPriority w:val="99"/>
    <w:semiHidden/>
    <w:rsid w:val="00F8129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C1E7-BCB1-4E54-9A16-8E270A96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4465</Words>
  <Characters>25456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45</cp:revision>
  <cp:lastPrinted>2017-12-21T08:48:00Z</cp:lastPrinted>
  <dcterms:created xsi:type="dcterms:W3CDTF">2016-09-28T04:36:00Z</dcterms:created>
  <dcterms:modified xsi:type="dcterms:W3CDTF">2017-12-28T07:28:00Z</dcterms:modified>
</cp:coreProperties>
</file>