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C4417F">
        <w:rPr>
          <w:b/>
        </w:rPr>
        <w:t>а</w:t>
      </w:r>
      <w:r w:rsidRPr="00427EB7">
        <w:rPr>
          <w:b/>
        </w:rPr>
        <w:t xml:space="preserve"> аренды земельн</w:t>
      </w:r>
      <w:r w:rsidR="00C4417F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C4417F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56492E" w:rsidRDefault="00851283" w:rsidP="00ED4C21">
      <w:pPr>
        <w:spacing w:line="280" w:lineRule="exact"/>
        <w:ind w:firstLine="708"/>
        <w:jc w:val="both"/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56492E">
        <w:t>от</w:t>
      </w:r>
      <w:r w:rsidR="00106D58" w:rsidRPr="0056492E">
        <w:t xml:space="preserve"> </w:t>
      </w:r>
      <w:r w:rsidR="00C4417F" w:rsidRPr="0056492E">
        <w:t xml:space="preserve"> </w:t>
      </w:r>
      <w:r w:rsidR="00665E7B" w:rsidRPr="0056492E">
        <w:t xml:space="preserve"> </w:t>
      </w:r>
      <w:r w:rsidR="006E798D" w:rsidRPr="0056492E">
        <w:t>14.02.</w:t>
      </w:r>
      <w:r w:rsidR="00C6557D" w:rsidRPr="0056492E">
        <w:t>2018</w:t>
      </w:r>
      <w:r w:rsidR="00C4417F" w:rsidRPr="0056492E">
        <w:t xml:space="preserve"> </w:t>
      </w:r>
      <w:r w:rsidR="00CC6DCD" w:rsidRPr="0056492E">
        <w:t>г.</w:t>
      </w:r>
      <w:r w:rsidR="00106D58" w:rsidRPr="0056492E">
        <w:t xml:space="preserve">   №</w:t>
      </w:r>
      <w:r w:rsidR="00F8405A" w:rsidRPr="0056492E">
        <w:t xml:space="preserve"> </w:t>
      </w:r>
      <w:r w:rsidR="006E798D" w:rsidRPr="0056492E">
        <w:t>195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4417F" w:rsidRPr="00C4417F">
        <w:rPr>
          <w:b/>
          <w:color w:val="000000"/>
        </w:rPr>
        <w:t>«</w:t>
      </w:r>
      <w:r w:rsidR="008F24D1">
        <w:rPr>
          <w:b/>
          <w:color w:val="000000"/>
        </w:rPr>
        <w:t>22</w:t>
      </w:r>
      <w:r w:rsidR="00C6557D">
        <w:rPr>
          <w:b/>
          <w:color w:val="000000"/>
        </w:rPr>
        <w:t>» марта  2018</w:t>
      </w:r>
      <w:r w:rsidR="00C4417F" w:rsidRPr="00C4417F">
        <w:rPr>
          <w:b/>
          <w:color w:val="000000"/>
        </w:rPr>
        <w:t xml:space="preserve"> года  в 11 ч. 00 мин</w:t>
      </w:r>
      <w:proofErr w:type="gramStart"/>
      <w:r w:rsidR="00C4417F" w:rsidRPr="00C4417F">
        <w:rPr>
          <w:b/>
          <w:color w:val="000000"/>
        </w:rPr>
        <w:t>.</w:t>
      </w:r>
      <w:r w:rsidRPr="00427EB7">
        <w:t>п</w:t>
      </w:r>
      <w:proofErr w:type="gramEnd"/>
      <w:r w:rsidRPr="00427EB7">
        <w:t xml:space="preserve">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F24D1" w:rsidRPr="008F24D1" w:rsidRDefault="00851283" w:rsidP="008F24D1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8F24D1" w:rsidRPr="008F24D1">
        <w:t>право на заключение договора аренды на земельный участок, расположенный по адресу: Саратовская область, г. Маркс, примерно в 30 м по направлению на юго-запад от жилого дома, расположенного по адресу: г. Маркс ул. Берег Волги, д. 14</w:t>
      </w:r>
      <w:proofErr w:type="gramStart"/>
      <w:r w:rsidR="008F24D1" w:rsidRPr="008F24D1">
        <w:t xml:space="preserve"> А</w:t>
      </w:r>
      <w:proofErr w:type="gramEnd"/>
      <w:r w:rsidR="008F24D1" w:rsidRPr="008F24D1">
        <w:t xml:space="preserve">, кадастровый номер: 64:44:010101:254, категория земель: земли населенных пунктов, разрешенное использование земельного участка: земельные участки для размещения объектов индивидуального жилищного строительства, в границах территориальной зоны </w:t>
      </w:r>
      <w:r w:rsidR="00E1618C">
        <w:t>Ж 1</w:t>
      </w:r>
      <w:r w:rsidR="008F24D1" w:rsidRPr="008F24D1">
        <w:t xml:space="preserve">, площадь земельного участка 609 кв.м., сроком на 20 (двадцать) лет, обременения: </w:t>
      </w:r>
      <w:proofErr w:type="spellStart"/>
      <w:r w:rsidR="008F24D1" w:rsidRPr="008F24D1">
        <w:t>отсутсвуют</w:t>
      </w:r>
      <w:proofErr w:type="spellEnd"/>
      <w:r w:rsidR="008F24D1" w:rsidRPr="008F24D1">
        <w:t xml:space="preserve">. </w:t>
      </w:r>
    </w:p>
    <w:p w:rsidR="008F24D1" w:rsidRPr="008F24D1" w:rsidRDefault="008F24D1" w:rsidP="008F24D1">
      <w:pPr>
        <w:spacing w:line="280" w:lineRule="exact"/>
        <w:ind w:firstLine="426"/>
        <w:jc w:val="both"/>
      </w:pPr>
      <w:r w:rsidRPr="008F24D1">
        <w:t xml:space="preserve">Особые условия земельного участка: </w:t>
      </w:r>
    </w:p>
    <w:p w:rsidR="008F24D1" w:rsidRPr="008F24D1" w:rsidRDefault="008F24D1" w:rsidP="008F24D1">
      <w:pPr>
        <w:spacing w:line="280" w:lineRule="exact"/>
        <w:ind w:firstLine="426"/>
        <w:jc w:val="both"/>
      </w:pPr>
      <w:r w:rsidRPr="008F24D1">
        <w:t xml:space="preserve">- соблюдать охранную зону </w:t>
      </w:r>
      <w:proofErr w:type="spellStart"/>
      <w:r w:rsidR="00F1532D">
        <w:t>газопраспределительных</w:t>
      </w:r>
      <w:proofErr w:type="spellEnd"/>
      <w:r w:rsidRPr="008F24D1">
        <w:t xml:space="preserve"> сетей, установленных вдоль трасс наружных газопроводов, проходящих на расстоянии 2 м. с каждой стороны.</w:t>
      </w:r>
    </w:p>
    <w:p w:rsidR="008F24D1" w:rsidRPr="008F24D1" w:rsidRDefault="008F24D1" w:rsidP="008F24D1">
      <w:pPr>
        <w:spacing w:line="280" w:lineRule="exact"/>
        <w:ind w:firstLine="426"/>
        <w:jc w:val="both"/>
      </w:pPr>
      <w:r w:rsidRPr="008F24D1">
        <w:t>- соблюдать охранную зону ВЛ-6 кв. 10 м. в обе стороны, Ф-608.</w:t>
      </w:r>
    </w:p>
    <w:p w:rsidR="008F24D1" w:rsidRPr="008F24D1" w:rsidRDefault="008F24D1" w:rsidP="008F24D1">
      <w:pPr>
        <w:spacing w:line="280" w:lineRule="exact"/>
        <w:ind w:firstLine="426"/>
        <w:jc w:val="both"/>
      </w:pPr>
      <w:r w:rsidRPr="008F24D1">
        <w:t>- соблюдать режим хозяйственной и иной деятельности в прибрежной защитной полосе и водоохраной зоне в соответствии со ст. 65 Водного кодекса РФ.</w:t>
      </w:r>
    </w:p>
    <w:p w:rsidR="009402B3" w:rsidRPr="00427EB7" w:rsidRDefault="008F24D1" w:rsidP="008F24D1">
      <w:pPr>
        <w:spacing w:line="280" w:lineRule="exact"/>
        <w:jc w:val="both"/>
        <w:rPr>
          <w:b/>
          <w:bCs/>
        </w:rPr>
      </w:pPr>
      <w:r>
        <w:rPr>
          <w:b/>
          <w:bCs/>
        </w:rPr>
        <w:tab/>
      </w:r>
      <w:r w:rsidR="009402B3"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="009402B3" w:rsidRPr="00427EB7">
        <w:rPr>
          <w:b/>
          <w:bCs/>
        </w:rPr>
        <w:t xml:space="preserve">: </w:t>
      </w:r>
    </w:p>
    <w:p w:rsidR="009402B3" w:rsidRPr="0056492E" w:rsidRDefault="000E51AA" w:rsidP="009402B3">
      <w:pPr>
        <w:ind w:firstLine="540"/>
        <w:jc w:val="both"/>
      </w:pPr>
      <w:r>
        <w:t xml:space="preserve">1. </w:t>
      </w:r>
      <w:r w:rsidR="009402B3" w:rsidRPr="0056492E">
        <w:t>АО «Газпром газораспределение Саратовская область» филиал в г. Марксе сообщает, что</w:t>
      </w:r>
      <w:r w:rsidR="00D27E4B" w:rsidRPr="0056492E">
        <w:t xml:space="preserve"> </w:t>
      </w:r>
      <w:r w:rsidR="00E279EA" w:rsidRPr="0056492E">
        <w:t xml:space="preserve">газопровод, проходящий по участку, </w:t>
      </w:r>
      <w:proofErr w:type="spellStart"/>
      <w:r w:rsidR="00D27E4B" w:rsidRPr="0056492E">
        <w:t>расположен</w:t>
      </w:r>
      <w:r w:rsidR="004F7FDB" w:rsidRPr="0056492E">
        <w:t>ому</w:t>
      </w:r>
      <w:proofErr w:type="spellEnd"/>
      <w:r w:rsidR="00D27E4B" w:rsidRPr="0056492E">
        <w:t xml:space="preserve"> </w:t>
      </w:r>
      <w:r w:rsidR="009402B3" w:rsidRPr="0056492E">
        <w:t xml:space="preserve">по адресу: </w:t>
      </w:r>
      <w:r w:rsidR="00EB0F8D" w:rsidRPr="0056492E">
        <w:t xml:space="preserve">Саратовская область, </w:t>
      </w:r>
      <w:r w:rsidR="00F1532D" w:rsidRPr="0056492E">
        <w:t>г. Маркс</w:t>
      </w:r>
      <w:r w:rsidR="00F8405A" w:rsidRPr="0056492E">
        <w:t>,</w:t>
      </w:r>
      <w:r w:rsidR="007843B6" w:rsidRPr="0056492E">
        <w:t xml:space="preserve"> </w:t>
      </w:r>
      <w:r w:rsidR="00F1532D" w:rsidRPr="0056492E">
        <w:t>примерно в 3</w:t>
      </w:r>
      <w:r w:rsidR="00E279EA" w:rsidRPr="0056492E">
        <w:t>0</w:t>
      </w:r>
      <w:r w:rsidR="00F1532D" w:rsidRPr="0056492E">
        <w:t xml:space="preserve"> м. по направлению на юго-запад от жилого дома № 14</w:t>
      </w:r>
      <w:proofErr w:type="gramStart"/>
      <w:r w:rsidR="00F1532D" w:rsidRPr="0056492E">
        <w:t xml:space="preserve"> А</w:t>
      </w:r>
      <w:proofErr w:type="gramEnd"/>
      <w:r w:rsidR="00F1532D" w:rsidRPr="0056492E">
        <w:t xml:space="preserve"> по ул. Берег Волги</w:t>
      </w:r>
      <w:r w:rsidR="004F7FDB" w:rsidRPr="0056492E">
        <w:t>,</w:t>
      </w:r>
      <w:r w:rsidR="00F1532D" w:rsidRPr="0056492E">
        <w:t xml:space="preserve"> находиться на балансе АО «Газпром газораспределение Саратовская область»</w:t>
      </w:r>
      <w:r w:rsidR="00080D36" w:rsidRPr="0056492E">
        <w:t xml:space="preserve">, </w:t>
      </w:r>
      <w:r w:rsidR="007843B6" w:rsidRPr="0056492E">
        <w:t xml:space="preserve">площадью </w:t>
      </w:r>
      <w:r w:rsidR="00080D36" w:rsidRPr="0056492E">
        <w:t>609 кв.м.</w:t>
      </w:r>
    </w:p>
    <w:p w:rsidR="00080D36" w:rsidRDefault="00080D36" w:rsidP="009402B3">
      <w:pPr>
        <w:ind w:firstLine="540"/>
        <w:jc w:val="both"/>
      </w:pPr>
      <w:proofErr w:type="gramStart"/>
      <w:r>
        <w:t>Согласно Правил охраны газораспределительных сетей (утв. постановлением правительства РФ от 20 ноября 2000 г. № 8780 устанавливаются охранные зоны: вдоль трасс наружных газопроводов, проходящи</w:t>
      </w:r>
      <w:r w:rsidR="004F7FDB">
        <w:t>е</w:t>
      </w:r>
      <w:r>
        <w:t xml:space="preserve"> на расстоянии 2 м. с каждой стороны.</w:t>
      </w:r>
      <w:proofErr w:type="gramEnd"/>
    </w:p>
    <w:p w:rsidR="00080D36" w:rsidRPr="00427EB7" w:rsidRDefault="00080D36" w:rsidP="009402B3">
      <w:pPr>
        <w:ind w:firstLine="540"/>
        <w:jc w:val="both"/>
      </w:pPr>
      <w:r>
        <w:t>При выделении данного участка необходимо учесть его обременение проходящего по нему газопровода и соблюдение границы охранных зон.</w:t>
      </w:r>
    </w:p>
    <w:p w:rsidR="00CC570B" w:rsidRPr="00AE40DB" w:rsidRDefault="006B733E" w:rsidP="00CC570B">
      <w:pPr>
        <w:spacing w:line="240" w:lineRule="exact"/>
        <w:ind w:firstLine="539"/>
        <w:jc w:val="both"/>
      </w:pPr>
      <w:r>
        <w:t>2</w:t>
      </w:r>
      <w:r w:rsidRPr="004F0E90">
        <w:t xml:space="preserve">. </w:t>
      </w:r>
      <w:r w:rsidR="00CC570B" w:rsidRPr="00AE40DB">
        <w:t>Филиал ОАО «</w:t>
      </w:r>
      <w:proofErr w:type="spellStart"/>
      <w:r w:rsidR="00CC570B" w:rsidRPr="00AE40DB">
        <w:t>Облкоммунэнерго</w:t>
      </w:r>
      <w:proofErr w:type="spellEnd"/>
      <w:r w:rsidR="00CC570B" w:rsidRPr="00AE40DB">
        <w:t>» «</w:t>
      </w:r>
      <w:proofErr w:type="spellStart"/>
      <w:r w:rsidR="00CC570B" w:rsidRPr="00AE40DB">
        <w:t>Марксовские</w:t>
      </w:r>
      <w:proofErr w:type="spellEnd"/>
      <w:r w:rsidR="00CC570B" w:rsidRPr="00AE40DB">
        <w:t xml:space="preserve"> городские электрические сети»  сообщает, что электроснабжение  </w:t>
      </w:r>
      <w:r w:rsidR="00CC570B">
        <w:t>на земельном участке под индивидуальное жилищное строительство,</w:t>
      </w:r>
      <w:r w:rsidR="00CC570B" w:rsidRPr="00AE40DB">
        <w:t xml:space="preserve"> </w:t>
      </w:r>
      <w:r w:rsidR="00CC570B">
        <w:t>расположенном</w:t>
      </w:r>
      <w:r w:rsidR="00CC570B" w:rsidRPr="00AE40DB">
        <w:t xml:space="preserve"> по адресу</w:t>
      </w:r>
      <w:r w:rsidR="00CC570B">
        <w:t>:</w:t>
      </w:r>
      <w:r w:rsidR="00CC570B" w:rsidRPr="00AE40DB">
        <w:t xml:space="preserve"> Саратовская область, г. Маркс, </w:t>
      </w:r>
      <w:r w:rsidR="00CC570B">
        <w:t>примерно в 30 м. на юго-запад от ул. Берег Волги, д. 14</w:t>
      </w:r>
      <w:proofErr w:type="gramStart"/>
      <w:r w:rsidR="00CC570B">
        <w:t xml:space="preserve"> А</w:t>
      </w:r>
      <w:proofErr w:type="gramEnd"/>
      <w:r w:rsidR="00CC570B">
        <w:t xml:space="preserve">, площадью 609 кв. м.,  нет возможности выполнить от </w:t>
      </w:r>
      <w:r w:rsidR="00CC570B">
        <w:lastRenderedPageBreak/>
        <w:t>электрических сетей МГЭС. Запрашиваемый участок находиться в охранной зоне ВЛ-6 кВ – 10 м. в обе стороны.</w:t>
      </w:r>
      <w:r w:rsidR="00CC570B" w:rsidRPr="004F0E90">
        <w:t xml:space="preserve"> </w:t>
      </w:r>
    </w:p>
    <w:p w:rsidR="00CC570B" w:rsidRPr="004F0E90" w:rsidRDefault="009402B3" w:rsidP="00CC570B">
      <w:pPr>
        <w:spacing w:line="240" w:lineRule="exact"/>
        <w:ind w:firstLine="567"/>
        <w:jc w:val="both"/>
      </w:pPr>
      <w:r w:rsidRPr="00427EB7">
        <w:t>3.</w:t>
      </w:r>
      <w:r w:rsidR="003A57E8">
        <w:t xml:space="preserve"> </w:t>
      </w:r>
      <w:r w:rsidR="00CC570B" w:rsidRPr="004F0E90">
        <w:t>ПАО междугородной и международной электрической связи «</w:t>
      </w:r>
      <w:proofErr w:type="spellStart"/>
      <w:r w:rsidR="00CC570B" w:rsidRPr="004F0E90">
        <w:t>Ростелеком</w:t>
      </w:r>
      <w:proofErr w:type="spellEnd"/>
      <w:r w:rsidR="00CC570B" w:rsidRPr="004F0E90">
        <w:t xml:space="preserve">» </w:t>
      </w:r>
      <w:proofErr w:type="spellStart"/>
      <w:r w:rsidR="00CC570B" w:rsidRPr="004F0E90">
        <w:t>Макрорегиональный</w:t>
      </w:r>
      <w:proofErr w:type="spellEnd"/>
      <w:r w:rsidR="00CC570B" w:rsidRPr="004F0E90">
        <w:t xml:space="preserve"> филиал «Волга» Саратовский филиал  МЦТЭТ (г. Энгельс) Линейно-технический Цех (г. Маркс) сообщает, что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наименование лица, направившего запрос, его местонахождение и почтовый адрес;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правоустанавливающие документы на земельный участок (для правообладателя земельного участка);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информацию о границах земельного участка, на котором планируется осуществить строительство объ</w:t>
      </w:r>
      <w:r>
        <w:t xml:space="preserve">екта капитального строительства или на котором расположен реконструируемый объект капитального </w:t>
      </w:r>
      <w:proofErr w:type="spellStart"/>
      <w:r>
        <w:t>троительства</w:t>
      </w:r>
      <w:proofErr w:type="spellEnd"/>
      <w:r>
        <w:t>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информацию о разрешенном использовании земельного участка;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необходимые виды ресурсов, получаемых от сетей инженерно-технического обеспечения;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планируемый срок ввода в эксплуатацию объекта капитального строительства;</w:t>
      </w:r>
    </w:p>
    <w:p w:rsidR="00CC570B" w:rsidRPr="004F0E90" w:rsidRDefault="00CC570B" w:rsidP="00CC570B">
      <w:pPr>
        <w:spacing w:line="240" w:lineRule="exact"/>
        <w:ind w:left="284"/>
        <w:jc w:val="both"/>
      </w:pPr>
      <w:r w:rsidRPr="004F0E90">
        <w:t>- планируемую величину необходимой подключаемой нагрузки.</w:t>
      </w:r>
    </w:p>
    <w:p w:rsidR="00CC570B" w:rsidRPr="004F0E90" w:rsidRDefault="00CC570B" w:rsidP="00CC570B">
      <w:pPr>
        <w:spacing w:line="240" w:lineRule="exact"/>
        <w:jc w:val="both"/>
      </w:pPr>
      <w:r w:rsidRPr="004F0E90">
        <w:tab/>
        <w:t>Также ПАО междугородной и международной электрической связи «</w:t>
      </w:r>
      <w:proofErr w:type="spellStart"/>
      <w:r w:rsidRPr="004F0E90">
        <w:t>Ростелеком</w:t>
      </w:r>
      <w:proofErr w:type="spellEnd"/>
      <w:r w:rsidRPr="004F0E90">
        <w:t xml:space="preserve">» </w:t>
      </w:r>
      <w:proofErr w:type="spellStart"/>
      <w:r w:rsidRPr="004F0E90"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на земельном участке, расположенном по адресу: </w:t>
      </w:r>
      <w:r w:rsidRPr="00677AD7">
        <w:t>С</w:t>
      </w:r>
      <w:r>
        <w:t>аратовская область, г. Маркс, примерно в 30 м. по направлении. на юго-запад от жилого дома</w:t>
      </w:r>
      <w:r w:rsidRPr="004F0E90">
        <w:t>,</w:t>
      </w:r>
      <w:r>
        <w:t xml:space="preserve"> расположенного по адресу г.</w:t>
      </w:r>
      <w:r w:rsidR="001E348B">
        <w:t xml:space="preserve"> </w:t>
      </w:r>
      <w:r>
        <w:t>Маркс, Берег Волги, д. 14 А,</w:t>
      </w:r>
      <w:r w:rsidRPr="004F0E90">
        <w:t xml:space="preserve"> площадью </w:t>
      </w:r>
      <w:r>
        <w:t>609</w:t>
      </w:r>
      <w:r w:rsidRPr="004F0E90">
        <w:t xml:space="preserve"> кв</w:t>
      </w:r>
      <w:proofErr w:type="gramStart"/>
      <w:r w:rsidRPr="004F0E90">
        <w:t>.м</w:t>
      </w:r>
      <w:proofErr w:type="gramEnd"/>
      <w:r w:rsidRPr="004F0E90">
        <w:t xml:space="preserve"> линии связи ПАО «</w:t>
      </w:r>
      <w:proofErr w:type="spellStart"/>
      <w:r w:rsidRPr="004F0E90">
        <w:t>Ростелеком</w:t>
      </w:r>
      <w:proofErr w:type="spellEnd"/>
      <w:r w:rsidRPr="004F0E90">
        <w:t>» отсутствуют.</w:t>
      </w:r>
    </w:p>
    <w:p w:rsidR="007D5EEC" w:rsidRDefault="007D5EEC" w:rsidP="00CC570B">
      <w:pPr>
        <w:spacing w:line="240" w:lineRule="exact"/>
        <w:ind w:firstLine="539"/>
        <w:jc w:val="both"/>
      </w:pPr>
      <w:r>
        <w:t>4.</w:t>
      </w:r>
      <w:r w:rsidR="00F8405A">
        <w:rPr>
          <w:color w:val="000000"/>
        </w:rPr>
        <w:t xml:space="preserve"> МУП «Тепло» сообщает, что</w:t>
      </w:r>
      <w:r w:rsidR="00F8405A">
        <w:t xml:space="preserve"> </w:t>
      </w:r>
      <w:r>
        <w:t>согласно указанным адресным ориентирам, в районе размещения земельного участка в кадастровом квартале 64:</w:t>
      </w:r>
      <w:r w:rsidR="001E348B">
        <w:t>44:010101</w:t>
      </w:r>
      <w:r>
        <w:t xml:space="preserve">, площадью </w:t>
      </w:r>
      <w:r w:rsidR="001E348B">
        <w:t>609</w:t>
      </w:r>
      <w:r>
        <w:t xml:space="preserve"> кв.м., местоположение: Саратовская область, </w:t>
      </w:r>
      <w:r w:rsidR="001E348B">
        <w:t>г. Маркс, примерно в 30 м. по направлении. на юго-запад от жилого дома</w:t>
      </w:r>
      <w:r w:rsidR="001E348B" w:rsidRPr="004F0E90">
        <w:t>,</w:t>
      </w:r>
      <w:r w:rsidR="001E348B">
        <w:t xml:space="preserve"> расположенного по адресу г. Маркс, Берег Волги, д. 14</w:t>
      </w:r>
      <w:proofErr w:type="gramStart"/>
      <w:r w:rsidR="001E348B">
        <w:t xml:space="preserve"> А</w:t>
      </w:r>
      <w:proofErr w:type="gramEnd"/>
      <w:r>
        <w:t>, МУП «Тепло» не имеет сетей теплоснабжения.</w:t>
      </w:r>
    </w:p>
    <w:p w:rsidR="007D5EEC" w:rsidRDefault="007D5EEC" w:rsidP="00E21B0C">
      <w:pPr>
        <w:pStyle w:val="af0"/>
        <w:spacing w:before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Исходя из вышеизложенного, следует, что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</w:r>
    </w:p>
    <w:p w:rsidR="001E348B" w:rsidRDefault="001E348B" w:rsidP="001E348B">
      <w:pPr>
        <w:spacing w:line="240" w:lineRule="exact"/>
        <w:ind w:firstLine="539"/>
        <w:jc w:val="both"/>
      </w:pPr>
      <w:r>
        <w:t xml:space="preserve">5. </w:t>
      </w:r>
      <w:r w:rsidRPr="007E4AF2">
        <w:rPr>
          <w:color w:val="000000" w:themeColor="text1"/>
        </w:rPr>
        <w:t>ООО</w:t>
      </w:r>
      <w:r>
        <w:t xml:space="preserve"> «Водоканал»</w:t>
      </w:r>
      <w:r w:rsidRPr="00AE40DB">
        <w:t xml:space="preserve"> </w:t>
      </w:r>
      <w:r>
        <w:t>сообщает</w:t>
      </w:r>
      <w:r w:rsidRPr="00AE40DB">
        <w:t xml:space="preserve">, что на земельном участке, расположенном по адресу: </w:t>
      </w:r>
      <w:r w:rsidRPr="00677AD7">
        <w:t xml:space="preserve">Саратовская область, </w:t>
      </w:r>
      <w:r>
        <w:t>г. Маркс, примерно в 30 м. по направлении. на юго-запад от жилого дома</w:t>
      </w:r>
      <w:r w:rsidRPr="004F0E90">
        <w:t>,</w:t>
      </w:r>
      <w:r>
        <w:t xml:space="preserve"> расположенного по адресу г. Маркс, Берег Волги, д. 14</w:t>
      </w:r>
      <w:proofErr w:type="gramStart"/>
      <w:r>
        <w:t xml:space="preserve"> А</w:t>
      </w:r>
      <w:proofErr w:type="gramEnd"/>
      <w:r w:rsidRPr="004F0E90">
        <w:t xml:space="preserve">, площадью </w:t>
      </w:r>
      <w:r>
        <w:t>609</w:t>
      </w:r>
      <w:r w:rsidRPr="004F0E90">
        <w:t xml:space="preserve"> кв.м</w:t>
      </w:r>
      <w:r>
        <w:t>.</w:t>
      </w:r>
      <w:r w:rsidRPr="00AE40DB">
        <w:t xml:space="preserve"> канализационные сети отсутствуют. </w:t>
      </w:r>
    </w:p>
    <w:p w:rsidR="001E348B" w:rsidRDefault="001E348B" w:rsidP="001E348B">
      <w:pPr>
        <w:spacing w:line="240" w:lineRule="exact"/>
        <w:ind w:firstLine="539"/>
        <w:jc w:val="both"/>
      </w:pPr>
      <w:proofErr w:type="gramStart"/>
      <w:r>
        <w:t>На основании вышеизложенного, Вашу просьбу о выдаче соответствующих технических условий, вынуждены оставить без удовлетворения.</w:t>
      </w:r>
      <w:proofErr w:type="gramEnd"/>
    </w:p>
    <w:p w:rsidR="001E348B" w:rsidRDefault="001E348B" w:rsidP="001E348B">
      <w:pPr>
        <w:spacing w:line="240" w:lineRule="exact"/>
        <w:ind w:firstLine="539"/>
        <w:jc w:val="both"/>
      </w:pPr>
      <w:r>
        <w:t xml:space="preserve">6. ООО «Водоканал-плюс» сообщает, что водоснабжение на земельном участке, расположенном по адресу: </w:t>
      </w:r>
      <w:r w:rsidRPr="00677AD7">
        <w:t xml:space="preserve">Саратовская область, </w:t>
      </w:r>
      <w:r>
        <w:t>г. Маркс, примерно в 30 м. по направлении. на юго-запад от жилого дома</w:t>
      </w:r>
      <w:r w:rsidRPr="004F0E90">
        <w:t>,</w:t>
      </w:r>
      <w:r>
        <w:t xml:space="preserve"> расположенного по адресу г. Маркс, Берег Волги, д. 14 А</w:t>
      </w:r>
      <w:r w:rsidRPr="004F0E90">
        <w:t xml:space="preserve">, площадью </w:t>
      </w:r>
      <w:r>
        <w:t>609</w:t>
      </w:r>
      <w:r w:rsidRPr="004F0E90">
        <w:t xml:space="preserve"> кв</w:t>
      </w:r>
      <w:proofErr w:type="gramStart"/>
      <w:r w:rsidRPr="004F0E90">
        <w:t>.м</w:t>
      </w:r>
      <w:proofErr w:type="gramEnd"/>
      <w:r>
        <w:t xml:space="preserve">  будет снабжаться водой с улицы Б.Волги.</w:t>
      </w:r>
    </w:p>
    <w:p w:rsidR="001E348B" w:rsidRDefault="001E348B" w:rsidP="001E348B">
      <w:pPr>
        <w:ind w:firstLine="540"/>
        <w:jc w:val="both"/>
      </w:pPr>
      <w:r>
        <w:t>Место подключения к водопроводной сети: проектируемый колодец.</w:t>
      </w:r>
    </w:p>
    <w:p w:rsidR="001E348B" w:rsidRDefault="001E348B" w:rsidP="001E348B">
      <w:pPr>
        <w:ind w:firstLine="540"/>
        <w:jc w:val="both"/>
      </w:pPr>
      <w:r>
        <w:t>Водопроводная сеть: тупиковая, кольцевая.</w:t>
      </w:r>
    </w:p>
    <w:p w:rsidR="001E348B" w:rsidRDefault="001E348B" w:rsidP="001E348B">
      <w:pPr>
        <w:ind w:firstLine="540"/>
        <w:jc w:val="both"/>
      </w:pPr>
      <w:r>
        <w:t>Диаметр водопроводной сети: 100  мм.</w:t>
      </w:r>
    </w:p>
    <w:p w:rsidR="001E348B" w:rsidRDefault="001E348B" w:rsidP="001E348B">
      <w:pPr>
        <w:ind w:firstLine="540"/>
        <w:jc w:val="both"/>
      </w:pPr>
      <w:r>
        <w:t>Располагаемый напор в точке подключения: h-12.</w:t>
      </w:r>
    </w:p>
    <w:p w:rsidR="001E348B" w:rsidRDefault="001E348B" w:rsidP="001E348B">
      <w:pPr>
        <w:ind w:firstLine="540"/>
        <w:jc w:val="both"/>
      </w:pPr>
      <w:r>
        <w:t>Глубина заложения водопроводной сети: 2,0 м.</w:t>
      </w:r>
    </w:p>
    <w:p w:rsidR="001E348B" w:rsidRDefault="001E348B" w:rsidP="001E348B">
      <w:pPr>
        <w:ind w:firstLine="540"/>
        <w:jc w:val="both"/>
      </w:pPr>
      <w:r>
        <w:t>Материал труб существующей сети: сталь.</w:t>
      </w:r>
    </w:p>
    <w:p w:rsidR="001E348B" w:rsidRDefault="001E348B" w:rsidP="001E348B">
      <w:pPr>
        <w:ind w:firstLine="540"/>
        <w:jc w:val="both"/>
      </w:pPr>
      <w:r>
        <w:t>Максимальное давление в точке присоединения – 3,4 кгс/см</w:t>
      </w:r>
      <w:proofErr w:type="gramStart"/>
      <w:r>
        <w:rPr>
          <w:vertAlign w:val="superscript"/>
        </w:rPr>
        <w:t>2</w:t>
      </w:r>
      <w:proofErr w:type="gramEnd"/>
    </w:p>
    <w:p w:rsidR="001E348B" w:rsidRDefault="001E348B" w:rsidP="001E348B">
      <w:pPr>
        <w:ind w:firstLine="540"/>
        <w:jc w:val="both"/>
      </w:pPr>
      <w:r>
        <w:t>Основное условие на подключение:</w:t>
      </w:r>
    </w:p>
    <w:p w:rsidR="00C639C9" w:rsidRDefault="001E348B" w:rsidP="001E348B">
      <w:pPr>
        <w:ind w:firstLine="540"/>
        <w:jc w:val="both"/>
      </w:pPr>
      <w:r>
        <w:t>а</w:t>
      </w:r>
      <w:proofErr w:type="gramStart"/>
      <w:r>
        <w:t>)С</w:t>
      </w:r>
      <w:proofErr w:type="gramEnd"/>
      <w:r>
        <w:t xml:space="preserve">троительные работы осуществлять на основе существующих </w:t>
      </w:r>
      <w:proofErr w:type="spellStart"/>
      <w:r>
        <w:t>СНИПов</w:t>
      </w:r>
      <w:proofErr w:type="spellEnd"/>
      <w:r w:rsidR="00C639C9">
        <w:t xml:space="preserve">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СНИП 2.04.02.-84 данное расстояние составляет не менее 5 м.</w:t>
      </w:r>
    </w:p>
    <w:p w:rsidR="001E348B" w:rsidRDefault="00C639C9" w:rsidP="001E348B">
      <w:pPr>
        <w:ind w:firstLine="540"/>
        <w:jc w:val="both"/>
      </w:pPr>
      <w:r>
        <w:t>б)</w:t>
      </w:r>
      <w:r w:rsidR="001E348B">
        <w:t xml:space="preserve"> установить на границе эксплуатационной ответственности прибор учета водопотребления (</w:t>
      </w:r>
      <w:proofErr w:type="spellStart"/>
      <w:r w:rsidR="001E348B">
        <w:t>водосчетчик</w:t>
      </w:r>
      <w:proofErr w:type="spellEnd"/>
      <w:r w:rsidR="001E348B">
        <w:t>) СГВ-15 или СХВ-15 с антимагнитной защитой. Границей эксплуатационной ответственности является колодец на врезке в магистральную сеть;</w:t>
      </w:r>
    </w:p>
    <w:p w:rsidR="001E348B" w:rsidRDefault="00C639C9" w:rsidP="001E348B">
      <w:pPr>
        <w:ind w:firstLine="540"/>
        <w:jc w:val="both"/>
      </w:pPr>
      <w:r>
        <w:t>в</w:t>
      </w:r>
      <w:r w:rsidR="001E348B">
        <w:t>) после выполнения земляных работ заказчик, за счет собственных средств, производит благоустройство территории и при необходимости восстанавливает асфальтное покрытие.</w:t>
      </w:r>
    </w:p>
    <w:p w:rsidR="00C639C9" w:rsidRDefault="00C639C9" w:rsidP="001E348B">
      <w:pPr>
        <w:ind w:firstLine="540"/>
        <w:jc w:val="both"/>
      </w:pPr>
      <w:r>
        <w:lastRenderedPageBreak/>
        <w:t>Дополнительные условия на подключение:</w:t>
      </w:r>
    </w:p>
    <w:p w:rsidR="00C639C9" w:rsidRDefault="00C639C9" w:rsidP="001E348B">
      <w:pPr>
        <w:ind w:firstLine="540"/>
        <w:jc w:val="both"/>
      </w:pPr>
      <w:r>
        <w:t>а) строительно-монтажные работы производит специализированное предприятие</w:t>
      </w:r>
    </w:p>
    <w:p w:rsidR="00C639C9" w:rsidRDefault="00C639C9" w:rsidP="001E348B">
      <w:pPr>
        <w:ind w:firstLine="540"/>
        <w:jc w:val="both"/>
      </w:pPr>
      <w:r>
        <w:t>б) подключение к магистральной сети производит ООО «Водоканал-Плюс».</w:t>
      </w:r>
    </w:p>
    <w:p w:rsidR="001E348B" w:rsidRDefault="001E348B" w:rsidP="00C639C9">
      <w:pPr>
        <w:jc w:val="both"/>
      </w:pPr>
      <w:r>
        <w:t>Срок действия технических условий -2 года с момента выдачи.</w:t>
      </w:r>
    </w:p>
    <w:p w:rsidR="001E348B" w:rsidRDefault="001E348B" w:rsidP="001E348B">
      <w:pPr>
        <w:spacing w:line="240" w:lineRule="exact"/>
        <w:ind w:firstLine="539"/>
        <w:jc w:val="both"/>
      </w:pPr>
    </w:p>
    <w:p w:rsidR="00851283" w:rsidRPr="00427EB7" w:rsidRDefault="00D27E4B" w:rsidP="00F8405A">
      <w:pPr>
        <w:jc w:val="both"/>
        <w:rPr>
          <w:b/>
        </w:rPr>
      </w:pPr>
      <w:r>
        <w:rPr>
          <w:b/>
        </w:rPr>
        <w:tab/>
      </w:r>
      <w:r w:rsidR="00851283"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="00851283" w:rsidRPr="00427EB7">
        <w:rPr>
          <w:b/>
        </w:rPr>
        <w:t xml:space="preserve"> составляет:</w:t>
      </w:r>
    </w:p>
    <w:p w:rsidR="008F24D1" w:rsidRPr="008F24D1" w:rsidRDefault="00F8405A" w:rsidP="008F24D1">
      <w:pPr>
        <w:ind w:firstLine="540"/>
        <w:jc w:val="both"/>
      </w:pPr>
      <w:r w:rsidRPr="00F8405A">
        <w:t xml:space="preserve">ЛОТ № 1: </w:t>
      </w:r>
      <w:r w:rsidR="008F24D1" w:rsidRPr="008F24D1">
        <w:t>3</w:t>
      </w:r>
      <w:r w:rsidR="001E348B">
        <w:t xml:space="preserve"> </w:t>
      </w:r>
      <w:r w:rsidR="008F24D1" w:rsidRPr="008F24D1">
        <w:t>785 (три тысячи семьсот</w:t>
      </w:r>
      <w:r w:rsidR="004F7FDB">
        <w:t xml:space="preserve"> восемьдесят пять) рублей</w:t>
      </w:r>
      <w:r w:rsidR="001E348B">
        <w:t xml:space="preserve"> 42 коп</w:t>
      </w:r>
      <w:proofErr w:type="gramStart"/>
      <w:r w:rsidR="001E348B">
        <w:t xml:space="preserve">., </w:t>
      </w:r>
      <w:proofErr w:type="gramEnd"/>
      <w:r w:rsidR="008F24D1" w:rsidRPr="008F24D1">
        <w:t>что составляет 2 %  от кадастровой стоимости земельного участка.</w:t>
      </w:r>
    </w:p>
    <w:p w:rsidR="00851283" w:rsidRPr="00427EB7" w:rsidRDefault="00851283" w:rsidP="005348C8">
      <w:pPr>
        <w:ind w:firstLine="540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="00851283" w:rsidRPr="00427EB7">
        <w:t xml:space="preserve">.00 по местному времени  </w:t>
      </w:r>
      <w:r w:rsidR="000D3BB4" w:rsidRPr="00427EB7">
        <w:rPr>
          <w:b/>
        </w:rPr>
        <w:t>«</w:t>
      </w:r>
      <w:r w:rsidR="008F24D1">
        <w:rPr>
          <w:b/>
        </w:rPr>
        <w:t>19</w:t>
      </w:r>
      <w:r w:rsidR="000D3BB4" w:rsidRPr="00427EB7">
        <w:rPr>
          <w:b/>
        </w:rPr>
        <w:t xml:space="preserve">» </w:t>
      </w:r>
      <w:r w:rsidR="00C6557D">
        <w:rPr>
          <w:b/>
        </w:rPr>
        <w:t>марта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C6557D">
        <w:rPr>
          <w:b/>
        </w:rPr>
        <w:t>8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665E7B">
        <w:rPr>
          <w:b/>
        </w:rPr>
        <w:t>20</w:t>
      </w:r>
      <w:r w:rsidR="005348C8" w:rsidRPr="00427EB7">
        <w:rPr>
          <w:b/>
        </w:rPr>
        <w:t xml:space="preserve">» </w:t>
      </w:r>
      <w:r w:rsidR="00C6557D">
        <w:rPr>
          <w:b/>
        </w:rPr>
        <w:t>марта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C6557D">
        <w:rPr>
          <w:b/>
        </w:rPr>
        <w:t>8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8F24D1">
        <w:rPr>
          <w:b/>
        </w:rPr>
        <w:t>22</w:t>
      </w:r>
      <w:r w:rsidR="000E4794" w:rsidRPr="00427EB7">
        <w:rPr>
          <w:b/>
        </w:rPr>
        <w:t xml:space="preserve">» </w:t>
      </w:r>
      <w:r w:rsidR="00C6557D">
        <w:rPr>
          <w:b/>
        </w:rPr>
        <w:t>марта</w:t>
      </w:r>
      <w:r w:rsidR="0097018D" w:rsidRPr="00427EB7">
        <w:rPr>
          <w:b/>
        </w:rPr>
        <w:t xml:space="preserve"> 201</w:t>
      </w:r>
      <w:r w:rsidR="00C6557D">
        <w:rPr>
          <w:b/>
        </w:rPr>
        <w:t>8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B77E15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5C4CB6">
      <w:pPr>
        <w:ind w:firstLine="540"/>
        <w:jc w:val="both"/>
      </w:pPr>
      <w:r w:rsidRPr="00F8405A">
        <w:t xml:space="preserve">ЛОТ № 1: </w:t>
      </w:r>
      <w:r w:rsidR="008F24D1">
        <w:t>2 271</w:t>
      </w:r>
      <w:r w:rsidRPr="00F8405A">
        <w:t xml:space="preserve"> </w:t>
      </w:r>
      <w:r w:rsidR="00260A4B">
        <w:t>(</w:t>
      </w:r>
      <w:r w:rsidR="00E279EA" w:rsidRPr="0056492E">
        <w:t>две тысячи двести семьдесят один</w:t>
      </w:r>
      <w:r w:rsidR="00C6557D" w:rsidRPr="0056492E">
        <w:t>) рубл</w:t>
      </w:r>
      <w:r w:rsidR="00E279EA" w:rsidRPr="0056492E">
        <w:t>ь</w:t>
      </w:r>
      <w:r w:rsidR="00C6557D">
        <w:t xml:space="preserve"> </w:t>
      </w:r>
      <w:r w:rsidR="008F24D1">
        <w:t>25</w:t>
      </w:r>
      <w:r w:rsidR="008F24D1" w:rsidRPr="00F8405A">
        <w:t xml:space="preserve"> </w:t>
      </w:r>
      <w:r w:rsidR="008F24D1">
        <w:t>копеек</w:t>
      </w:r>
      <w:r>
        <w:t>.</w:t>
      </w:r>
    </w:p>
    <w:p w:rsidR="00260A4B" w:rsidRPr="004F0E90" w:rsidRDefault="00260A4B" w:rsidP="00260A4B">
      <w:pPr>
        <w:spacing w:line="240" w:lineRule="exact"/>
        <w:ind w:firstLine="720"/>
        <w:jc w:val="both"/>
        <w:rPr>
          <w:iCs/>
        </w:rPr>
      </w:pPr>
      <w:r w:rsidRPr="004F0E90">
        <w:rPr>
          <w:iCs/>
        </w:rPr>
        <w:t xml:space="preserve">Задаток вносится единым платежом на счет Организатора аукциона: Расчетный счет 40302810622025630127,  Отделение Саратов </w:t>
      </w:r>
      <w:proofErr w:type="gramStart"/>
      <w:r w:rsidRPr="004F0E90">
        <w:rPr>
          <w:iCs/>
        </w:rPr>
        <w:t>г</w:t>
      </w:r>
      <w:proofErr w:type="gramEnd"/>
      <w:r w:rsidRPr="004F0E90">
        <w:rPr>
          <w:iCs/>
        </w:rPr>
        <w:t xml:space="preserve">. Саратов, БИК 046311001 ИНН/КПП 6443011355 / 644301001,  ПОЛУЧАТЕЛЬ  Комитет финансов администрации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(Администрация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Саратовской области 003.01.001.5),</w:t>
      </w:r>
      <w:r w:rsidRPr="004F0E90">
        <w:rPr>
          <w:iCs/>
          <w:color w:val="FF0000"/>
        </w:rPr>
        <w:t xml:space="preserve"> </w:t>
      </w:r>
      <w:r w:rsidRPr="004F0E90">
        <w:rPr>
          <w:iCs/>
        </w:rPr>
        <w:t>вид платежа: средства во временное распоряжение л/</w:t>
      </w:r>
      <w:r>
        <w:rPr>
          <w:iCs/>
        </w:rPr>
        <w:t>с 003010015 задаток за лот № 1.</w:t>
      </w:r>
    </w:p>
    <w:p w:rsidR="00260A4B" w:rsidRPr="004F0E90" w:rsidRDefault="00260A4B" w:rsidP="00260A4B">
      <w:pPr>
        <w:spacing w:line="240" w:lineRule="exact"/>
        <w:jc w:val="both"/>
        <w:rPr>
          <w:lang w:eastAsia="ru-RU"/>
        </w:rPr>
      </w:pPr>
      <w:r w:rsidRPr="004F0E90">
        <w:rPr>
          <w:lang w:eastAsia="ru-RU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1757C8" w:rsidRPr="009F05E4" w:rsidRDefault="001757C8" w:rsidP="007D424B">
      <w:pPr>
        <w:ind w:firstLine="540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="00260A4B" w:rsidRPr="00260A4B">
        <w:rPr>
          <w:b/>
          <w:iCs/>
        </w:rPr>
        <w:t>12 ч. 00 мин.</w:t>
      </w:r>
      <w:r w:rsidR="00260A4B">
        <w:rPr>
          <w:iCs/>
        </w:rPr>
        <w:t xml:space="preserve"> </w:t>
      </w:r>
      <w:r w:rsidRPr="00427EB7">
        <w:rPr>
          <w:b/>
        </w:rPr>
        <w:t>«</w:t>
      </w:r>
      <w:r w:rsidR="008F24D1">
        <w:rPr>
          <w:b/>
        </w:rPr>
        <w:t>20</w:t>
      </w:r>
      <w:r w:rsidRPr="00427EB7">
        <w:rPr>
          <w:b/>
        </w:rPr>
        <w:t xml:space="preserve">» </w:t>
      </w:r>
      <w:r w:rsidR="00C6557D">
        <w:rPr>
          <w:b/>
        </w:rPr>
        <w:t>марта</w:t>
      </w:r>
      <w:r>
        <w:rPr>
          <w:b/>
        </w:rPr>
        <w:t xml:space="preserve"> </w:t>
      </w:r>
      <w:r w:rsidRPr="00427EB7">
        <w:rPr>
          <w:b/>
        </w:rPr>
        <w:t>201</w:t>
      </w:r>
      <w:r w:rsidR="00C6557D">
        <w:rPr>
          <w:b/>
        </w:rPr>
        <w:t>8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C4CB6">
        <w:rPr>
          <w:bCs/>
        </w:rPr>
        <w:t>четверг с 23.03</w:t>
      </w:r>
      <w:r w:rsidRPr="00EE5CC1">
        <w:rPr>
          <w:bCs/>
        </w:rPr>
        <w:t>.201</w:t>
      </w:r>
      <w:r w:rsidR="005C4CB6">
        <w:rPr>
          <w:bCs/>
        </w:rPr>
        <w:t>7</w:t>
      </w:r>
      <w:r>
        <w:rPr>
          <w:bCs/>
        </w:rPr>
        <w:t xml:space="preserve"> по </w:t>
      </w:r>
      <w:r w:rsidR="001757C8">
        <w:rPr>
          <w:bCs/>
        </w:rPr>
        <w:t>2</w:t>
      </w:r>
      <w:r w:rsidR="005C4CB6">
        <w:rPr>
          <w:bCs/>
        </w:rPr>
        <w:t>0.04</w:t>
      </w:r>
      <w:r w:rsidRPr="00EE5CC1">
        <w:rPr>
          <w:bCs/>
        </w:rPr>
        <w:t>.201</w:t>
      </w:r>
      <w:r w:rsidR="005C4CB6">
        <w:rPr>
          <w:bCs/>
        </w:rPr>
        <w:t>7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3851E8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lastRenderedPageBreak/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C4CB6" w:rsidRPr="005C4CB6" w:rsidRDefault="005C4CB6" w:rsidP="005C4CB6">
      <w:pPr>
        <w:spacing w:line="240" w:lineRule="exact"/>
        <w:jc w:val="center"/>
      </w:pPr>
      <w:r>
        <w:t xml:space="preserve">     </w:t>
      </w:r>
      <w:r w:rsidR="001757C8" w:rsidRPr="005C4CB6">
        <w:t xml:space="preserve">  </w:t>
      </w:r>
      <w:r w:rsidRPr="005C4CB6">
        <w:t>ФОРМА ЗАЯВКИ</w:t>
      </w:r>
    </w:p>
    <w:p w:rsidR="005C4CB6" w:rsidRPr="005C4CB6" w:rsidRDefault="005C4CB6" w:rsidP="005C4CB6">
      <w:pPr>
        <w:pStyle w:val="22"/>
        <w:spacing w:line="240" w:lineRule="exact"/>
      </w:pPr>
      <w:r w:rsidRPr="005C4CB6"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</w:t>
      </w:r>
      <w:proofErr w:type="spellStart"/>
      <w:r w:rsidRPr="005C4CB6">
        <w:t>Марксовского</w:t>
      </w:r>
      <w:proofErr w:type="spellEnd"/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5C4CB6" w:rsidRDefault="005C4CB6" w:rsidP="005C4CB6">
      <w:pPr>
        <w:ind w:right="-284"/>
        <w:jc w:val="center"/>
      </w:pPr>
      <w:r w:rsidRPr="005C4CB6"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(для физического лица: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lastRenderedPageBreak/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 xml:space="preserve">К заявке прилагаются документы в соответствии с перечнем, указанным в извещении о проведении аукциона.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E21B0C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E21B0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E21B0C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4000" w:rsidRPr="00347156" w:rsidRDefault="00D873F0" w:rsidP="00260CA4">
      <w:pPr>
        <w:jc w:val="center"/>
      </w:pPr>
      <w:r w:rsidRPr="00347156">
        <w:tab/>
      </w:r>
    </w:p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80D36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0D8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54A20"/>
    <w:rsid w:val="00171582"/>
    <w:rsid w:val="001757C8"/>
    <w:rsid w:val="0018595A"/>
    <w:rsid w:val="00191527"/>
    <w:rsid w:val="001B66A5"/>
    <w:rsid w:val="001C642D"/>
    <w:rsid w:val="001D6CD5"/>
    <w:rsid w:val="001E0298"/>
    <w:rsid w:val="001E348B"/>
    <w:rsid w:val="002008A0"/>
    <w:rsid w:val="002206B7"/>
    <w:rsid w:val="00231ABB"/>
    <w:rsid w:val="00242C00"/>
    <w:rsid w:val="00251ADF"/>
    <w:rsid w:val="00251D5D"/>
    <w:rsid w:val="00255B4C"/>
    <w:rsid w:val="00260A4B"/>
    <w:rsid w:val="00260CA4"/>
    <w:rsid w:val="00260F66"/>
    <w:rsid w:val="00266B71"/>
    <w:rsid w:val="002847F0"/>
    <w:rsid w:val="0029009F"/>
    <w:rsid w:val="002B30DA"/>
    <w:rsid w:val="002B741D"/>
    <w:rsid w:val="002C6A6E"/>
    <w:rsid w:val="002D2CA5"/>
    <w:rsid w:val="002D4183"/>
    <w:rsid w:val="002D43AC"/>
    <w:rsid w:val="002E4000"/>
    <w:rsid w:val="002E57F7"/>
    <w:rsid w:val="002E5BD4"/>
    <w:rsid w:val="002F2870"/>
    <w:rsid w:val="002F35E5"/>
    <w:rsid w:val="00324110"/>
    <w:rsid w:val="003305D6"/>
    <w:rsid w:val="00330EE9"/>
    <w:rsid w:val="00331630"/>
    <w:rsid w:val="00331C8A"/>
    <w:rsid w:val="00333913"/>
    <w:rsid w:val="003426C0"/>
    <w:rsid w:val="00347156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57E8"/>
    <w:rsid w:val="003A62BA"/>
    <w:rsid w:val="003C1AB9"/>
    <w:rsid w:val="003C3D27"/>
    <w:rsid w:val="003D0392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5566"/>
    <w:rsid w:val="00496DE0"/>
    <w:rsid w:val="004A1040"/>
    <w:rsid w:val="004A1BDA"/>
    <w:rsid w:val="004B37CE"/>
    <w:rsid w:val="004B7CE8"/>
    <w:rsid w:val="004C07E6"/>
    <w:rsid w:val="004D56B0"/>
    <w:rsid w:val="004D6474"/>
    <w:rsid w:val="004D7218"/>
    <w:rsid w:val="004E071E"/>
    <w:rsid w:val="004E2CD9"/>
    <w:rsid w:val="004E5F11"/>
    <w:rsid w:val="004F7DE2"/>
    <w:rsid w:val="004F7FDB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6492E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462DA"/>
    <w:rsid w:val="00646ACF"/>
    <w:rsid w:val="006608F8"/>
    <w:rsid w:val="00663BE5"/>
    <w:rsid w:val="00665E7B"/>
    <w:rsid w:val="00674CCE"/>
    <w:rsid w:val="00680F66"/>
    <w:rsid w:val="00695FF2"/>
    <w:rsid w:val="006A3312"/>
    <w:rsid w:val="006B0AFF"/>
    <w:rsid w:val="006B733E"/>
    <w:rsid w:val="006E798D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B30CA"/>
    <w:rsid w:val="007C4242"/>
    <w:rsid w:val="007D424B"/>
    <w:rsid w:val="007D4E0F"/>
    <w:rsid w:val="007D5EEC"/>
    <w:rsid w:val="007E05FE"/>
    <w:rsid w:val="007E6817"/>
    <w:rsid w:val="007F7C91"/>
    <w:rsid w:val="0081420F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24D1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495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77E15"/>
    <w:rsid w:val="00B81C65"/>
    <w:rsid w:val="00B83A28"/>
    <w:rsid w:val="00B8451C"/>
    <w:rsid w:val="00B87656"/>
    <w:rsid w:val="00B9118D"/>
    <w:rsid w:val="00BA1260"/>
    <w:rsid w:val="00BB49BB"/>
    <w:rsid w:val="00BB5B6A"/>
    <w:rsid w:val="00BD3A8C"/>
    <w:rsid w:val="00BF04A6"/>
    <w:rsid w:val="00BF0D92"/>
    <w:rsid w:val="00BF3D27"/>
    <w:rsid w:val="00C0024D"/>
    <w:rsid w:val="00C24C8D"/>
    <w:rsid w:val="00C266CD"/>
    <w:rsid w:val="00C27667"/>
    <w:rsid w:val="00C33FE1"/>
    <w:rsid w:val="00C37A93"/>
    <w:rsid w:val="00C410DB"/>
    <w:rsid w:val="00C4417F"/>
    <w:rsid w:val="00C50E59"/>
    <w:rsid w:val="00C53E67"/>
    <w:rsid w:val="00C57AB6"/>
    <w:rsid w:val="00C61C7B"/>
    <w:rsid w:val="00C639C9"/>
    <w:rsid w:val="00C63FEA"/>
    <w:rsid w:val="00C6557D"/>
    <w:rsid w:val="00C677BC"/>
    <w:rsid w:val="00C721AB"/>
    <w:rsid w:val="00C878FF"/>
    <w:rsid w:val="00C915A0"/>
    <w:rsid w:val="00C96BCB"/>
    <w:rsid w:val="00CA313A"/>
    <w:rsid w:val="00CA3F0E"/>
    <w:rsid w:val="00CA59F8"/>
    <w:rsid w:val="00CB1FF5"/>
    <w:rsid w:val="00CC570B"/>
    <w:rsid w:val="00CC6DCD"/>
    <w:rsid w:val="00CD2BCA"/>
    <w:rsid w:val="00CD2CFA"/>
    <w:rsid w:val="00CF2740"/>
    <w:rsid w:val="00CF3D0E"/>
    <w:rsid w:val="00D07828"/>
    <w:rsid w:val="00D22D07"/>
    <w:rsid w:val="00D23180"/>
    <w:rsid w:val="00D27E4B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4A7F"/>
    <w:rsid w:val="00DF5650"/>
    <w:rsid w:val="00DF6308"/>
    <w:rsid w:val="00E1618C"/>
    <w:rsid w:val="00E21B0C"/>
    <w:rsid w:val="00E2312E"/>
    <w:rsid w:val="00E279EA"/>
    <w:rsid w:val="00E33D94"/>
    <w:rsid w:val="00E46F2B"/>
    <w:rsid w:val="00E50707"/>
    <w:rsid w:val="00E531AB"/>
    <w:rsid w:val="00E54951"/>
    <w:rsid w:val="00E55C1E"/>
    <w:rsid w:val="00E567C5"/>
    <w:rsid w:val="00E57CDE"/>
    <w:rsid w:val="00E602BF"/>
    <w:rsid w:val="00E61A52"/>
    <w:rsid w:val="00E64D55"/>
    <w:rsid w:val="00E66506"/>
    <w:rsid w:val="00E722D4"/>
    <w:rsid w:val="00E83902"/>
    <w:rsid w:val="00E845E2"/>
    <w:rsid w:val="00E978F5"/>
    <w:rsid w:val="00EA1B23"/>
    <w:rsid w:val="00EA7753"/>
    <w:rsid w:val="00EB0F8D"/>
    <w:rsid w:val="00EC139E"/>
    <w:rsid w:val="00EC3BFD"/>
    <w:rsid w:val="00EC67F8"/>
    <w:rsid w:val="00EC7609"/>
    <w:rsid w:val="00ED20A7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1532D"/>
    <w:rsid w:val="00F25F1E"/>
    <w:rsid w:val="00F36B27"/>
    <w:rsid w:val="00F469A9"/>
    <w:rsid w:val="00F507AC"/>
    <w:rsid w:val="00F63407"/>
    <w:rsid w:val="00F723E1"/>
    <w:rsid w:val="00F771D9"/>
    <w:rsid w:val="00F8405A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33</cp:revision>
  <cp:lastPrinted>2017-08-18T08:50:00Z</cp:lastPrinted>
  <dcterms:created xsi:type="dcterms:W3CDTF">2016-09-28T04:36:00Z</dcterms:created>
  <dcterms:modified xsi:type="dcterms:W3CDTF">2018-02-15T11:11:00Z</dcterms:modified>
</cp:coreProperties>
</file>