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42" w:rsidRPr="00567D15" w:rsidRDefault="00534B42" w:rsidP="00534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567D15">
        <w:rPr>
          <w:rFonts w:ascii="Times New Roman" w:hAnsi="Times New Roman" w:cs="Times New Roman"/>
          <w:bCs/>
          <w:sz w:val="28"/>
          <w:szCs w:val="28"/>
        </w:rPr>
        <w:t>«С</w:t>
      </w:r>
      <w:r w:rsidRPr="00567D15">
        <w:rPr>
          <w:rFonts w:ascii="Times New Roman" w:hAnsi="Times New Roman" w:cs="Times New Roman"/>
          <w:sz w:val="28"/>
          <w:szCs w:val="28"/>
        </w:rPr>
        <w:t>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Pr="00567D1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положениями, установленными следующими правовыми актами: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от 29 </w:t>
      </w:r>
      <w:r>
        <w:rPr>
          <w:rFonts w:ascii="Times New Roman" w:hAnsi="Times New Roman" w:cs="Times New Roman"/>
          <w:sz w:val="28"/>
          <w:szCs w:val="28"/>
        </w:rPr>
        <w:t xml:space="preserve">декабря 2004 года № </w:t>
      </w:r>
      <w:r w:rsidRPr="00567D15">
        <w:rPr>
          <w:rFonts w:ascii="Times New Roman" w:hAnsi="Times New Roman" w:cs="Times New Roman"/>
          <w:sz w:val="28"/>
          <w:szCs w:val="28"/>
        </w:rPr>
        <w:t>188-ФЗ (Российская газета от 12 января 2005 года № 1);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 29 декабря 2004 года № </w:t>
      </w:r>
      <w:r w:rsidRPr="00567D15">
        <w:rPr>
          <w:rFonts w:ascii="Times New Roman" w:hAnsi="Times New Roman" w:cs="Times New Roman"/>
          <w:sz w:val="28"/>
          <w:szCs w:val="28"/>
        </w:rPr>
        <w:t>190-ФЗ («Российская газета» от 30 декабря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290);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567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D15">
        <w:rPr>
          <w:rFonts w:ascii="Times New Roman" w:hAnsi="Times New Roman" w:cs="Times New Roman"/>
          <w:sz w:val="28"/>
          <w:szCs w:val="28"/>
        </w:rPr>
        <w:t xml:space="preserve"> от 29 декабря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189-ФЗ «О введении в действие Жилищного кодекса Российской Федерации» («Российская</w:t>
      </w:r>
      <w:r>
        <w:rPr>
          <w:rFonts w:ascii="Times New Roman" w:hAnsi="Times New Roman" w:cs="Times New Roman"/>
          <w:sz w:val="28"/>
          <w:szCs w:val="28"/>
        </w:rPr>
        <w:t xml:space="preserve"> газета» от 12 января 2005 г. № </w:t>
      </w:r>
      <w:r w:rsidRPr="00567D15">
        <w:rPr>
          <w:rFonts w:ascii="Times New Roman" w:hAnsi="Times New Roman" w:cs="Times New Roman"/>
          <w:sz w:val="28"/>
          <w:szCs w:val="28"/>
        </w:rPr>
        <w:t>1, «Парламентская газета» от 15 января 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7-8, Собрание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 января 2005 г. №</w:t>
      </w:r>
      <w:r w:rsidRPr="00567D15">
        <w:rPr>
          <w:rFonts w:ascii="Times New Roman" w:hAnsi="Times New Roman" w:cs="Times New Roman"/>
          <w:sz w:val="28"/>
          <w:szCs w:val="28"/>
        </w:rPr>
        <w:t xml:space="preserve"> 1 (часть I) ст. 5);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Федеральным законом от 29 декабря 2004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191-ФЗ «О введении в действие Градостроительного кодекса Российской Федерации» («Российская газета» от 30 декабря 2004 года №</w:t>
      </w:r>
      <w:r w:rsidR="006C50F3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290);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</w:t>
      </w:r>
      <w:r>
        <w:rPr>
          <w:rFonts w:ascii="Times New Roman" w:hAnsi="Times New Roman" w:cs="Times New Roman"/>
          <w:sz w:val="28"/>
          <w:szCs w:val="28"/>
        </w:rPr>
        <w:t xml:space="preserve">азета» от 8 октября 2003 года № </w:t>
      </w:r>
      <w:r w:rsidRPr="00567D15">
        <w:rPr>
          <w:rFonts w:ascii="Times New Roman" w:hAnsi="Times New Roman" w:cs="Times New Roman"/>
          <w:sz w:val="28"/>
          <w:szCs w:val="28"/>
        </w:rPr>
        <w:t>202, «Парламентская газета» от 8 октября 2003 года № 186, Собрание законодательства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6 октября 2003 года № </w:t>
      </w:r>
      <w:r w:rsidRPr="00567D15">
        <w:rPr>
          <w:rFonts w:ascii="Times New Roman" w:hAnsi="Times New Roman" w:cs="Times New Roman"/>
          <w:sz w:val="28"/>
          <w:szCs w:val="28"/>
        </w:rPr>
        <w:t>40 ст. 3822);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Федеральным законом от 2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(«Парламентская газета» от 11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70-71, «Российская газета» от 5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95, Собрание законодательства Российской Федерации от 8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19 ст. 2060);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(«Российская газета» от 30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168);</w:t>
      </w:r>
    </w:p>
    <w:p w:rsidR="00534B42" w:rsidRDefault="00534B42" w:rsidP="00534B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от 27 июля 2006 года №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31 (1 ч.), ст. 3451, «Парламентская газета» от 3 августа 2006 года № 126-127);</w:t>
      </w:r>
    </w:p>
    <w:p w:rsidR="00534B42" w:rsidRPr="00534B42" w:rsidRDefault="00534B42" w:rsidP="006C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text" w:history="1">
        <w:r w:rsidRPr="00534B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27 июля 2006 г</w:t>
        </w:r>
        <w:r w:rsidR="002B2FA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ода</w:t>
        </w:r>
        <w:r w:rsidRPr="00534B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Pr="00534B4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149-ФЗ «Об информации, информационных технологиях и о защите информации</w:t>
        </w:r>
      </w:hyperlink>
      <w:r w:rsidRPr="00534B42">
        <w:rPr>
          <w:rFonts w:ascii="Times New Roman" w:hAnsi="Times New Roman" w:cs="Times New Roman"/>
          <w:bCs/>
          <w:sz w:val="28"/>
          <w:szCs w:val="28"/>
        </w:rPr>
        <w:t>;</w:t>
      </w:r>
    </w:p>
    <w:p w:rsidR="00534B42" w:rsidRPr="00567D15" w:rsidRDefault="00534B42" w:rsidP="00534B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4B4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28 апреля 2005 года № 266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 от 6 мая 2005 года № 95, «Собрание законодательства Российской Федерации» от 9 мая 2005 года № 19, ст</w:t>
      </w:r>
      <w:proofErr w:type="gramEnd"/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. 1812);</w:t>
      </w:r>
    </w:p>
    <w:p w:rsidR="00534B42" w:rsidRPr="00567D15" w:rsidRDefault="00534B42" w:rsidP="0053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взаимодействия» («Собрание законодательства РФ», № 38, ст. 4823, 20 сентября 2010 года);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534B42" w:rsidRPr="00567D15" w:rsidRDefault="00534B42" w:rsidP="00534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6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</w:t>
      </w:r>
      <w:r w:rsidR="002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ексу от 27 сентября 2003 года №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170 «Об утверждении правил и норм технической эксплуатации жилищного фонда» («Российская газета» от 23 ноября 2003 года</w:t>
      </w:r>
      <w:r w:rsidR="006C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214);</w:t>
      </w:r>
    </w:p>
    <w:p w:rsidR="00534B42" w:rsidRPr="00567D15" w:rsidRDefault="00534B42" w:rsidP="0053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26</w:t>
      </w:r>
      <w:r w:rsidR="002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2B2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1812 «О</w:t>
      </w:r>
      <w:r w:rsidR="002B2F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муниципальных (государственных) услуг, предоставляемых администрацией </w:t>
      </w:r>
      <w:proofErr w:type="spellStart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534B42" w:rsidRPr="00567D15" w:rsidRDefault="00534B42" w:rsidP="0053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2018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Инструкции по делопроизводству в администрации </w:t>
      </w:r>
      <w:proofErr w:type="spellStart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ее структурных подразделений»;</w:t>
      </w:r>
    </w:p>
    <w:p w:rsidR="00534B42" w:rsidRPr="00567D15" w:rsidRDefault="00534B42" w:rsidP="0053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2018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Положения об отделе строительства и архитектуры администрации </w:t>
      </w:r>
      <w:proofErr w:type="spellStart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Pr="005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534B42" w:rsidRPr="00567D15" w:rsidRDefault="00534B42" w:rsidP="00534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D15">
        <w:rPr>
          <w:rFonts w:ascii="Times New Roman" w:hAnsi="Times New Roman" w:cs="Times New Roman"/>
          <w:sz w:val="28"/>
          <w:szCs w:val="28"/>
        </w:rPr>
        <w:t xml:space="preserve">Положением «О правилах переустройства и перепланировки жилых помещений на территории </w:t>
      </w:r>
      <w:proofErr w:type="spellStart"/>
      <w:r w:rsidRPr="00567D1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67D15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утвержденного решением Собрания </w:t>
      </w:r>
      <w:proofErr w:type="spellStart"/>
      <w:r w:rsidRPr="00567D1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67D15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от 31</w:t>
      </w:r>
      <w:r w:rsidR="00197B0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67D15">
        <w:rPr>
          <w:rFonts w:ascii="Times New Roman" w:hAnsi="Times New Roman" w:cs="Times New Roman"/>
          <w:sz w:val="28"/>
          <w:szCs w:val="28"/>
        </w:rPr>
        <w:t xml:space="preserve"> 2006</w:t>
      </w:r>
      <w:r w:rsidR="00197B0E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>г</w:t>
      </w:r>
      <w:r w:rsidR="00197B0E">
        <w:rPr>
          <w:rFonts w:ascii="Times New Roman" w:hAnsi="Times New Roman" w:cs="Times New Roman"/>
          <w:sz w:val="28"/>
          <w:szCs w:val="28"/>
        </w:rPr>
        <w:t>ода</w:t>
      </w:r>
      <w:r w:rsidRPr="00567D15">
        <w:rPr>
          <w:rFonts w:ascii="Times New Roman" w:hAnsi="Times New Roman" w:cs="Times New Roman"/>
          <w:sz w:val="28"/>
          <w:szCs w:val="28"/>
        </w:rPr>
        <w:t xml:space="preserve"> № 18/133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345" w:rsidRDefault="00E71345" w:rsidP="00534B42">
      <w:pPr>
        <w:ind w:firstLine="709"/>
      </w:pPr>
    </w:p>
    <w:sectPr w:rsidR="00E71345" w:rsidSect="00E7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42"/>
    <w:rsid w:val="00197B0E"/>
    <w:rsid w:val="002B2FA6"/>
    <w:rsid w:val="00534B42"/>
    <w:rsid w:val="006C50F3"/>
    <w:rsid w:val="00E7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B4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534B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D7C9F2A6E07ACA300A97750F34FCB6FC8A0919DA59138A5DF129r7u0J" TargetMode="External"/><Relationship Id="rId5" Type="http://schemas.openxmlformats.org/officeDocument/2006/relationships/hyperlink" Target="http://base.garant.ru/12148555/" TargetMode="External"/><Relationship Id="rId4" Type="http://schemas.openxmlformats.org/officeDocument/2006/relationships/hyperlink" Target="consultantplus://offline/ref=77EB3797C02BB66C51388354194823CA702D28621974EDECB79941E860I5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4228</Characters>
  <Application>Microsoft Office Word</Application>
  <DocSecurity>0</DocSecurity>
  <Lines>35</Lines>
  <Paragraphs>9</Paragraphs>
  <ScaleCrop>false</ScaleCrop>
  <Company>Krokoz™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2019-06-26T05:06:00Z</dcterms:created>
  <dcterms:modified xsi:type="dcterms:W3CDTF">2019-06-26T05:11:00Z</dcterms:modified>
</cp:coreProperties>
</file>