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6" w:rsidRPr="00B02B7E" w:rsidRDefault="00F1307C" w:rsidP="00C35630">
      <w:pPr>
        <w:spacing w:line="240" w:lineRule="atLeast"/>
        <w:ind w:firstLine="360"/>
        <w:jc w:val="right"/>
        <w:rPr>
          <w:rFonts w:cs="Times New Roman"/>
          <w:b/>
          <w:color w:val="FF0000"/>
          <w:sz w:val="28"/>
          <w:szCs w:val="28"/>
        </w:rPr>
      </w:pPr>
      <w:bookmarkStart w:id="0" w:name="sub_1"/>
      <w:r>
        <w:rPr>
          <w:rFonts w:cs="Times New Roman"/>
          <w:b/>
          <w:color w:val="FF0000"/>
          <w:sz w:val="28"/>
          <w:szCs w:val="28"/>
        </w:rPr>
        <w:t xml:space="preserve"> </w:t>
      </w:r>
    </w:p>
    <w:p w:rsidR="004F4F56" w:rsidRPr="00B02B7E" w:rsidRDefault="004F4F56" w:rsidP="00C35630">
      <w:pPr>
        <w:spacing w:line="240" w:lineRule="atLeast"/>
        <w:jc w:val="center"/>
        <w:rPr>
          <w:rFonts w:cs="Times New Roman"/>
          <w:b/>
          <w:sz w:val="28"/>
          <w:szCs w:val="28"/>
        </w:rPr>
      </w:pPr>
      <w:r w:rsidRPr="00B02B7E">
        <w:rPr>
          <w:rFonts w:cs="Times New Roman"/>
          <w:b/>
          <w:sz w:val="28"/>
          <w:szCs w:val="28"/>
        </w:rPr>
        <w:t>СОБРАНИЕ</w:t>
      </w:r>
      <w:r w:rsidRPr="00B02B7E">
        <w:rPr>
          <w:rFonts w:cs="Times New Roman"/>
          <w:b/>
          <w:sz w:val="28"/>
          <w:szCs w:val="28"/>
        </w:rPr>
        <w:tab/>
      </w:r>
    </w:p>
    <w:p w:rsidR="004F4F56" w:rsidRPr="00B02B7E" w:rsidRDefault="004F4F56" w:rsidP="00C35630">
      <w:pPr>
        <w:spacing w:line="240" w:lineRule="atLeast"/>
        <w:jc w:val="center"/>
        <w:rPr>
          <w:rFonts w:cs="Times New Roman"/>
          <w:b/>
          <w:sz w:val="28"/>
          <w:szCs w:val="28"/>
        </w:rPr>
      </w:pPr>
      <w:r w:rsidRPr="00B02B7E">
        <w:rPr>
          <w:rFonts w:cs="Times New Roman"/>
          <w:b/>
          <w:sz w:val="28"/>
          <w:szCs w:val="28"/>
        </w:rPr>
        <w:t>МАРКСОВСКОГО МУНИЦИПАЛЬНОГО РАЙОНА</w:t>
      </w:r>
    </w:p>
    <w:p w:rsidR="004F4F56" w:rsidRPr="00B02B7E" w:rsidRDefault="004F4F56" w:rsidP="00C35630">
      <w:pPr>
        <w:spacing w:line="240" w:lineRule="atLeast"/>
        <w:jc w:val="center"/>
        <w:rPr>
          <w:rFonts w:cs="Times New Roman"/>
          <w:b/>
          <w:sz w:val="28"/>
          <w:szCs w:val="28"/>
        </w:rPr>
      </w:pPr>
      <w:r w:rsidRPr="00B02B7E">
        <w:rPr>
          <w:rFonts w:cs="Times New Roman"/>
          <w:b/>
          <w:sz w:val="28"/>
          <w:szCs w:val="28"/>
        </w:rPr>
        <w:t>САРАТОВСКОЙ ОБЛАСТИ</w:t>
      </w:r>
    </w:p>
    <w:p w:rsidR="004F4F56" w:rsidRPr="00B02B7E" w:rsidRDefault="004F4F56" w:rsidP="00C35630">
      <w:pPr>
        <w:spacing w:line="240" w:lineRule="atLeast"/>
        <w:ind w:firstLine="360"/>
        <w:jc w:val="center"/>
        <w:rPr>
          <w:rFonts w:cs="Times New Roman"/>
          <w:b/>
          <w:sz w:val="28"/>
          <w:szCs w:val="28"/>
        </w:rPr>
      </w:pPr>
    </w:p>
    <w:p w:rsidR="004F4F56" w:rsidRPr="00B02B7E" w:rsidRDefault="00981F95" w:rsidP="00C35630">
      <w:pPr>
        <w:spacing w:line="240" w:lineRule="atLeast"/>
        <w:ind w:firstLine="360"/>
        <w:jc w:val="center"/>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(ПРОЕКТ)</w:t>
      </w:r>
    </w:p>
    <w:p w:rsidR="004F4F56" w:rsidRPr="00B02B7E" w:rsidRDefault="004F4F56" w:rsidP="00C35630">
      <w:pPr>
        <w:spacing w:line="240" w:lineRule="atLeast"/>
        <w:jc w:val="center"/>
        <w:rPr>
          <w:rFonts w:cs="Times New Roman"/>
          <w:b/>
          <w:sz w:val="28"/>
          <w:szCs w:val="28"/>
        </w:rPr>
      </w:pPr>
      <w:r w:rsidRPr="00B02B7E">
        <w:rPr>
          <w:rFonts w:cs="Times New Roman"/>
          <w:b/>
          <w:sz w:val="28"/>
          <w:szCs w:val="28"/>
        </w:rPr>
        <w:t>РЕШЕНИЕ</w:t>
      </w:r>
    </w:p>
    <w:p w:rsidR="004F4F56" w:rsidRPr="00B02B7E" w:rsidRDefault="004F4F56" w:rsidP="00C35630">
      <w:pPr>
        <w:spacing w:line="240" w:lineRule="atLeast"/>
        <w:rPr>
          <w:rFonts w:cs="Times New Roman"/>
          <w:b/>
          <w:sz w:val="28"/>
          <w:szCs w:val="28"/>
        </w:rPr>
      </w:pPr>
    </w:p>
    <w:p w:rsidR="004F4F56" w:rsidRPr="00B02B7E" w:rsidRDefault="004F4F56" w:rsidP="00C35630">
      <w:pPr>
        <w:spacing w:line="240" w:lineRule="atLeast"/>
        <w:rPr>
          <w:rFonts w:cs="Times New Roman"/>
          <w:b/>
          <w:sz w:val="28"/>
          <w:szCs w:val="28"/>
        </w:rPr>
      </w:pPr>
    </w:p>
    <w:p w:rsidR="004F4F56" w:rsidRPr="00B02B7E" w:rsidRDefault="002445A2" w:rsidP="002445A2">
      <w:pPr>
        <w:spacing w:line="240" w:lineRule="atLeast"/>
        <w:ind w:left="426"/>
        <w:rPr>
          <w:rFonts w:cs="Times New Roman"/>
          <w:b/>
          <w:sz w:val="28"/>
          <w:szCs w:val="28"/>
        </w:rPr>
      </w:pPr>
      <w:r w:rsidRPr="00B02B7E">
        <w:rPr>
          <w:rFonts w:cs="Times New Roman"/>
          <w:b/>
          <w:color w:val="FF0000"/>
          <w:sz w:val="28"/>
          <w:szCs w:val="28"/>
        </w:rPr>
        <w:t xml:space="preserve">    </w:t>
      </w:r>
      <w:r w:rsidRPr="00B02B7E">
        <w:rPr>
          <w:rFonts w:cs="Times New Roman"/>
          <w:b/>
          <w:sz w:val="28"/>
          <w:szCs w:val="28"/>
        </w:rPr>
        <w:t xml:space="preserve">от  </w:t>
      </w:r>
      <w:r w:rsidR="00B02B7E" w:rsidRPr="00B02B7E">
        <w:rPr>
          <w:rFonts w:cs="Times New Roman"/>
          <w:b/>
          <w:sz w:val="28"/>
          <w:szCs w:val="28"/>
        </w:rPr>
        <w:t>_______</w:t>
      </w:r>
      <w:r w:rsidRPr="00B02B7E">
        <w:rPr>
          <w:rFonts w:cs="Times New Roman"/>
          <w:b/>
          <w:sz w:val="28"/>
          <w:szCs w:val="28"/>
        </w:rPr>
        <w:t xml:space="preserve">  года   №</w:t>
      </w:r>
      <w:r w:rsidR="00B02B7E" w:rsidRPr="00B02B7E">
        <w:rPr>
          <w:rFonts w:cs="Times New Roman"/>
          <w:b/>
          <w:sz w:val="28"/>
          <w:szCs w:val="28"/>
        </w:rPr>
        <w:t>_____</w:t>
      </w:r>
    </w:p>
    <w:p w:rsidR="002445A2" w:rsidRPr="00B02B7E" w:rsidRDefault="002445A2" w:rsidP="002445A2">
      <w:pPr>
        <w:spacing w:line="240" w:lineRule="atLeast"/>
        <w:ind w:left="426"/>
        <w:rPr>
          <w:rFonts w:cs="Times New Roman"/>
          <w:b/>
          <w:color w:val="FF0000"/>
          <w:sz w:val="28"/>
          <w:szCs w:val="28"/>
        </w:rPr>
      </w:pPr>
    </w:p>
    <w:tbl>
      <w:tblPr>
        <w:tblW w:w="0" w:type="auto"/>
        <w:tblInd w:w="817" w:type="dxa"/>
        <w:tblLayout w:type="fixed"/>
        <w:tblLook w:val="0000" w:firstRow="0" w:lastRow="0" w:firstColumn="0" w:lastColumn="0" w:noHBand="0" w:noVBand="0"/>
      </w:tblPr>
      <w:tblGrid>
        <w:gridCol w:w="10064"/>
      </w:tblGrid>
      <w:tr w:rsidR="0091329C" w:rsidRPr="00B02B7E" w:rsidTr="0091329C">
        <w:tc>
          <w:tcPr>
            <w:tcW w:w="10064" w:type="dxa"/>
            <w:shd w:val="clear" w:color="auto" w:fill="auto"/>
          </w:tcPr>
          <w:p w:rsidR="00EE4481" w:rsidRPr="00B02B7E" w:rsidRDefault="00171FC2" w:rsidP="002445A2">
            <w:pPr>
              <w:spacing w:line="240" w:lineRule="atLeast"/>
              <w:jc w:val="both"/>
              <w:rPr>
                <w:rFonts w:cs="Times New Roman"/>
                <w:b/>
                <w:bCs/>
                <w:sz w:val="28"/>
                <w:szCs w:val="28"/>
              </w:rPr>
            </w:pPr>
            <w:r w:rsidRPr="00B02B7E">
              <w:rPr>
                <w:rFonts w:cs="Times New Roman"/>
                <w:b/>
                <w:bCs/>
                <w:sz w:val="28"/>
                <w:szCs w:val="28"/>
              </w:rPr>
              <w:t>О внесении</w:t>
            </w:r>
            <w:r w:rsidR="00B20031" w:rsidRPr="00B02B7E">
              <w:rPr>
                <w:rFonts w:cs="Times New Roman"/>
                <w:b/>
                <w:bCs/>
                <w:sz w:val="28"/>
                <w:szCs w:val="28"/>
              </w:rPr>
              <w:t xml:space="preserve"> изменений в </w:t>
            </w:r>
            <w:r w:rsidR="008D308B" w:rsidRPr="00B02B7E">
              <w:rPr>
                <w:rFonts w:cs="Times New Roman"/>
                <w:b/>
                <w:bCs/>
                <w:sz w:val="28"/>
                <w:szCs w:val="28"/>
              </w:rPr>
              <w:t xml:space="preserve">решение Собрания Марксовского </w:t>
            </w:r>
            <w:r w:rsidR="00202FE0" w:rsidRPr="00B02B7E">
              <w:rPr>
                <w:rFonts w:cs="Times New Roman"/>
                <w:b/>
                <w:bCs/>
                <w:sz w:val="28"/>
                <w:szCs w:val="28"/>
              </w:rPr>
              <w:t xml:space="preserve"> </w:t>
            </w:r>
            <w:r w:rsidR="008D308B" w:rsidRPr="00B02B7E">
              <w:rPr>
                <w:rFonts w:cs="Times New Roman"/>
                <w:b/>
                <w:bCs/>
                <w:sz w:val="28"/>
                <w:szCs w:val="28"/>
              </w:rPr>
              <w:t xml:space="preserve">муниципального </w:t>
            </w:r>
          </w:p>
          <w:p w:rsidR="00EE4481" w:rsidRPr="00B02B7E" w:rsidRDefault="008D308B" w:rsidP="002445A2">
            <w:pPr>
              <w:spacing w:line="240" w:lineRule="atLeast"/>
              <w:jc w:val="both"/>
              <w:rPr>
                <w:rFonts w:cs="Times New Roman"/>
                <w:b/>
                <w:bCs/>
                <w:sz w:val="28"/>
                <w:szCs w:val="28"/>
              </w:rPr>
            </w:pPr>
            <w:r w:rsidRPr="00B02B7E">
              <w:rPr>
                <w:rFonts w:cs="Times New Roman"/>
                <w:b/>
                <w:bCs/>
                <w:sz w:val="28"/>
                <w:szCs w:val="28"/>
              </w:rPr>
              <w:t xml:space="preserve">района Саратовской области от 18.09.2012 г. №32/217 «Об утверждении </w:t>
            </w:r>
          </w:p>
          <w:p w:rsidR="0091329C" w:rsidRPr="00B02B7E" w:rsidRDefault="008D308B" w:rsidP="002445A2">
            <w:pPr>
              <w:spacing w:line="240" w:lineRule="atLeast"/>
              <w:jc w:val="both"/>
              <w:rPr>
                <w:rFonts w:cs="Times New Roman"/>
                <w:b/>
                <w:bCs/>
                <w:sz w:val="28"/>
                <w:szCs w:val="28"/>
              </w:rPr>
            </w:pPr>
            <w:r w:rsidRPr="00B02B7E">
              <w:rPr>
                <w:rFonts w:cs="Times New Roman"/>
                <w:b/>
                <w:bCs/>
                <w:sz w:val="28"/>
                <w:szCs w:val="28"/>
              </w:rPr>
              <w:t>программы</w:t>
            </w:r>
            <w:r w:rsidR="00B20031" w:rsidRPr="00B02B7E">
              <w:rPr>
                <w:rFonts w:cs="Times New Roman"/>
                <w:b/>
                <w:bCs/>
                <w:sz w:val="28"/>
                <w:szCs w:val="28"/>
              </w:rPr>
              <w:t xml:space="preserve"> </w:t>
            </w:r>
            <w:r w:rsidR="0091329C" w:rsidRPr="00B02B7E">
              <w:rPr>
                <w:rFonts w:cs="Times New Roman"/>
                <w:b/>
                <w:bCs/>
                <w:sz w:val="28"/>
                <w:szCs w:val="28"/>
              </w:rPr>
              <w:t>социально-экономического</w:t>
            </w:r>
            <w:r w:rsidR="002445A2" w:rsidRPr="00B02B7E">
              <w:rPr>
                <w:rFonts w:cs="Times New Roman"/>
                <w:b/>
                <w:bCs/>
                <w:sz w:val="28"/>
                <w:szCs w:val="28"/>
              </w:rPr>
              <w:t xml:space="preserve"> </w:t>
            </w:r>
            <w:r w:rsidR="0091329C" w:rsidRPr="00B02B7E">
              <w:rPr>
                <w:rFonts w:cs="Times New Roman"/>
                <w:b/>
                <w:bCs/>
                <w:sz w:val="28"/>
                <w:szCs w:val="28"/>
              </w:rPr>
              <w:t>развития  Марксовского муниципаль</w:t>
            </w:r>
            <w:r w:rsidR="00A14CE8" w:rsidRPr="00B02B7E">
              <w:rPr>
                <w:rFonts w:cs="Times New Roman"/>
                <w:b/>
                <w:bCs/>
                <w:sz w:val="28"/>
                <w:szCs w:val="28"/>
              </w:rPr>
              <w:t>ного района Саратовской области</w:t>
            </w:r>
            <w:r w:rsidRPr="00B02B7E">
              <w:rPr>
                <w:rFonts w:cs="Times New Roman"/>
                <w:b/>
                <w:bCs/>
                <w:sz w:val="28"/>
                <w:szCs w:val="28"/>
              </w:rPr>
              <w:t xml:space="preserve"> на 2013-2015 годы»</w:t>
            </w:r>
            <w:r w:rsidR="00474734">
              <w:rPr>
                <w:rFonts w:cs="Times New Roman"/>
                <w:b/>
                <w:bCs/>
                <w:sz w:val="28"/>
                <w:szCs w:val="28"/>
              </w:rPr>
              <w:t xml:space="preserve"> (с изменением от 27.08.2013 г № 53/314)</w:t>
            </w:r>
          </w:p>
        </w:tc>
      </w:tr>
    </w:tbl>
    <w:p w:rsidR="004F4F56" w:rsidRPr="00B02B7E" w:rsidRDefault="004F4F56" w:rsidP="00C35630">
      <w:pPr>
        <w:spacing w:line="240" w:lineRule="atLeast"/>
        <w:rPr>
          <w:rFonts w:cs="Times New Roman"/>
          <w:color w:val="FF0000"/>
          <w:sz w:val="28"/>
          <w:szCs w:val="28"/>
        </w:rPr>
      </w:pPr>
    </w:p>
    <w:p w:rsidR="004F4F56" w:rsidRPr="00B02B7E" w:rsidRDefault="004F4F56" w:rsidP="00C35630">
      <w:pPr>
        <w:spacing w:line="240" w:lineRule="atLeast"/>
        <w:rPr>
          <w:rFonts w:cs="Times New Roman"/>
          <w:color w:val="FF0000"/>
          <w:sz w:val="28"/>
          <w:szCs w:val="28"/>
        </w:rPr>
      </w:pPr>
    </w:p>
    <w:p w:rsidR="004F4F56" w:rsidRPr="00B02B7E" w:rsidRDefault="004F4F56" w:rsidP="00C35630">
      <w:pPr>
        <w:spacing w:line="240" w:lineRule="atLeast"/>
        <w:ind w:firstLine="708"/>
        <w:jc w:val="both"/>
        <w:rPr>
          <w:rFonts w:cs="Times New Roman"/>
          <w:color w:val="FF0000"/>
          <w:sz w:val="28"/>
          <w:szCs w:val="28"/>
        </w:rPr>
      </w:pPr>
    </w:p>
    <w:p w:rsidR="004F4F56" w:rsidRPr="00B02B7E" w:rsidRDefault="004F4F56" w:rsidP="00C35630">
      <w:pPr>
        <w:spacing w:line="240" w:lineRule="atLeast"/>
        <w:ind w:left="709" w:firstLine="708"/>
        <w:jc w:val="both"/>
        <w:rPr>
          <w:rFonts w:cs="Times New Roman"/>
          <w:sz w:val="28"/>
          <w:szCs w:val="28"/>
        </w:rPr>
      </w:pPr>
      <w:r w:rsidRPr="00B02B7E">
        <w:rPr>
          <w:rFonts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Марксовского муниципального района, Собрание Марксовского муниципального района </w:t>
      </w:r>
    </w:p>
    <w:p w:rsidR="004F4F56" w:rsidRPr="00B02B7E" w:rsidRDefault="004F4F56" w:rsidP="00C35630">
      <w:pPr>
        <w:spacing w:line="240" w:lineRule="atLeast"/>
        <w:jc w:val="center"/>
        <w:rPr>
          <w:rFonts w:cs="Times New Roman"/>
          <w:b/>
          <w:sz w:val="28"/>
          <w:szCs w:val="28"/>
        </w:rPr>
      </w:pPr>
    </w:p>
    <w:p w:rsidR="004F4F56" w:rsidRPr="00B02B7E" w:rsidRDefault="004F4F56" w:rsidP="00C35630">
      <w:pPr>
        <w:spacing w:line="240" w:lineRule="atLeast"/>
        <w:jc w:val="center"/>
        <w:rPr>
          <w:rFonts w:cs="Times New Roman"/>
          <w:b/>
          <w:sz w:val="28"/>
          <w:szCs w:val="28"/>
        </w:rPr>
      </w:pPr>
      <w:r w:rsidRPr="00B02B7E">
        <w:rPr>
          <w:rFonts w:cs="Times New Roman"/>
          <w:b/>
          <w:sz w:val="28"/>
          <w:szCs w:val="28"/>
        </w:rPr>
        <w:t>РЕШИЛО:</w:t>
      </w:r>
    </w:p>
    <w:p w:rsidR="00E86BCF" w:rsidRPr="00B02B7E" w:rsidRDefault="00E86BCF" w:rsidP="00C35630">
      <w:pPr>
        <w:spacing w:line="240" w:lineRule="atLeast"/>
        <w:jc w:val="center"/>
        <w:rPr>
          <w:rFonts w:cs="Times New Roman"/>
          <w:b/>
          <w:sz w:val="28"/>
          <w:szCs w:val="28"/>
        </w:rPr>
      </w:pPr>
    </w:p>
    <w:bookmarkEnd w:id="0"/>
    <w:p w:rsidR="00171FC2" w:rsidRPr="00B02B7E" w:rsidRDefault="00B20031" w:rsidP="00C35630">
      <w:pPr>
        <w:numPr>
          <w:ilvl w:val="0"/>
          <w:numId w:val="2"/>
        </w:numPr>
        <w:spacing w:line="240" w:lineRule="atLeast"/>
        <w:jc w:val="both"/>
        <w:rPr>
          <w:rFonts w:eastAsia="Times New Roman" w:cs="Times New Roman"/>
          <w:sz w:val="28"/>
          <w:szCs w:val="28"/>
        </w:rPr>
      </w:pPr>
      <w:r w:rsidRPr="00B02B7E">
        <w:rPr>
          <w:rFonts w:cs="Times New Roman"/>
          <w:sz w:val="28"/>
          <w:szCs w:val="28"/>
        </w:rPr>
        <w:t>Внести изменения в</w:t>
      </w:r>
      <w:r w:rsidR="004F4F56" w:rsidRPr="00B02B7E">
        <w:rPr>
          <w:rFonts w:cs="Times New Roman"/>
          <w:sz w:val="28"/>
          <w:szCs w:val="28"/>
        </w:rPr>
        <w:t xml:space="preserve"> </w:t>
      </w:r>
      <w:r w:rsidR="00171FC2" w:rsidRPr="00B02B7E">
        <w:rPr>
          <w:rFonts w:cs="Times New Roman"/>
          <w:sz w:val="28"/>
          <w:szCs w:val="28"/>
        </w:rPr>
        <w:t xml:space="preserve"> решение Собрания Марксовского муниципального района саратовской области от 18.09.2012 г. №32/217 </w:t>
      </w:r>
      <w:r w:rsidR="004F4F56" w:rsidRPr="00B02B7E">
        <w:rPr>
          <w:rFonts w:cs="Times New Roman"/>
          <w:sz w:val="28"/>
          <w:szCs w:val="28"/>
        </w:rPr>
        <w:t>«</w:t>
      </w:r>
      <w:r w:rsidR="00171FC2" w:rsidRPr="00B02B7E">
        <w:rPr>
          <w:rFonts w:cs="Times New Roman"/>
          <w:sz w:val="28"/>
          <w:szCs w:val="28"/>
        </w:rPr>
        <w:t>Об утверждении программы</w:t>
      </w:r>
      <w:r w:rsidR="004F4F56" w:rsidRPr="00B02B7E">
        <w:rPr>
          <w:rFonts w:cs="Times New Roman"/>
          <w:sz w:val="28"/>
          <w:szCs w:val="28"/>
        </w:rPr>
        <w:t xml:space="preserve"> социально-экономического развития Марксовского муниципаль</w:t>
      </w:r>
      <w:r w:rsidR="00171FC2" w:rsidRPr="00B02B7E">
        <w:rPr>
          <w:rFonts w:cs="Times New Roman"/>
          <w:sz w:val="28"/>
          <w:szCs w:val="28"/>
        </w:rPr>
        <w:t>ного района Саратовской области</w:t>
      </w:r>
      <w:r w:rsidR="004F4F56" w:rsidRPr="00B02B7E">
        <w:rPr>
          <w:rFonts w:cs="Times New Roman"/>
          <w:sz w:val="28"/>
          <w:szCs w:val="28"/>
        </w:rPr>
        <w:t xml:space="preserve"> на 2013-2015 годы</w:t>
      </w:r>
      <w:r w:rsidR="00171FC2" w:rsidRPr="00B02B7E">
        <w:rPr>
          <w:rFonts w:cs="Times New Roman"/>
          <w:sz w:val="28"/>
          <w:szCs w:val="28"/>
        </w:rPr>
        <w:t>»</w:t>
      </w:r>
      <w:r w:rsidR="00474734">
        <w:rPr>
          <w:rFonts w:cs="Times New Roman"/>
          <w:sz w:val="28"/>
          <w:szCs w:val="28"/>
        </w:rPr>
        <w:t xml:space="preserve"> с изменением от 27.08.2013 год № 53/314</w:t>
      </w:r>
      <w:r w:rsidR="00171FC2" w:rsidRPr="00B02B7E">
        <w:rPr>
          <w:rFonts w:cs="Times New Roman"/>
          <w:sz w:val="28"/>
          <w:szCs w:val="28"/>
        </w:rPr>
        <w:t>, изложив приложение к решению в новой редакции, согласно приложению</w:t>
      </w:r>
      <w:r w:rsidR="00C80A0A" w:rsidRPr="00B02B7E">
        <w:rPr>
          <w:rFonts w:cs="Times New Roman"/>
          <w:sz w:val="28"/>
          <w:szCs w:val="28"/>
        </w:rPr>
        <w:t>.</w:t>
      </w:r>
    </w:p>
    <w:p w:rsidR="004F4F56" w:rsidRPr="00B02B7E" w:rsidRDefault="004F4F56" w:rsidP="00C35630">
      <w:pPr>
        <w:numPr>
          <w:ilvl w:val="0"/>
          <w:numId w:val="2"/>
        </w:numPr>
        <w:spacing w:line="240" w:lineRule="atLeast"/>
        <w:jc w:val="both"/>
        <w:rPr>
          <w:rFonts w:eastAsia="Times New Roman" w:cs="Times New Roman"/>
          <w:sz w:val="28"/>
          <w:szCs w:val="28"/>
        </w:rPr>
      </w:pPr>
      <w:proofErr w:type="gramStart"/>
      <w:r w:rsidRPr="00B02B7E">
        <w:rPr>
          <w:rFonts w:eastAsia="Times New Roman" w:cs="Times New Roman"/>
          <w:sz w:val="28"/>
          <w:szCs w:val="28"/>
        </w:rPr>
        <w:t>Контроль за</w:t>
      </w:r>
      <w:proofErr w:type="gramEnd"/>
      <w:r w:rsidRPr="00B02B7E">
        <w:rPr>
          <w:rFonts w:eastAsia="Times New Roman" w:cs="Times New Roman"/>
          <w:sz w:val="28"/>
          <w:szCs w:val="28"/>
        </w:rPr>
        <w:t xml:space="preserve"> исполнением настоящего решения</w:t>
      </w:r>
      <w:r w:rsidR="00E86BCF" w:rsidRPr="00B02B7E">
        <w:rPr>
          <w:rFonts w:eastAsia="Times New Roman" w:cs="Times New Roman"/>
          <w:sz w:val="28"/>
          <w:szCs w:val="28"/>
        </w:rPr>
        <w:t xml:space="preserve"> возложить</w:t>
      </w:r>
      <w:r w:rsidR="00202FE0" w:rsidRPr="00B02B7E">
        <w:rPr>
          <w:rFonts w:eastAsia="Times New Roman" w:cs="Times New Roman"/>
          <w:sz w:val="28"/>
          <w:szCs w:val="28"/>
        </w:rPr>
        <w:t xml:space="preserve"> на</w:t>
      </w:r>
      <w:r w:rsidR="00E86BCF" w:rsidRPr="00B02B7E">
        <w:rPr>
          <w:rFonts w:eastAsia="Times New Roman" w:cs="Times New Roman"/>
          <w:sz w:val="28"/>
          <w:szCs w:val="28"/>
        </w:rPr>
        <w:t xml:space="preserve"> комиссию по бюджетно-</w:t>
      </w:r>
      <w:r w:rsidRPr="00B02B7E">
        <w:rPr>
          <w:rFonts w:eastAsia="Times New Roman" w:cs="Times New Roman"/>
          <w:sz w:val="28"/>
          <w:szCs w:val="28"/>
        </w:rPr>
        <w:t>финансовой политике, экономическому развитию и использованию собственности муниципального района (председатель – Ключников А.А.).</w:t>
      </w:r>
    </w:p>
    <w:p w:rsidR="004F4F56" w:rsidRPr="00B02B7E" w:rsidRDefault="004F4F56" w:rsidP="00C35630">
      <w:pPr>
        <w:spacing w:line="240" w:lineRule="atLeast"/>
        <w:ind w:firstLine="720"/>
        <w:jc w:val="both"/>
        <w:rPr>
          <w:rFonts w:cs="Times New Roman"/>
          <w:sz w:val="28"/>
          <w:szCs w:val="28"/>
        </w:rPr>
      </w:pPr>
    </w:p>
    <w:p w:rsidR="004F4F56" w:rsidRPr="00B02B7E" w:rsidRDefault="004F4F56" w:rsidP="00C35630">
      <w:pPr>
        <w:spacing w:line="240" w:lineRule="atLeast"/>
        <w:ind w:firstLine="720"/>
        <w:jc w:val="both"/>
        <w:rPr>
          <w:rFonts w:cs="Times New Roman"/>
          <w:sz w:val="28"/>
          <w:szCs w:val="28"/>
        </w:rPr>
      </w:pPr>
    </w:p>
    <w:p w:rsidR="004F4F56" w:rsidRPr="00B02B7E" w:rsidRDefault="004F4F56" w:rsidP="00C35630">
      <w:pPr>
        <w:spacing w:line="240" w:lineRule="atLeast"/>
        <w:jc w:val="both"/>
        <w:rPr>
          <w:rFonts w:cs="Times New Roman"/>
          <w:sz w:val="28"/>
          <w:szCs w:val="28"/>
        </w:rPr>
      </w:pPr>
    </w:p>
    <w:p w:rsidR="004F4F56" w:rsidRPr="00B02B7E" w:rsidRDefault="004F4F56" w:rsidP="00C35630">
      <w:pPr>
        <w:spacing w:line="240" w:lineRule="atLeast"/>
        <w:ind w:firstLine="720"/>
        <w:jc w:val="both"/>
        <w:rPr>
          <w:rFonts w:cs="Times New Roman"/>
          <w:sz w:val="28"/>
          <w:szCs w:val="28"/>
        </w:rPr>
      </w:pPr>
    </w:p>
    <w:tbl>
      <w:tblPr>
        <w:tblW w:w="0" w:type="auto"/>
        <w:tblInd w:w="817" w:type="dxa"/>
        <w:tblLayout w:type="fixed"/>
        <w:tblLook w:val="0000" w:firstRow="0" w:lastRow="0" w:firstColumn="0" w:lastColumn="0" w:noHBand="0" w:noVBand="0"/>
      </w:tblPr>
      <w:tblGrid>
        <w:gridCol w:w="6382"/>
        <w:gridCol w:w="3541"/>
      </w:tblGrid>
      <w:tr w:rsidR="004F4F56" w:rsidRPr="00B02B7E" w:rsidTr="00A14CE8">
        <w:tc>
          <w:tcPr>
            <w:tcW w:w="6382" w:type="dxa"/>
            <w:shd w:val="clear" w:color="auto" w:fill="auto"/>
            <w:vAlign w:val="bottom"/>
          </w:tcPr>
          <w:p w:rsidR="004F4F56" w:rsidRPr="00B02B7E" w:rsidRDefault="004F4F56" w:rsidP="00C35630">
            <w:pPr>
              <w:pStyle w:val="afff7"/>
              <w:spacing w:line="240" w:lineRule="atLeast"/>
              <w:rPr>
                <w:rFonts w:cs="Times New Roman"/>
                <w:b/>
                <w:sz w:val="28"/>
                <w:szCs w:val="28"/>
              </w:rPr>
            </w:pPr>
          </w:p>
          <w:p w:rsidR="00B233EE" w:rsidRPr="00B02B7E" w:rsidRDefault="002445A2" w:rsidP="00C35630">
            <w:pPr>
              <w:spacing w:line="240" w:lineRule="atLeast"/>
              <w:ind w:left="33"/>
              <w:rPr>
                <w:rFonts w:cs="Times New Roman"/>
                <w:b/>
                <w:sz w:val="28"/>
                <w:szCs w:val="28"/>
              </w:rPr>
            </w:pPr>
            <w:r w:rsidRPr="00B02B7E">
              <w:rPr>
                <w:rFonts w:cs="Times New Roman"/>
                <w:b/>
                <w:sz w:val="28"/>
                <w:szCs w:val="28"/>
              </w:rPr>
              <w:t>Глава Марксовского</w:t>
            </w:r>
            <w:r w:rsidR="004F4F56" w:rsidRPr="00B02B7E">
              <w:rPr>
                <w:rFonts w:cs="Times New Roman"/>
                <w:b/>
                <w:sz w:val="28"/>
                <w:szCs w:val="28"/>
              </w:rPr>
              <w:t xml:space="preserve"> </w:t>
            </w:r>
          </w:p>
          <w:p w:rsidR="00884D97" w:rsidRPr="00B02B7E" w:rsidRDefault="004F4F56" w:rsidP="002445A2">
            <w:pPr>
              <w:spacing w:line="240" w:lineRule="atLeast"/>
              <w:ind w:left="33"/>
              <w:rPr>
                <w:rFonts w:cs="Times New Roman"/>
                <w:b/>
                <w:sz w:val="28"/>
                <w:szCs w:val="28"/>
              </w:rPr>
            </w:pPr>
            <w:r w:rsidRPr="00B02B7E">
              <w:rPr>
                <w:rFonts w:cs="Times New Roman"/>
                <w:b/>
                <w:sz w:val="28"/>
                <w:szCs w:val="28"/>
              </w:rPr>
              <w:t>муниципального района</w:t>
            </w:r>
            <w:r w:rsidR="002445A2" w:rsidRPr="00B02B7E">
              <w:rPr>
                <w:rFonts w:cs="Times New Roman"/>
                <w:b/>
                <w:sz w:val="28"/>
                <w:szCs w:val="28"/>
              </w:rPr>
              <w:t xml:space="preserve"> </w:t>
            </w:r>
          </w:p>
        </w:tc>
        <w:tc>
          <w:tcPr>
            <w:tcW w:w="3541" w:type="dxa"/>
            <w:shd w:val="clear" w:color="auto" w:fill="auto"/>
            <w:vAlign w:val="bottom"/>
          </w:tcPr>
          <w:p w:rsidR="004F4F56" w:rsidRPr="00B02B7E" w:rsidRDefault="002445A2" w:rsidP="00C35630">
            <w:pPr>
              <w:pStyle w:val="affe"/>
              <w:spacing w:line="240" w:lineRule="atLeast"/>
              <w:jc w:val="right"/>
              <w:rPr>
                <w:rFonts w:cs="Times New Roman"/>
                <w:b/>
                <w:sz w:val="28"/>
                <w:szCs w:val="28"/>
              </w:rPr>
            </w:pPr>
            <w:r w:rsidRPr="00B02B7E">
              <w:rPr>
                <w:rFonts w:cs="Times New Roman"/>
                <w:b/>
                <w:sz w:val="28"/>
                <w:szCs w:val="28"/>
              </w:rPr>
              <w:t>Н.А. Косарев</w:t>
            </w:r>
          </w:p>
        </w:tc>
      </w:tr>
    </w:tbl>
    <w:p w:rsidR="004F4F56" w:rsidRPr="00B02B7E" w:rsidRDefault="004F4F56" w:rsidP="00C35630">
      <w:pPr>
        <w:spacing w:line="240" w:lineRule="atLeast"/>
        <w:ind w:firstLine="720"/>
        <w:jc w:val="both"/>
        <w:rPr>
          <w:rFonts w:cs="Times New Roman"/>
          <w:color w:val="FF0000"/>
          <w:sz w:val="28"/>
          <w:szCs w:val="28"/>
        </w:rPr>
      </w:pPr>
    </w:p>
    <w:p w:rsidR="004F4F56" w:rsidRPr="00B02B7E" w:rsidRDefault="004F4F56" w:rsidP="00C35630">
      <w:pPr>
        <w:pageBreakBefore/>
        <w:spacing w:line="240" w:lineRule="atLeast"/>
        <w:ind w:firstLine="698"/>
        <w:jc w:val="right"/>
        <w:rPr>
          <w:rStyle w:val="a4"/>
          <w:rFonts w:cs="Times New Roman"/>
          <w:b w:val="0"/>
          <w:bCs/>
          <w:color w:val="auto"/>
          <w:sz w:val="28"/>
          <w:szCs w:val="28"/>
        </w:rPr>
      </w:pPr>
      <w:bookmarkStart w:id="1" w:name="sub_1000"/>
      <w:r w:rsidRPr="00B02B7E">
        <w:rPr>
          <w:rStyle w:val="a4"/>
          <w:rFonts w:cs="Times New Roman"/>
          <w:b w:val="0"/>
          <w:bCs/>
          <w:color w:val="auto"/>
          <w:sz w:val="28"/>
          <w:szCs w:val="28"/>
        </w:rPr>
        <w:lastRenderedPageBreak/>
        <w:t>Приложение</w:t>
      </w:r>
      <w:bookmarkEnd w:id="1"/>
      <w:r w:rsidRPr="00B02B7E">
        <w:rPr>
          <w:rFonts w:cs="Times New Roman"/>
          <w:b/>
          <w:sz w:val="28"/>
          <w:szCs w:val="28"/>
        </w:rPr>
        <w:t xml:space="preserve"> </w:t>
      </w:r>
      <w:r w:rsidRPr="00B02B7E">
        <w:rPr>
          <w:rStyle w:val="a4"/>
          <w:rFonts w:cs="Times New Roman"/>
          <w:b w:val="0"/>
          <w:bCs/>
          <w:color w:val="auto"/>
          <w:sz w:val="28"/>
          <w:szCs w:val="28"/>
        </w:rPr>
        <w:t xml:space="preserve">к </w:t>
      </w:r>
      <w:r w:rsidR="005B7F33" w:rsidRPr="00B02B7E">
        <w:rPr>
          <w:rStyle w:val="a4"/>
          <w:rFonts w:cs="Times New Roman"/>
          <w:b w:val="0"/>
          <w:bCs/>
          <w:color w:val="auto"/>
          <w:sz w:val="28"/>
          <w:szCs w:val="28"/>
        </w:rPr>
        <w:t>р</w:t>
      </w:r>
      <w:r w:rsidRPr="00B02B7E">
        <w:rPr>
          <w:rStyle w:val="a4"/>
          <w:rFonts w:cs="Times New Roman"/>
          <w:b w:val="0"/>
          <w:bCs/>
          <w:color w:val="auto"/>
          <w:sz w:val="28"/>
          <w:szCs w:val="28"/>
        </w:rPr>
        <w:t xml:space="preserve">ешению Собрания </w:t>
      </w:r>
    </w:p>
    <w:p w:rsidR="004F4F56" w:rsidRPr="00B02B7E" w:rsidRDefault="004F4F56" w:rsidP="00C35630">
      <w:pPr>
        <w:spacing w:line="240" w:lineRule="atLeast"/>
        <w:ind w:firstLine="698"/>
        <w:jc w:val="right"/>
        <w:rPr>
          <w:rStyle w:val="a4"/>
          <w:rFonts w:cs="Times New Roman"/>
          <w:b w:val="0"/>
          <w:bCs/>
          <w:color w:val="auto"/>
          <w:sz w:val="28"/>
          <w:szCs w:val="28"/>
        </w:rPr>
      </w:pPr>
      <w:r w:rsidRPr="00B02B7E">
        <w:rPr>
          <w:rStyle w:val="a4"/>
          <w:rFonts w:cs="Times New Roman"/>
          <w:b w:val="0"/>
          <w:bCs/>
          <w:color w:val="auto"/>
          <w:sz w:val="28"/>
          <w:szCs w:val="28"/>
        </w:rPr>
        <w:t>Марксовского муниципального района</w:t>
      </w:r>
    </w:p>
    <w:p w:rsidR="005B7F33" w:rsidRPr="00B02B7E" w:rsidRDefault="002445A2" w:rsidP="00C35630">
      <w:pPr>
        <w:spacing w:line="240" w:lineRule="atLeast"/>
        <w:ind w:firstLine="698"/>
        <w:jc w:val="right"/>
        <w:rPr>
          <w:rStyle w:val="a4"/>
          <w:rFonts w:cs="Times New Roman"/>
          <w:b w:val="0"/>
          <w:bCs/>
          <w:color w:val="auto"/>
          <w:sz w:val="28"/>
          <w:szCs w:val="28"/>
        </w:rPr>
      </w:pPr>
      <w:r w:rsidRPr="00B02B7E">
        <w:rPr>
          <w:rStyle w:val="a4"/>
          <w:rFonts w:cs="Times New Roman"/>
          <w:b w:val="0"/>
          <w:bCs/>
          <w:color w:val="auto"/>
          <w:sz w:val="28"/>
          <w:szCs w:val="28"/>
        </w:rPr>
        <w:t xml:space="preserve">от </w:t>
      </w:r>
      <w:r w:rsidR="00183C27">
        <w:rPr>
          <w:rStyle w:val="a4"/>
          <w:rFonts w:cs="Times New Roman"/>
          <w:b w:val="0"/>
          <w:bCs/>
          <w:color w:val="auto"/>
          <w:sz w:val="28"/>
          <w:szCs w:val="28"/>
        </w:rPr>
        <w:t>_______ года  №_______</w:t>
      </w:r>
    </w:p>
    <w:p w:rsidR="003E08B6" w:rsidRPr="00B02B7E" w:rsidRDefault="003E08B6" w:rsidP="00C35630">
      <w:pPr>
        <w:spacing w:line="240" w:lineRule="atLeast"/>
        <w:ind w:firstLine="698"/>
        <w:jc w:val="right"/>
        <w:rPr>
          <w:rStyle w:val="a4"/>
          <w:rFonts w:cs="Times New Roman"/>
          <w:b w:val="0"/>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ind w:firstLine="698"/>
        <w:jc w:val="right"/>
        <w:rPr>
          <w:rStyle w:val="a4"/>
          <w:rFonts w:cs="Times New Roman"/>
          <w:bCs/>
          <w:color w:val="auto"/>
          <w:sz w:val="18"/>
          <w:szCs w:val="18"/>
        </w:rPr>
      </w:pPr>
    </w:p>
    <w:p w:rsidR="003E08B6" w:rsidRPr="00B02B7E" w:rsidRDefault="003E08B6" w:rsidP="00C35630">
      <w:pPr>
        <w:spacing w:line="240" w:lineRule="atLeast"/>
        <w:jc w:val="center"/>
        <w:rPr>
          <w:rFonts w:eastAsia="Times New Roman" w:cs="Times New Roman"/>
          <w:b/>
          <w:kern w:val="0"/>
          <w:sz w:val="44"/>
          <w:szCs w:val="20"/>
          <w:lang w:eastAsia="zh-CN" w:bidi="ar-SA"/>
        </w:rPr>
      </w:pPr>
      <w:r w:rsidRPr="00B02B7E">
        <w:rPr>
          <w:rFonts w:eastAsia="Times New Roman" w:cs="Times New Roman"/>
          <w:b/>
          <w:kern w:val="0"/>
          <w:sz w:val="44"/>
          <w:szCs w:val="20"/>
          <w:lang w:eastAsia="zh-CN" w:bidi="ar-SA"/>
        </w:rPr>
        <w:t>Программа</w:t>
      </w:r>
    </w:p>
    <w:p w:rsidR="003E08B6" w:rsidRPr="00B02B7E" w:rsidRDefault="003E08B6" w:rsidP="00C35630">
      <w:pPr>
        <w:spacing w:line="240" w:lineRule="atLeast"/>
        <w:jc w:val="center"/>
        <w:rPr>
          <w:rFonts w:eastAsia="Times New Roman" w:cs="Times New Roman"/>
          <w:b/>
          <w:kern w:val="0"/>
          <w:sz w:val="44"/>
          <w:szCs w:val="20"/>
          <w:lang w:eastAsia="zh-CN" w:bidi="ar-SA"/>
        </w:rPr>
      </w:pPr>
      <w:r w:rsidRPr="00B02B7E">
        <w:rPr>
          <w:rFonts w:eastAsia="Times New Roman" w:cs="Times New Roman"/>
          <w:b/>
          <w:kern w:val="0"/>
          <w:sz w:val="44"/>
          <w:szCs w:val="20"/>
          <w:lang w:eastAsia="zh-CN" w:bidi="ar-SA"/>
        </w:rPr>
        <w:t xml:space="preserve">социально-экономического развития Марксовского муниципального района </w:t>
      </w:r>
    </w:p>
    <w:p w:rsidR="003E08B6" w:rsidRPr="00B02B7E" w:rsidRDefault="004155D3" w:rsidP="00C35630">
      <w:pPr>
        <w:spacing w:line="240" w:lineRule="atLeast"/>
        <w:jc w:val="center"/>
        <w:rPr>
          <w:rFonts w:eastAsia="Times New Roman" w:cs="Times New Roman"/>
          <w:b/>
          <w:kern w:val="0"/>
          <w:sz w:val="44"/>
          <w:szCs w:val="20"/>
          <w:lang w:eastAsia="zh-CN" w:bidi="ar-SA"/>
        </w:rPr>
      </w:pPr>
      <w:r w:rsidRPr="00B02B7E">
        <w:rPr>
          <w:rFonts w:eastAsia="Times New Roman" w:cs="Times New Roman"/>
          <w:b/>
          <w:kern w:val="0"/>
          <w:sz w:val="44"/>
          <w:szCs w:val="20"/>
          <w:lang w:eastAsia="zh-CN" w:bidi="ar-SA"/>
        </w:rPr>
        <w:t>на 2013 -</w:t>
      </w:r>
      <w:r w:rsidR="003E08B6" w:rsidRPr="00B02B7E">
        <w:rPr>
          <w:rFonts w:eastAsia="Times New Roman" w:cs="Times New Roman"/>
          <w:b/>
          <w:kern w:val="0"/>
          <w:sz w:val="44"/>
          <w:szCs w:val="20"/>
          <w:lang w:eastAsia="zh-CN" w:bidi="ar-SA"/>
        </w:rPr>
        <w:t xml:space="preserve"> 2015 год</w:t>
      </w:r>
      <w:r w:rsidR="00803CD8" w:rsidRPr="00B02B7E">
        <w:rPr>
          <w:rFonts w:eastAsia="Times New Roman" w:cs="Times New Roman"/>
          <w:b/>
          <w:kern w:val="0"/>
          <w:sz w:val="44"/>
          <w:szCs w:val="20"/>
          <w:lang w:eastAsia="zh-CN" w:bidi="ar-SA"/>
        </w:rPr>
        <w:t>ы</w:t>
      </w: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both"/>
        <w:rPr>
          <w:rFonts w:eastAsia="Times New Roman" w:cs="Times New Roman"/>
          <w:b/>
          <w:kern w:val="0"/>
          <w:sz w:val="44"/>
          <w:szCs w:val="20"/>
          <w:lang w:eastAsia="zh-CN" w:bidi="ar-SA"/>
        </w:rPr>
      </w:pPr>
    </w:p>
    <w:p w:rsidR="003E08B6" w:rsidRPr="00B02B7E" w:rsidRDefault="003E08B6" w:rsidP="00C35630">
      <w:pPr>
        <w:spacing w:line="240" w:lineRule="atLeast"/>
        <w:jc w:val="center"/>
        <w:rPr>
          <w:rFonts w:eastAsia="Times New Roman" w:cs="Times New Roman"/>
          <w:b/>
          <w:kern w:val="0"/>
          <w:sz w:val="28"/>
          <w:szCs w:val="28"/>
          <w:lang w:eastAsia="zh-CN" w:bidi="ar-SA"/>
        </w:rPr>
      </w:pPr>
      <w:r w:rsidRPr="00B02B7E">
        <w:rPr>
          <w:rFonts w:eastAsia="Times New Roman" w:cs="Times New Roman"/>
          <w:b/>
          <w:kern w:val="0"/>
          <w:sz w:val="28"/>
          <w:szCs w:val="28"/>
          <w:lang w:eastAsia="zh-CN" w:bidi="ar-SA"/>
        </w:rPr>
        <w:t>г. Маркс</w:t>
      </w:r>
    </w:p>
    <w:p w:rsidR="003E08B6" w:rsidRPr="00B02B7E" w:rsidRDefault="00B02B7E" w:rsidP="00C35630">
      <w:pPr>
        <w:spacing w:line="240" w:lineRule="atLeast"/>
        <w:jc w:val="center"/>
        <w:rPr>
          <w:rFonts w:eastAsia="Times New Roman" w:cs="Times New Roman"/>
          <w:b/>
          <w:kern w:val="0"/>
          <w:sz w:val="28"/>
          <w:szCs w:val="20"/>
          <w:lang w:eastAsia="zh-CN" w:bidi="ar-SA"/>
        </w:rPr>
      </w:pPr>
      <w:r>
        <w:rPr>
          <w:rFonts w:eastAsia="Times New Roman" w:cs="Times New Roman"/>
          <w:b/>
          <w:kern w:val="0"/>
          <w:sz w:val="28"/>
          <w:szCs w:val="28"/>
          <w:lang w:eastAsia="zh-CN" w:bidi="ar-SA"/>
        </w:rPr>
        <w:t>2014</w:t>
      </w:r>
      <w:r w:rsidR="003E08B6" w:rsidRPr="00B02B7E">
        <w:rPr>
          <w:rFonts w:eastAsia="Times New Roman" w:cs="Times New Roman"/>
          <w:b/>
          <w:kern w:val="0"/>
          <w:sz w:val="28"/>
          <w:szCs w:val="28"/>
          <w:lang w:eastAsia="zh-CN" w:bidi="ar-SA"/>
        </w:rPr>
        <w:t xml:space="preserve"> год</w:t>
      </w:r>
    </w:p>
    <w:p w:rsidR="004F4F56" w:rsidRPr="00B02B7E" w:rsidRDefault="004F4F56" w:rsidP="00C35630">
      <w:pPr>
        <w:spacing w:line="240" w:lineRule="atLeast"/>
        <w:jc w:val="both"/>
        <w:rPr>
          <w:rFonts w:cs="Times New Roman"/>
        </w:rPr>
      </w:pPr>
    </w:p>
    <w:p w:rsidR="004F4F56" w:rsidRPr="00B02B7E" w:rsidRDefault="00A112B3" w:rsidP="00C35630">
      <w:pPr>
        <w:pStyle w:val="1"/>
        <w:spacing w:before="0" w:after="0" w:line="240" w:lineRule="atLeast"/>
        <w:rPr>
          <w:rFonts w:cs="Times New Roman"/>
          <w:color w:val="auto"/>
          <w:sz w:val="28"/>
          <w:szCs w:val="28"/>
        </w:rPr>
      </w:pPr>
      <w:bookmarkStart w:id="2" w:name="sub_999"/>
      <w:r w:rsidRPr="00B02B7E">
        <w:rPr>
          <w:rFonts w:cs="Times New Roman"/>
          <w:color w:val="auto"/>
          <w:sz w:val="28"/>
          <w:szCs w:val="28"/>
        </w:rPr>
        <w:lastRenderedPageBreak/>
        <w:t xml:space="preserve">Паспорт  </w:t>
      </w:r>
      <w:r w:rsidR="004F4F56" w:rsidRPr="00B02B7E">
        <w:rPr>
          <w:rFonts w:cs="Times New Roman"/>
          <w:color w:val="auto"/>
          <w:sz w:val="28"/>
          <w:szCs w:val="28"/>
        </w:rPr>
        <w:t>Программы социально-экономического развития Марксовского муниципального района Сарато</w:t>
      </w:r>
      <w:r w:rsidR="00803CD8" w:rsidRPr="00B02B7E">
        <w:rPr>
          <w:rFonts w:cs="Times New Roman"/>
          <w:color w:val="auto"/>
          <w:sz w:val="28"/>
          <w:szCs w:val="28"/>
        </w:rPr>
        <w:t>вской области</w:t>
      </w:r>
      <w:r w:rsidRPr="00B02B7E">
        <w:rPr>
          <w:rFonts w:cs="Times New Roman"/>
          <w:color w:val="auto"/>
          <w:sz w:val="28"/>
          <w:szCs w:val="28"/>
        </w:rPr>
        <w:t xml:space="preserve"> </w:t>
      </w:r>
      <w:r w:rsidR="00803CD8" w:rsidRPr="00B02B7E">
        <w:rPr>
          <w:rFonts w:cs="Times New Roman"/>
          <w:color w:val="auto"/>
          <w:sz w:val="28"/>
          <w:szCs w:val="28"/>
        </w:rPr>
        <w:t>на 2013-</w:t>
      </w:r>
      <w:r w:rsidRPr="00B02B7E">
        <w:rPr>
          <w:rFonts w:cs="Times New Roman"/>
          <w:color w:val="auto"/>
          <w:sz w:val="28"/>
          <w:szCs w:val="28"/>
        </w:rPr>
        <w:t xml:space="preserve"> 2015 год</w:t>
      </w:r>
      <w:r w:rsidR="00803CD8" w:rsidRPr="00B02B7E">
        <w:rPr>
          <w:rFonts w:cs="Times New Roman"/>
          <w:color w:val="auto"/>
          <w:sz w:val="28"/>
          <w:szCs w:val="28"/>
        </w:rPr>
        <w:t>ы</w:t>
      </w:r>
      <w:r w:rsidR="004F4F56" w:rsidRPr="00B02B7E">
        <w:rPr>
          <w:rFonts w:cs="Times New Roman"/>
          <w:color w:val="auto"/>
          <w:sz w:val="28"/>
          <w:szCs w:val="28"/>
        </w:rPr>
        <w:t xml:space="preserve">  </w:t>
      </w:r>
    </w:p>
    <w:p w:rsidR="003E08B6" w:rsidRPr="00B02B7E" w:rsidRDefault="003E08B6" w:rsidP="00C35630">
      <w:pPr>
        <w:pStyle w:val="a0"/>
        <w:spacing w:after="0" w:line="240" w:lineRule="atLeast"/>
      </w:pPr>
    </w:p>
    <w:tbl>
      <w:tblPr>
        <w:tblW w:w="0" w:type="auto"/>
        <w:tblLayout w:type="fixed"/>
        <w:tblLook w:val="0000" w:firstRow="0" w:lastRow="0" w:firstColumn="0" w:lastColumn="0" w:noHBand="0" w:noVBand="0"/>
      </w:tblPr>
      <w:tblGrid>
        <w:gridCol w:w="3402"/>
        <w:gridCol w:w="7479"/>
      </w:tblGrid>
      <w:tr w:rsidR="004F4F56" w:rsidRPr="00B02B7E" w:rsidTr="00E86BCF">
        <w:tc>
          <w:tcPr>
            <w:tcW w:w="3402" w:type="dxa"/>
            <w:shd w:val="clear" w:color="auto" w:fill="auto"/>
          </w:tcPr>
          <w:bookmarkEnd w:id="2"/>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Наименование Программы </w:t>
            </w:r>
          </w:p>
        </w:tc>
        <w:tc>
          <w:tcPr>
            <w:tcW w:w="7479" w:type="dxa"/>
            <w:shd w:val="clear" w:color="auto" w:fill="auto"/>
          </w:tcPr>
          <w:p w:rsidR="004F4F56" w:rsidRPr="00B02B7E" w:rsidRDefault="004F4F56" w:rsidP="00C35630">
            <w:pPr>
              <w:pStyle w:val="affe"/>
              <w:spacing w:line="240" w:lineRule="atLeast"/>
              <w:rPr>
                <w:rFonts w:cs="Times New Roman"/>
                <w:sz w:val="28"/>
                <w:szCs w:val="28"/>
              </w:rPr>
            </w:pPr>
            <w:r w:rsidRPr="00B02B7E">
              <w:rPr>
                <w:rFonts w:cs="Times New Roman"/>
                <w:sz w:val="28"/>
                <w:szCs w:val="28"/>
              </w:rPr>
              <w:t xml:space="preserve">- «Программа социально-экономического развития Марксовского </w:t>
            </w:r>
            <w:r w:rsidR="00821FE5" w:rsidRPr="00B02B7E">
              <w:rPr>
                <w:rFonts w:cs="Times New Roman"/>
                <w:sz w:val="28"/>
                <w:szCs w:val="28"/>
              </w:rPr>
              <w:t xml:space="preserve">муниципального </w:t>
            </w:r>
            <w:r w:rsidRPr="00B02B7E">
              <w:rPr>
                <w:rFonts w:cs="Times New Roman"/>
                <w:sz w:val="28"/>
                <w:szCs w:val="28"/>
              </w:rPr>
              <w:t>района Саратов</w:t>
            </w:r>
            <w:r w:rsidR="004155D3" w:rsidRPr="00B02B7E">
              <w:rPr>
                <w:rFonts w:cs="Times New Roman"/>
                <w:sz w:val="28"/>
                <w:szCs w:val="28"/>
              </w:rPr>
              <w:t>ской области» на 2013 -</w:t>
            </w:r>
            <w:r w:rsidR="00A112B3" w:rsidRPr="00B02B7E">
              <w:rPr>
                <w:rFonts w:cs="Times New Roman"/>
                <w:sz w:val="28"/>
                <w:szCs w:val="28"/>
              </w:rPr>
              <w:t xml:space="preserve"> 2015 года</w:t>
            </w:r>
            <w:r w:rsidRPr="00B02B7E">
              <w:rPr>
                <w:rFonts w:cs="Times New Roman"/>
                <w:sz w:val="28"/>
                <w:szCs w:val="28"/>
              </w:rPr>
              <w:t xml:space="preserve"> (далее - Программа)</w:t>
            </w:r>
          </w:p>
          <w:p w:rsidR="00A112B3" w:rsidRPr="00B02B7E" w:rsidRDefault="00A112B3" w:rsidP="00C35630">
            <w:pPr>
              <w:pStyle w:val="affe"/>
              <w:spacing w:line="240" w:lineRule="atLeast"/>
              <w:rPr>
                <w:rFonts w:cs="Times New Roman"/>
                <w:sz w:val="28"/>
                <w:szCs w:val="28"/>
              </w:rPr>
            </w:pPr>
          </w:p>
        </w:tc>
      </w:tr>
      <w:tr w:rsidR="004F4F56" w:rsidRPr="00B02B7E" w:rsidTr="00E86BCF">
        <w:tc>
          <w:tcPr>
            <w:tcW w:w="3402" w:type="dxa"/>
            <w:shd w:val="clear" w:color="auto" w:fill="auto"/>
          </w:tcPr>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Основание</w:t>
            </w:r>
            <w:r w:rsidR="008D308B" w:rsidRPr="00B02B7E">
              <w:rPr>
                <w:rStyle w:val="a4"/>
                <w:rFonts w:cs="Times New Roman"/>
                <w:bCs/>
                <w:color w:val="auto"/>
                <w:sz w:val="28"/>
                <w:szCs w:val="28"/>
              </w:rPr>
              <w:t xml:space="preserve"> </w:t>
            </w:r>
            <w:r w:rsidRPr="00B02B7E">
              <w:rPr>
                <w:rStyle w:val="a4"/>
                <w:rFonts w:cs="Times New Roman"/>
                <w:bCs/>
                <w:color w:val="auto"/>
                <w:sz w:val="28"/>
                <w:szCs w:val="28"/>
              </w:rPr>
              <w:t xml:space="preserve"> для разработки Программы </w:t>
            </w:r>
          </w:p>
        </w:tc>
        <w:tc>
          <w:tcPr>
            <w:tcW w:w="7479" w:type="dxa"/>
            <w:shd w:val="clear" w:color="auto" w:fill="auto"/>
          </w:tcPr>
          <w:p w:rsidR="00A112B3" w:rsidRPr="00B02B7E" w:rsidRDefault="004F4F56" w:rsidP="00C35630">
            <w:pPr>
              <w:pStyle w:val="affe"/>
              <w:spacing w:line="240" w:lineRule="atLeast"/>
              <w:rPr>
                <w:rFonts w:cs="Times New Roman"/>
                <w:sz w:val="28"/>
                <w:szCs w:val="28"/>
              </w:rPr>
            </w:pPr>
            <w:r w:rsidRPr="00B02B7E">
              <w:rPr>
                <w:rFonts w:cs="Times New Roman"/>
                <w:sz w:val="28"/>
                <w:szCs w:val="28"/>
              </w:rPr>
              <w:t>-</w:t>
            </w:r>
            <w:r w:rsidR="00A112B3" w:rsidRPr="00B02B7E">
              <w:rPr>
                <w:rFonts w:cs="Times New Roman"/>
                <w:sz w:val="28"/>
                <w:szCs w:val="28"/>
              </w:rPr>
              <w:t xml:space="preserve">   Федеральный закон от 06 октября 2003 года №131-ФЗ «Об общих принципах организации местного самоуправления в Российской Федерации»,</w:t>
            </w:r>
          </w:p>
          <w:p w:rsidR="00A112B3" w:rsidRPr="00B02B7E" w:rsidRDefault="00A112B3" w:rsidP="00C35630">
            <w:pPr>
              <w:pStyle w:val="affe"/>
              <w:spacing w:line="240" w:lineRule="atLeast"/>
              <w:rPr>
                <w:rFonts w:cs="Times New Roman"/>
                <w:sz w:val="28"/>
                <w:szCs w:val="28"/>
              </w:rPr>
            </w:pPr>
            <w:r w:rsidRPr="00B02B7E">
              <w:rPr>
                <w:rFonts w:cs="Times New Roman"/>
                <w:sz w:val="28"/>
                <w:szCs w:val="28"/>
              </w:rPr>
              <w:t>Закон Саратовской области от 30 июля 2001 года №36-ЗСО «О прогнозировании и программах социально-экономического развития в Саратовской области»,</w:t>
            </w:r>
          </w:p>
          <w:p w:rsidR="004F4F56" w:rsidRPr="00B02B7E" w:rsidRDefault="00A112B3" w:rsidP="00C35630">
            <w:pPr>
              <w:pStyle w:val="affe"/>
              <w:spacing w:line="240" w:lineRule="atLeast"/>
              <w:rPr>
                <w:rFonts w:cs="Times New Roman"/>
                <w:sz w:val="28"/>
                <w:szCs w:val="28"/>
              </w:rPr>
            </w:pPr>
            <w:r w:rsidRPr="00B02B7E">
              <w:rPr>
                <w:rFonts w:cs="Times New Roman"/>
                <w:sz w:val="28"/>
                <w:szCs w:val="28"/>
              </w:rPr>
              <w:t xml:space="preserve">Закон Саратовской области от 3 июля 2012 года № </w:t>
            </w:r>
            <w:r w:rsidR="004F4F56" w:rsidRPr="00B02B7E">
              <w:rPr>
                <w:rFonts w:cs="Times New Roman"/>
                <w:sz w:val="28"/>
                <w:szCs w:val="28"/>
              </w:rPr>
              <w:t xml:space="preserve"> </w:t>
            </w:r>
            <w:r w:rsidRPr="00B02B7E">
              <w:rPr>
                <w:rFonts w:cs="Times New Roman"/>
                <w:sz w:val="28"/>
                <w:szCs w:val="28"/>
              </w:rPr>
              <w:t>110-ЗСО «Об утверждении Программы социально-экономического развития Саратовской области до 2015 года»</w:t>
            </w:r>
          </w:p>
          <w:p w:rsidR="00A112B3" w:rsidRPr="00B02B7E" w:rsidRDefault="00A112B3" w:rsidP="00C35630">
            <w:pPr>
              <w:pStyle w:val="affe"/>
              <w:spacing w:line="240" w:lineRule="atLeast"/>
              <w:rPr>
                <w:rFonts w:cs="Times New Roman"/>
                <w:sz w:val="28"/>
                <w:szCs w:val="28"/>
              </w:rPr>
            </w:pPr>
          </w:p>
        </w:tc>
      </w:tr>
      <w:tr w:rsidR="004F4F56" w:rsidRPr="00B02B7E" w:rsidTr="00E86BCF">
        <w:tc>
          <w:tcPr>
            <w:tcW w:w="3402" w:type="dxa"/>
            <w:shd w:val="clear" w:color="auto" w:fill="auto"/>
          </w:tcPr>
          <w:p w:rsidR="00B02B7E" w:rsidRPr="00B02B7E" w:rsidRDefault="00A112B3"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  З</w:t>
            </w:r>
            <w:r w:rsidR="004F4F56" w:rsidRPr="00B02B7E">
              <w:rPr>
                <w:rStyle w:val="a4"/>
                <w:rFonts w:cs="Times New Roman"/>
                <w:bCs/>
                <w:color w:val="auto"/>
                <w:sz w:val="28"/>
                <w:szCs w:val="28"/>
              </w:rPr>
              <w:t>аказчи</w:t>
            </w:r>
            <w:r w:rsidRPr="00B02B7E">
              <w:rPr>
                <w:rStyle w:val="a4"/>
                <w:rFonts w:cs="Times New Roman"/>
                <w:bCs/>
                <w:color w:val="auto"/>
                <w:sz w:val="28"/>
                <w:szCs w:val="28"/>
              </w:rPr>
              <w:t xml:space="preserve">к </w:t>
            </w:r>
            <w:r w:rsidR="004F4F56" w:rsidRPr="00B02B7E">
              <w:rPr>
                <w:rStyle w:val="a4"/>
                <w:rFonts w:cs="Times New Roman"/>
                <w:bCs/>
                <w:color w:val="auto"/>
                <w:sz w:val="28"/>
                <w:szCs w:val="28"/>
              </w:rPr>
              <w:t xml:space="preserve"> </w:t>
            </w:r>
          </w:p>
          <w:p w:rsidR="004F4F56" w:rsidRPr="00B02B7E" w:rsidRDefault="00B02B7E" w:rsidP="00B02B7E">
            <w:pPr>
              <w:tabs>
                <w:tab w:val="left" w:pos="1035"/>
              </w:tabs>
            </w:pPr>
            <w:r w:rsidRPr="00B02B7E">
              <w:tab/>
            </w:r>
          </w:p>
        </w:tc>
        <w:tc>
          <w:tcPr>
            <w:tcW w:w="7479" w:type="dxa"/>
            <w:shd w:val="clear" w:color="auto" w:fill="auto"/>
          </w:tcPr>
          <w:p w:rsidR="004F4F56" w:rsidRPr="00B02B7E" w:rsidRDefault="004F4F56" w:rsidP="00C35630">
            <w:pPr>
              <w:pStyle w:val="affe"/>
              <w:spacing w:line="240" w:lineRule="atLeast"/>
              <w:rPr>
                <w:rFonts w:eastAsia="Times New Roman" w:cs="Times New Roman"/>
                <w:sz w:val="28"/>
                <w:szCs w:val="28"/>
              </w:rPr>
            </w:pPr>
            <w:r w:rsidRPr="00B02B7E">
              <w:rPr>
                <w:rFonts w:cs="Times New Roman"/>
                <w:sz w:val="28"/>
                <w:szCs w:val="28"/>
              </w:rPr>
              <w:t xml:space="preserve">- </w:t>
            </w:r>
            <w:r w:rsidR="00A112B3" w:rsidRPr="00B02B7E">
              <w:rPr>
                <w:rFonts w:eastAsia="Times New Roman" w:cs="Times New Roman"/>
                <w:sz w:val="28"/>
                <w:szCs w:val="28"/>
              </w:rPr>
              <w:t>администрация</w:t>
            </w:r>
            <w:r w:rsidRPr="00B02B7E">
              <w:rPr>
                <w:rFonts w:eastAsia="Times New Roman" w:cs="Times New Roman"/>
                <w:sz w:val="28"/>
                <w:szCs w:val="28"/>
              </w:rPr>
              <w:t xml:space="preserve"> Марксовского муниципального района Саратовской области.</w:t>
            </w:r>
          </w:p>
          <w:p w:rsidR="00A112B3" w:rsidRPr="00B02B7E" w:rsidRDefault="00A112B3" w:rsidP="00C35630">
            <w:pPr>
              <w:pStyle w:val="affe"/>
              <w:spacing w:line="240" w:lineRule="atLeast"/>
              <w:rPr>
                <w:rFonts w:eastAsia="Times New Roman" w:cs="Times New Roman"/>
                <w:sz w:val="28"/>
                <w:szCs w:val="28"/>
              </w:rPr>
            </w:pPr>
          </w:p>
        </w:tc>
      </w:tr>
      <w:tr w:rsidR="004F4F56" w:rsidRPr="00B02B7E" w:rsidTr="00E86BCF">
        <w:tc>
          <w:tcPr>
            <w:tcW w:w="3402" w:type="dxa"/>
            <w:shd w:val="clear" w:color="auto" w:fill="auto"/>
          </w:tcPr>
          <w:p w:rsidR="00E34B9D"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Основные</w:t>
            </w:r>
          </w:p>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разработчики Программы </w:t>
            </w:r>
          </w:p>
        </w:tc>
        <w:tc>
          <w:tcPr>
            <w:tcW w:w="7479" w:type="dxa"/>
            <w:shd w:val="clear" w:color="auto" w:fill="auto"/>
          </w:tcPr>
          <w:p w:rsidR="00A112B3" w:rsidRPr="00B02B7E" w:rsidRDefault="006B1CE8" w:rsidP="00C35630">
            <w:pPr>
              <w:pStyle w:val="affe"/>
              <w:spacing w:line="240" w:lineRule="atLeast"/>
              <w:rPr>
                <w:rFonts w:cs="Times New Roman"/>
                <w:sz w:val="28"/>
                <w:szCs w:val="28"/>
              </w:rPr>
            </w:pPr>
            <w:r w:rsidRPr="00B02B7E">
              <w:rPr>
                <w:rFonts w:cs="Times New Roman"/>
                <w:sz w:val="28"/>
                <w:szCs w:val="28"/>
              </w:rPr>
              <w:t xml:space="preserve">- </w:t>
            </w:r>
            <w:r w:rsidR="00A112B3" w:rsidRPr="00B02B7E">
              <w:rPr>
                <w:rFonts w:cs="Times New Roman"/>
                <w:sz w:val="28"/>
                <w:szCs w:val="28"/>
              </w:rPr>
              <w:t>органы местного самоуправления Марксовского муниципального района;</w:t>
            </w:r>
          </w:p>
          <w:p w:rsidR="004F4F56" w:rsidRPr="00B02B7E" w:rsidRDefault="006B1CE8" w:rsidP="00C35630">
            <w:pPr>
              <w:pStyle w:val="affe"/>
              <w:spacing w:line="240" w:lineRule="atLeast"/>
              <w:rPr>
                <w:rFonts w:cs="Times New Roman"/>
                <w:sz w:val="28"/>
                <w:szCs w:val="28"/>
              </w:rPr>
            </w:pPr>
            <w:r w:rsidRPr="00B02B7E">
              <w:rPr>
                <w:rFonts w:cs="Times New Roman"/>
                <w:sz w:val="28"/>
                <w:szCs w:val="28"/>
              </w:rPr>
              <w:t>п</w:t>
            </w:r>
            <w:r w:rsidR="00A112B3" w:rsidRPr="00B02B7E">
              <w:rPr>
                <w:rFonts w:cs="Times New Roman"/>
                <w:sz w:val="28"/>
                <w:szCs w:val="28"/>
              </w:rPr>
              <w:t>редприятия, организации и учреждения Марксовского муници</w:t>
            </w:r>
            <w:r w:rsidRPr="00B02B7E">
              <w:rPr>
                <w:rFonts w:cs="Times New Roman"/>
                <w:sz w:val="28"/>
                <w:szCs w:val="28"/>
              </w:rPr>
              <w:t>пального района</w:t>
            </w:r>
            <w:r w:rsidR="004F4F56" w:rsidRPr="00B02B7E">
              <w:rPr>
                <w:rFonts w:cs="Times New Roman"/>
                <w:sz w:val="28"/>
                <w:szCs w:val="28"/>
              </w:rPr>
              <w:t xml:space="preserve"> (по согл</w:t>
            </w:r>
            <w:r w:rsidRPr="00B02B7E">
              <w:rPr>
                <w:rFonts w:cs="Times New Roman"/>
                <w:sz w:val="28"/>
                <w:szCs w:val="28"/>
              </w:rPr>
              <w:t>асованию);</w:t>
            </w:r>
          </w:p>
          <w:p w:rsidR="006B1CE8" w:rsidRPr="00B02B7E" w:rsidRDefault="006B1CE8" w:rsidP="00C35630">
            <w:pPr>
              <w:pStyle w:val="affe"/>
              <w:spacing w:line="240" w:lineRule="atLeast"/>
              <w:rPr>
                <w:rFonts w:cs="Times New Roman"/>
                <w:sz w:val="28"/>
                <w:szCs w:val="28"/>
              </w:rPr>
            </w:pPr>
            <w:r w:rsidRPr="00B02B7E">
              <w:rPr>
                <w:rFonts w:cs="Times New Roman"/>
                <w:sz w:val="28"/>
                <w:szCs w:val="28"/>
              </w:rPr>
              <w:t>управление экономического развития и торговли, структурные подразделения администрации Марксовского муниципального района, органы исполнительной власти Марксовского муниципального района (по согласованию)</w:t>
            </w:r>
            <w:r w:rsidR="00821FE5" w:rsidRPr="00B02B7E">
              <w:rPr>
                <w:rFonts w:cs="Times New Roman"/>
                <w:sz w:val="28"/>
                <w:szCs w:val="28"/>
              </w:rPr>
              <w:t>.</w:t>
            </w:r>
          </w:p>
          <w:p w:rsidR="006B1CE8" w:rsidRPr="00B02B7E" w:rsidRDefault="006B1CE8" w:rsidP="00C35630">
            <w:pPr>
              <w:pStyle w:val="affe"/>
              <w:spacing w:line="240" w:lineRule="atLeast"/>
              <w:rPr>
                <w:rFonts w:cs="Times New Roman"/>
                <w:sz w:val="28"/>
                <w:szCs w:val="28"/>
              </w:rPr>
            </w:pPr>
          </w:p>
        </w:tc>
      </w:tr>
      <w:tr w:rsidR="004F4F56" w:rsidRPr="00B02B7E" w:rsidTr="00E86BCF">
        <w:tc>
          <w:tcPr>
            <w:tcW w:w="3402" w:type="dxa"/>
            <w:shd w:val="clear" w:color="auto" w:fill="auto"/>
          </w:tcPr>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Цель Программы </w:t>
            </w:r>
          </w:p>
        </w:tc>
        <w:tc>
          <w:tcPr>
            <w:tcW w:w="7479" w:type="dxa"/>
            <w:shd w:val="clear" w:color="auto" w:fill="auto"/>
          </w:tcPr>
          <w:p w:rsidR="004F4F56" w:rsidRPr="00B02B7E" w:rsidRDefault="004F4F56" w:rsidP="00C35630">
            <w:pPr>
              <w:pStyle w:val="affe"/>
              <w:spacing w:line="240" w:lineRule="atLeast"/>
              <w:rPr>
                <w:rFonts w:cs="Times New Roman"/>
                <w:sz w:val="28"/>
                <w:szCs w:val="28"/>
              </w:rPr>
            </w:pPr>
            <w:r w:rsidRPr="00B02B7E">
              <w:rPr>
                <w:rFonts w:cs="Times New Roman"/>
                <w:sz w:val="28"/>
                <w:szCs w:val="28"/>
              </w:rPr>
              <w:t>- формирование условий динамичного экономического и социального развития Марксовского муниципального района Саратовской области, направленного на повышение качества жизни населения.</w:t>
            </w:r>
          </w:p>
        </w:tc>
      </w:tr>
      <w:tr w:rsidR="004F4F56" w:rsidRPr="00B02B7E" w:rsidTr="00E86BCF">
        <w:tc>
          <w:tcPr>
            <w:tcW w:w="3402" w:type="dxa"/>
            <w:shd w:val="clear" w:color="auto" w:fill="auto"/>
          </w:tcPr>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Срок реализации Программы </w:t>
            </w:r>
          </w:p>
        </w:tc>
        <w:tc>
          <w:tcPr>
            <w:tcW w:w="7479" w:type="dxa"/>
            <w:shd w:val="clear" w:color="auto" w:fill="auto"/>
          </w:tcPr>
          <w:p w:rsidR="004F4F56" w:rsidRPr="00B02B7E" w:rsidRDefault="004F4F56" w:rsidP="00C35630">
            <w:pPr>
              <w:pStyle w:val="affe"/>
              <w:spacing w:line="240" w:lineRule="atLeast"/>
              <w:rPr>
                <w:rFonts w:cs="Times New Roman"/>
                <w:sz w:val="28"/>
                <w:szCs w:val="28"/>
              </w:rPr>
            </w:pPr>
            <w:r w:rsidRPr="00B02B7E">
              <w:rPr>
                <w:rFonts w:cs="Times New Roman"/>
                <w:sz w:val="28"/>
                <w:szCs w:val="28"/>
              </w:rPr>
              <w:t>- 2013-2015 годы</w:t>
            </w:r>
          </w:p>
          <w:p w:rsidR="006B1CE8" w:rsidRPr="00B02B7E" w:rsidRDefault="006B1CE8" w:rsidP="00C35630">
            <w:pPr>
              <w:pStyle w:val="affe"/>
              <w:spacing w:line="240" w:lineRule="atLeast"/>
              <w:rPr>
                <w:rFonts w:cs="Times New Roman"/>
                <w:sz w:val="28"/>
                <w:szCs w:val="28"/>
              </w:rPr>
            </w:pPr>
          </w:p>
          <w:p w:rsidR="006B1CE8" w:rsidRPr="00B02B7E" w:rsidRDefault="006B1CE8" w:rsidP="00C35630">
            <w:pPr>
              <w:pStyle w:val="affe"/>
              <w:spacing w:line="240" w:lineRule="atLeast"/>
              <w:rPr>
                <w:rFonts w:cs="Times New Roman"/>
                <w:sz w:val="28"/>
                <w:szCs w:val="28"/>
              </w:rPr>
            </w:pPr>
          </w:p>
        </w:tc>
      </w:tr>
      <w:tr w:rsidR="004F4F56" w:rsidRPr="00B02B7E" w:rsidTr="00E86BCF">
        <w:tc>
          <w:tcPr>
            <w:tcW w:w="3402" w:type="dxa"/>
            <w:shd w:val="clear" w:color="auto" w:fill="auto"/>
          </w:tcPr>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Исполнители основных мероприятий </w:t>
            </w:r>
          </w:p>
        </w:tc>
        <w:tc>
          <w:tcPr>
            <w:tcW w:w="7479" w:type="dxa"/>
            <w:shd w:val="clear" w:color="auto" w:fill="auto"/>
          </w:tcPr>
          <w:p w:rsidR="004F4F56" w:rsidRPr="00B02B7E" w:rsidRDefault="004F4F56" w:rsidP="00C35630">
            <w:pPr>
              <w:pStyle w:val="affe"/>
              <w:spacing w:line="240" w:lineRule="atLeast"/>
              <w:rPr>
                <w:rFonts w:cs="Times New Roman"/>
                <w:sz w:val="28"/>
                <w:szCs w:val="28"/>
              </w:rPr>
            </w:pPr>
            <w:r w:rsidRPr="00B02B7E">
              <w:rPr>
                <w:rFonts w:cs="Times New Roman"/>
                <w:sz w:val="28"/>
                <w:szCs w:val="28"/>
              </w:rPr>
              <w:t xml:space="preserve">- </w:t>
            </w:r>
            <w:r w:rsidR="006B1CE8" w:rsidRPr="00B02B7E">
              <w:rPr>
                <w:rFonts w:cs="Times New Roman"/>
                <w:sz w:val="28"/>
                <w:szCs w:val="28"/>
              </w:rPr>
              <w:t>структурные подразделения, подведомственные учреждения администрации Марксовского муниципального района, органы исполнительной власти Марксовского муниципального района (по согласованию)</w:t>
            </w:r>
            <w:r w:rsidR="00821FE5" w:rsidRPr="00B02B7E">
              <w:rPr>
                <w:rFonts w:cs="Times New Roman"/>
                <w:sz w:val="28"/>
                <w:szCs w:val="28"/>
              </w:rPr>
              <w:t>.</w:t>
            </w:r>
          </w:p>
          <w:p w:rsidR="006B1CE8" w:rsidRPr="00B02B7E" w:rsidRDefault="006B1CE8" w:rsidP="00C35630">
            <w:pPr>
              <w:pStyle w:val="affe"/>
              <w:spacing w:line="240" w:lineRule="atLeast"/>
              <w:rPr>
                <w:rFonts w:eastAsia="Times New Roman" w:cs="Times New Roman"/>
                <w:sz w:val="28"/>
                <w:szCs w:val="28"/>
              </w:rPr>
            </w:pPr>
          </w:p>
        </w:tc>
      </w:tr>
      <w:tr w:rsidR="004F4F56" w:rsidRPr="00B02B7E" w:rsidTr="00E86BCF">
        <w:tc>
          <w:tcPr>
            <w:tcW w:w="3402" w:type="dxa"/>
            <w:shd w:val="clear" w:color="auto" w:fill="auto"/>
          </w:tcPr>
          <w:p w:rsidR="004F4F56"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Ожидаемые конечные результаты</w:t>
            </w:r>
            <w:r w:rsidR="008D308B" w:rsidRPr="00B02B7E">
              <w:rPr>
                <w:rStyle w:val="a4"/>
                <w:rFonts w:cs="Times New Roman"/>
                <w:bCs/>
                <w:color w:val="auto"/>
                <w:sz w:val="28"/>
                <w:szCs w:val="28"/>
              </w:rPr>
              <w:t xml:space="preserve"> </w:t>
            </w:r>
            <w:r w:rsidRPr="00B02B7E">
              <w:rPr>
                <w:rStyle w:val="a4"/>
                <w:rFonts w:cs="Times New Roman"/>
                <w:bCs/>
                <w:color w:val="auto"/>
                <w:sz w:val="28"/>
                <w:szCs w:val="28"/>
              </w:rPr>
              <w:t xml:space="preserve"> реализац</w:t>
            </w:r>
            <w:r w:rsidR="00B12787" w:rsidRPr="00B02B7E">
              <w:rPr>
                <w:rStyle w:val="a4"/>
                <w:rFonts w:cs="Times New Roman"/>
                <w:bCs/>
                <w:color w:val="auto"/>
                <w:sz w:val="28"/>
                <w:szCs w:val="28"/>
              </w:rPr>
              <w:t>ии Программы (базовый год - 2011</w:t>
            </w:r>
            <w:r w:rsidRPr="00B02B7E">
              <w:rPr>
                <w:rStyle w:val="a4"/>
                <w:rFonts w:cs="Times New Roman"/>
                <w:bCs/>
                <w:color w:val="auto"/>
                <w:sz w:val="28"/>
                <w:szCs w:val="28"/>
              </w:rPr>
              <w:t xml:space="preserve">) </w:t>
            </w:r>
          </w:p>
        </w:tc>
        <w:tc>
          <w:tcPr>
            <w:tcW w:w="7479" w:type="dxa"/>
            <w:shd w:val="clear" w:color="auto" w:fill="auto"/>
          </w:tcPr>
          <w:p w:rsidR="004F4F56" w:rsidRPr="00533FF0" w:rsidRDefault="004F4F56" w:rsidP="00C35630">
            <w:pPr>
              <w:pStyle w:val="affe"/>
              <w:spacing w:line="240" w:lineRule="atLeast"/>
              <w:rPr>
                <w:rFonts w:cs="Times New Roman"/>
                <w:sz w:val="28"/>
                <w:szCs w:val="28"/>
              </w:rPr>
            </w:pPr>
            <w:r w:rsidRPr="00533FF0">
              <w:rPr>
                <w:rFonts w:cs="Times New Roman"/>
                <w:sz w:val="28"/>
                <w:szCs w:val="28"/>
              </w:rPr>
              <w:t>- объем инвестиций в о</w:t>
            </w:r>
            <w:r w:rsidR="00821FE5" w:rsidRPr="00533FF0">
              <w:rPr>
                <w:rFonts w:cs="Times New Roman"/>
                <w:sz w:val="28"/>
                <w:szCs w:val="28"/>
              </w:rPr>
              <w:t xml:space="preserve">сновной капитал </w:t>
            </w:r>
            <w:r w:rsidR="004C203D" w:rsidRPr="00533FF0">
              <w:rPr>
                <w:rFonts w:cs="Times New Roman"/>
                <w:sz w:val="28"/>
                <w:szCs w:val="28"/>
              </w:rPr>
              <w:t xml:space="preserve">в 2015 году </w:t>
            </w:r>
            <w:r w:rsidR="00821FE5" w:rsidRPr="00533FF0">
              <w:rPr>
                <w:rFonts w:cs="Times New Roman"/>
                <w:sz w:val="28"/>
                <w:szCs w:val="28"/>
              </w:rPr>
              <w:t xml:space="preserve">составит -  </w:t>
            </w:r>
            <w:r w:rsidR="002C2208">
              <w:rPr>
                <w:rFonts w:cs="Times New Roman"/>
                <w:sz w:val="28"/>
                <w:szCs w:val="28"/>
              </w:rPr>
              <w:t>613,5</w:t>
            </w:r>
            <w:r w:rsidR="00DE7049" w:rsidRPr="00533FF0">
              <w:rPr>
                <w:rFonts w:cs="Times New Roman"/>
                <w:sz w:val="28"/>
                <w:szCs w:val="28"/>
              </w:rPr>
              <w:t xml:space="preserve"> млн.</w:t>
            </w:r>
            <w:r w:rsidR="00B02B7E" w:rsidRPr="00533FF0">
              <w:rPr>
                <w:rFonts w:cs="Times New Roman"/>
                <w:sz w:val="28"/>
                <w:szCs w:val="28"/>
              </w:rPr>
              <w:t xml:space="preserve"> </w:t>
            </w:r>
            <w:r w:rsidR="00DE7049" w:rsidRPr="00533FF0">
              <w:rPr>
                <w:rFonts w:cs="Times New Roman"/>
                <w:sz w:val="28"/>
                <w:szCs w:val="28"/>
              </w:rPr>
              <w:t>рублей</w:t>
            </w:r>
            <w:r w:rsidRPr="00533FF0">
              <w:rPr>
                <w:rFonts w:cs="Times New Roman"/>
                <w:sz w:val="28"/>
                <w:szCs w:val="28"/>
              </w:rPr>
              <w:t>;</w:t>
            </w:r>
          </w:p>
          <w:p w:rsidR="004F4F56" w:rsidRPr="00DB5E21" w:rsidRDefault="004F4F56" w:rsidP="00C35630">
            <w:pPr>
              <w:spacing w:line="240" w:lineRule="atLeast"/>
              <w:jc w:val="both"/>
              <w:rPr>
                <w:rFonts w:cs="Times New Roman"/>
                <w:sz w:val="28"/>
                <w:szCs w:val="28"/>
              </w:rPr>
            </w:pPr>
            <w:r w:rsidRPr="00DB5E21">
              <w:rPr>
                <w:rFonts w:cs="Times New Roman"/>
                <w:sz w:val="28"/>
                <w:szCs w:val="28"/>
              </w:rPr>
              <w:t xml:space="preserve">- доходы консолидированного бюджета района составят </w:t>
            </w:r>
            <w:r w:rsidR="00DE7049" w:rsidRPr="00DB5E21">
              <w:rPr>
                <w:rFonts w:cs="Times New Roman"/>
                <w:sz w:val="28"/>
                <w:szCs w:val="28"/>
              </w:rPr>
              <w:t xml:space="preserve">в 2015 году </w:t>
            </w:r>
            <w:r w:rsidRPr="00DB5E21">
              <w:rPr>
                <w:rFonts w:cs="Times New Roman"/>
                <w:sz w:val="28"/>
                <w:szCs w:val="28"/>
              </w:rPr>
              <w:t>около</w:t>
            </w:r>
            <w:r w:rsidR="00B352D3" w:rsidRPr="00DB5E21">
              <w:rPr>
                <w:rFonts w:cs="Times New Roman"/>
                <w:sz w:val="28"/>
                <w:szCs w:val="28"/>
              </w:rPr>
              <w:t xml:space="preserve"> </w:t>
            </w:r>
            <w:r w:rsidR="00C45D2A">
              <w:rPr>
                <w:rFonts w:cs="Times New Roman"/>
                <w:sz w:val="28"/>
                <w:szCs w:val="28"/>
              </w:rPr>
              <w:t>–</w:t>
            </w:r>
            <w:r w:rsidRPr="00DB5E21">
              <w:rPr>
                <w:rFonts w:cs="Times New Roman"/>
                <w:sz w:val="28"/>
                <w:szCs w:val="28"/>
              </w:rPr>
              <w:t xml:space="preserve"> </w:t>
            </w:r>
            <w:r w:rsidR="00C45D2A">
              <w:rPr>
                <w:rFonts w:cs="Times New Roman"/>
                <w:sz w:val="28"/>
                <w:szCs w:val="28"/>
              </w:rPr>
              <w:t>841,0</w:t>
            </w:r>
            <w:r w:rsidRPr="00DB5E21">
              <w:rPr>
                <w:rFonts w:cs="Times New Roman"/>
                <w:sz w:val="28"/>
                <w:szCs w:val="28"/>
              </w:rPr>
              <w:t xml:space="preserve"> млн. рублей;</w:t>
            </w:r>
          </w:p>
          <w:p w:rsidR="004F4F56" w:rsidRPr="00533FF0" w:rsidRDefault="004F4F56" w:rsidP="00C35630">
            <w:pPr>
              <w:spacing w:line="240" w:lineRule="atLeast"/>
              <w:jc w:val="both"/>
              <w:rPr>
                <w:rFonts w:cs="Times New Roman"/>
                <w:sz w:val="28"/>
                <w:szCs w:val="28"/>
              </w:rPr>
            </w:pPr>
            <w:r w:rsidRPr="00DB5E21">
              <w:rPr>
                <w:rFonts w:cs="Times New Roman"/>
                <w:sz w:val="28"/>
                <w:szCs w:val="28"/>
              </w:rPr>
              <w:t xml:space="preserve">- </w:t>
            </w:r>
            <w:hyperlink r:id="rId9" w:history="1">
              <w:r w:rsidR="00671E48" w:rsidRPr="00DB5E21">
                <w:rPr>
                  <w:rStyle w:val="af5"/>
                  <w:rFonts w:cs="Times New Roman"/>
                  <w:color w:val="auto"/>
                  <w:sz w:val="28"/>
                  <w:szCs w:val="28"/>
                </w:rPr>
                <w:t>средне</w:t>
              </w:r>
              <w:r w:rsidR="00D711B0" w:rsidRPr="00DB5E21">
                <w:rPr>
                  <w:rStyle w:val="af5"/>
                  <w:rFonts w:cs="Times New Roman"/>
                  <w:color w:val="auto"/>
                  <w:sz w:val="28"/>
                  <w:szCs w:val="28"/>
                </w:rPr>
                <w:t xml:space="preserve">месячная </w:t>
              </w:r>
              <w:r w:rsidRPr="00DB5E21">
                <w:rPr>
                  <w:rStyle w:val="af5"/>
                  <w:rFonts w:cs="Times New Roman"/>
                  <w:color w:val="auto"/>
                  <w:sz w:val="28"/>
                  <w:szCs w:val="28"/>
                </w:rPr>
                <w:t>заработная плата</w:t>
              </w:r>
            </w:hyperlink>
            <w:r w:rsidR="00083CD6" w:rsidRPr="00DB5E21">
              <w:rPr>
                <w:rFonts w:cs="Times New Roman"/>
                <w:sz w:val="28"/>
                <w:szCs w:val="28"/>
              </w:rPr>
              <w:t xml:space="preserve"> вырастет в 1,4</w:t>
            </w:r>
            <w:r w:rsidRPr="00DB5E21">
              <w:rPr>
                <w:rFonts w:cs="Times New Roman"/>
                <w:sz w:val="28"/>
                <w:szCs w:val="28"/>
              </w:rPr>
              <w:t xml:space="preserve"> раза и составит</w:t>
            </w:r>
            <w:r w:rsidR="00031953" w:rsidRPr="00DB5E21">
              <w:rPr>
                <w:rFonts w:cs="Times New Roman"/>
                <w:sz w:val="28"/>
                <w:szCs w:val="28"/>
              </w:rPr>
              <w:t xml:space="preserve"> в 2015 году-</w:t>
            </w:r>
            <w:r w:rsidRPr="00DB5E21">
              <w:rPr>
                <w:rFonts w:cs="Times New Roman"/>
                <w:sz w:val="28"/>
                <w:szCs w:val="28"/>
              </w:rPr>
              <w:t xml:space="preserve"> 17</w:t>
            </w:r>
            <w:r w:rsidR="00083CD6" w:rsidRPr="00DB5E21">
              <w:rPr>
                <w:rFonts w:cs="Times New Roman"/>
                <w:sz w:val="28"/>
                <w:szCs w:val="28"/>
              </w:rPr>
              <w:t>460</w:t>
            </w:r>
            <w:r w:rsidRPr="00DB5E21">
              <w:rPr>
                <w:rFonts w:cs="Times New Roman"/>
                <w:sz w:val="28"/>
                <w:szCs w:val="28"/>
              </w:rPr>
              <w:t xml:space="preserve"> рублей;</w:t>
            </w:r>
          </w:p>
          <w:p w:rsidR="004F4F56" w:rsidRPr="00533FF0" w:rsidRDefault="004F4F56" w:rsidP="00C35630">
            <w:pPr>
              <w:spacing w:line="240" w:lineRule="atLeast"/>
              <w:jc w:val="both"/>
              <w:rPr>
                <w:rFonts w:cs="Times New Roman"/>
                <w:sz w:val="28"/>
                <w:szCs w:val="28"/>
              </w:rPr>
            </w:pPr>
            <w:r w:rsidRPr="00533FF0">
              <w:rPr>
                <w:rFonts w:cs="Times New Roman"/>
                <w:sz w:val="28"/>
                <w:szCs w:val="28"/>
              </w:rPr>
              <w:t xml:space="preserve">- уровень регистрируемой безработицы составит </w:t>
            </w:r>
            <w:r w:rsidR="00DB5E21">
              <w:rPr>
                <w:rFonts w:cs="Times New Roman"/>
                <w:sz w:val="28"/>
                <w:szCs w:val="28"/>
              </w:rPr>
              <w:t>1,0</w:t>
            </w:r>
            <w:r w:rsidRPr="00533FF0">
              <w:rPr>
                <w:rFonts w:cs="Times New Roman"/>
                <w:sz w:val="28"/>
                <w:szCs w:val="28"/>
              </w:rPr>
              <w:t xml:space="preserve"> </w:t>
            </w:r>
            <w:r w:rsidRPr="00533FF0">
              <w:rPr>
                <w:rFonts w:cs="Times New Roman"/>
                <w:sz w:val="28"/>
                <w:szCs w:val="28"/>
              </w:rPr>
              <w:lastRenderedPageBreak/>
              <w:t>процент от численности экономически активного населения района;</w:t>
            </w:r>
          </w:p>
          <w:p w:rsidR="004F4F56" w:rsidRPr="00533FF0" w:rsidRDefault="004F4F56" w:rsidP="0051065F">
            <w:pPr>
              <w:spacing w:line="240" w:lineRule="atLeast"/>
              <w:jc w:val="both"/>
              <w:rPr>
                <w:rFonts w:cs="Times New Roman"/>
                <w:sz w:val="28"/>
                <w:szCs w:val="28"/>
              </w:rPr>
            </w:pPr>
            <w:r w:rsidRPr="00533FF0">
              <w:rPr>
                <w:rFonts w:cs="Times New Roman"/>
                <w:sz w:val="28"/>
                <w:szCs w:val="28"/>
              </w:rPr>
              <w:t xml:space="preserve">- ожидаемая продолжительность жизни населения составит </w:t>
            </w:r>
            <w:r w:rsidR="00BD6022">
              <w:rPr>
                <w:rFonts w:cs="Times New Roman"/>
                <w:sz w:val="28"/>
                <w:szCs w:val="28"/>
              </w:rPr>
              <w:t>6</w:t>
            </w:r>
            <w:r w:rsidR="0051065F">
              <w:rPr>
                <w:rFonts w:cs="Times New Roman"/>
                <w:sz w:val="28"/>
                <w:szCs w:val="28"/>
              </w:rPr>
              <w:t>8,5</w:t>
            </w:r>
            <w:r w:rsidRPr="00533FF0">
              <w:rPr>
                <w:rFonts w:cs="Times New Roman"/>
                <w:sz w:val="28"/>
                <w:szCs w:val="28"/>
              </w:rPr>
              <w:t xml:space="preserve"> лет</w:t>
            </w:r>
            <w:r w:rsidR="002D345D" w:rsidRPr="00533FF0">
              <w:rPr>
                <w:rFonts w:cs="Times New Roman"/>
                <w:sz w:val="28"/>
                <w:szCs w:val="28"/>
              </w:rPr>
              <w:t>.</w:t>
            </w:r>
          </w:p>
        </w:tc>
      </w:tr>
      <w:tr w:rsidR="004F4F56" w:rsidRPr="00B02B7E" w:rsidTr="00E86BCF">
        <w:tc>
          <w:tcPr>
            <w:tcW w:w="3402" w:type="dxa"/>
            <w:shd w:val="clear" w:color="auto" w:fill="auto"/>
          </w:tcPr>
          <w:p w:rsidR="00E34B9D"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lastRenderedPageBreak/>
              <w:t>Система</w:t>
            </w:r>
          </w:p>
          <w:p w:rsidR="00E34B9D" w:rsidRPr="00B02B7E" w:rsidRDefault="004F4F56"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организации </w:t>
            </w:r>
          </w:p>
          <w:p w:rsidR="00E34B9D" w:rsidRPr="00B02B7E" w:rsidRDefault="00E34B9D"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 xml:space="preserve">и </w:t>
            </w:r>
            <w:r w:rsidR="004F4F56" w:rsidRPr="00B02B7E">
              <w:rPr>
                <w:rStyle w:val="a4"/>
                <w:rFonts w:cs="Times New Roman"/>
                <w:bCs/>
                <w:color w:val="auto"/>
                <w:sz w:val="28"/>
                <w:szCs w:val="28"/>
              </w:rPr>
              <w:t xml:space="preserve">контроля </w:t>
            </w:r>
            <w:proofErr w:type="gramStart"/>
            <w:r w:rsidRPr="00B02B7E">
              <w:rPr>
                <w:rStyle w:val="a4"/>
                <w:rFonts w:cs="Times New Roman"/>
                <w:bCs/>
                <w:color w:val="auto"/>
                <w:sz w:val="28"/>
                <w:szCs w:val="28"/>
              </w:rPr>
              <w:t>за</w:t>
            </w:r>
            <w:proofErr w:type="gramEnd"/>
            <w:r w:rsidRPr="00B02B7E">
              <w:rPr>
                <w:rStyle w:val="a4"/>
                <w:rFonts w:cs="Times New Roman"/>
                <w:bCs/>
                <w:color w:val="auto"/>
                <w:sz w:val="28"/>
                <w:szCs w:val="28"/>
              </w:rPr>
              <w:t xml:space="preserve"> </w:t>
            </w:r>
          </w:p>
          <w:p w:rsidR="004F4F56" w:rsidRPr="00B02B7E" w:rsidRDefault="00E34B9D" w:rsidP="00C35630">
            <w:pPr>
              <w:pStyle w:val="affe"/>
              <w:spacing w:line="240" w:lineRule="atLeast"/>
              <w:jc w:val="left"/>
              <w:rPr>
                <w:rStyle w:val="a4"/>
                <w:rFonts w:cs="Times New Roman"/>
                <w:bCs/>
                <w:color w:val="auto"/>
                <w:sz w:val="28"/>
                <w:szCs w:val="28"/>
              </w:rPr>
            </w:pPr>
            <w:r w:rsidRPr="00B02B7E">
              <w:rPr>
                <w:rStyle w:val="a4"/>
                <w:rFonts w:cs="Times New Roman"/>
                <w:bCs/>
                <w:color w:val="auto"/>
                <w:sz w:val="28"/>
                <w:szCs w:val="28"/>
              </w:rPr>
              <w:t>исполнением</w:t>
            </w:r>
            <w:r w:rsidR="004F4F56" w:rsidRPr="00B02B7E">
              <w:rPr>
                <w:rStyle w:val="a4"/>
                <w:rFonts w:cs="Times New Roman"/>
                <w:bCs/>
                <w:color w:val="auto"/>
                <w:sz w:val="28"/>
                <w:szCs w:val="28"/>
              </w:rPr>
              <w:t xml:space="preserve"> Программы </w:t>
            </w:r>
          </w:p>
        </w:tc>
        <w:tc>
          <w:tcPr>
            <w:tcW w:w="7479" w:type="dxa"/>
            <w:shd w:val="clear" w:color="auto" w:fill="auto"/>
          </w:tcPr>
          <w:p w:rsidR="004F4F56" w:rsidRPr="00533FF0" w:rsidRDefault="004F4F56" w:rsidP="00C35630">
            <w:pPr>
              <w:pStyle w:val="affe"/>
              <w:spacing w:line="240" w:lineRule="atLeast"/>
              <w:rPr>
                <w:rFonts w:cs="Times New Roman"/>
                <w:sz w:val="28"/>
                <w:szCs w:val="28"/>
              </w:rPr>
            </w:pPr>
            <w:r w:rsidRPr="00533FF0">
              <w:rPr>
                <w:rFonts w:cs="Times New Roman"/>
                <w:sz w:val="28"/>
                <w:szCs w:val="28"/>
              </w:rPr>
              <w:t xml:space="preserve">- общий контроль реализации Программы осуществляет </w:t>
            </w:r>
            <w:r w:rsidR="00171FC2" w:rsidRPr="00533FF0">
              <w:rPr>
                <w:rFonts w:eastAsia="Times New Roman" w:cs="Times New Roman"/>
                <w:sz w:val="28"/>
                <w:szCs w:val="28"/>
              </w:rPr>
              <w:t>управление</w:t>
            </w:r>
            <w:r w:rsidR="00E34B9D" w:rsidRPr="00533FF0">
              <w:rPr>
                <w:rFonts w:eastAsia="Times New Roman" w:cs="Times New Roman"/>
                <w:sz w:val="28"/>
                <w:szCs w:val="28"/>
              </w:rPr>
              <w:t xml:space="preserve"> экономического развития и торговли администрации</w:t>
            </w:r>
            <w:r w:rsidRPr="00533FF0">
              <w:rPr>
                <w:rFonts w:eastAsia="Times New Roman" w:cs="Times New Roman"/>
                <w:sz w:val="28"/>
                <w:szCs w:val="28"/>
              </w:rPr>
              <w:t xml:space="preserve"> Марксовского муниципального райо</w:t>
            </w:r>
            <w:r w:rsidR="00A608B3" w:rsidRPr="00533FF0">
              <w:rPr>
                <w:rFonts w:eastAsia="Times New Roman" w:cs="Times New Roman"/>
                <w:sz w:val="28"/>
                <w:szCs w:val="28"/>
              </w:rPr>
              <w:t>на Саратовской области</w:t>
            </w:r>
            <w:r w:rsidRPr="00533FF0">
              <w:rPr>
                <w:rFonts w:eastAsia="Times New Roman" w:cs="Times New Roman"/>
                <w:sz w:val="28"/>
                <w:szCs w:val="28"/>
              </w:rPr>
              <w:t xml:space="preserve"> </w:t>
            </w:r>
            <w:r w:rsidRPr="00533FF0">
              <w:rPr>
                <w:rFonts w:cs="Times New Roman"/>
                <w:sz w:val="28"/>
                <w:szCs w:val="28"/>
              </w:rPr>
              <w:t xml:space="preserve">путем оценки достижения индикаторов и результативности деятельности </w:t>
            </w:r>
            <w:r w:rsidR="00E34B9D" w:rsidRPr="00533FF0">
              <w:rPr>
                <w:rFonts w:cs="Times New Roman"/>
                <w:sz w:val="28"/>
                <w:szCs w:val="28"/>
              </w:rPr>
              <w:t>структурных подразделений администрации Марксовского муниципального района по итогам года</w:t>
            </w:r>
            <w:r w:rsidRPr="00533FF0">
              <w:rPr>
                <w:rFonts w:cs="Times New Roman"/>
                <w:sz w:val="28"/>
                <w:szCs w:val="28"/>
              </w:rPr>
              <w:t>.</w:t>
            </w:r>
          </w:p>
        </w:tc>
      </w:tr>
    </w:tbl>
    <w:p w:rsidR="004F4F56" w:rsidRPr="00B02B7E" w:rsidRDefault="004F4F56" w:rsidP="00C35630">
      <w:pPr>
        <w:pStyle w:val="1"/>
        <w:spacing w:before="0" w:after="0" w:line="240" w:lineRule="atLeast"/>
        <w:jc w:val="left"/>
        <w:rPr>
          <w:rFonts w:cs="Times New Roman"/>
          <w:color w:val="FF0000"/>
        </w:rPr>
      </w:pPr>
      <w:bookmarkStart w:id="3" w:name="sub_1010"/>
    </w:p>
    <w:p w:rsidR="003E08B6" w:rsidRPr="00B02B7E" w:rsidRDefault="003E08B6"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884D97" w:rsidRPr="00B02B7E" w:rsidRDefault="00884D97" w:rsidP="00C35630">
      <w:pPr>
        <w:pStyle w:val="a0"/>
        <w:spacing w:after="0" w:line="240" w:lineRule="atLeast"/>
        <w:rPr>
          <w:color w:val="FF0000"/>
        </w:rPr>
      </w:pPr>
    </w:p>
    <w:p w:rsidR="00884D97" w:rsidRPr="00B02B7E" w:rsidRDefault="00884D97" w:rsidP="00C35630">
      <w:pPr>
        <w:pStyle w:val="a0"/>
        <w:spacing w:after="0" w:line="240" w:lineRule="atLeast"/>
        <w:rPr>
          <w:color w:val="FF0000"/>
        </w:rPr>
      </w:pPr>
    </w:p>
    <w:p w:rsidR="00C35630" w:rsidRPr="00B02B7E" w:rsidRDefault="00C35630" w:rsidP="00C35630">
      <w:pPr>
        <w:pStyle w:val="a0"/>
        <w:spacing w:after="0" w:line="240" w:lineRule="atLeast"/>
        <w:rPr>
          <w:color w:val="FF0000"/>
        </w:rPr>
      </w:pPr>
    </w:p>
    <w:p w:rsidR="00A608B3" w:rsidRPr="00B02B7E" w:rsidRDefault="00A608B3" w:rsidP="00C35630">
      <w:pPr>
        <w:pStyle w:val="a0"/>
        <w:spacing w:after="0" w:line="240" w:lineRule="atLeast"/>
        <w:rPr>
          <w:color w:val="FF0000"/>
        </w:rPr>
      </w:pPr>
    </w:p>
    <w:p w:rsidR="003E08B6" w:rsidRPr="00B02B7E" w:rsidRDefault="003E08B6" w:rsidP="00C35630">
      <w:pPr>
        <w:pStyle w:val="a0"/>
        <w:spacing w:after="0" w:line="240" w:lineRule="atLeast"/>
        <w:rPr>
          <w:color w:val="FF0000"/>
        </w:rPr>
      </w:pPr>
    </w:p>
    <w:p w:rsidR="004F4F56" w:rsidRPr="00B02B7E" w:rsidRDefault="004F4F56" w:rsidP="00C35630">
      <w:pPr>
        <w:pStyle w:val="1"/>
        <w:spacing w:before="0" w:after="0" w:line="240" w:lineRule="atLeast"/>
        <w:rPr>
          <w:rFonts w:cs="Times New Roman"/>
          <w:color w:val="auto"/>
          <w:sz w:val="28"/>
          <w:szCs w:val="28"/>
        </w:rPr>
      </w:pPr>
      <w:r w:rsidRPr="00B02B7E">
        <w:rPr>
          <w:rFonts w:cs="Times New Roman"/>
          <w:color w:val="auto"/>
          <w:sz w:val="28"/>
          <w:szCs w:val="28"/>
        </w:rPr>
        <w:lastRenderedPageBreak/>
        <w:t>Введение</w:t>
      </w:r>
    </w:p>
    <w:bookmarkEnd w:id="3"/>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Программа социально-экономического развития Марксовского муниципального района Сара</w:t>
      </w:r>
      <w:r w:rsidR="009B76CD" w:rsidRPr="00B02B7E">
        <w:rPr>
          <w:rFonts w:cs="Times New Roman"/>
          <w:sz w:val="28"/>
          <w:szCs w:val="28"/>
        </w:rPr>
        <w:t xml:space="preserve">товской области на  2013-2015 годы </w:t>
      </w:r>
      <w:r w:rsidRPr="00B02B7E">
        <w:rPr>
          <w:rFonts w:cs="Times New Roman"/>
          <w:sz w:val="28"/>
          <w:szCs w:val="28"/>
        </w:rPr>
        <w:t xml:space="preserve"> детализирует направления, механизмы и инструменты достижения стратегических целей района в период с </w:t>
      </w:r>
      <w:r w:rsidR="008140A8" w:rsidRPr="00B02B7E">
        <w:rPr>
          <w:rFonts w:cs="Times New Roman"/>
          <w:sz w:val="28"/>
          <w:szCs w:val="28"/>
        </w:rPr>
        <w:t>201</w:t>
      </w:r>
      <w:r w:rsidR="004F5F0C" w:rsidRPr="00B02B7E">
        <w:rPr>
          <w:rFonts w:cs="Times New Roman"/>
          <w:sz w:val="28"/>
          <w:szCs w:val="28"/>
        </w:rPr>
        <w:t>3</w:t>
      </w:r>
      <w:r w:rsidRPr="00B02B7E">
        <w:rPr>
          <w:rFonts w:cs="Times New Roman"/>
          <w:sz w:val="28"/>
          <w:szCs w:val="28"/>
        </w:rPr>
        <w:t> года по 2015 год, конкретизирует меры по модернизации районной экономики и социальной сферы района.</w:t>
      </w:r>
    </w:p>
    <w:p w:rsidR="004F4F56" w:rsidRPr="00B02B7E" w:rsidRDefault="004F4F56" w:rsidP="00C35630">
      <w:pPr>
        <w:spacing w:line="240" w:lineRule="atLeast"/>
        <w:ind w:firstLine="720"/>
        <w:jc w:val="both"/>
        <w:rPr>
          <w:rFonts w:cs="Times New Roman"/>
          <w:sz w:val="28"/>
          <w:szCs w:val="28"/>
        </w:rPr>
      </w:pPr>
      <w:proofErr w:type="gramStart"/>
      <w:r w:rsidRPr="00B02B7E">
        <w:rPr>
          <w:rFonts w:cs="Times New Roman"/>
          <w:sz w:val="28"/>
          <w:szCs w:val="28"/>
        </w:rPr>
        <w:t xml:space="preserve">При разработке Программы учитывались приоритеты </w:t>
      </w:r>
      <w:hyperlink r:id="rId10" w:history="1">
        <w:r w:rsidRPr="00B02B7E">
          <w:rPr>
            <w:rStyle w:val="af5"/>
            <w:rFonts w:cs="Times New Roman"/>
            <w:color w:val="auto"/>
            <w:sz w:val="28"/>
            <w:szCs w:val="28"/>
          </w:rPr>
          <w:t>Концепции</w:t>
        </w:r>
      </w:hyperlink>
      <w:r w:rsidR="00171FC2" w:rsidRPr="00B02B7E">
        <w:rPr>
          <w:rFonts w:cs="Times New Roman"/>
          <w:sz w:val="28"/>
          <w:szCs w:val="28"/>
        </w:rPr>
        <w:t xml:space="preserve"> долгосрочного </w:t>
      </w:r>
      <w:r w:rsidRPr="00B02B7E">
        <w:rPr>
          <w:rFonts w:cs="Times New Roman"/>
          <w:sz w:val="28"/>
          <w:szCs w:val="28"/>
        </w:rPr>
        <w:t xml:space="preserve"> социально-экономического развития Российской Федерации на период до 2020 года, основные положения </w:t>
      </w:r>
      <w:hyperlink r:id="rId11" w:history="1">
        <w:r w:rsidRPr="00B02B7E">
          <w:rPr>
            <w:rStyle w:val="af5"/>
            <w:rFonts w:cs="Times New Roman"/>
            <w:color w:val="auto"/>
            <w:sz w:val="28"/>
            <w:szCs w:val="28"/>
          </w:rPr>
          <w:t>Стратегии</w:t>
        </w:r>
      </w:hyperlink>
      <w:r w:rsidRPr="00B02B7E">
        <w:rPr>
          <w:rFonts w:cs="Times New Roman"/>
          <w:sz w:val="28"/>
          <w:szCs w:val="28"/>
        </w:rPr>
        <w:t xml:space="preserve"> инновационного развития Российской Федерации на период до 2020 года, </w:t>
      </w:r>
      <w:hyperlink r:id="rId12" w:history="1">
        <w:r w:rsidRPr="00B02B7E">
          <w:rPr>
            <w:rStyle w:val="af5"/>
            <w:rFonts w:cs="Times New Roman"/>
            <w:color w:val="auto"/>
            <w:sz w:val="28"/>
            <w:szCs w:val="28"/>
          </w:rPr>
          <w:t>Стратегии</w:t>
        </w:r>
      </w:hyperlink>
      <w:r w:rsidRPr="00B02B7E">
        <w:rPr>
          <w:rFonts w:cs="Times New Roman"/>
          <w:sz w:val="28"/>
          <w:szCs w:val="28"/>
        </w:rPr>
        <w:t xml:space="preserve"> социально-экономического развития Приволжского федерального округа, </w:t>
      </w:r>
      <w:hyperlink r:id="rId13" w:history="1">
        <w:r w:rsidRPr="00B02B7E">
          <w:rPr>
            <w:rStyle w:val="af5"/>
            <w:rFonts w:cs="Times New Roman"/>
            <w:color w:val="auto"/>
            <w:sz w:val="28"/>
            <w:szCs w:val="28"/>
          </w:rPr>
          <w:t>Стратегии</w:t>
        </w:r>
      </w:hyperlink>
      <w:r w:rsidRPr="00B02B7E">
        <w:rPr>
          <w:rFonts w:cs="Times New Roman"/>
          <w:sz w:val="28"/>
          <w:szCs w:val="28"/>
        </w:rPr>
        <w:t xml:space="preserve"> социально-экономического развития Саратовской области до 2025 года, </w:t>
      </w:r>
      <w:hyperlink r:id="rId14" w:history="1">
        <w:r w:rsidRPr="00B02B7E">
          <w:rPr>
            <w:rStyle w:val="af5"/>
            <w:rFonts w:cs="Times New Roman"/>
            <w:color w:val="auto"/>
            <w:sz w:val="28"/>
            <w:szCs w:val="28"/>
          </w:rPr>
          <w:t>Концепции</w:t>
        </w:r>
      </w:hyperlink>
      <w:r w:rsidRPr="00B02B7E">
        <w:rPr>
          <w:rFonts w:cs="Times New Roman"/>
          <w:sz w:val="28"/>
          <w:szCs w:val="28"/>
        </w:rPr>
        <w:t xml:space="preserve"> 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B02B7E">
        <w:rPr>
          <w:rFonts w:cs="Times New Roman"/>
          <w:sz w:val="28"/>
          <w:szCs w:val="28"/>
        </w:rPr>
        <w:t xml:space="preserve"> управления, стратегические цели развития и перспективные проекты государственных корпораций, крупнейших отечественных и зарубежных компаний, намерения отдельных хозяйствующих субъектов по реализации инвестиционных проектов на территории района.</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Успешное преодолени</w:t>
      </w:r>
      <w:r w:rsidR="00E34B9D" w:rsidRPr="00B02B7E">
        <w:rPr>
          <w:rFonts w:cs="Times New Roman"/>
          <w:sz w:val="28"/>
          <w:szCs w:val="28"/>
        </w:rPr>
        <w:t>е инерционного развития Марксовского района, равно как и областной</w:t>
      </w:r>
      <w:r w:rsidRPr="00B02B7E">
        <w:rPr>
          <w:rFonts w:cs="Times New Roman"/>
          <w:sz w:val="28"/>
          <w:szCs w:val="28"/>
        </w:rPr>
        <w:t xml:space="preserve"> хозяйственной системы</w:t>
      </w:r>
      <w:r w:rsidR="00E34B9D" w:rsidRPr="00B02B7E">
        <w:rPr>
          <w:rFonts w:cs="Times New Roman"/>
          <w:sz w:val="28"/>
          <w:szCs w:val="28"/>
        </w:rPr>
        <w:t>,</w:t>
      </w:r>
      <w:r w:rsidRPr="00B02B7E">
        <w:rPr>
          <w:rFonts w:cs="Times New Roman"/>
          <w:sz w:val="28"/>
          <w:szCs w:val="28"/>
        </w:rPr>
        <w:t xml:space="preserve"> возможно только при условии немедленного и комплексного перехода к системной модернизации секторов реальной экономики и социальной сферы. Долгосрочный устойчивый экономический рост обеспечивается</w:t>
      </w:r>
      <w:r w:rsidR="00E34B9D" w:rsidRPr="00B02B7E">
        <w:rPr>
          <w:rFonts w:cs="Times New Roman"/>
          <w:sz w:val="28"/>
          <w:szCs w:val="28"/>
        </w:rPr>
        <w:t xml:space="preserve"> формированием</w:t>
      </w:r>
      <w:r w:rsidRPr="00B02B7E">
        <w:rPr>
          <w:rFonts w:cs="Times New Roman"/>
          <w:sz w:val="28"/>
          <w:szCs w:val="28"/>
        </w:rPr>
        <w:t xml:space="preserve"> привлекательной</w:t>
      </w:r>
      <w:r w:rsidR="00E34B9D" w:rsidRPr="00B02B7E">
        <w:rPr>
          <w:rFonts w:cs="Times New Roman"/>
          <w:sz w:val="28"/>
          <w:szCs w:val="28"/>
        </w:rPr>
        <w:t xml:space="preserve"> среды для инвестиций</w:t>
      </w:r>
      <w:r w:rsidRPr="00B02B7E">
        <w:rPr>
          <w:rFonts w:cs="Times New Roman"/>
          <w:sz w:val="28"/>
          <w:szCs w:val="28"/>
        </w:rPr>
        <w:t>, созданием максимально благоприятных условий для развития бизнеса, активным вовлечением района в межрегиональные и международные экономические отношения.</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 xml:space="preserve">Сформулированные в Программе приоритеты социального и экономического развития </w:t>
      </w:r>
      <w:r w:rsidR="00311874" w:rsidRPr="00B02B7E">
        <w:rPr>
          <w:rFonts w:cs="Times New Roman"/>
          <w:sz w:val="28"/>
          <w:szCs w:val="28"/>
        </w:rPr>
        <w:t xml:space="preserve">Марксовского муниципального </w:t>
      </w:r>
      <w:r w:rsidRPr="00B02B7E">
        <w:rPr>
          <w:rFonts w:cs="Times New Roman"/>
          <w:sz w:val="28"/>
          <w:szCs w:val="28"/>
        </w:rPr>
        <w:t>района позволят оказать реализуемым и потенциальным инвестиционным проектам не только необходимую финансовую и нормативную поддержку, использовать возможности всего спектра существующих инвестиционных механизмов и технологий, но и обеспечить всестороннее организационное сопровождение и защиту интересов инвесторов.</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Структурная перестройка организационно-производственной инфраструктуры района учитывает тенденции и специфику развития Российской Федерации, Саратовской области, современные тенденции глобализации мировой экономики и интеграции информационных, финансовых и организационных технологий.</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Программные задачи должны стать ориентиром для разработки и принятия соответствующих нормативных правовых актов района. Данное правовое поле позволит сформировать единую информационно - правовую среду, отвечающую требованиям современных инвестиционных процессов.</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 xml:space="preserve">Программа нацелена </w:t>
      </w:r>
      <w:proofErr w:type="gramStart"/>
      <w:r w:rsidRPr="00B02B7E">
        <w:rPr>
          <w:rFonts w:cs="Times New Roman"/>
          <w:sz w:val="28"/>
          <w:szCs w:val="28"/>
        </w:rPr>
        <w:t>на</w:t>
      </w:r>
      <w:proofErr w:type="gramEnd"/>
      <w:r w:rsidRPr="00B02B7E">
        <w:rPr>
          <w:rFonts w:cs="Times New Roman"/>
          <w:sz w:val="28"/>
          <w:szCs w:val="28"/>
        </w:rPr>
        <w:t>:</w:t>
      </w:r>
    </w:p>
    <w:p w:rsidR="004F4F56" w:rsidRPr="00B02B7E" w:rsidRDefault="004F4F56" w:rsidP="00C35630">
      <w:pPr>
        <w:numPr>
          <w:ilvl w:val="0"/>
          <w:numId w:val="3"/>
        </w:numPr>
        <w:spacing w:line="240" w:lineRule="atLeast"/>
        <w:ind w:left="0" w:firstLine="1080"/>
        <w:jc w:val="both"/>
        <w:rPr>
          <w:rFonts w:cs="Times New Roman"/>
          <w:sz w:val="28"/>
          <w:szCs w:val="28"/>
        </w:rPr>
      </w:pPr>
      <w:r w:rsidRPr="00B02B7E">
        <w:rPr>
          <w:rFonts w:cs="Times New Roman"/>
          <w:sz w:val="28"/>
          <w:szCs w:val="28"/>
        </w:rPr>
        <w:t>обеспечение эффективного участия района в реализации политики Правительства Саратовской области в модернизации экономики и социальной сферы;</w:t>
      </w:r>
    </w:p>
    <w:p w:rsidR="004F4F56" w:rsidRPr="00B02B7E" w:rsidRDefault="004F4F56" w:rsidP="00C35630">
      <w:pPr>
        <w:numPr>
          <w:ilvl w:val="0"/>
          <w:numId w:val="3"/>
        </w:numPr>
        <w:spacing w:line="240" w:lineRule="atLeast"/>
        <w:ind w:left="0" w:firstLine="1080"/>
        <w:jc w:val="both"/>
        <w:rPr>
          <w:rFonts w:cs="Times New Roman"/>
          <w:sz w:val="28"/>
          <w:szCs w:val="28"/>
        </w:rPr>
      </w:pPr>
      <w:r w:rsidRPr="00B02B7E">
        <w:rPr>
          <w:rFonts w:cs="Times New Roman"/>
          <w:sz w:val="28"/>
          <w:szCs w:val="28"/>
        </w:rPr>
        <w:t>координацию и согласование действий исполни</w:t>
      </w:r>
      <w:r w:rsidR="00CA3E2E" w:rsidRPr="00B02B7E">
        <w:rPr>
          <w:rFonts w:cs="Times New Roman"/>
          <w:sz w:val="28"/>
          <w:szCs w:val="28"/>
        </w:rPr>
        <w:t>тельной и законодательной властей</w:t>
      </w:r>
      <w:r w:rsidRPr="00B02B7E">
        <w:rPr>
          <w:rFonts w:cs="Times New Roman"/>
          <w:sz w:val="28"/>
          <w:szCs w:val="28"/>
        </w:rPr>
        <w:t xml:space="preserve"> района, органов местного самоуправления, гражданского общества в процессе социально-экономического развития района;</w:t>
      </w:r>
    </w:p>
    <w:p w:rsidR="004F4F56" w:rsidRPr="00B02B7E" w:rsidRDefault="004F4F56" w:rsidP="00C35630">
      <w:pPr>
        <w:numPr>
          <w:ilvl w:val="0"/>
          <w:numId w:val="3"/>
        </w:numPr>
        <w:spacing w:line="240" w:lineRule="atLeast"/>
        <w:ind w:left="0" w:firstLine="1080"/>
        <w:jc w:val="both"/>
        <w:rPr>
          <w:rFonts w:cs="Times New Roman"/>
          <w:sz w:val="28"/>
          <w:szCs w:val="28"/>
        </w:rPr>
      </w:pPr>
      <w:r w:rsidRPr="00B02B7E">
        <w:rPr>
          <w:rFonts w:cs="Times New Roman"/>
          <w:sz w:val="28"/>
          <w:szCs w:val="28"/>
        </w:rPr>
        <w:t>оптимизацию использования средств местного бюджета, территориального размещения и развития производительных сил района.</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lastRenderedPageBreak/>
        <w:t>Информационное сопровождение процесса реализации Программы на основе использования информационных технологий отразится на формировании положительного имиджа как отдельных программных мероприятий, реализуемых хозяйствующими субъектами, так и района в целом для привлечения партнеров и потенциальных инвесторов в экономику района.</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t>Главным результато</w:t>
      </w:r>
      <w:r w:rsidR="00D77E94" w:rsidRPr="00B02B7E">
        <w:rPr>
          <w:rFonts w:cs="Times New Roman"/>
          <w:sz w:val="28"/>
          <w:szCs w:val="28"/>
        </w:rPr>
        <w:t>м исполнения Программы должно стать последовательное повышение качества жизни населения</w:t>
      </w:r>
      <w:r w:rsidR="007E3D33" w:rsidRPr="00B02B7E">
        <w:rPr>
          <w:rFonts w:cs="Times New Roman"/>
          <w:sz w:val="28"/>
          <w:szCs w:val="28"/>
        </w:rPr>
        <w:t xml:space="preserve"> Марксовского муниципального района</w:t>
      </w:r>
      <w:r w:rsidR="00D77E94" w:rsidRPr="00B02B7E">
        <w:rPr>
          <w:rFonts w:cs="Times New Roman"/>
          <w:sz w:val="28"/>
          <w:szCs w:val="28"/>
        </w:rPr>
        <w:t>.</w:t>
      </w:r>
    </w:p>
    <w:p w:rsidR="00D77E94" w:rsidRPr="00B02B7E" w:rsidRDefault="00D77E94" w:rsidP="00C35630">
      <w:pPr>
        <w:spacing w:line="240" w:lineRule="atLeast"/>
        <w:ind w:firstLine="720"/>
        <w:jc w:val="both"/>
        <w:rPr>
          <w:rFonts w:cs="Times New Roman"/>
          <w:sz w:val="28"/>
          <w:szCs w:val="28"/>
        </w:rPr>
      </w:pPr>
    </w:p>
    <w:p w:rsidR="004F4F56" w:rsidRPr="00B02B7E" w:rsidRDefault="004F4F56" w:rsidP="00C35630">
      <w:pPr>
        <w:pStyle w:val="1"/>
        <w:spacing w:before="0" w:after="0" w:line="240" w:lineRule="atLeast"/>
        <w:rPr>
          <w:rFonts w:cs="Times New Roman"/>
          <w:color w:val="auto"/>
          <w:sz w:val="28"/>
          <w:szCs w:val="28"/>
        </w:rPr>
      </w:pPr>
      <w:bookmarkStart w:id="4" w:name="sub_1100"/>
      <w:r w:rsidRPr="00B02B7E">
        <w:rPr>
          <w:rFonts w:cs="Times New Roman"/>
          <w:color w:val="auto"/>
          <w:sz w:val="28"/>
          <w:szCs w:val="28"/>
        </w:rPr>
        <w:t>1. Социально-экономическое положение Марксовского района</w:t>
      </w:r>
    </w:p>
    <w:p w:rsidR="004F4F56" w:rsidRPr="00B02B7E" w:rsidRDefault="004F4F56" w:rsidP="00C35630">
      <w:pPr>
        <w:pStyle w:val="1"/>
        <w:spacing w:before="0" w:after="0" w:line="240" w:lineRule="atLeast"/>
        <w:rPr>
          <w:rFonts w:cs="Times New Roman"/>
          <w:color w:val="auto"/>
          <w:sz w:val="28"/>
          <w:szCs w:val="28"/>
        </w:rPr>
      </w:pPr>
      <w:bookmarkStart w:id="5" w:name="sub_1110"/>
      <w:bookmarkEnd w:id="4"/>
      <w:r w:rsidRPr="00B02B7E">
        <w:rPr>
          <w:rFonts w:cs="Times New Roman"/>
          <w:color w:val="auto"/>
          <w:sz w:val="28"/>
          <w:szCs w:val="28"/>
        </w:rPr>
        <w:t>1.1. Итоги социально-экономического развития Марксовского муниципального района</w:t>
      </w:r>
    </w:p>
    <w:bookmarkEnd w:id="5"/>
    <w:p w:rsidR="004F4F56" w:rsidRPr="00B02B7E" w:rsidRDefault="004F4F56" w:rsidP="00C35630">
      <w:pPr>
        <w:shd w:val="clear" w:color="auto" w:fill="FFFFFF"/>
        <w:spacing w:line="240" w:lineRule="atLeast"/>
        <w:ind w:firstLine="720"/>
        <w:jc w:val="both"/>
        <w:rPr>
          <w:rFonts w:cs="Times New Roman"/>
          <w:sz w:val="28"/>
          <w:szCs w:val="28"/>
        </w:rPr>
      </w:pPr>
      <w:r w:rsidRPr="00B02B7E">
        <w:rPr>
          <w:rFonts w:cs="Times New Roman"/>
          <w:sz w:val="28"/>
          <w:szCs w:val="28"/>
        </w:rPr>
        <w:t xml:space="preserve">Экономика района представлена отраслевыми комплексами: </w:t>
      </w:r>
    </w:p>
    <w:p w:rsidR="004F4F56" w:rsidRPr="00B02B7E" w:rsidRDefault="004F4F56" w:rsidP="00C35630">
      <w:pPr>
        <w:shd w:val="clear" w:color="auto" w:fill="FFFFFF"/>
        <w:spacing w:line="240" w:lineRule="atLeast"/>
        <w:jc w:val="both"/>
        <w:rPr>
          <w:rFonts w:cs="Times New Roman"/>
          <w:sz w:val="28"/>
          <w:szCs w:val="28"/>
        </w:rPr>
      </w:pPr>
      <w:r w:rsidRPr="00B02B7E">
        <w:rPr>
          <w:rFonts w:cs="Times New Roman"/>
          <w:sz w:val="28"/>
          <w:szCs w:val="28"/>
        </w:rPr>
        <w:t xml:space="preserve">- обрабатывающие производства (производство пищевых продуктов, включая напитки; производство машин и оборудования; обработка древесины и производство изделий из дерева и др.); </w:t>
      </w:r>
    </w:p>
    <w:p w:rsidR="004F4F56" w:rsidRPr="00B02B7E" w:rsidRDefault="004F4F56" w:rsidP="00C35630">
      <w:pPr>
        <w:shd w:val="clear" w:color="auto" w:fill="FFFFFF"/>
        <w:spacing w:line="240" w:lineRule="atLeast"/>
        <w:jc w:val="both"/>
        <w:rPr>
          <w:rFonts w:cs="Times New Roman"/>
          <w:sz w:val="28"/>
          <w:szCs w:val="28"/>
        </w:rPr>
      </w:pPr>
      <w:r w:rsidRPr="00B02B7E">
        <w:rPr>
          <w:rFonts w:cs="Times New Roman"/>
          <w:sz w:val="28"/>
          <w:szCs w:val="28"/>
        </w:rPr>
        <w:t>- производство и распределение тепло</w:t>
      </w:r>
      <w:r w:rsidR="00CA3E2E" w:rsidRPr="00B02B7E">
        <w:rPr>
          <w:rFonts w:cs="Times New Roman"/>
          <w:sz w:val="28"/>
          <w:szCs w:val="28"/>
        </w:rPr>
        <w:t xml:space="preserve">вой </w:t>
      </w:r>
      <w:r w:rsidRPr="00B02B7E">
        <w:rPr>
          <w:rFonts w:cs="Times New Roman"/>
          <w:sz w:val="28"/>
          <w:szCs w:val="28"/>
        </w:rPr>
        <w:t xml:space="preserve">энергии и воды; </w:t>
      </w:r>
    </w:p>
    <w:p w:rsidR="004F4F56" w:rsidRPr="00B02B7E" w:rsidRDefault="004F4F56" w:rsidP="00C35630">
      <w:pPr>
        <w:shd w:val="clear" w:color="auto" w:fill="FFFFFF"/>
        <w:spacing w:line="240" w:lineRule="atLeast"/>
        <w:jc w:val="both"/>
        <w:rPr>
          <w:rFonts w:cs="Times New Roman"/>
          <w:sz w:val="28"/>
          <w:szCs w:val="28"/>
        </w:rPr>
      </w:pPr>
      <w:r w:rsidRPr="00B02B7E">
        <w:rPr>
          <w:rFonts w:cs="Times New Roman"/>
          <w:sz w:val="28"/>
          <w:szCs w:val="28"/>
        </w:rPr>
        <w:t xml:space="preserve">- транспорт и связь; </w:t>
      </w:r>
    </w:p>
    <w:p w:rsidR="004F4F56" w:rsidRPr="00B02B7E" w:rsidRDefault="004F4F56" w:rsidP="00C35630">
      <w:pPr>
        <w:shd w:val="clear" w:color="auto" w:fill="FFFFFF"/>
        <w:spacing w:line="240" w:lineRule="atLeast"/>
        <w:jc w:val="both"/>
        <w:rPr>
          <w:rFonts w:cs="Times New Roman"/>
          <w:sz w:val="28"/>
          <w:szCs w:val="28"/>
        </w:rPr>
      </w:pPr>
      <w:r w:rsidRPr="00B02B7E">
        <w:rPr>
          <w:rFonts w:cs="Times New Roman"/>
          <w:sz w:val="28"/>
          <w:szCs w:val="28"/>
        </w:rPr>
        <w:t>- широко развито сельское хозяйство.</w:t>
      </w:r>
    </w:p>
    <w:p w:rsidR="008069FA" w:rsidRPr="00B02B7E" w:rsidRDefault="008069FA" w:rsidP="00C35630">
      <w:pPr>
        <w:shd w:val="clear" w:color="auto" w:fill="FFFFFF"/>
        <w:spacing w:line="240" w:lineRule="atLeast"/>
        <w:jc w:val="both"/>
        <w:rPr>
          <w:rFonts w:cs="Times New Roman"/>
          <w:color w:val="FF0000"/>
          <w:sz w:val="28"/>
          <w:szCs w:val="28"/>
        </w:rPr>
      </w:pPr>
    </w:p>
    <w:p w:rsidR="004F4F56" w:rsidRPr="00B02B7E" w:rsidRDefault="00B02B7E" w:rsidP="00C35630">
      <w:pPr>
        <w:pStyle w:val="1"/>
        <w:spacing w:before="0" w:after="0" w:line="240" w:lineRule="atLeast"/>
        <w:rPr>
          <w:rFonts w:cs="Times New Roman"/>
          <w:color w:val="auto"/>
          <w:sz w:val="28"/>
          <w:szCs w:val="28"/>
        </w:rPr>
      </w:pPr>
      <w:r w:rsidRPr="00B02B7E">
        <w:rPr>
          <w:rFonts w:cs="Times New Roman"/>
          <w:color w:val="auto"/>
          <w:sz w:val="28"/>
          <w:szCs w:val="28"/>
        </w:rPr>
        <w:t>Показатели, достигнутые в 2013</w:t>
      </w:r>
      <w:r w:rsidR="004F4F56" w:rsidRPr="00B02B7E">
        <w:rPr>
          <w:rFonts w:cs="Times New Roman"/>
          <w:color w:val="auto"/>
          <w:sz w:val="28"/>
          <w:szCs w:val="28"/>
        </w:rPr>
        <w:t> году</w:t>
      </w:r>
    </w:p>
    <w:p w:rsidR="008069FA" w:rsidRPr="00B02B7E" w:rsidRDefault="008069FA" w:rsidP="008069FA">
      <w:pPr>
        <w:pStyle w:val="a0"/>
        <w:rPr>
          <w:color w:val="FF0000"/>
        </w:rPr>
      </w:pPr>
    </w:p>
    <w:tbl>
      <w:tblPr>
        <w:tblW w:w="10740" w:type="dxa"/>
        <w:tblLayout w:type="fixed"/>
        <w:tblLook w:val="0000" w:firstRow="0" w:lastRow="0" w:firstColumn="0" w:lastColumn="0" w:noHBand="0" w:noVBand="0"/>
      </w:tblPr>
      <w:tblGrid>
        <w:gridCol w:w="7338"/>
        <w:gridCol w:w="1984"/>
        <w:gridCol w:w="1418"/>
      </w:tblGrid>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jc w:val="center"/>
              <w:rPr>
                <w:rFonts w:cs="Times New Roman"/>
                <w:sz w:val="28"/>
                <w:szCs w:val="28"/>
              </w:rPr>
            </w:pPr>
            <w:r w:rsidRPr="00B02B7E">
              <w:rPr>
                <w:rFonts w:cs="Times New Roman"/>
                <w:sz w:val="28"/>
                <w:szCs w:val="28"/>
              </w:rPr>
              <w:t>Показатели</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Ед. изм.</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CA3E2E" w:rsidRPr="00B02B7E" w:rsidRDefault="00B02B7E" w:rsidP="00C35630">
            <w:pPr>
              <w:pStyle w:val="affe"/>
              <w:spacing w:line="240" w:lineRule="atLeast"/>
              <w:jc w:val="center"/>
              <w:rPr>
                <w:rFonts w:cs="Times New Roman"/>
                <w:sz w:val="28"/>
                <w:szCs w:val="28"/>
              </w:rPr>
            </w:pPr>
            <w:r w:rsidRPr="00B02B7E">
              <w:rPr>
                <w:rFonts w:cs="Times New Roman"/>
                <w:sz w:val="28"/>
                <w:szCs w:val="28"/>
              </w:rPr>
              <w:t>2013</w:t>
            </w:r>
            <w:r w:rsidR="00CA3E2E" w:rsidRPr="00B02B7E">
              <w:rPr>
                <w:rFonts w:cs="Times New Roman"/>
                <w:sz w:val="28"/>
                <w:szCs w:val="28"/>
              </w:rPr>
              <w:t xml:space="preserve"> год</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jc w:val="center"/>
              <w:rPr>
                <w:rFonts w:cs="Times New Roman"/>
                <w:sz w:val="28"/>
                <w:szCs w:val="28"/>
              </w:rPr>
            </w:pPr>
            <w:r w:rsidRPr="00B02B7E">
              <w:rPr>
                <w:rFonts w:cs="Times New Roman"/>
                <w:sz w:val="28"/>
                <w:szCs w:val="28"/>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2</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CA3E2E" w:rsidRPr="00B02B7E" w:rsidRDefault="00CA3E2E" w:rsidP="00C35630">
            <w:pPr>
              <w:pStyle w:val="affe"/>
              <w:spacing w:line="240" w:lineRule="atLeast"/>
              <w:jc w:val="center"/>
              <w:rPr>
                <w:rFonts w:cs="Times New Roman"/>
                <w:sz w:val="28"/>
                <w:szCs w:val="28"/>
              </w:rPr>
            </w:pPr>
            <w:r w:rsidRPr="00B02B7E">
              <w:rPr>
                <w:rFonts w:cs="Times New Roman"/>
                <w:sz w:val="28"/>
                <w:szCs w:val="28"/>
              </w:rPr>
              <w:t>3</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Объем отгруженных товаров собственного производства</w:t>
            </w:r>
            <w:r w:rsidR="00030FF2">
              <w:rPr>
                <w:rFonts w:cs="Times New Roman"/>
                <w:sz w:val="28"/>
                <w:szCs w:val="28"/>
              </w:rPr>
              <w:t xml:space="preserve"> (по крупным и средним предприятиям)</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млрд. руб.</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2944F8" w:rsidRDefault="002944F8" w:rsidP="00C35630">
            <w:pPr>
              <w:pStyle w:val="affe"/>
              <w:spacing w:line="240" w:lineRule="atLeast"/>
              <w:jc w:val="center"/>
              <w:rPr>
                <w:rFonts w:cs="Times New Roman"/>
                <w:sz w:val="28"/>
                <w:szCs w:val="28"/>
              </w:rPr>
            </w:pPr>
            <w:r w:rsidRPr="002944F8">
              <w:rPr>
                <w:rFonts w:cs="Times New Roman"/>
                <w:sz w:val="28"/>
                <w:szCs w:val="28"/>
              </w:rPr>
              <w:t>3,9</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Индекс промышленного производства, в процентах к предыдущему году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D91FE1" w:rsidRDefault="00D91FE1" w:rsidP="00C35630">
            <w:pPr>
              <w:pStyle w:val="affe"/>
              <w:spacing w:line="240" w:lineRule="atLeast"/>
              <w:jc w:val="center"/>
              <w:rPr>
                <w:rFonts w:cs="Times New Roman"/>
                <w:sz w:val="28"/>
                <w:szCs w:val="28"/>
              </w:rPr>
            </w:pPr>
            <w:r w:rsidRPr="00D91FE1">
              <w:rPr>
                <w:rFonts w:cs="Times New Roman"/>
                <w:sz w:val="28"/>
                <w:szCs w:val="28"/>
              </w:rPr>
              <w:t>92,1</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Производство продукции сельского хозяйства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млрд. руб.</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53033A" w:rsidRDefault="0053033A" w:rsidP="00C35630">
            <w:pPr>
              <w:pStyle w:val="affe"/>
              <w:spacing w:line="240" w:lineRule="atLeast"/>
              <w:jc w:val="center"/>
              <w:rPr>
                <w:rFonts w:cs="Times New Roman"/>
                <w:sz w:val="28"/>
                <w:szCs w:val="28"/>
              </w:rPr>
            </w:pPr>
            <w:r w:rsidRPr="0053033A">
              <w:rPr>
                <w:rFonts w:cs="Times New Roman"/>
                <w:sz w:val="28"/>
                <w:szCs w:val="28"/>
              </w:rPr>
              <w:t>4,1</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к предыдущему году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53033A" w:rsidRDefault="008B688A" w:rsidP="00C35630">
            <w:pPr>
              <w:pStyle w:val="affe"/>
              <w:spacing w:line="240" w:lineRule="atLeast"/>
              <w:jc w:val="center"/>
              <w:rPr>
                <w:rFonts w:cs="Times New Roman"/>
                <w:sz w:val="28"/>
                <w:szCs w:val="28"/>
              </w:rPr>
            </w:pPr>
            <w:r>
              <w:rPr>
                <w:rFonts w:cs="Times New Roman"/>
                <w:sz w:val="28"/>
                <w:szCs w:val="28"/>
              </w:rPr>
              <w:t>114,0</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Мяса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тыс. тонн</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53033A" w:rsidRDefault="0053033A" w:rsidP="00C35630">
            <w:pPr>
              <w:pStyle w:val="affe"/>
              <w:spacing w:line="240" w:lineRule="atLeast"/>
              <w:jc w:val="center"/>
              <w:rPr>
                <w:rFonts w:cs="Times New Roman"/>
                <w:sz w:val="28"/>
                <w:szCs w:val="28"/>
              </w:rPr>
            </w:pPr>
            <w:r w:rsidRPr="0053033A">
              <w:rPr>
                <w:rFonts w:cs="Times New Roman"/>
                <w:sz w:val="28"/>
                <w:szCs w:val="28"/>
              </w:rPr>
              <w:t>5,9</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Молока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тыс. тонн</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53033A" w:rsidRDefault="0053033A" w:rsidP="00C35630">
            <w:pPr>
              <w:pStyle w:val="affe"/>
              <w:spacing w:line="240" w:lineRule="atLeast"/>
              <w:jc w:val="center"/>
              <w:rPr>
                <w:rFonts w:cs="Times New Roman"/>
                <w:sz w:val="28"/>
                <w:szCs w:val="28"/>
              </w:rPr>
            </w:pPr>
            <w:r w:rsidRPr="0053033A">
              <w:rPr>
                <w:rFonts w:cs="Times New Roman"/>
                <w:sz w:val="28"/>
                <w:szCs w:val="28"/>
              </w:rPr>
              <w:t>58,8</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Инвестиции в основной капитал</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млн. руб.</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120371" w:rsidRDefault="00120371" w:rsidP="00C35630">
            <w:pPr>
              <w:pStyle w:val="affe"/>
              <w:spacing w:line="240" w:lineRule="atLeast"/>
              <w:jc w:val="center"/>
              <w:rPr>
                <w:rFonts w:cs="Times New Roman"/>
                <w:sz w:val="28"/>
                <w:szCs w:val="28"/>
              </w:rPr>
            </w:pPr>
            <w:r w:rsidRPr="00120371">
              <w:rPr>
                <w:rFonts w:cs="Times New Roman"/>
                <w:sz w:val="28"/>
                <w:szCs w:val="28"/>
              </w:rPr>
              <w:t>498,0</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к предыдущему году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D91FE1" w:rsidRDefault="00D91FE1" w:rsidP="00C35630">
            <w:pPr>
              <w:pStyle w:val="affe"/>
              <w:spacing w:line="240" w:lineRule="atLeast"/>
              <w:jc w:val="center"/>
              <w:rPr>
                <w:rFonts w:cs="Times New Roman"/>
                <w:sz w:val="28"/>
                <w:szCs w:val="28"/>
              </w:rPr>
            </w:pPr>
            <w:r w:rsidRPr="00D91FE1">
              <w:rPr>
                <w:rFonts w:cs="Times New Roman"/>
                <w:sz w:val="28"/>
                <w:szCs w:val="28"/>
              </w:rPr>
              <w:t>60,7</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4C203D" w:rsidRDefault="00CA3E2E" w:rsidP="00C35630">
            <w:pPr>
              <w:pStyle w:val="affe"/>
              <w:spacing w:line="240" w:lineRule="atLeast"/>
              <w:rPr>
                <w:rFonts w:cs="Times New Roman"/>
                <w:sz w:val="28"/>
                <w:szCs w:val="28"/>
              </w:rPr>
            </w:pPr>
            <w:r w:rsidRPr="004C203D">
              <w:rPr>
                <w:rFonts w:cs="Times New Roman"/>
                <w:sz w:val="28"/>
                <w:szCs w:val="28"/>
              </w:rPr>
              <w:t>Объем работ по виду деятельности "Строительство"</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млн. руб.</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4C203D" w:rsidRDefault="004C203D" w:rsidP="00C35630">
            <w:pPr>
              <w:pStyle w:val="affe"/>
              <w:spacing w:line="240" w:lineRule="atLeast"/>
              <w:jc w:val="center"/>
              <w:rPr>
                <w:rFonts w:cs="Times New Roman"/>
                <w:sz w:val="28"/>
                <w:szCs w:val="28"/>
              </w:rPr>
            </w:pPr>
            <w:r w:rsidRPr="004C203D">
              <w:rPr>
                <w:rFonts w:cs="Times New Roman"/>
                <w:sz w:val="28"/>
                <w:szCs w:val="28"/>
              </w:rPr>
              <w:t>263,7</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4C203D" w:rsidRDefault="00CA3E2E" w:rsidP="00C35630">
            <w:pPr>
              <w:pStyle w:val="affe"/>
              <w:spacing w:line="240" w:lineRule="atLeast"/>
              <w:rPr>
                <w:rFonts w:cs="Times New Roman"/>
                <w:sz w:val="28"/>
                <w:szCs w:val="28"/>
              </w:rPr>
            </w:pPr>
            <w:r w:rsidRPr="004C203D">
              <w:rPr>
                <w:rFonts w:cs="Times New Roman"/>
                <w:sz w:val="28"/>
                <w:szCs w:val="28"/>
              </w:rPr>
              <w:t>к предыдущему году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4C203D" w:rsidRDefault="00756A1E" w:rsidP="00C35630">
            <w:pPr>
              <w:pStyle w:val="affe"/>
              <w:spacing w:line="240" w:lineRule="atLeast"/>
              <w:jc w:val="center"/>
              <w:rPr>
                <w:rFonts w:cs="Times New Roman"/>
                <w:sz w:val="28"/>
                <w:szCs w:val="28"/>
              </w:rPr>
            </w:pPr>
            <w:r>
              <w:rPr>
                <w:rFonts w:cs="Times New Roman"/>
                <w:sz w:val="28"/>
                <w:szCs w:val="28"/>
              </w:rPr>
              <w:t>161,4</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Ввод в действие жилых домов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тыс. кв. м.</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120371" w:rsidRDefault="00120371" w:rsidP="00C35630">
            <w:pPr>
              <w:pStyle w:val="affe"/>
              <w:spacing w:line="240" w:lineRule="atLeast"/>
              <w:jc w:val="center"/>
              <w:rPr>
                <w:rFonts w:cs="Times New Roman"/>
                <w:sz w:val="28"/>
                <w:szCs w:val="28"/>
              </w:rPr>
            </w:pPr>
            <w:r w:rsidRPr="00120371">
              <w:rPr>
                <w:rFonts w:cs="Times New Roman"/>
                <w:sz w:val="28"/>
                <w:szCs w:val="28"/>
              </w:rPr>
              <w:t>17,3</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к предыдущему году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120371" w:rsidRDefault="00120371" w:rsidP="00C35630">
            <w:pPr>
              <w:pStyle w:val="affe"/>
              <w:spacing w:line="240" w:lineRule="atLeast"/>
              <w:jc w:val="center"/>
              <w:rPr>
                <w:rFonts w:cs="Times New Roman"/>
                <w:sz w:val="28"/>
                <w:szCs w:val="28"/>
              </w:rPr>
            </w:pPr>
            <w:r w:rsidRPr="00120371">
              <w:rPr>
                <w:rFonts w:cs="Times New Roman"/>
                <w:sz w:val="28"/>
                <w:szCs w:val="28"/>
              </w:rPr>
              <w:t>169,1</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955CFA" w:rsidP="00C35630">
            <w:pPr>
              <w:pStyle w:val="affe"/>
              <w:spacing w:line="240" w:lineRule="atLeast"/>
              <w:rPr>
                <w:rFonts w:cs="Times New Roman"/>
                <w:sz w:val="28"/>
                <w:szCs w:val="28"/>
              </w:rPr>
            </w:pPr>
            <w:hyperlink r:id="rId15" w:history="1">
              <w:r w:rsidR="00CA3E2E" w:rsidRPr="00B02B7E">
                <w:rPr>
                  <w:rStyle w:val="af5"/>
                  <w:rFonts w:cs="Times New Roman"/>
                  <w:color w:val="auto"/>
                  <w:sz w:val="28"/>
                  <w:szCs w:val="28"/>
                </w:rPr>
                <w:t>Индекс потребительских цен</w:t>
              </w:r>
            </w:hyperlink>
            <w:r w:rsidR="00CA3E2E" w:rsidRPr="00B02B7E">
              <w:rPr>
                <w:rFonts w:cs="Times New Roman"/>
                <w:sz w:val="28"/>
                <w:szCs w:val="28"/>
              </w:rPr>
              <w:t xml:space="preserve"> на декабрь, к декабрю предыдущего года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2E52E5" w:rsidRDefault="002E52E5" w:rsidP="00C35630">
            <w:pPr>
              <w:pStyle w:val="affe"/>
              <w:spacing w:line="240" w:lineRule="atLeast"/>
              <w:jc w:val="center"/>
              <w:rPr>
                <w:rFonts w:cs="Times New Roman"/>
                <w:sz w:val="28"/>
                <w:szCs w:val="28"/>
              </w:rPr>
            </w:pPr>
            <w:r w:rsidRPr="002E52E5">
              <w:rPr>
                <w:rFonts w:cs="Times New Roman"/>
                <w:sz w:val="28"/>
                <w:szCs w:val="28"/>
              </w:rPr>
              <w:t>106</w:t>
            </w:r>
            <w:r w:rsidR="00CA3E2E" w:rsidRPr="002E52E5">
              <w:rPr>
                <w:rFonts w:cs="Times New Roman"/>
                <w:sz w:val="28"/>
                <w:szCs w:val="28"/>
              </w:rPr>
              <w:t>,0</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Оборот розничной торговли</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млрд. руб.</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D91FE1" w:rsidRDefault="00D91FE1" w:rsidP="00C35630">
            <w:pPr>
              <w:pStyle w:val="affe"/>
              <w:spacing w:line="240" w:lineRule="atLeast"/>
              <w:jc w:val="center"/>
              <w:rPr>
                <w:rFonts w:cs="Times New Roman"/>
                <w:sz w:val="28"/>
                <w:szCs w:val="28"/>
              </w:rPr>
            </w:pPr>
            <w:r w:rsidRPr="00D91FE1">
              <w:rPr>
                <w:rFonts w:cs="Times New Roman"/>
                <w:sz w:val="28"/>
                <w:szCs w:val="28"/>
              </w:rPr>
              <w:t>3,6</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к предыдущему году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D91FE1" w:rsidRDefault="00D91FE1" w:rsidP="00C35630">
            <w:pPr>
              <w:pStyle w:val="affe"/>
              <w:spacing w:line="240" w:lineRule="atLeast"/>
              <w:jc w:val="center"/>
              <w:rPr>
                <w:rFonts w:cs="Times New Roman"/>
                <w:sz w:val="28"/>
                <w:szCs w:val="28"/>
              </w:rPr>
            </w:pPr>
            <w:r w:rsidRPr="00D91FE1">
              <w:rPr>
                <w:rFonts w:cs="Times New Roman"/>
                <w:sz w:val="28"/>
                <w:szCs w:val="28"/>
              </w:rPr>
              <w:t>6,6</w:t>
            </w:r>
          </w:p>
        </w:tc>
      </w:tr>
      <w:tr w:rsidR="00CA3E2E" w:rsidRPr="00B02B7E" w:rsidTr="00CA3E2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955CFA" w:rsidP="00C35630">
            <w:pPr>
              <w:pStyle w:val="affe"/>
              <w:spacing w:line="240" w:lineRule="atLeast"/>
              <w:rPr>
                <w:rFonts w:cs="Times New Roman"/>
                <w:sz w:val="28"/>
                <w:szCs w:val="28"/>
              </w:rPr>
            </w:pPr>
            <w:hyperlink r:id="rId16" w:history="1">
              <w:r w:rsidR="00CA3E2E" w:rsidRPr="00B02B7E">
                <w:rPr>
                  <w:rStyle w:val="af5"/>
                  <w:rFonts w:cs="Times New Roman"/>
                  <w:color w:val="auto"/>
                  <w:sz w:val="28"/>
                  <w:szCs w:val="28"/>
                </w:rPr>
                <w:t>Среднемесячная заработная плата</w:t>
              </w:r>
            </w:hyperlink>
            <w:r w:rsidR="00CA3E2E" w:rsidRPr="00B02B7E">
              <w:rPr>
                <w:rFonts w:cs="Times New Roman"/>
                <w:sz w:val="28"/>
                <w:szCs w:val="28"/>
              </w:rPr>
              <w:t xml:space="preserve"> по полному кругу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CA3E2E" w:rsidRPr="00B02B7E" w:rsidRDefault="00CA3E2E" w:rsidP="00CA3E2E">
            <w:pPr>
              <w:pStyle w:val="affe"/>
              <w:spacing w:line="240" w:lineRule="atLeast"/>
              <w:jc w:val="center"/>
              <w:rPr>
                <w:rFonts w:cs="Times New Roman"/>
                <w:sz w:val="28"/>
                <w:szCs w:val="28"/>
              </w:rPr>
            </w:pPr>
            <w:r w:rsidRPr="00B02B7E">
              <w:rPr>
                <w:rFonts w:cs="Times New Roman"/>
                <w:sz w:val="28"/>
                <w:szCs w:val="28"/>
              </w:rPr>
              <w:t>руб.</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D91FE1" w:rsidRDefault="00D91FE1" w:rsidP="00C35630">
            <w:pPr>
              <w:pStyle w:val="affe"/>
              <w:spacing w:line="240" w:lineRule="atLeast"/>
              <w:jc w:val="center"/>
              <w:rPr>
                <w:rFonts w:cs="Times New Roman"/>
                <w:sz w:val="28"/>
                <w:szCs w:val="28"/>
              </w:rPr>
            </w:pPr>
            <w:r w:rsidRPr="00D91FE1">
              <w:rPr>
                <w:rFonts w:cs="Times New Roman"/>
                <w:sz w:val="28"/>
                <w:szCs w:val="28"/>
              </w:rPr>
              <w:t>14319,2</w:t>
            </w:r>
          </w:p>
        </w:tc>
      </w:tr>
      <w:tr w:rsidR="00CA3E2E" w:rsidRPr="00B02B7E" w:rsidTr="002944F8">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CA3E2E" w:rsidRPr="00B02B7E" w:rsidRDefault="00CA3E2E" w:rsidP="00C35630">
            <w:pPr>
              <w:pStyle w:val="affe"/>
              <w:spacing w:line="240" w:lineRule="atLeast"/>
              <w:rPr>
                <w:rFonts w:cs="Times New Roman"/>
                <w:sz w:val="28"/>
                <w:szCs w:val="28"/>
              </w:rPr>
            </w:pPr>
            <w:r w:rsidRPr="00B02B7E">
              <w:rPr>
                <w:rFonts w:cs="Times New Roman"/>
                <w:sz w:val="28"/>
                <w:szCs w:val="28"/>
              </w:rPr>
              <w:t>Уровень регистрируемой безработицы на конец года, от численности экономически активного населения</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CA3E2E" w:rsidRPr="00B02B7E" w:rsidRDefault="00CA3E2E" w:rsidP="002944F8">
            <w:pPr>
              <w:pStyle w:val="affe"/>
              <w:spacing w:line="240" w:lineRule="atLeast"/>
              <w:jc w:val="center"/>
              <w:rPr>
                <w:rFonts w:cs="Times New Roman"/>
                <w:sz w:val="28"/>
                <w:szCs w:val="28"/>
              </w:rPr>
            </w:pPr>
            <w:r w:rsidRPr="00B02B7E">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A3E2E" w:rsidRPr="002944F8" w:rsidRDefault="002944F8" w:rsidP="00C35630">
            <w:pPr>
              <w:pStyle w:val="affe"/>
              <w:spacing w:line="240" w:lineRule="atLeast"/>
              <w:jc w:val="center"/>
              <w:rPr>
                <w:rFonts w:cs="Times New Roman"/>
                <w:sz w:val="28"/>
                <w:szCs w:val="28"/>
              </w:rPr>
            </w:pPr>
            <w:r w:rsidRPr="002944F8">
              <w:rPr>
                <w:rFonts w:cs="Times New Roman"/>
                <w:sz w:val="28"/>
                <w:szCs w:val="28"/>
              </w:rPr>
              <w:t>0,9</w:t>
            </w:r>
          </w:p>
        </w:tc>
      </w:tr>
    </w:tbl>
    <w:p w:rsidR="004F4F56" w:rsidRPr="00B02B7E" w:rsidRDefault="004F4F56" w:rsidP="00C35630">
      <w:pPr>
        <w:spacing w:line="240" w:lineRule="atLeast"/>
        <w:ind w:firstLine="720"/>
        <w:jc w:val="both"/>
        <w:rPr>
          <w:rFonts w:cs="Times New Roman"/>
          <w:color w:val="FF0000"/>
        </w:rPr>
      </w:pPr>
    </w:p>
    <w:p w:rsidR="004F4F56" w:rsidRPr="00B352D3" w:rsidRDefault="004F4F56" w:rsidP="00C35630">
      <w:pPr>
        <w:spacing w:line="240" w:lineRule="atLeast"/>
        <w:ind w:firstLine="720"/>
        <w:jc w:val="both"/>
        <w:rPr>
          <w:rFonts w:cs="Times New Roman"/>
          <w:sz w:val="28"/>
          <w:szCs w:val="28"/>
        </w:rPr>
      </w:pPr>
      <w:r w:rsidRPr="00120371">
        <w:rPr>
          <w:rFonts w:cs="Times New Roman"/>
          <w:sz w:val="28"/>
          <w:szCs w:val="28"/>
        </w:rPr>
        <w:t>Индекс п</w:t>
      </w:r>
      <w:r w:rsidR="00EB2360" w:rsidRPr="00120371">
        <w:rPr>
          <w:rFonts w:cs="Times New Roman"/>
          <w:sz w:val="28"/>
          <w:szCs w:val="28"/>
        </w:rPr>
        <w:t xml:space="preserve">ромышленного производства </w:t>
      </w:r>
      <w:r w:rsidR="00BD0025" w:rsidRPr="00120371">
        <w:rPr>
          <w:rFonts w:cs="Times New Roman"/>
          <w:sz w:val="28"/>
          <w:szCs w:val="28"/>
        </w:rPr>
        <w:t xml:space="preserve">по полному кругу отчитывающихся предприятий </w:t>
      </w:r>
      <w:r w:rsidR="00CA3E2E" w:rsidRPr="00120371">
        <w:rPr>
          <w:rFonts w:cs="Times New Roman"/>
          <w:sz w:val="28"/>
          <w:szCs w:val="28"/>
        </w:rPr>
        <w:t xml:space="preserve">за </w:t>
      </w:r>
      <w:r w:rsidR="00B02B7E" w:rsidRPr="00120371">
        <w:rPr>
          <w:rFonts w:cs="Times New Roman"/>
          <w:sz w:val="28"/>
          <w:szCs w:val="28"/>
        </w:rPr>
        <w:t xml:space="preserve"> 2013</w:t>
      </w:r>
      <w:r w:rsidR="00CA3E2E" w:rsidRPr="00120371">
        <w:rPr>
          <w:rFonts w:cs="Times New Roman"/>
          <w:sz w:val="28"/>
          <w:szCs w:val="28"/>
        </w:rPr>
        <w:t> год</w:t>
      </w:r>
      <w:r w:rsidR="00AE104B" w:rsidRPr="00120371">
        <w:rPr>
          <w:rFonts w:cs="Times New Roman"/>
          <w:sz w:val="28"/>
          <w:szCs w:val="28"/>
        </w:rPr>
        <w:t xml:space="preserve"> составил </w:t>
      </w:r>
      <w:r w:rsidR="00120371" w:rsidRPr="00120371">
        <w:rPr>
          <w:rFonts w:cs="Times New Roman"/>
          <w:sz w:val="28"/>
          <w:szCs w:val="28"/>
        </w:rPr>
        <w:t>92,1</w:t>
      </w:r>
      <w:r w:rsidR="00AE104B" w:rsidRPr="00120371">
        <w:rPr>
          <w:rFonts w:cs="Times New Roman"/>
          <w:sz w:val="28"/>
          <w:szCs w:val="28"/>
        </w:rPr>
        <w:t xml:space="preserve"> %</w:t>
      </w:r>
      <w:r w:rsidR="00CA3E2E" w:rsidRPr="00120371">
        <w:rPr>
          <w:rFonts w:cs="Times New Roman"/>
          <w:sz w:val="28"/>
          <w:szCs w:val="28"/>
        </w:rPr>
        <w:t>,</w:t>
      </w:r>
      <w:r w:rsidR="00CA3E2E" w:rsidRPr="00B02B7E">
        <w:rPr>
          <w:rFonts w:cs="Times New Roman"/>
          <w:color w:val="FF0000"/>
          <w:sz w:val="28"/>
          <w:szCs w:val="28"/>
        </w:rPr>
        <w:t xml:space="preserve"> </w:t>
      </w:r>
      <w:r w:rsidR="00171FC2" w:rsidRPr="00B352D3">
        <w:rPr>
          <w:rFonts w:cs="Times New Roman"/>
          <w:sz w:val="28"/>
          <w:szCs w:val="28"/>
        </w:rPr>
        <w:t>по обрабатывающим предприятиям</w:t>
      </w:r>
      <w:r w:rsidR="00CA3E2E" w:rsidRPr="00B352D3">
        <w:rPr>
          <w:rFonts w:cs="Times New Roman"/>
          <w:sz w:val="28"/>
          <w:szCs w:val="28"/>
        </w:rPr>
        <w:t xml:space="preserve"> </w:t>
      </w:r>
      <w:r w:rsidR="00AE104B" w:rsidRPr="00B352D3">
        <w:rPr>
          <w:rFonts w:cs="Times New Roman"/>
          <w:sz w:val="28"/>
          <w:szCs w:val="28"/>
        </w:rPr>
        <w:t xml:space="preserve"> </w:t>
      </w:r>
      <w:r w:rsidR="00B352D3" w:rsidRPr="00B352D3">
        <w:rPr>
          <w:rFonts w:cs="Times New Roman"/>
          <w:sz w:val="28"/>
          <w:szCs w:val="28"/>
        </w:rPr>
        <w:t>9</w:t>
      </w:r>
      <w:r w:rsidR="00477D15">
        <w:rPr>
          <w:rFonts w:cs="Times New Roman"/>
          <w:sz w:val="28"/>
          <w:szCs w:val="28"/>
        </w:rPr>
        <w:t>5</w:t>
      </w:r>
      <w:r w:rsidR="00B352D3" w:rsidRPr="00B352D3">
        <w:rPr>
          <w:rFonts w:cs="Times New Roman"/>
          <w:sz w:val="28"/>
          <w:szCs w:val="28"/>
        </w:rPr>
        <w:t>,</w:t>
      </w:r>
      <w:r w:rsidR="00477D15">
        <w:rPr>
          <w:rFonts w:cs="Times New Roman"/>
          <w:sz w:val="28"/>
          <w:szCs w:val="28"/>
        </w:rPr>
        <w:t>6</w:t>
      </w:r>
      <w:r w:rsidR="00AE104B" w:rsidRPr="00B352D3">
        <w:rPr>
          <w:rFonts w:cs="Times New Roman"/>
          <w:sz w:val="28"/>
          <w:szCs w:val="28"/>
        </w:rPr>
        <w:t>%</w:t>
      </w:r>
      <w:r w:rsidRPr="00B352D3">
        <w:rPr>
          <w:rFonts w:cs="Times New Roman"/>
          <w:sz w:val="28"/>
          <w:szCs w:val="28"/>
        </w:rPr>
        <w:t>.</w:t>
      </w:r>
    </w:p>
    <w:p w:rsidR="004F4F56" w:rsidRPr="00B02B7E" w:rsidRDefault="004F4F56" w:rsidP="00C35630">
      <w:pPr>
        <w:spacing w:line="240" w:lineRule="atLeast"/>
        <w:ind w:firstLine="720"/>
        <w:jc w:val="both"/>
        <w:rPr>
          <w:rFonts w:cs="Times New Roman"/>
          <w:sz w:val="28"/>
          <w:szCs w:val="28"/>
        </w:rPr>
      </w:pPr>
      <w:r w:rsidRPr="00B02B7E">
        <w:rPr>
          <w:rFonts w:cs="Times New Roman"/>
          <w:sz w:val="28"/>
          <w:szCs w:val="28"/>
        </w:rPr>
        <w:lastRenderedPageBreak/>
        <w:t xml:space="preserve">Марксовский район имеет значительный агропромышленный потенциал, входит в число лидеров среди районов региона по производству основных видов сельскохозяйственной продукции: </w:t>
      </w:r>
      <w:r w:rsidR="002C2208" w:rsidRPr="00B02B7E">
        <w:rPr>
          <w:rFonts w:cs="Times New Roman"/>
          <w:sz w:val="28"/>
          <w:szCs w:val="28"/>
        </w:rPr>
        <w:t>молока</w:t>
      </w:r>
      <w:r w:rsidR="002C2208">
        <w:rPr>
          <w:rFonts w:cs="Times New Roman"/>
          <w:sz w:val="28"/>
          <w:szCs w:val="28"/>
        </w:rPr>
        <w:t>,</w:t>
      </w:r>
      <w:r w:rsidR="002C2208" w:rsidRPr="00B02B7E">
        <w:rPr>
          <w:rFonts w:cs="Times New Roman"/>
          <w:sz w:val="28"/>
          <w:szCs w:val="28"/>
        </w:rPr>
        <w:t xml:space="preserve"> </w:t>
      </w:r>
      <w:r w:rsidR="002C2208">
        <w:rPr>
          <w:rFonts w:cs="Times New Roman"/>
          <w:sz w:val="28"/>
          <w:szCs w:val="28"/>
        </w:rPr>
        <w:t>зерна, подсолнечника,</w:t>
      </w:r>
      <w:r w:rsidRPr="00B02B7E">
        <w:rPr>
          <w:rFonts w:cs="Times New Roman"/>
          <w:sz w:val="28"/>
          <w:szCs w:val="28"/>
        </w:rPr>
        <w:t xml:space="preserve"> мяса. Объем сельскохозяйственной продукции, производимой на территории района, позволяет фактически полностью обеспечить внутренние потребности.</w:t>
      </w:r>
    </w:p>
    <w:p w:rsidR="004F4F56" w:rsidRPr="001206B0" w:rsidRDefault="004F4F56" w:rsidP="00C35630">
      <w:pPr>
        <w:spacing w:line="240" w:lineRule="atLeast"/>
        <w:ind w:firstLine="720"/>
        <w:jc w:val="both"/>
        <w:rPr>
          <w:rFonts w:cs="Times New Roman"/>
          <w:sz w:val="28"/>
          <w:szCs w:val="28"/>
        </w:rPr>
      </w:pPr>
      <w:r w:rsidRPr="00463B56">
        <w:rPr>
          <w:rFonts w:cs="Times New Roman"/>
          <w:sz w:val="28"/>
          <w:szCs w:val="28"/>
        </w:rPr>
        <w:t>Объем производства продукции аг</w:t>
      </w:r>
      <w:r w:rsidR="00CA3E2E" w:rsidRPr="00463B56">
        <w:rPr>
          <w:rFonts w:cs="Times New Roman"/>
          <w:sz w:val="28"/>
          <w:szCs w:val="28"/>
        </w:rPr>
        <w:t>ропромышленного комплекса за</w:t>
      </w:r>
      <w:r w:rsidR="00B02B7E" w:rsidRPr="00463B56">
        <w:rPr>
          <w:rFonts w:cs="Times New Roman"/>
          <w:sz w:val="28"/>
          <w:szCs w:val="28"/>
        </w:rPr>
        <w:t xml:space="preserve"> 2013</w:t>
      </w:r>
      <w:r w:rsidR="00CA3E2E" w:rsidRPr="00463B56">
        <w:rPr>
          <w:rFonts w:cs="Times New Roman"/>
          <w:sz w:val="28"/>
          <w:szCs w:val="28"/>
        </w:rPr>
        <w:t> год</w:t>
      </w:r>
      <w:r w:rsidR="00BD0025" w:rsidRPr="00463B56">
        <w:rPr>
          <w:rFonts w:cs="Times New Roman"/>
          <w:sz w:val="28"/>
          <w:szCs w:val="28"/>
        </w:rPr>
        <w:t xml:space="preserve"> составил около 5,</w:t>
      </w:r>
      <w:r w:rsidR="00546525" w:rsidRPr="00463B56">
        <w:rPr>
          <w:rFonts w:cs="Times New Roman"/>
          <w:sz w:val="28"/>
          <w:szCs w:val="28"/>
        </w:rPr>
        <w:t>7</w:t>
      </w:r>
      <w:r w:rsidRPr="00463B56">
        <w:rPr>
          <w:rFonts w:cs="Times New Roman"/>
          <w:sz w:val="28"/>
          <w:szCs w:val="28"/>
        </w:rPr>
        <w:t xml:space="preserve"> млрд. рублей, в том числе продукции сельского хозяйства произ</w:t>
      </w:r>
      <w:r w:rsidR="001C3EC1" w:rsidRPr="00463B56">
        <w:rPr>
          <w:rFonts w:cs="Times New Roman"/>
          <w:sz w:val="28"/>
          <w:szCs w:val="28"/>
        </w:rPr>
        <w:t xml:space="preserve">ведено на сумму порядка </w:t>
      </w:r>
      <w:r w:rsidR="001206B0" w:rsidRPr="00463B56">
        <w:rPr>
          <w:rFonts w:cs="Times New Roman"/>
          <w:sz w:val="28"/>
          <w:szCs w:val="28"/>
        </w:rPr>
        <w:t>4,1</w:t>
      </w:r>
      <w:r w:rsidRPr="00463B56">
        <w:rPr>
          <w:rFonts w:cs="Times New Roman"/>
          <w:sz w:val="28"/>
          <w:szCs w:val="28"/>
        </w:rPr>
        <w:t xml:space="preserve"> </w:t>
      </w:r>
      <w:r w:rsidRPr="001206B0">
        <w:rPr>
          <w:rFonts w:cs="Times New Roman"/>
          <w:sz w:val="28"/>
          <w:szCs w:val="28"/>
        </w:rPr>
        <w:t>млрд. рублей,</w:t>
      </w:r>
      <w:r w:rsidRPr="00B02B7E">
        <w:rPr>
          <w:rFonts w:cs="Times New Roman"/>
          <w:color w:val="FF0000"/>
          <w:sz w:val="28"/>
          <w:szCs w:val="28"/>
        </w:rPr>
        <w:t xml:space="preserve"> </w:t>
      </w:r>
      <w:r w:rsidRPr="001206B0">
        <w:rPr>
          <w:rFonts w:cs="Times New Roman"/>
          <w:sz w:val="28"/>
          <w:szCs w:val="28"/>
        </w:rPr>
        <w:t>с индексом пр</w:t>
      </w:r>
      <w:r w:rsidR="001578EA" w:rsidRPr="001206B0">
        <w:rPr>
          <w:rFonts w:cs="Times New Roman"/>
          <w:sz w:val="28"/>
          <w:szCs w:val="28"/>
        </w:rPr>
        <w:t xml:space="preserve">оизводства </w:t>
      </w:r>
      <w:r w:rsidR="001206B0" w:rsidRPr="001206B0">
        <w:rPr>
          <w:rFonts w:cs="Times New Roman"/>
          <w:sz w:val="28"/>
          <w:szCs w:val="28"/>
        </w:rPr>
        <w:t>97,2</w:t>
      </w:r>
      <w:r w:rsidR="00B02B7E" w:rsidRPr="001206B0">
        <w:rPr>
          <w:rFonts w:cs="Times New Roman"/>
          <w:sz w:val="28"/>
          <w:szCs w:val="28"/>
        </w:rPr>
        <w:t xml:space="preserve"> процента к 2012</w:t>
      </w:r>
      <w:r w:rsidRPr="001206B0">
        <w:rPr>
          <w:rFonts w:cs="Times New Roman"/>
          <w:sz w:val="28"/>
          <w:szCs w:val="28"/>
        </w:rPr>
        <w:t> году</w:t>
      </w:r>
      <w:r w:rsidR="0038509C">
        <w:rPr>
          <w:rFonts w:cs="Times New Roman"/>
          <w:sz w:val="28"/>
          <w:szCs w:val="28"/>
        </w:rPr>
        <w:t xml:space="preserve"> (в сопоставимых ценах)</w:t>
      </w:r>
      <w:r w:rsidRPr="001206B0">
        <w:rPr>
          <w:rFonts w:cs="Times New Roman"/>
          <w:sz w:val="28"/>
          <w:szCs w:val="28"/>
        </w:rPr>
        <w:t>.</w:t>
      </w:r>
    </w:p>
    <w:p w:rsidR="00606DB3" w:rsidRPr="00B02B7E" w:rsidRDefault="00606DB3" w:rsidP="00C35630">
      <w:pPr>
        <w:spacing w:line="240" w:lineRule="atLeast"/>
        <w:ind w:firstLine="720"/>
        <w:jc w:val="both"/>
        <w:rPr>
          <w:rFonts w:cs="Times New Roman"/>
          <w:color w:val="FF0000"/>
          <w:sz w:val="28"/>
          <w:szCs w:val="28"/>
        </w:rPr>
      </w:pPr>
      <w:proofErr w:type="gramStart"/>
      <w:r w:rsidRPr="001206B0">
        <w:rPr>
          <w:rFonts w:cs="Times New Roman"/>
          <w:sz w:val="28"/>
          <w:szCs w:val="28"/>
        </w:rPr>
        <w:t xml:space="preserve">В районе собрано </w:t>
      </w:r>
      <w:r w:rsidR="001206B0" w:rsidRPr="001206B0">
        <w:rPr>
          <w:rFonts w:cs="Times New Roman"/>
          <w:sz w:val="28"/>
          <w:szCs w:val="28"/>
        </w:rPr>
        <w:t>64,9</w:t>
      </w:r>
      <w:r w:rsidR="004F4F56" w:rsidRPr="001206B0">
        <w:rPr>
          <w:rFonts w:cs="Times New Roman"/>
          <w:sz w:val="28"/>
          <w:szCs w:val="28"/>
        </w:rPr>
        <w:t xml:space="preserve"> тыс. тонн зерновых и зернобобовых куль</w:t>
      </w:r>
      <w:r w:rsidR="008B7AE6" w:rsidRPr="001206B0">
        <w:rPr>
          <w:rFonts w:cs="Times New Roman"/>
          <w:sz w:val="28"/>
          <w:szCs w:val="28"/>
        </w:rPr>
        <w:t>тур,</w:t>
      </w:r>
      <w:r w:rsidR="008B7AE6" w:rsidRPr="00B02B7E">
        <w:rPr>
          <w:rFonts w:cs="Times New Roman"/>
          <w:color w:val="FF0000"/>
          <w:sz w:val="28"/>
          <w:szCs w:val="28"/>
        </w:rPr>
        <w:t xml:space="preserve"> </w:t>
      </w:r>
      <w:r w:rsidR="008B7AE6" w:rsidRPr="001206B0">
        <w:rPr>
          <w:rFonts w:cs="Times New Roman"/>
          <w:sz w:val="28"/>
          <w:szCs w:val="28"/>
        </w:rPr>
        <w:t xml:space="preserve">подсолнечника – </w:t>
      </w:r>
      <w:r w:rsidR="00463B56">
        <w:rPr>
          <w:rFonts w:cs="Times New Roman"/>
          <w:sz w:val="28"/>
          <w:szCs w:val="28"/>
        </w:rPr>
        <w:t>23,2</w:t>
      </w:r>
      <w:r w:rsidR="004F4F56" w:rsidRPr="001206B0">
        <w:rPr>
          <w:rFonts w:cs="Times New Roman"/>
          <w:sz w:val="28"/>
          <w:szCs w:val="28"/>
        </w:rPr>
        <w:t xml:space="preserve"> тыс. тон</w:t>
      </w:r>
      <w:r w:rsidRPr="001206B0">
        <w:rPr>
          <w:rFonts w:cs="Times New Roman"/>
          <w:sz w:val="28"/>
          <w:szCs w:val="28"/>
        </w:rPr>
        <w:t>н</w:t>
      </w:r>
      <w:r w:rsidR="004F4F56" w:rsidRPr="001206B0">
        <w:rPr>
          <w:rFonts w:cs="Times New Roman"/>
          <w:sz w:val="28"/>
          <w:szCs w:val="28"/>
        </w:rPr>
        <w:t>, картофеля – 9,0 тыс. т</w:t>
      </w:r>
      <w:r w:rsidRPr="001206B0">
        <w:rPr>
          <w:rFonts w:cs="Times New Roman"/>
          <w:sz w:val="28"/>
          <w:szCs w:val="28"/>
        </w:rPr>
        <w:t>онн и</w:t>
      </w:r>
      <w:r w:rsidRPr="00B02B7E">
        <w:rPr>
          <w:rFonts w:cs="Times New Roman"/>
          <w:color w:val="FF0000"/>
          <w:sz w:val="28"/>
          <w:szCs w:val="28"/>
        </w:rPr>
        <w:t xml:space="preserve"> </w:t>
      </w:r>
      <w:r w:rsidRPr="001206B0">
        <w:rPr>
          <w:rFonts w:cs="Times New Roman"/>
          <w:sz w:val="28"/>
          <w:szCs w:val="28"/>
        </w:rPr>
        <w:t>овощей – 28,7</w:t>
      </w:r>
      <w:r w:rsidR="004F4F56" w:rsidRPr="001206B0">
        <w:rPr>
          <w:rFonts w:cs="Times New Roman"/>
          <w:sz w:val="28"/>
          <w:szCs w:val="28"/>
        </w:rPr>
        <w:t xml:space="preserve"> тыс. т</w:t>
      </w:r>
      <w:r w:rsidRPr="001206B0">
        <w:rPr>
          <w:rFonts w:cs="Times New Roman"/>
          <w:sz w:val="28"/>
          <w:szCs w:val="28"/>
        </w:rPr>
        <w:t>онн.</w:t>
      </w:r>
      <w:proofErr w:type="gramEnd"/>
    </w:p>
    <w:p w:rsidR="004F4F56" w:rsidRPr="00533FF0" w:rsidRDefault="004F4F56" w:rsidP="00C35630">
      <w:pPr>
        <w:spacing w:line="240" w:lineRule="atLeast"/>
        <w:ind w:firstLine="720"/>
        <w:jc w:val="both"/>
        <w:rPr>
          <w:rFonts w:cs="Times New Roman"/>
          <w:sz w:val="28"/>
          <w:szCs w:val="28"/>
        </w:rPr>
      </w:pPr>
      <w:r w:rsidRPr="00533FF0">
        <w:rPr>
          <w:rFonts w:cs="Times New Roman"/>
          <w:sz w:val="28"/>
          <w:szCs w:val="28"/>
        </w:rPr>
        <w:t>Основным показателем, характеризующим развитие строительной отра</w:t>
      </w:r>
      <w:r w:rsidR="00990AB7" w:rsidRPr="00533FF0">
        <w:rPr>
          <w:rFonts w:cs="Times New Roman"/>
          <w:sz w:val="28"/>
          <w:szCs w:val="28"/>
        </w:rPr>
        <w:t>сли, является ввод жилья. В</w:t>
      </w:r>
      <w:r w:rsidR="00B02B7E" w:rsidRPr="00533FF0">
        <w:rPr>
          <w:rFonts w:cs="Times New Roman"/>
          <w:sz w:val="28"/>
          <w:szCs w:val="28"/>
        </w:rPr>
        <w:t xml:space="preserve"> 2013</w:t>
      </w:r>
      <w:r w:rsidR="007119F4" w:rsidRPr="00533FF0">
        <w:rPr>
          <w:rFonts w:cs="Times New Roman"/>
          <w:sz w:val="28"/>
          <w:szCs w:val="28"/>
        </w:rPr>
        <w:t xml:space="preserve"> году введено в действие </w:t>
      </w:r>
      <w:r w:rsidR="00533FF0" w:rsidRPr="00533FF0">
        <w:rPr>
          <w:rFonts w:cs="Times New Roman"/>
          <w:sz w:val="28"/>
          <w:szCs w:val="28"/>
        </w:rPr>
        <w:t>17,27</w:t>
      </w:r>
      <w:r w:rsidRPr="00533FF0">
        <w:rPr>
          <w:rFonts w:cs="Times New Roman"/>
          <w:sz w:val="28"/>
          <w:szCs w:val="28"/>
        </w:rPr>
        <w:t xml:space="preserve"> тыс. кв. м жил</w:t>
      </w:r>
      <w:r w:rsidR="007119F4" w:rsidRPr="00533FF0">
        <w:rPr>
          <w:rFonts w:cs="Times New Roman"/>
          <w:sz w:val="28"/>
          <w:szCs w:val="28"/>
        </w:rPr>
        <w:t>ья (</w:t>
      </w:r>
      <w:r w:rsidR="00533FF0" w:rsidRPr="00533FF0">
        <w:rPr>
          <w:rFonts w:cs="Times New Roman"/>
          <w:sz w:val="28"/>
          <w:szCs w:val="28"/>
        </w:rPr>
        <w:t>1</w:t>
      </w:r>
      <w:r w:rsidR="00477D15">
        <w:rPr>
          <w:rFonts w:cs="Times New Roman"/>
          <w:sz w:val="28"/>
          <w:szCs w:val="28"/>
        </w:rPr>
        <w:t>69,1</w:t>
      </w:r>
      <w:r w:rsidR="00990AB7" w:rsidRPr="00533FF0">
        <w:rPr>
          <w:rFonts w:cs="Times New Roman"/>
          <w:sz w:val="28"/>
          <w:szCs w:val="28"/>
        </w:rPr>
        <w:t xml:space="preserve"> </w:t>
      </w:r>
      <w:r w:rsidR="00B02B7E" w:rsidRPr="00533FF0">
        <w:rPr>
          <w:rFonts w:cs="Times New Roman"/>
          <w:sz w:val="28"/>
          <w:szCs w:val="28"/>
        </w:rPr>
        <w:t>процент</w:t>
      </w:r>
      <w:r w:rsidR="00533FF0" w:rsidRPr="00533FF0">
        <w:rPr>
          <w:rFonts w:cs="Times New Roman"/>
          <w:sz w:val="28"/>
          <w:szCs w:val="28"/>
        </w:rPr>
        <w:t xml:space="preserve">ов </w:t>
      </w:r>
      <w:r w:rsidR="00B02B7E" w:rsidRPr="00533FF0">
        <w:rPr>
          <w:rFonts w:cs="Times New Roman"/>
          <w:sz w:val="28"/>
          <w:szCs w:val="28"/>
        </w:rPr>
        <w:t>к уровню 2012</w:t>
      </w:r>
      <w:r w:rsidRPr="00533FF0">
        <w:rPr>
          <w:rFonts w:cs="Times New Roman"/>
          <w:sz w:val="28"/>
          <w:szCs w:val="28"/>
        </w:rPr>
        <w:t xml:space="preserve"> года). </w:t>
      </w:r>
    </w:p>
    <w:p w:rsidR="004F4F56" w:rsidRPr="00693F10" w:rsidRDefault="004F4F56" w:rsidP="00C35630">
      <w:pPr>
        <w:spacing w:line="240" w:lineRule="atLeast"/>
        <w:ind w:firstLine="720"/>
        <w:jc w:val="both"/>
        <w:rPr>
          <w:rFonts w:cs="Times New Roman"/>
          <w:sz w:val="28"/>
          <w:szCs w:val="28"/>
        </w:rPr>
      </w:pPr>
      <w:r w:rsidRPr="00693F10">
        <w:rPr>
          <w:rFonts w:cs="Times New Roman"/>
          <w:sz w:val="28"/>
          <w:szCs w:val="28"/>
        </w:rPr>
        <w:t xml:space="preserve">Обеспеченность жильем жителей района достигла </w:t>
      </w:r>
      <w:r w:rsidR="0032253D">
        <w:rPr>
          <w:rFonts w:cs="Times New Roman"/>
          <w:sz w:val="28"/>
          <w:szCs w:val="28"/>
        </w:rPr>
        <w:t>24,</w:t>
      </w:r>
      <w:r w:rsidR="00477D15">
        <w:rPr>
          <w:rFonts w:cs="Times New Roman"/>
          <w:sz w:val="28"/>
          <w:szCs w:val="28"/>
        </w:rPr>
        <w:t>9</w:t>
      </w:r>
      <w:r w:rsidRPr="00693F10">
        <w:rPr>
          <w:rFonts w:cs="Times New Roman"/>
          <w:sz w:val="28"/>
          <w:szCs w:val="28"/>
        </w:rPr>
        <w:t xml:space="preserve"> кв.м.</w:t>
      </w:r>
      <w:r w:rsidR="00CA3E2E" w:rsidRPr="00693F10">
        <w:rPr>
          <w:rFonts w:cs="Times New Roman"/>
          <w:sz w:val="28"/>
          <w:szCs w:val="28"/>
        </w:rPr>
        <w:t xml:space="preserve"> П</w:t>
      </w:r>
      <w:r w:rsidRPr="00693F10">
        <w:rPr>
          <w:rFonts w:cs="Times New Roman"/>
          <w:sz w:val="28"/>
          <w:szCs w:val="28"/>
        </w:rPr>
        <w:t xml:space="preserve">о данному </w:t>
      </w:r>
      <w:r w:rsidRPr="00693F10">
        <w:rPr>
          <w:rFonts w:cs="Times New Roman"/>
          <w:bCs/>
          <w:sz w:val="28"/>
          <w:szCs w:val="28"/>
        </w:rPr>
        <w:t>показателю</w:t>
      </w:r>
      <w:r w:rsidRPr="00693F10">
        <w:rPr>
          <w:rFonts w:cs="Times New Roman"/>
          <w:sz w:val="28"/>
          <w:szCs w:val="28"/>
        </w:rPr>
        <w:t xml:space="preserve"> район не уступает многим </w:t>
      </w:r>
      <w:r w:rsidRPr="00693F10">
        <w:rPr>
          <w:rFonts w:cs="Times New Roman"/>
          <w:bCs/>
          <w:sz w:val="28"/>
          <w:szCs w:val="28"/>
        </w:rPr>
        <w:t>другим</w:t>
      </w:r>
      <w:r w:rsidRPr="00693F10">
        <w:rPr>
          <w:rFonts w:cs="Times New Roman"/>
          <w:sz w:val="28"/>
          <w:szCs w:val="28"/>
        </w:rPr>
        <w:t xml:space="preserve"> </w:t>
      </w:r>
      <w:r w:rsidRPr="00693F10">
        <w:rPr>
          <w:rFonts w:cs="Times New Roman"/>
          <w:bCs/>
          <w:sz w:val="28"/>
          <w:szCs w:val="28"/>
        </w:rPr>
        <w:t>районам</w:t>
      </w:r>
      <w:r w:rsidRPr="00693F10">
        <w:rPr>
          <w:rFonts w:cs="Times New Roman"/>
          <w:sz w:val="28"/>
          <w:szCs w:val="28"/>
        </w:rPr>
        <w:t xml:space="preserve"> </w:t>
      </w:r>
      <w:r w:rsidRPr="00693F10">
        <w:rPr>
          <w:rFonts w:cs="Times New Roman"/>
          <w:bCs/>
          <w:sz w:val="28"/>
          <w:szCs w:val="28"/>
        </w:rPr>
        <w:t>области</w:t>
      </w:r>
      <w:r w:rsidRPr="00693F10">
        <w:rPr>
          <w:rFonts w:cs="Times New Roman"/>
          <w:sz w:val="28"/>
          <w:szCs w:val="28"/>
        </w:rPr>
        <w:t>.</w:t>
      </w:r>
    </w:p>
    <w:p w:rsidR="004F4F56" w:rsidRPr="00463B56" w:rsidRDefault="00CA3E2E" w:rsidP="00C35630">
      <w:pPr>
        <w:spacing w:line="240" w:lineRule="atLeast"/>
        <w:ind w:firstLine="720"/>
        <w:jc w:val="both"/>
        <w:rPr>
          <w:rFonts w:cs="Times New Roman"/>
          <w:sz w:val="28"/>
          <w:szCs w:val="28"/>
        </w:rPr>
      </w:pPr>
      <w:r w:rsidRPr="00463B56">
        <w:rPr>
          <w:rFonts w:cs="Times New Roman"/>
          <w:sz w:val="28"/>
          <w:szCs w:val="28"/>
        </w:rPr>
        <w:t>В транспортном комплексе за</w:t>
      </w:r>
      <w:r w:rsidR="009734F9" w:rsidRPr="00463B56">
        <w:rPr>
          <w:rFonts w:cs="Times New Roman"/>
          <w:sz w:val="28"/>
          <w:szCs w:val="28"/>
        </w:rPr>
        <w:t xml:space="preserve"> 201</w:t>
      </w:r>
      <w:r w:rsidR="008F31A9" w:rsidRPr="00463B56">
        <w:rPr>
          <w:rFonts w:cs="Times New Roman"/>
          <w:sz w:val="28"/>
          <w:szCs w:val="28"/>
        </w:rPr>
        <w:t>3</w:t>
      </w:r>
      <w:r w:rsidRPr="00463B56">
        <w:rPr>
          <w:rFonts w:cs="Times New Roman"/>
          <w:sz w:val="28"/>
          <w:szCs w:val="28"/>
        </w:rPr>
        <w:t> год</w:t>
      </w:r>
      <w:r w:rsidR="004F4F56" w:rsidRPr="00463B56">
        <w:rPr>
          <w:rFonts w:cs="Times New Roman"/>
          <w:sz w:val="28"/>
          <w:szCs w:val="28"/>
        </w:rPr>
        <w:t xml:space="preserve"> об</w:t>
      </w:r>
      <w:r w:rsidR="009734F9" w:rsidRPr="00463B56">
        <w:rPr>
          <w:rFonts w:cs="Times New Roman"/>
          <w:sz w:val="28"/>
          <w:szCs w:val="28"/>
        </w:rPr>
        <w:t xml:space="preserve">ъем грузоперевозок составил </w:t>
      </w:r>
      <w:r w:rsidR="00463B56" w:rsidRPr="00463B56">
        <w:rPr>
          <w:rFonts w:cs="Times New Roman"/>
          <w:sz w:val="28"/>
          <w:szCs w:val="28"/>
        </w:rPr>
        <w:t>18,8</w:t>
      </w:r>
      <w:r w:rsidR="00CD190D">
        <w:rPr>
          <w:rFonts w:cs="Times New Roman"/>
          <w:sz w:val="28"/>
          <w:szCs w:val="28"/>
        </w:rPr>
        <w:t xml:space="preserve"> </w:t>
      </w:r>
      <w:r w:rsidR="009734F9" w:rsidRPr="00463B56">
        <w:rPr>
          <w:rFonts w:cs="Times New Roman"/>
          <w:sz w:val="28"/>
          <w:szCs w:val="28"/>
        </w:rPr>
        <w:t>млн. т. к</w:t>
      </w:r>
      <w:r w:rsidR="008F31A9" w:rsidRPr="00463B56">
        <w:rPr>
          <w:rFonts w:cs="Times New Roman"/>
          <w:sz w:val="28"/>
          <w:szCs w:val="28"/>
        </w:rPr>
        <w:t xml:space="preserve">м, что на </w:t>
      </w:r>
      <w:r w:rsidR="00463B56">
        <w:rPr>
          <w:rFonts w:cs="Times New Roman"/>
          <w:sz w:val="28"/>
          <w:szCs w:val="28"/>
        </w:rPr>
        <w:t>41,7</w:t>
      </w:r>
      <w:r w:rsidR="008F31A9" w:rsidRPr="00463B56">
        <w:rPr>
          <w:rFonts w:cs="Times New Roman"/>
          <w:sz w:val="28"/>
          <w:szCs w:val="28"/>
        </w:rPr>
        <w:t xml:space="preserve"> процентов </w:t>
      </w:r>
      <w:r w:rsidR="00463B56">
        <w:rPr>
          <w:rFonts w:cs="Times New Roman"/>
          <w:sz w:val="28"/>
          <w:szCs w:val="28"/>
        </w:rPr>
        <w:t>выше</w:t>
      </w:r>
      <w:r w:rsidR="008F31A9" w:rsidRPr="00463B56">
        <w:rPr>
          <w:rFonts w:cs="Times New Roman"/>
          <w:sz w:val="28"/>
          <w:szCs w:val="28"/>
        </w:rPr>
        <w:t xml:space="preserve"> 2012</w:t>
      </w:r>
      <w:r w:rsidR="009734F9" w:rsidRPr="00463B56">
        <w:rPr>
          <w:rFonts w:cs="Times New Roman"/>
          <w:sz w:val="28"/>
          <w:szCs w:val="28"/>
        </w:rPr>
        <w:t xml:space="preserve"> года.</w:t>
      </w:r>
      <w:r w:rsidR="009734F9" w:rsidRPr="00B02B7E">
        <w:rPr>
          <w:rFonts w:cs="Times New Roman"/>
          <w:color w:val="FF0000"/>
          <w:sz w:val="28"/>
          <w:szCs w:val="28"/>
        </w:rPr>
        <w:t xml:space="preserve"> </w:t>
      </w:r>
      <w:r w:rsidR="009734F9" w:rsidRPr="00463B56">
        <w:rPr>
          <w:rFonts w:cs="Times New Roman"/>
          <w:sz w:val="28"/>
          <w:szCs w:val="28"/>
        </w:rPr>
        <w:t xml:space="preserve">Автобусами общего пользования перевезено </w:t>
      </w:r>
      <w:r w:rsidR="00463B56" w:rsidRPr="00463B56">
        <w:rPr>
          <w:rFonts w:cs="Times New Roman"/>
          <w:sz w:val="28"/>
          <w:szCs w:val="28"/>
        </w:rPr>
        <w:t>2,2</w:t>
      </w:r>
      <w:r w:rsidR="009734F9" w:rsidRPr="00463B56">
        <w:rPr>
          <w:rFonts w:cs="Times New Roman"/>
          <w:sz w:val="28"/>
          <w:szCs w:val="28"/>
        </w:rPr>
        <w:t xml:space="preserve"> млн. пассажиров, что по сравнению с соответствующим периодом прошлого года ниже на </w:t>
      </w:r>
      <w:r w:rsidR="00463B56" w:rsidRPr="00463B56">
        <w:rPr>
          <w:rFonts w:cs="Times New Roman"/>
          <w:sz w:val="28"/>
          <w:szCs w:val="28"/>
        </w:rPr>
        <w:t>12,9</w:t>
      </w:r>
      <w:r w:rsidR="009734F9" w:rsidRPr="00463B56">
        <w:rPr>
          <w:rFonts w:cs="Times New Roman"/>
          <w:sz w:val="28"/>
          <w:szCs w:val="28"/>
        </w:rPr>
        <w:t xml:space="preserve"> процента</w:t>
      </w:r>
      <w:r w:rsidR="004F4F56" w:rsidRPr="00463B56">
        <w:rPr>
          <w:rFonts w:cs="Times New Roman"/>
          <w:sz w:val="28"/>
          <w:szCs w:val="28"/>
        </w:rPr>
        <w:t>.</w:t>
      </w:r>
    </w:p>
    <w:p w:rsidR="004F4F56" w:rsidRPr="005368B4" w:rsidRDefault="00CA3E2E" w:rsidP="00C35630">
      <w:pPr>
        <w:spacing w:line="240" w:lineRule="atLeast"/>
        <w:ind w:firstLine="720"/>
        <w:jc w:val="both"/>
        <w:rPr>
          <w:rFonts w:cs="Times New Roman"/>
          <w:sz w:val="28"/>
          <w:szCs w:val="28"/>
        </w:rPr>
      </w:pPr>
      <w:r w:rsidRPr="005368B4">
        <w:rPr>
          <w:rFonts w:cs="Times New Roman"/>
          <w:sz w:val="28"/>
          <w:szCs w:val="28"/>
        </w:rPr>
        <w:t>За</w:t>
      </w:r>
      <w:r w:rsidR="008F31A9" w:rsidRPr="005368B4">
        <w:rPr>
          <w:rFonts w:cs="Times New Roman"/>
          <w:sz w:val="28"/>
          <w:szCs w:val="28"/>
        </w:rPr>
        <w:t xml:space="preserve"> 2013</w:t>
      </w:r>
      <w:r w:rsidR="00E07BEA" w:rsidRPr="005368B4">
        <w:rPr>
          <w:rFonts w:cs="Times New Roman"/>
          <w:sz w:val="28"/>
          <w:szCs w:val="28"/>
        </w:rPr>
        <w:t> год в экономику</w:t>
      </w:r>
      <w:r w:rsidR="004F4F56" w:rsidRPr="005368B4">
        <w:rPr>
          <w:rFonts w:cs="Times New Roman"/>
          <w:sz w:val="28"/>
          <w:szCs w:val="28"/>
        </w:rPr>
        <w:t xml:space="preserve"> района </w:t>
      </w:r>
      <w:r w:rsidR="00E07BEA" w:rsidRPr="005368B4">
        <w:rPr>
          <w:rFonts w:cs="Times New Roman"/>
          <w:sz w:val="28"/>
          <w:szCs w:val="28"/>
        </w:rPr>
        <w:t>привлечено</w:t>
      </w:r>
      <w:r w:rsidR="008A3FA8" w:rsidRPr="005368B4">
        <w:rPr>
          <w:rFonts w:cs="Times New Roman"/>
          <w:sz w:val="28"/>
          <w:szCs w:val="28"/>
        </w:rPr>
        <w:t xml:space="preserve"> </w:t>
      </w:r>
      <w:r w:rsidR="002C2208">
        <w:rPr>
          <w:rFonts w:cs="Times New Roman"/>
          <w:sz w:val="28"/>
          <w:szCs w:val="28"/>
        </w:rPr>
        <w:t>498</w:t>
      </w:r>
      <w:r w:rsidR="005368B4" w:rsidRPr="005368B4">
        <w:rPr>
          <w:rFonts w:cs="Times New Roman"/>
          <w:sz w:val="28"/>
          <w:szCs w:val="28"/>
        </w:rPr>
        <w:t xml:space="preserve">,0 </w:t>
      </w:r>
      <w:r w:rsidR="004F4F56" w:rsidRPr="005368B4">
        <w:rPr>
          <w:rFonts w:cs="Times New Roman"/>
          <w:sz w:val="28"/>
          <w:szCs w:val="28"/>
        </w:rPr>
        <w:t xml:space="preserve">млн. рублей инвестиций в основной капитал, </w:t>
      </w:r>
      <w:r w:rsidR="008A3FA8" w:rsidRPr="005368B4">
        <w:rPr>
          <w:rFonts w:cs="Times New Roman"/>
          <w:sz w:val="28"/>
          <w:szCs w:val="28"/>
        </w:rPr>
        <w:t xml:space="preserve">или </w:t>
      </w:r>
      <w:r w:rsidR="002C2208">
        <w:rPr>
          <w:rFonts w:cs="Times New Roman"/>
          <w:sz w:val="28"/>
          <w:szCs w:val="28"/>
        </w:rPr>
        <w:t>57,6</w:t>
      </w:r>
      <w:r w:rsidR="008F31A9" w:rsidRPr="005368B4">
        <w:rPr>
          <w:rFonts w:cs="Times New Roman"/>
          <w:sz w:val="28"/>
          <w:szCs w:val="28"/>
        </w:rPr>
        <w:t xml:space="preserve"> процента к уровню 2012</w:t>
      </w:r>
      <w:r w:rsidR="004F4F56" w:rsidRPr="005368B4">
        <w:rPr>
          <w:rFonts w:cs="Times New Roman"/>
          <w:sz w:val="28"/>
          <w:szCs w:val="28"/>
        </w:rPr>
        <w:t> года.</w:t>
      </w:r>
    </w:p>
    <w:p w:rsidR="004F4F56" w:rsidRPr="00D417AC" w:rsidRDefault="00E07BEA" w:rsidP="00C35630">
      <w:pPr>
        <w:spacing w:line="240" w:lineRule="atLeast"/>
        <w:ind w:firstLine="720"/>
        <w:jc w:val="both"/>
        <w:rPr>
          <w:rFonts w:cs="Times New Roman"/>
          <w:sz w:val="28"/>
          <w:szCs w:val="28"/>
        </w:rPr>
      </w:pPr>
      <w:r w:rsidRPr="00D417AC">
        <w:rPr>
          <w:rFonts w:cs="Times New Roman"/>
          <w:sz w:val="28"/>
          <w:szCs w:val="28"/>
        </w:rPr>
        <w:t>Оборот розничной торговли за</w:t>
      </w:r>
      <w:r w:rsidR="008F31A9" w:rsidRPr="00D417AC">
        <w:rPr>
          <w:rFonts w:cs="Times New Roman"/>
          <w:sz w:val="28"/>
          <w:szCs w:val="28"/>
        </w:rPr>
        <w:t xml:space="preserve"> 2013</w:t>
      </w:r>
      <w:r w:rsidRPr="00D417AC">
        <w:rPr>
          <w:rFonts w:cs="Times New Roman"/>
          <w:sz w:val="28"/>
          <w:szCs w:val="28"/>
        </w:rPr>
        <w:t> год</w:t>
      </w:r>
      <w:r w:rsidR="004F4F56" w:rsidRPr="00D417AC">
        <w:rPr>
          <w:rFonts w:cs="Times New Roman"/>
          <w:sz w:val="28"/>
          <w:szCs w:val="28"/>
        </w:rPr>
        <w:t xml:space="preserve"> составил </w:t>
      </w:r>
      <w:r w:rsidR="008A3FA8" w:rsidRPr="00D417AC">
        <w:rPr>
          <w:rFonts w:cs="Times New Roman"/>
          <w:sz w:val="28"/>
          <w:szCs w:val="28"/>
        </w:rPr>
        <w:t>3,</w:t>
      </w:r>
      <w:r w:rsidR="00D417AC" w:rsidRPr="00D417AC">
        <w:rPr>
          <w:rFonts w:cs="Times New Roman"/>
          <w:sz w:val="28"/>
          <w:szCs w:val="28"/>
        </w:rPr>
        <w:t>6</w:t>
      </w:r>
      <w:r w:rsidR="004F4F56" w:rsidRPr="00D417AC">
        <w:rPr>
          <w:rFonts w:cs="Times New Roman"/>
          <w:sz w:val="28"/>
          <w:szCs w:val="28"/>
        </w:rPr>
        <w:t xml:space="preserve"> млрд. рублей, </w:t>
      </w:r>
      <w:r w:rsidR="008A3FA8" w:rsidRPr="00D417AC">
        <w:rPr>
          <w:rFonts w:cs="Times New Roman"/>
          <w:sz w:val="28"/>
          <w:szCs w:val="28"/>
        </w:rPr>
        <w:t xml:space="preserve">или </w:t>
      </w:r>
      <w:r w:rsidR="00D417AC" w:rsidRPr="00D417AC">
        <w:rPr>
          <w:rFonts w:cs="Times New Roman"/>
          <w:sz w:val="28"/>
          <w:szCs w:val="28"/>
        </w:rPr>
        <w:t>106,6</w:t>
      </w:r>
      <w:r w:rsidR="008F31A9" w:rsidRPr="00D417AC">
        <w:rPr>
          <w:rFonts w:cs="Times New Roman"/>
          <w:sz w:val="28"/>
          <w:szCs w:val="28"/>
        </w:rPr>
        <w:t xml:space="preserve"> процента к уровню 2012</w:t>
      </w:r>
      <w:r w:rsidR="004F4F56" w:rsidRPr="00D417AC">
        <w:rPr>
          <w:rFonts w:cs="Times New Roman"/>
          <w:sz w:val="28"/>
          <w:szCs w:val="28"/>
        </w:rPr>
        <w:t> года</w:t>
      </w:r>
      <w:r w:rsidR="00CD190D">
        <w:rPr>
          <w:rFonts w:cs="Times New Roman"/>
          <w:sz w:val="28"/>
          <w:szCs w:val="28"/>
        </w:rPr>
        <w:t xml:space="preserve"> в сопоставимых ценах</w:t>
      </w:r>
      <w:r w:rsidR="004F4F56" w:rsidRPr="00D417AC">
        <w:rPr>
          <w:rFonts w:cs="Times New Roman"/>
          <w:sz w:val="28"/>
          <w:szCs w:val="28"/>
        </w:rPr>
        <w:t>.</w:t>
      </w:r>
    </w:p>
    <w:p w:rsidR="004F4F56" w:rsidRPr="00D417AC" w:rsidRDefault="008F31A9" w:rsidP="00C35630">
      <w:pPr>
        <w:spacing w:line="240" w:lineRule="atLeast"/>
        <w:ind w:firstLine="720"/>
        <w:jc w:val="both"/>
        <w:rPr>
          <w:rFonts w:cs="Times New Roman"/>
          <w:sz w:val="28"/>
          <w:szCs w:val="28"/>
        </w:rPr>
      </w:pPr>
      <w:r w:rsidRPr="00D417AC">
        <w:rPr>
          <w:rFonts w:cs="Times New Roman"/>
          <w:sz w:val="28"/>
          <w:szCs w:val="28"/>
        </w:rPr>
        <w:t>По итогам 2013</w:t>
      </w:r>
      <w:r w:rsidR="004F4F56" w:rsidRPr="00D417AC">
        <w:rPr>
          <w:rFonts w:cs="Times New Roman"/>
          <w:sz w:val="28"/>
          <w:szCs w:val="28"/>
        </w:rPr>
        <w:t xml:space="preserve"> года среднедушевой денежный доход населения достиг </w:t>
      </w:r>
      <w:r w:rsidR="00D417AC" w:rsidRPr="00D417AC">
        <w:rPr>
          <w:rFonts w:cs="Times New Roman"/>
          <w:sz w:val="28"/>
          <w:szCs w:val="28"/>
        </w:rPr>
        <w:t>8692</w:t>
      </w:r>
      <w:r w:rsidR="008B7AE6" w:rsidRPr="00D417AC">
        <w:rPr>
          <w:rFonts w:cs="Times New Roman"/>
          <w:b/>
          <w:sz w:val="28"/>
          <w:szCs w:val="28"/>
        </w:rPr>
        <w:t xml:space="preserve"> </w:t>
      </w:r>
      <w:r w:rsidR="004F4F56" w:rsidRPr="00D417AC">
        <w:rPr>
          <w:rFonts w:cs="Times New Roman"/>
          <w:sz w:val="28"/>
          <w:szCs w:val="28"/>
        </w:rPr>
        <w:t>рубл</w:t>
      </w:r>
      <w:r w:rsidR="008B7AE6" w:rsidRPr="00D417AC">
        <w:rPr>
          <w:rFonts w:cs="Times New Roman"/>
          <w:sz w:val="28"/>
          <w:szCs w:val="28"/>
        </w:rPr>
        <w:t>ей</w:t>
      </w:r>
      <w:r w:rsidR="004F4F56" w:rsidRPr="00D417AC">
        <w:rPr>
          <w:rFonts w:cs="Times New Roman"/>
          <w:sz w:val="28"/>
          <w:szCs w:val="28"/>
        </w:rPr>
        <w:t xml:space="preserve"> </w:t>
      </w:r>
      <w:r w:rsidR="009734F9" w:rsidRPr="00D417AC">
        <w:rPr>
          <w:rFonts w:cs="Times New Roman"/>
          <w:sz w:val="28"/>
          <w:szCs w:val="28"/>
        </w:rPr>
        <w:t>и увеличился по сравне</w:t>
      </w:r>
      <w:r w:rsidRPr="00D417AC">
        <w:rPr>
          <w:rFonts w:cs="Times New Roman"/>
          <w:sz w:val="28"/>
          <w:szCs w:val="28"/>
        </w:rPr>
        <w:t>нию с 2012</w:t>
      </w:r>
      <w:r w:rsidR="004F4F56" w:rsidRPr="00D417AC">
        <w:rPr>
          <w:rFonts w:cs="Times New Roman"/>
          <w:sz w:val="28"/>
          <w:szCs w:val="28"/>
        </w:rPr>
        <w:t xml:space="preserve"> годом на </w:t>
      </w:r>
      <w:r w:rsidR="00D417AC" w:rsidRPr="00D417AC">
        <w:rPr>
          <w:rFonts w:cs="Times New Roman"/>
          <w:sz w:val="28"/>
          <w:szCs w:val="28"/>
        </w:rPr>
        <w:t>12,8</w:t>
      </w:r>
      <w:r w:rsidR="004F4F56" w:rsidRPr="00D417AC">
        <w:rPr>
          <w:rFonts w:cs="Times New Roman"/>
          <w:sz w:val="28"/>
          <w:szCs w:val="28"/>
        </w:rPr>
        <w:t xml:space="preserve"> процента.</w:t>
      </w:r>
    </w:p>
    <w:p w:rsidR="004F4F56" w:rsidRPr="00CC7F71" w:rsidRDefault="004F4F56" w:rsidP="00C35630">
      <w:pPr>
        <w:spacing w:line="240" w:lineRule="atLeast"/>
        <w:ind w:firstLine="720"/>
        <w:jc w:val="both"/>
        <w:rPr>
          <w:rFonts w:cs="Times New Roman"/>
          <w:sz w:val="28"/>
          <w:szCs w:val="28"/>
        </w:rPr>
      </w:pPr>
      <w:r w:rsidRPr="00CC7F71">
        <w:rPr>
          <w:rFonts w:cs="Times New Roman"/>
          <w:sz w:val="28"/>
          <w:szCs w:val="28"/>
        </w:rPr>
        <w:t>На фоне роста денежных доходов населения происходило постепенное восстановление потребительского спроса. Покупатель</w:t>
      </w:r>
      <w:r w:rsidR="00E07BEA" w:rsidRPr="00CC7F71">
        <w:rPr>
          <w:rFonts w:cs="Times New Roman"/>
          <w:sz w:val="28"/>
          <w:szCs w:val="28"/>
        </w:rPr>
        <w:t>ная способность населения за</w:t>
      </w:r>
      <w:r w:rsidR="008F31A9" w:rsidRPr="00CC7F71">
        <w:rPr>
          <w:rFonts w:cs="Times New Roman"/>
          <w:sz w:val="28"/>
          <w:szCs w:val="28"/>
        </w:rPr>
        <w:t xml:space="preserve"> 2013</w:t>
      </w:r>
      <w:r w:rsidR="00E07BEA" w:rsidRPr="00CC7F71">
        <w:rPr>
          <w:rFonts w:cs="Times New Roman"/>
          <w:sz w:val="28"/>
          <w:szCs w:val="28"/>
        </w:rPr>
        <w:t> год</w:t>
      </w:r>
      <w:r w:rsidRPr="00CC7F71">
        <w:rPr>
          <w:rFonts w:cs="Times New Roman"/>
          <w:sz w:val="28"/>
          <w:szCs w:val="28"/>
        </w:rPr>
        <w:t xml:space="preserve"> составила </w:t>
      </w:r>
      <w:r w:rsidR="0032253D">
        <w:rPr>
          <w:rFonts w:cs="Times New Roman"/>
          <w:sz w:val="28"/>
          <w:szCs w:val="28"/>
        </w:rPr>
        <w:t>1,4</w:t>
      </w:r>
      <w:r w:rsidRPr="00CC7F71">
        <w:rPr>
          <w:rFonts w:cs="Times New Roman"/>
          <w:sz w:val="28"/>
          <w:szCs w:val="28"/>
        </w:rPr>
        <w:t xml:space="preserve"> величины </w:t>
      </w:r>
      <w:hyperlink r:id="rId17" w:history="1">
        <w:r w:rsidRPr="00CC7F71">
          <w:rPr>
            <w:rStyle w:val="af5"/>
            <w:rFonts w:cs="Times New Roman"/>
            <w:color w:val="auto"/>
            <w:sz w:val="28"/>
            <w:szCs w:val="28"/>
          </w:rPr>
          <w:t>прожиточного минимума</w:t>
        </w:r>
      </w:hyperlink>
      <w:r w:rsidRPr="00CC7F71">
        <w:rPr>
          <w:rFonts w:cs="Times New Roman"/>
          <w:sz w:val="28"/>
          <w:szCs w:val="28"/>
        </w:rPr>
        <w:t>. Покупательная способно</w:t>
      </w:r>
      <w:r w:rsidR="00E07BEA" w:rsidRPr="00CC7F71">
        <w:rPr>
          <w:rFonts w:cs="Times New Roman"/>
          <w:sz w:val="28"/>
          <w:szCs w:val="28"/>
        </w:rPr>
        <w:t>сть пенсионеров за</w:t>
      </w:r>
      <w:r w:rsidR="008F31A9" w:rsidRPr="00CC7F71">
        <w:rPr>
          <w:rFonts w:cs="Times New Roman"/>
          <w:sz w:val="28"/>
          <w:szCs w:val="28"/>
        </w:rPr>
        <w:t xml:space="preserve"> 2013</w:t>
      </w:r>
      <w:r w:rsidR="00E07BEA" w:rsidRPr="00CC7F71">
        <w:rPr>
          <w:rFonts w:cs="Times New Roman"/>
          <w:sz w:val="28"/>
          <w:szCs w:val="28"/>
        </w:rPr>
        <w:t> год превысила</w:t>
      </w:r>
      <w:r w:rsidRPr="00CC7F71">
        <w:rPr>
          <w:rFonts w:cs="Times New Roman"/>
          <w:sz w:val="28"/>
          <w:szCs w:val="28"/>
        </w:rPr>
        <w:t xml:space="preserve"> </w:t>
      </w:r>
      <w:r w:rsidR="0032253D">
        <w:rPr>
          <w:rFonts w:cs="Times New Roman"/>
          <w:sz w:val="28"/>
          <w:szCs w:val="28"/>
        </w:rPr>
        <w:t>1,6</w:t>
      </w:r>
      <w:r w:rsidRPr="00CC7F71">
        <w:rPr>
          <w:rFonts w:cs="Times New Roman"/>
          <w:sz w:val="28"/>
          <w:szCs w:val="28"/>
        </w:rPr>
        <w:t xml:space="preserve"> величины прожиточного минимума пенсионера.</w:t>
      </w:r>
    </w:p>
    <w:p w:rsidR="004F4F56" w:rsidRPr="006058B6" w:rsidRDefault="004F4F56" w:rsidP="00C35630">
      <w:pPr>
        <w:spacing w:line="240" w:lineRule="atLeast"/>
        <w:ind w:firstLine="720"/>
        <w:jc w:val="both"/>
        <w:rPr>
          <w:rFonts w:cs="Times New Roman"/>
          <w:sz w:val="28"/>
          <w:szCs w:val="28"/>
        </w:rPr>
      </w:pPr>
      <w:r w:rsidRPr="006058B6">
        <w:rPr>
          <w:rFonts w:cs="Times New Roman"/>
          <w:sz w:val="28"/>
          <w:szCs w:val="28"/>
        </w:rPr>
        <w:t>Численность зарегистрированных безр</w:t>
      </w:r>
      <w:r w:rsidR="008F31A9" w:rsidRPr="006058B6">
        <w:rPr>
          <w:rFonts w:cs="Times New Roman"/>
          <w:sz w:val="28"/>
          <w:szCs w:val="28"/>
        </w:rPr>
        <w:t>аботных граждан на 1 января 2014</w:t>
      </w:r>
      <w:r w:rsidR="00A9694E" w:rsidRPr="006058B6">
        <w:rPr>
          <w:rFonts w:cs="Times New Roman"/>
          <w:sz w:val="28"/>
          <w:szCs w:val="28"/>
        </w:rPr>
        <w:t> года 3</w:t>
      </w:r>
      <w:r w:rsidR="008F31A9" w:rsidRPr="006058B6">
        <w:rPr>
          <w:rFonts w:cs="Times New Roman"/>
          <w:sz w:val="28"/>
          <w:szCs w:val="28"/>
        </w:rPr>
        <w:t>49</w:t>
      </w:r>
      <w:r w:rsidR="002E4689" w:rsidRPr="006058B6">
        <w:rPr>
          <w:rFonts w:cs="Times New Roman"/>
          <w:sz w:val="28"/>
          <w:szCs w:val="28"/>
        </w:rPr>
        <w:t xml:space="preserve"> человек.</w:t>
      </w:r>
      <w:r w:rsidR="00A9694E" w:rsidRPr="006058B6">
        <w:rPr>
          <w:rFonts w:cs="Times New Roman"/>
          <w:sz w:val="28"/>
          <w:szCs w:val="28"/>
        </w:rPr>
        <w:t xml:space="preserve"> </w:t>
      </w:r>
      <w:r w:rsidR="002E4689" w:rsidRPr="006058B6">
        <w:rPr>
          <w:rFonts w:cs="Times New Roman"/>
          <w:sz w:val="28"/>
          <w:szCs w:val="28"/>
        </w:rPr>
        <w:t>Э</w:t>
      </w:r>
      <w:r w:rsidR="00E07BEA" w:rsidRPr="006058B6">
        <w:rPr>
          <w:rFonts w:cs="Times New Roman"/>
          <w:sz w:val="28"/>
          <w:szCs w:val="28"/>
        </w:rPr>
        <w:t>то</w:t>
      </w:r>
      <w:r w:rsidR="00A9694E" w:rsidRPr="006058B6">
        <w:rPr>
          <w:rFonts w:cs="Times New Roman"/>
          <w:sz w:val="28"/>
          <w:szCs w:val="28"/>
        </w:rPr>
        <w:t xml:space="preserve"> </w:t>
      </w:r>
      <w:r w:rsidR="006058B6" w:rsidRPr="006058B6">
        <w:rPr>
          <w:rFonts w:cs="Times New Roman"/>
          <w:sz w:val="28"/>
          <w:szCs w:val="28"/>
        </w:rPr>
        <w:t>88,4</w:t>
      </w:r>
      <w:r w:rsidR="00A9694E" w:rsidRPr="006058B6">
        <w:rPr>
          <w:rFonts w:cs="Times New Roman"/>
          <w:sz w:val="28"/>
          <w:szCs w:val="28"/>
        </w:rPr>
        <w:t xml:space="preserve"> процента к соответствующему </w:t>
      </w:r>
      <w:r w:rsidR="00351800" w:rsidRPr="006058B6">
        <w:rPr>
          <w:rFonts w:cs="Times New Roman"/>
          <w:sz w:val="28"/>
          <w:szCs w:val="28"/>
        </w:rPr>
        <w:t>периоду 2</w:t>
      </w:r>
      <w:r w:rsidR="008F31A9" w:rsidRPr="006058B6">
        <w:rPr>
          <w:rFonts w:cs="Times New Roman"/>
          <w:sz w:val="28"/>
          <w:szCs w:val="28"/>
        </w:rPr>
        <w:t>012</w:t>
      </w:r>
      <w:r w:rsidR="00351800" w:rsidRPr="006058B6">
        <w:rPr>
          <w:rFonts w:cs="Times New Roman"/>
          <w:sz w:val="28"/>
          <w:szCs w:val="28"/>
        </w:rPr>
        <w:t xml:space="preserve"> года</w:t>
      </w:r>
      <w:r w:rsidRPr="006058B6">
        <w:rPr>
          <w:rFonts w:cs="Times New Roman"/>
          <w:sz w:val="28"/>
          <w:szCs w:val="28"/>
        </w:rPr>
        <w:t xml:space="preserve">. </w:t>
      </w:r>
    </w:p>
    <w:p w:rsidR="004F4F56" w:rsidRPr="006058B6" w:rsidRDefault="004F4F56" w:rsidP="00C35630">
      <w:pPr>
        <w:spacing w:line="240" w:lineRule="atLeast"/>
        <w:ind w:firstLine="720"/>
        <w:jc w:val="both"/>
        <w:rPr>
          <w:rFonts w:cs="Times New Roman"/>
          <w:sz w:val="28"/>
          <w:szCs w:val="28"/>
        </w:rPr>
      </w:pPr>
      <w:r w:rsidRPr="006058B6">
        <w:rPr>
          <w:rFonts w:cs="Times New Roman"/>
          <w:sz w:val="28"/>
          <w:szCs w:val="28"/>
        </w:rPr>
        <w:t>Уровень регистрируе</w:t>
      </w:r>
      <w:r w:rsidR="008F31A9" w:rsidRPr="006058B6">
        <w:rPr>
          <w:rFonts w:cs="Times New Roman"/>
          <w:sz w:val="28"/>
          <w:szCs w:val="28"/>
        </w:rPr>
        <w:t>мой безработицы на 1 января 2014</w:t>
      </w:r>
      <w:r w:rsidR="00E07BEA" w:rsidRPr="006058B6">
        <w:rPr>
          <w:rFonts w:cs="Times New Roman"/>
          <w:sz w:val="28"/>
          <w:szCs w:val="28"/>
        </w:rPr>
        <w:t xml:space="preserve"> года</w:t>
      </w:r>
      <w:r w:rsidRPr="006058B6">
        <w:rPr>
          <w:rFonts w:cs="Times New Roman"/>
          <w:sz w:val="28"/>
          <w:szCs w:val="28"/>
        </w:rPr>
        <w:t xml:space="preserve">  </w:t>
      </w:r>
      <w:r w:rsidR="006058B6" w:rsidRPr="006058B6">
        <w:rPr>
          <w:rFonts w:cs="Times New Roman"/>
          <w:sz w:val="28"/>
          <w:szCs w:val="28"/>
        </w:rPr>
        <w:t>0,9</w:t>
      </w:r>
      <w:r w:rsidRPr="006058B6">
        <w:rPr>
          <w:rFonts w:cs="Times New Roman"/>
          <w:sz w:val="28"/>
          <w:szCs w:val="28"/>
        </w:rPr>
        <w:t>%, на 1 января 201</w:t>
      </w:r>
      <w:r w:rsidR="008F31A9" w:rsidRPr="006058B6">
        <w:rPr>
          <w:rFonts w:cs="Times New Roman"/>
          <w:sz w:val="28"/>
          <w:szCs w:val="28"/>
        </w:rPr>
        <w:t>3</w:t>
      </w:r>
      <w:r w:rsidR="006058B6" w:rsidRPr="006058B6">
        <w:rPr>
          <w:rFonts w:cs="Times New Roman"/>
          <w:sz w:val="28"/>
          <w:szCs w:val="28"/>
        </w:rPr>
        <w:t xml:space="preserve"> года – 1</w:t>
      </w:r>
      <w:r w:rsidRPr="006058B6">
        <w:rPr>
          <w:rFonts w:cs="Times New Roman"/>
          <w:sz w:val="28"/>
          <w:szCs w:val="28"/>
        </w:rPr>
        <w:t xml:space="preserve"> %, (</w:t>
      </w:r>
      <w:proofErr w:type="gramStart"/>
      <w:r w:rsidRPr="006058B6">
        <w:rPr>
          <w:rFonts w:cs="Times New Roman"/>
          <w:sz w:val="28"/>
          <w:szCs w:val="28"/>
        </w:rPr>
        <w:t>в</w:t>
      </w:r>
      <w:proofErr w:type="gramEnd"/>
      <w:r w:rsidRPr="006058B6">
        <w:rPr>
          <w:rFonts w:cs="Times New Roman"/>
          <w:sz w:val="28"/>
          <w:szCs w:val="28"/>
        </w:rPr>
        <w:t xml:space="preserve"> % </w:t>
      </w:r>
      <w:proofErr w:type="gramStart"/>
      <w:r w:rsidRPr="006058B6">
        <w:rPr>
          <w:rFonts w:cs="Times New Roman"/>
          <w:sz w:val="28"/>
          <w:szCs w:val="28"/>
        </w:rPr>
        <w:t>к</w:t>
      </w:r>
      <w:proofErr w:type="gramEnd"/>
      <w:r w:rsidRPr="006058B6">
        <w:rPr>
          <w:rFonts w:cs="Times New Roman"/>
          <w:sz w:val="28"/>
          <w:szCs w:val="28"/>
        </w:rPr>
        <w:t xml:space="preserve"> численности экономически активного населения),</w:t>
      </w:r>
      <w:r w:rsidRPr="00B02B7E">
        <w:rPr>
          <w:rFonts w:cs="Times New Roman"/>
          <w:color w:val="FF0000"/>
          <w:sz w:val="28"/>
          <w:szCs w:val="28"/>
        </w:rPr>
        <w:t xml:space="preserve"> </w:t>
      </w:r>
      <w:r w:rsidRPr="00952D67">
        <w:rPr>
          <w:rFonts w:cs="Times New Roman"/>
          <w:sz w:val="28"/>
          <w:szCs w:val="28"/>
        </w:rPr>
        <w:t xml:space="preserve">что </w:t>
      </w:r>
      <w:r w:rsidR="00952D67" w:rsidRPr="00952D67">
        <w:rPr>
          <w:rFonts w:cs="Times New Roman"/>
          <w:sz w:val="28"/>
          <w:szCs w:val="28"/>
        </w:rPr>
        <w:t>выше</w:t>
      </w:r>
      <w:r w:rsidRPr="00952D67">
        <w:rPr>
          <w:rFonts w:cs="Times New Roman"/>
          <w:sz w:val="28"/>
          <w:szCs w:val="28"/>
        </w:rPr>
        <w:t xml:space="preserve">, чем в целом по </w:t>
      </w:r>
      <w:r w:rsidR="00952D67" w:rsidRPr="00952D67">
        <w:rPr>
          <w:rFonts w:cs="Times New Roman"/>
          <w:sz w:val="28"/>
          <w:szCs w:val="28"/>
        </w:rPr>
        <w:t>Саратовской области</w:t>
      </w:r>
      <w:r w:rsidR="00911197" w:rsidRPr="00952D67">
        <w:rPr>
          <w:rFonts w:cs="Times New Roman"/>
          <w:sz w:val="28"/>
          <w:szCs w:val="28"/>
        </w:rPr>
        <w:t xml:space="preserve"> (</w:t>
      </w:r>
      <w:r w:rsidR="00952D67" w:rsidRPr="00952D67">
        <w:rPr>
          <w:rFonts w:cs="Times New Roman"/>
          <w:sz w:val="28"/>
          <w:szCs w:val="28"/>
        </w:rPr>
        <w:t>0,8</w:t>
      </w:r>
      <w:r w:rsidRPr="00952D67">
        <w:rPr>
          <w:rFonts w:cs="Times New Roman"/>
          <w:sz w:val="28"/>
          <w:szCs w:val="28"/>
        </w:rPr>
        <w:t xml:space="preserve"> </w:t>
      </w:r>
      <w:r w:rsidR="00CD190D">
        <w:rPr>
          <w:rFonts w:cs="Times New Roman"/>
          <w:sz w:val="28"/>
          <w:szCs w:val="28"/>
        </w:rPr>
        <w:t>%</w:t>
      </w:r>
      <w:r w:rsidRPr="00952D67">
        <w:rPr>
          <w:rFonts w:cs="Times New Roman"/>
          <w:sz w:val="28"/>
          <w:szCs w:val="28"/>
        </w:rPr>
        <w:t>)</w:t>
      </w:r>
      <w:r w:rsidR="00CD190D">
        <w:rPr>
          <w:rFonts w:cs="Times New Roman"/>
          <w:sz w:val="28"/>
          <w:szCs w:val="28"/>
        </w:rPr>
        <w:t xml:space="preserve"> и ниже чем в целом по России (1,2%). </w:t>
      </w:r>
      <w:r w:rsidRPr="00CD190D">
        <w:rPr>
          <w:rFonts w:cs="Times New Roman"/>
          <w:sz w:val="28"/>
          <w:szCs w:val="28"/>
        </w:rPr>
        <w:t xml:space="preserve"> </w:t>
      </w:r>
      <w:r w:rsidRPr="00076DBE">
        <w:rPr>
          <w:rFonts w:cs="Times New Roman"/>
          <w:sz w:val="28"/>
          <w:szCs w:val="28"/>
        </w:rPr>
        <w:t>В связи с  улучшением социально-экономического положения в целом по району удалось стабилизировать ситуацию на рынке труда</w:t>
      </w:r>
      <w:r w:rsidR="00E07BEA" w:rsidRPr="00076DBE">
        <w:rPr>
          <w:rFonts w:cs="Times New Roman"/>
          <w:sz w:val="28"/>
          <w:szCs w:val="28"/>
        </w:rPr>
        <w:t>.</w:t>
      </w:r>
      <w:r w:rsidR="00E07BEA" w:rsidRPr="00B02B7E">
        <w:rPr>
          <w:rFonts w:cs="Times New Roman"/>
          <w:color w:val="FF0000"/>
          <w:sz w:val="28"/>
          <w:szCs w:val="28"/>
        </w:rPr>
        <w:t xml:space="preserve"> </w:t>
      </w:r>
      <w:r w:rsidR="00E07BEA" w:rsidRPr="006058B6">
        <w:rPr>
          <w:rFonts w:cs="Times New Roman"/>
          <w:sz w:val="28"/>
          <w:szCs w:val="28"/>
        </w:rPr>
        <w:t>С января по</w:t>
      </w:r>
      <w:r w:rsidR="008F31A9" w:rsidRPr="006058B6">
        <w:rPr>
          <w:rFonts w:cs="Times New Roman"/>
          <w:sz w:val="28"/>
          <w:szCs w:val="28"/>
        </w:rPr>
        <w:t xml:space="preserve"> декабрь 2013</w:t>
      </w:r>
      <w:r w:rsidR="00A72F4D" w:rsidRPr="006058B6">
        <w:rPr>
          <w:rFonts w:cs="Times New Roman"/>
          <w:sz w:val="28"/>
          <w:szCs w:val="28"/>
        </w:rPr>
        <w:t xml:space="preserve"> года трудоустроено </w:t>
      </w:r>
      <w:r w:rsidR="006058B6" w:rsidRPr="006058B6">
        <w:rPr>
          <w:rFonts w:cs="Times New Roman"/>
          <w:sz w:val="28"/>
          <w:szCs w:val="28"/>
        </w:rPr>
        <w:t>908</w:t>
      </w:r>
      <w:r w:rsidR="00A72F4D" w:rsidRPr="006058B6">
        <w:rPr>
          <w:rFonts w:cs="Times New Roman"/>
          <w:sz w:val="28"/>
          <w:szCs w:val="28"/>
        </w:rPr>
        <w:t xml:space="preserve"> человек</w:t>
      </w:r>
      <w:r w:rsidRPr="006058B6">
        <w:rPr>
          <w:rFonts w:cs="Times New Roman"/>
          <w:sz w:val="28"/>
          <w:szCs w:val="28"/>
        </w:rPr>
        <w:t>.</w:t>
      </w:r>
    </w:p>
    <w:p w:rsidR="004F4F56" w:rsidRPr="006058B6" w:rsidRDefault="004F4F56" w:rsidP="00C35630">
      <w:pPr>
        <w:spacing w:line="240" w:lineRule="atLeast"/>
        <w:ind w:firstLine="720"/>
        <w:jc w:val="both"/>
        <w:rPr>
          <w:rFonts w:cs="Times New Roman"/>
          <w:sz w:val="28"/>
          <w:szCs w:val="28"/>
        </w:rPr>
      </w:pPr>
      <w:r w:rsidRPr="008E2011">
        <w:rPr>
          <w:rFonts w:cs="Times New Roman"/>
          <w:sz w:val="28"/>
          <w:szCs w:val="28"/>
        </w:rPr>
        <w:t xml:space="preserve">Коэффициент напряженности на рынке труда </w:t>
      </w:r>
      <w:r w:rsidR="008E2011" w:rsidRPr="008E2011">
        <w:rPr>
          <w:rFonts w:cs="Times New Roman"/>
          <w:sz w:val="28"/>
          <w:szCs w:val="28"/>
        </w:rPr>
        <w:t>увеличился</w:t>
      </w:r>
      <w:r w:rsidRPr="008E2011">
        <w:rPr>
          <w:rFonts w:cs="Times New Roman"/>
          <w:sz w:val="28"/>
          <w:szCs w:val="28"/>
        </w:rPr>
        <w:t xml:space="preserve"> с </w:t>
      </w:r>
      <w:r w:rsidR="008E2011" w:rsidRPr="008E2011">
        <w:rPr>
          <w:rFonts w:cs="Times New Roman"/>
          <w:sz w:val="28"/>
          <w:szCs w:val="28"/>
        </w:rPr>
        <w:t>1</w:t>
      </w:r>
      <w:r w:rsidRPr="008E2011">
        <w:rPr>
          <w:rFonts w:cs="Times New Roman"/>
          <w:sz w:val="28"/>
          <w:szCs w:val="28"/>
        </w:rPr>
        <w:t xml:space="preserve"> до </w:t>
      </w:r>
      <w:r w:rsidR="008E2011" w:rsidRPr="008E2011">
        <w:rPr>
          <w:rFonts w:cs="Times New Roman"/>
          <w:sz w:val="28"/>
          <w:szCs w:val="28"/>
        </w:rPr>
        <w:t>1,1</w:t>
      </w:r>
      <w:r w:rsidRPr="008E2011">
        <w:rPr>
          <w:rFonts w:cs="Times New Roman"/>
          <w:sz w:val="28"/>
          <w:szCs w:val="28"/>
        </w:rPr>
        <w:t xml:space="preserve"> нез</w:t>
      </w:r>
      <w:r w:rsidR="00A9694E" w:rsidRPr="008E2011">
        <w:rPr>
          <w:rFonts w:cs="Times New Roman"/>
          <w:sz w:val="28"/>
          <w:szCs w:val="28"/>
        </w:rPr>
        <w:t>анятого на одну вакансию. В</w:t>
      </w:r>
      <w:r w:rsidR="00A9694E" w:rsidRPr="006058B6">
        <w:rPr>
          <w:rFonts w:cs="Times New Roman"/>
          <w:sz w:val="28"/>
          <w:szCs w:val="28"/>
        </w:rPr>
        <w:t xml:space="preserve"> 201</w:t>
      </w:r>
      <w:r w:rsidR="008F31A9" w:rsidRPr="006058B6">
        <w:rPr>
          <w:rFonts w:cs="Times New Roman"/>
          <w:sz w:val="28"/>
          <w:szCs w:val="28"/>
        </w:rPr>
        <w:t>3</w:t>
      </w:r>
      <w:r w:rsidR="00251AD6" w:rsidRPr="006058B6">
        <w:rPr>
          <w:rFonts w:cs="Times New Roman"/>
          <w:sz w:val="28"/>
          <w:szCs w:val="28"/>
        </w:rPr>
        <w:t xml:space="preserve"> году создано </w:t>
      </w:r>
      <w:r w:rsidR="006058B6" w:rsidRPr="006058B6">
        <w:rPr>
          <w:rFonts w:cs="Times New Roman"/>
          <w:sz w:val="28"/>
          <w:szCs w:val="28"/>
        </w:rPr>
        <w:t>227</w:t>
      </w:r>
      <w:r w:rsidRPr="006058B6">
        <w:rPr>
          <w:rFonts w:cs="Times New Roman"/>
          <w:sz w:val="28"/>
          <w:szCs w:val="28"/>
        </w:rPr>
        <w:t xml:space="preserve"> новых рабочих мест</w:t>
      </w:r>
      <w:r w:rsidR="00251AD6" w:rsidRPr="006058B6">
        <w:rPr>
          <w:rFonts w:cs="Times New Roman"/>
          <w:sz w:val="28"/>
          <w:szCs w:val="28"/>
        </w:rPr>
        <w:t>а</w:t>
      </w:r>
      <w:r w:rsidRPr="006058B6">
        <w:rPr>
          <w:rFonts w:cs="Times New Roman"/>
          <w:sz w:val="28"/>
          <w:szCs w:val="28"/>
        </w:rPr>
        <w:t>.</w:t>
      </w:r>
    </w:p>
    <w:p w:rsidR="004F4F56" w:rsidRPr="003B5AC4" w:rsidRDefault="008F31A9" w:rsidP="00C35630">
      <w:pPr>
        <w:spacing w:line="240" w:lineRule="atLeast"/>
        <w:ind w:firstLine="720"/>
        <w:jc w:val="both"/>
        <w:rPr>
          <w:rFonts w:cs="Times New Roman"/>
          <w:sz w:val="28"/>
          <w:szCs w:val="28"/>
        </w:rPr>
      </w:pPr>
      <w:r w:rsidRPr="008E2011">
        <w:rPr>
          <w:rFonts w:cs="Times New Roman"/>
          <w:sz w:val="28"/>
          <w:szCs w:val="28"/>
        </w:rPr>
        <w:t>За 2013</w:t>
      </w:r>
      <w:r w:rsidR="004F4F56" w:rsidRPr="008E2011">
        <w:rPr>
          <w:rFonts w:cs="Times New Roman"/>
          <w:sz w:val="28"/>
          <w:szCs w:val="28"/>
        </w:rPr>
        <w:t xml:space="preserve"> год в консолидированн</w:t>
      </w:r>
      <w:r w:rsidR="00A9694E" w:rsidRPr="008E2011">
        <w:rPr>
          <w:rFonts w:cs="Times New Roman"/>
          <w:sz w:val="28"/>
          <w:szCs w:val="28"/>
        </w:rPr>
        <w:t>ый бюд</w:t>
      </w:r>
      <w:r w:rsidR="00235C65" w:rsidRPr="008E2011">
        <w:rPr>
          <w:rFonts w:cs="Times New Roman"/>
          <w:sz w:val="28"/>
          <w:szCs w:val="28"/>
        </w:rPr>
        <w:t>жет р</w:t>
      </w:r>
      <w:r w:rsidR="004D0546" w:rsidRPr="008E2011">
        <w:rPr>
          <w:rFonts w:cs="Times New Roman"/>
          <w:sz w:val="28"/>
          <w:szCs w:val="28"/>
        </w:rPr>
        <w:t>айона поступило</w:t>
      </w:r>
      <w:r w:rsidR="004D0546" w:rsidRPr="00B02B7E">
        <w:rPr>
          <w:rFonts w:cs="Times New Roman"/>
          <w:color w:val="FF0000"/>
          <w:sz w:val="28"/>
          <w:szCs w:val="28"/>
        </w:rPr>
        <w:t xml:space="preserve"> </w:t>
      </w:r>
      <w:r w:rsidR="00135142" w:rsidRPr="00135142">
        <w:rPr>
          <w:rFonts w:cs="Times New Roman"/>
          <w:sz w:val="28"/>
          <w:szCs w:val="28"/>
        </w:rPr>
        <w:t>219,3</w:t>
      </w:r>
      <w:r w:rsidR="004F4F56" w:rsidRPr="00135142">
        <w:rPr>
          <w:rFonts w:cs="Times New Roman"/>
          <w:sz w:val="28"/>
          <w:szCs w:val="28"/>
        </w:rPr>
        <w:t xml:space="preserve"> млн. рублей налоговых доходов и других обязательных платежей. Общ</w:t>
      </w:r>
      <w:r w:rsidR="004F4F56" w:rsidRPr="008E2011">
        <w:rPr>
          <w:rFonts w:cs="Times New Roman"/>
          <w:sz w:val="28"/>
          <w:szCs w:val="28"/>
        </w:rPr>
        <w:t>ий объем доходов консолиди</w:t>
      </w:r>
      <w:r w:rsidR="00A9694E" w:rsidRPr="008E2011">
        <w:rPr>
          <w:rFonts w:cs="Times New Roman"/>
          <w:sz w:val="28"/>
          <w:szCs w:val="28"/>
        </w:rPr>
        <w:t>рованного бюджета района за 2</w:t>
      </w:r>
      <w:r w:rsidRPr="008E2011">
        <w:rPr>
          <w:rFonts w:cs="Times New Roman"/>
          <w:sz w:val="28"/>
          <w:szCs w:val="28"/>
        </w:rPr>
        <w:t>013</w:t>
      </w:r>
      <w:r w:rsidR="004F4F56" w:rsidRPr="008E2011">
        <w:rPr>
          <w:rFonts w:cs="Times New Roman"/>
          <w:sz w:val="28"/>
          <w:szCs w:val="28"/>
        </w:rPr>
        <w:t xml:space="preserve"> год </w:t>
      </w:r>
      <w:r w:rsidR="006B0C9E" w:rsidRPr="008E2011">
        <w:rPr>
          <w:rFonts w:cs="Times New Roman"/>
          <w:sz w:val="28"/>
          <w:szCs w:val="28"/>
        </w:rPr>
        <w:t xml:space="preserve">составил </w:t>
      </w:r>
      <w:r w:rsidR="004F4F56" w:rsidRPr="008E2011">
        <w:rPr>
          <w:rFonts w:cs="Times New Roman"/>
          <w:sz w:val="28"/>
          <w:szCs w:val="28"/>
        </w:rPr>
        <w:t xml:space="preserve"> </w:t>
      </w:r>
      <w:r w:rsidR="008E2011" w:rsidRPr="008E2011">
        <w:rPr>
          <w:rFonts w:cs="Times New Roman"/>
          <w:sz w:val="28"/>
          <w:szCs w:val="28"/>
        </w:rPr>
        <w:t>1020,9</w:t>
      </w:r>
      <w:r w:rsidR="004D0546" w:rsidRPr="008E2011">
        <w:rPr>
          <w:rFonts w:cs="Times New Roman"/>
          <w:sz w:val="28"/>
          <w:szCs w:val="28"/>
        </w:rPr>
        <w:t xml:space="preserve"> млн</w:t>
      </w:r>
      <w:r w:rsidR="004D0546" w:rsidRPr="003B5AC4">
        <w:rPr>
          <w:rFonts w:cs="Times New Roman"/>
          <w:sz w:val="28"/>
          <w:szCs w:val="28"/>
        </w:rPr>
        <w:t xml:space="preserve">. рублей, что на </w:t>
      </w:r>
      <w:r w:rsidR="008E2011" w:rsidRPr="003B5AC4">
        <w:rPr>
          <w:rFonts w:cs="Times New Roman"/>
          <w:sz w:val="28"/>
          <w:szCs w:val="28"/>
        </w:rPr>
        <w:t>3,4</w:t>
      </w:r>
      <w:r w:rsidRPr="003B5AC4">
        <w:rPr>
          <w:rFonts w:cs="Times New Roman"/>
          <w:sz w:val="28"/>
          <w:szCs w:val="28"/>
        </w:rPr>
        <w:t xml:space="preserve"> процента превышает уровень 2012</w:t>
      </w:r>
      <w:r w:rsidR="004D0546" w:rsidRPr="003B5AC4">
        <w:rPr>
          <w:rFonts w:cs="Times New Roman"/>
          <w:sz w:val="28"/>
          <w:szCs w:val="28"/>
        </w:rPr>
        <w:t> года</w:t>
      </w:r>
      <w:r w:rsidR="004F4F56" w:rsidRPr="003B5AC4">
        <w:rPr>
          <w:rFonts w:cs="Times New Roman"/>
          <w:sz w:val="28"/>
          <w:szCs w:val="28"/>
        </w:rPr>
        <w:t>.</w:t>
      </w:r>
    </w:p>
    <w:p w:rsidR="00C65BA7" w:rsidRPr="00135142" w:rsidRDefault="004F4F56" w:rsidP="00C35630">
      <w:pPr>
        <w:spacing w:line="240" w:lineRule="atLeast"/>
        <w:ind w:firstLine="720"/>
        <w:jc w:val="both"/>
        <w:rPr>
          <w:rFonts w:cs="Times New Roman"/>
          <w:sz w:val="28"/>
          <w:szCs w:val="28"/>
        </w:rPr>
      </w:pPr>
      <w:r w:rsidRPr="00135142">
        <w:rPr>
          <w:rFonts w:cs="Times New Roman"/>
          <w:sz w:val="28"/>
          <w:szCs w:val="28"/>
        </w:rPr>
        <w:t xml:space="preserve">Расходная часть консолидированного бюджета района исполнена в сумме </w:t>
      </w:r>
      <w:r w:rsidR="00445001" w:rsidRPr="00135142">
        <w:rPr>
          <w:rFonts w:cs="Times New Roman"/>
          <w:sz w:val="28"/>
          <w:szCs w:val="28"/>
        </w:rPr>
        <w:t>10</w:t>
      </w:r>
      <w:r w:rsidR="00135142" w:rsidRPr="00135142">
        <w:rPr>
          <w:rFonts w:cs="Times New Roman"/>
          <w:sz w:val="28"/>
          <w:szCs w:val="28"/>
        </w:rPr>
        <w:t>21</w:t>
      </w:r>
      <w:r w:rsidR="00445001" w:rsidRPr="00135142">
        <w:rPr>
          <w:rFonts w:cs="Times New Roman"/>
          <w:sz w:val="28"/>
          <w:szCs w:val="28"/>
        </w:rPr>
        <w:t>,</w:t>
      </w:r>
      <w:r w:rsidR="00135142" w:rsidRPr="00135142">
        <w:rPr>
          <w:rFonts w:cs="Times New Roman"/>
          <w:sz w:val="28"/>
          <w:szCs w:val="28"/>
        </w:rPr>
        <w:t>2</w:t>
      </w:r>
      <w:r w:rsidRPr="00135142">
        <w:rPr>
          <w:rFonts w:cs="Times New Roman"/>
          <w:sz w:val="28"/>
          <w:szCs w:val="28"/>
        </w:rPr>
        <w:t xml:space="preserve"> млн. рублей, с ростом к уров</w:t>
      </w:r>
      <w:r w:rsidR="008F31A9" w:rsidRPr="00135142">
        <w:rPr>
          <w:rFonts w:cs="Times New Roman"/>
          <w:sz w:val="28"/>
          <w:szCs w:val="28"/>
        </w:rPr>
        <w:t>ню 2012</w:t>
      </w:r>
      <w:r w:rsidR="00445001" w:rsidRPr="00135142">
        <w:rPr>
          <w:rFonts w:cs="Times New Roman"/>
          <w:sz w:val="28"/>
          <w:szCs w:val="28"/>
        </w:rPr>
        <w:t xml:space="preserve"> года на </w:t>
      </w:r>
      <w:r w:rsidR="00135142" w:rsidRPr="00135142">
        <w:rPr>
          <w:rFonts w:cs="Times New Roman"/>
          <w:sz w:val="28"/>
          <w:szCs w:val="28"/>
        </w:rPr>
        <w:t>19,6</w:t>
      </w:r>
      <w:r w:rsidR="00445001" w:rsidRPr="00135142">
        <w:rPr>
          <w:rFonts w:cs="Times New Roman"/>
          <w:sz w:val="28"/>
          <w:szCs w:val="28"/>
        </w:rPr>
        <w:t xml:space="preserve"> млн. рублей, или на </w:t>
      </w:r>
      <w:r w:rsidR="00135142" w:rsidRPr="00135142">
        <w:rPr>
          <w:rFonts w:cs="Times New Roman"/>
          <w:sz w:val="28"/>
          <w:szCs w:val="28"/>
        </w:rPr>
        <w:t>1,9</w:t>
      </w:r>
      <w:r w:rsidR="00C65BA7" w:rsidRPr="00135142">
        <w:rPr>
          <w:rFonts w:cs="Times New Roman"/>
          <w:sz w:val="28"/>
          <w:szCs w:val="28"/>
        </w:rPr>
        <w:t xml:space="preserve"> процента.</w:t>
      </w:r>
    </w:p>
    <w:p w:rsidR="004F4F56" w:rsidRPr="00294D51" w:rsidRDefault="004F4F56" w:rsidP="00294D51">
      <w:pPr>
        <w:spacing w:line="240" w:lineRule="atLeast"/>
        <w:ind w:firstLine="720"/>
        <w:jc w:val="both"/>
        <w:rPr>
          <w:rFonts w:cs="Times New Roman"/>
          <w:sz w:val="28"/>
          <w:szCs w:val="28"/>
        </w:rPr>
      </w:pPr>
      <w:r w:rsidRPr="00135142">
        <w:rPr>
          <w:rFonts w:cs="Times New Roman"/>
          <w:sz w:val="28"/>
          <w:szCs w:val="28"/>
        </w:rPr>
        <w:lastRenderedPageBreak/>
        <w:t xml:space="preserve">На социальную сферу израсходовано </w:t>
      </w:r>
      <w:r w:rsidR="00E73865">
        <w:rPr>
          <w:rFonts w:cs="Times New Roman"/>
          <w:sz w:val="28"/>
          <w:szCs w:val="28"/>
        </w:rPr>
        <w:t>762,1</w:t>
      </w:r>
      <w:r w:rsidR="00A72F4D" w:rsidRPr="00135142">
        <w:rPr>
          <w:rFonts w:cs="Times New Roman"/>
          <w:sz w:val="28"/>
          <w:szCs w:val="28"/>
        </w:rPr>
        <w:t xml:space="preserve"> </w:t>
      </w:r>
      <w:r w:rsidRPr="00135142">
        <w:rPr>
          <w:rFonts w:cs="Times New Roman"/>
          <w:sz w:val="28"/>
          <w:szCs w:val="28"/>
        </w:rPr>
        <w:t xml:space="preserve">млн. рублей, или </w:t>
      </w:r>
      <w:r w:rsidR="00E73865">
        <w:rPr>
          <w:rFonts w:cs="Times New Roman"/>
          <w:sz w:val="28"/>
          <w:szCs w:val="28"/>
        </w:rPr>
        <w:t>74,6</w:t>
      </w:r>
      <w:r w:rsidRPr="00135142">
        <w:rPr>
          <w:rFonts w:cs="Times New Roman"/>
          <w:sz w:val="28"/>
          <w:szCs w:val="28"/>
        </w:rPr>
        <w:t xml:space="preserve"> процента от общих расходов. Расходы</w:t>
      </w:r>
      <w:r w:rsidRPr="00B02B7E">
        <w:rPr>
          <w:rFonts w:cs="Times New Roman"/>
          <w:color w:val="FF0000"/>
          <w:sz w:val="28"/>
          <w:szCs w:val="28"/>
        </w:rPr>
        <w:t xml:space="preserve"> </w:t>
      </w:r>
      <w:r w:rsidRPr="00294D51">
        <w:rPr>
          <w:rFonts w:cs="Times New Roman"/>
          <w:sz w:val="28"/>
          <w:szCs w:val="28"/>
        </w:rPr>
        <w:t xml:space="preserve">по осуществлению социальных выплат составили </w:t>
      </w:r>
      <w:r w:rsidR="00294D51" w:rsidRPr="00294D51">
        <w:rPr>
          <w:rFonts w:cs="Times New Roman"/>
          <w:sz w:val="28"/>
          <w:szCs w:val="28"/>
        </w:rPr>
        <w:t>19,</w:t>
      </w:r>
      <w:r w:rsidR="00E73865">
        <w:rPr>
          <w:rFonts w:cs="Times New Roman"/>
          <w:sz w:val="28"/>
          <w:szCs w:val="28"/>
        </w:rPr>
        <w:t>2</w:t>
      </w:r>
      <w:r w:rsidRPr="00294D51">
        <w:rPr>
          <w:rFonts w:cs="Times New Roman"/>
          <w:sz w:val="28"/>
          <w:szCs w:val="28"/>
        </w:rPr>
        <w:t xml:space="preserve"> млн. </w:t>
      </w:r>
      <w:r w:rsidR="00A72F4D" w:rsidRPr="00294D51">
        <w:rPr>
          <w:rFonts w:cs="Times New Roman"/>
          <w:sz w:val="28"/>
          <w:szCs w:val="28"/>
        </w:rPr>
        <w:t xml:space="preserve">рублей, </w:t>
      </w:r>
      <w:r w:rsidR="00592FD3" w:rsidRPr="00294D51">
        <w:rPr>
          <w:rFonts w:cs="Times New Roman"/>
          <w:sz w:val="28"/>
          <w:szCs w:val="28"/>
        </w:rPr>
        <w:t xml:space="preserve">что составляет </w:t>
      </w:r>
      <w:r w:rsidR="00294D51" w:rsidRPr="00294D51">
        <w:rPr>
          <w:rFonts w:cs="Times New Roman"/>
          <w:sz w:val="28"/>
          <w:szCs w:val="28"/>
        </w:rPr>
        <w:t>2,</w:t>
      </w:r>
      <w:r w:rsidR="00E73865">
        <w:rPr>
          <w:rFonts w:cs="Times New Roman"/>
          <w:sz w:val="28"/>
          <w:szCs w:val="28"/>
        </w:rPr>
        <w:t>5</w:t>
      </w:r>
      <w:r w:rsidR="00A34387" w:rsidRPr="00294D51">
        <w:rPr>
          <w:rFonts w:cs="Times New Roman"/>
          <w:sz w:val="28"/>
          <w:szCs w:val="28"/>
        </w:rPr>
        <w:t xml:space="preserve"> процентов</w:t>
      </w:r>
      <w:r w:rsidRPr="00294D51">
        <w:rPr>
          <w:rFonts w:cs="Times New Roman"/>
          <w:sz w:val="28"/>
          <w:szCs w:val="28"/>
        </w:rPr>
        <w:t xml:space="preserve"> от общих расходов на социальную сферу, которые исполнялись своевременно и в полном объеме.</w:t>
      </w:r>
    </w:p>
    <w:p w:rsidR="004F4F56" w:rsidRPr="00135142" w:rsidRDefault="00E73865" w:rsidP="00C35630">
      <w:pPr>
        <w:spacing w:line="240" w:lineRule="atLeast"/>
        <w:ind w:firstLine="720"/>
        <w:jc w:val="both"/>
        <w:rPr>
          <w:rFonts w:cs="Times New Roman"/>
          <w:sz w:val="28"/>
          <w:szCs w:val="28"/>
        </w:rPr>
      </w:pPr>
      <w:r w:rsidRPr="00E73865">
        <w:rPr>
          <w:rFonts w:cs="Times New Roman"/>
          <w:sz w:val="28"/>
          <w:szCs w:val="28"/>
        </w:rPr>
        <w:t>Профицит</w:t>
      </w:r>
      <w:r w:rsidR="00C65BA7" w:rsidRPr="00E73865">
        <w:rPr>
          <w:rFonts w:cs="Times New Roman"/>
          <w:sz w:val="28"/>
          <w:szCs w:val="28"/>
        </w:rPr>
        <w:t xml:space="preserve"> районного бюджета составил </w:t>
      </w:r>
      <w:r w:rsidRPr="00E73865">
        <w:rPr>
          <w:rFonts w:cs="Times New Roman"/>
          <w:sz w:val="28"/>
          <w:szCs w:val="28"/>
        </w:rPr>
        <w:t>0,2</w:t>
      </w:r>
      <w:r w:rsidR="004F4F56" w:rsidRPr="00E73865">
        <w:rPr>
          <w:rFonts w:cs="Times New Roman"/>
          <w:sz w:val="28"/>
          <w:szCs w:val="28"/>
        </w:rPr>
        <w:t xml:space="preserve"> млн. рублей. Объем муниципального внутреннего долга райо</w:t>
      </w:r>
      <w:r w:rsidR="008F31A9" w:rsidRPr="00E73865">
        <w:rPr>
          <w:rFonts w:cs="Times New Roman"/>
          <w:sz w:val="28"/>
          <w:szCs w:val="28"/>
        </w:rPr>
        <w:t>на по состоянию на 1 января 2014</w:t>
      </w:r>
      <w:r w:rsidR="00C65BA7" w:rsidRPr="00E73865">
        <w:rPr>
          <w:rFonts w:cs="Times New Roman"/>
          <w:sz w:val="28"/>
          <w:szCs w:val="28"/>
        </w:rPr>
        <w:t xml:space="preserve"> года сложился в сумме </w:t>
      </w:r>
      <w:r w:rsidRPr="00E73865">
        <w:rPr>
          <w:rFonts w:cs="Times New Roman"/>
          <w:sz w:val="28"/>
          <w:szCs w:val="28"/>
        </w:rPr>
        <w:t>43,0</w:t>
      </w:r>
      <w:r w:rsidR="004F4F56" w:rsidRPr="00E73865">
        <w:rPr>
          <w:rFonts w:cs="Times New Roman"/>
          <w:sz w:val="28"/>
          <w:szCs w:val="28"/>
        </w:rPr>
        <w:t xml:space="preserve"> млн. рублей, или </w:t>
      </w:r>
      <w:r w:rsidRPr="00E73865">
        <w:rPr>
          <w:rFonts w:cs="Times New Roman"/>
          <w:sz w:val="28"/>
          <w:szCs w:val="28"/>
        </w:rPr>
        <w:t>19,6</w:t>
      </w:r>
      <w:r w:rsidR="004F4F56" w:rsidRPr="00E73865">
        <w:rPr>
          <w:rFonts w:cs="Times New Roman"/>
          <w:sz w:val="28"/>
          <w:szCs w:val="28"/>
        </w:rPr>
        <w:t xml:space="preserve"> процента годового объема доходов районного бюджета без учета объема безвозмездных поступлений. Требования </w:t>
      </w:r>
      <w:hyperlink r:id="rId18" w:history="1">
        <w:r w:rsidR="004F4F56" w:rsidRPr="00E73865">
          <w:rPr>
            <w:rStyle w:val="af5"/>
            <w:rFonts w:cs="Times New Roman"/>
            <w:color w:val="auto"/>
            <w:sz w:val="28"/>
            <w:szCs w:val="28"/>
          </w:rPr>
          <w:t>Бюджетного кодекса</w:t>
        </w:r>
      </w:hyperlink>
      <w:r w:rsidR="004F4F56" w:rsidRPr="00E73865">
        <w:rPr>
          <w:rFonts w:cs="Times New Roman"/>
          <w:sz w:val="28"/>
          <w:szCs w:val="28"/>
        </w:rPr>
        <w:t xml:space="preserve"> Российской</w:t>
      </w:r>
      <w:r w:rsidR="004F4F56" w:rsidRPr="00135142">
        <w:rPr>
          <w:rFonts w:cs="Times New Roman"/>
          <w:sz w:val="28"/>
          <w:szCs w:val="28"/>
        </w:rPr>
        <w:t xml:space="preserve"> Федерации в части ограничения параметров муниципального внутреннего долга района, расходов на его обслуживание и дефицита бюджета соблюдены.</w:t>
      </w:r>
    </w:p>
    <w:p w:rsidR="004F4F56" w:rsidRPr="00135142" w:rsidRDefault="004F4F56" w:rsidP="00C35630">
      <w:pPr>
        <w:spacing w:line="240" w:lineRule="atLeast"/>
        <w:ind w:firstLine="720"/>
        <w:jc w:val="both"/>
        <w:rPr>
          <w:rFonts w:cs="Times New Roman"/>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251AD6" w:rsidRPr="00B02B7E" w:rsidRDefault="00251AD6" w:rsidP="00C35630">
      <w:pPr>
        <w:spacing w:line="240" w:lineRule="atLeast"/>
        <w:ind w:firstLine="720"/>
        <w:jc w:val="both"/>
        <w:rPr>
          <w:rFonts w:cs="Times New Roman"/>
          <w:color w:val="FF0000"/>
          <w:sz w:val="28"/>
          <w:szCs w:val="28"/>
        </w:rPr>
      </w:pPr>
    </w:p>
    <w:p w:rsidR="00884D97" w:rsidRPr="00B02B7E" w:rsidRDefault="00884D97" w:rsidP="00C35630">
      <w:pPr>
        <w:spacing w:line="240" w:lineRule="atLeast"/>
        <w:ind w:firstLine="720"/>
        <w:jc w:val="both"/>
        <w:rPr>
          <w:rFonts w:cs="Times New Roman"/>
          <w:color w:val="FF0000"/>
          <w:sz w:val="28"/>
          <w:szCs w:val="28"/>
        </w:rPr>
      </w:pPr>
    </w:p>
    <w:p w:rsidR="00251AD6" w:rsidRPr="00B02B7E" w:rsidRDefault="00251AD6" w:rsidP="00C35630">
      <w:pPr>
        <w:spacing w:line="240" w:lineRule="atLeast"/>
        <w:ind w:firstLine="720"/>
        <w:jc w:val="both"/>
        <w:rPr>
          <w:rFonts w:cs="Times New Roman"/>
          <w:color w:val="FF0000"/>
          <w:sz w:val="28"/>
          <w:szCs w:val="28"/>
        </w:rPr>
      </w:pPr>
    </w:p>
    <w:p w:rsidR="00C35630" w:rsidRPr="00B02B7E" w:rsidRDefault="00C35630" w:rsidP="00C35630">
      <w:pPr>
        <w:spacing w:line="240" w:lineRule="atLeast"/>
        <w:ind w:firstLine="720"/>
        <w:jc w:val="both"/>
        <w:rPr>
          <w:rFonts w:cs="Times New Roman"/>
          <w:color w:val="FF0000"/>
          <w:sz w:val="28"/>
          <w:szCs w:val="28"/>
        </w:rPr>
      </w:pPr>
    </w:p>
    <w:p w:rsidR="008069FA" w:rsidRPr="00B02B7E" w:rsidRDefault="008069FA" w:rsidP="00C35630">
      <w:pPr>
        <w:spacing w:line="240" w:lineRule="atLeast"/>
        <w:ind w:firstLine="720"/>
        <w:jc w:val="both"/>
        <w:rPr>
          <w:rFonts w:cs="Times New Roman"/>
          <w:color w:val="FF0000"/>
          <w:sz w:val="28"/>
          <w:szCs w:val="28"/>
        </w:rPr>
      </w:pPr>
    </w:p>
    <w:p w:rsidR="004F4F56" w:rsidRPr="008F31A9" w:rsidRDefault="004F4F56" w:rsidP="00C35630">
      <w:pPr>
        <w:pStyle w:val="1"/>
        <w:spacing w:before="0" w:after="0" w:line="240" w:lineRule="atLeast"/>
        <w:rPr>
          <w:rFonts w:cs="Times New Roman"/>
          <w:color w:val="auto"/>
          <w:sz w:val="28"/>
          <w:szCs w:val="28"/>
        </w:rPr>
      </w:pPr>
      <w:r w:rsidRPr="008F31A9">
        <w:rPr>
          <w:rFonts w:cs="Times New Roman"/>
          <w:color w:val="auto"/>
          <w:sz w:val="28"/>
          <w:szCs w:val="28"/>
        </w:rPr>
        <w:lastRenderedPageBreak/>
        <w:t>Показатели социально-экономического ра</w:t>
      </w:r>
      <w:r w:rsidR="008F31A9" w:rsidRPr="008F31A9">
        <w:rPr>
          <w:rFonts w:cs="Times New Roman"/>
          <w:color w:val="auto"/>
          <w:sz w:val="28"/>
          <w:szCs w:val="28"/>
        </w:rPr>
        <w:t>звития за 2011-2013</w:t>
      </w:r>
      <w:r w:rsidR="00D77E94" w:rsidRPr="008F31A9">
        <w:rPr>
          <w:rFonts w:cs="Times New Roman"/>
          <w:color w:val="auto"/>
          <w:sz w:val="28"/>
          <w:szCs w:val="28"/>
        </w:rPr>
        <w:t xml:space="preserve"> годы</w:t>
      </w:r>
      <w:r w:rsidR="00D77E94" w:rsidRPr="008F31A9">
        <w:rPr>
          <w:rFonts w:cs="Times New Roman"/>
          <w:color w:val="auto"/>
          <w:sz w:val="28"/>
          <w:szCs w:val="28"/>
        </w:rPr>
        <w:br/>
        <w:t>(Россия</w:t>
      </w:r>
      <w:r w:rsidRPr="008F31A9">
        <w:rPr>
          <w:rFonts w:cs="Times New Roman"/>
          <w:color w:val="auto"/>
          <w:sz w:val="28"/>
          <w:szCs w:val="28"/>
        </w:rPr>
        <w:t>, Саратовская область, Марксовский район).</w:t>
      </w:r>
    </w:p>
    <w:p w:rsidR="004F4F56" w:rsidRPr="008F31A9" w:rsidRDefault="004F4F56" w:rsidP="00C35630">
      <w:pPr>
        <w:spacing w:line="240" w:lineRule="atLeast"/>
        <w:ind w:firstLine="720"/>
        <w:jc w:val="both"/>
        <w:rPr>
          <w:rFonts w:cs="Times New Roman"/>
          <w:sz w:val="28"/>
          <w:szCs w:val="28"/>
        </w:rPr>
      </w:pPr>
    </w:p>
    <w:tbl>
      <w:tblPr>
        <w:tblW w:w="11058" w:type="dxa"/>
        <w:tblInd w:w="-318" w:type="dxa"/>
        <w:tblLayout w:type="fixed"/>
        <w:tblLook w:val="0000" w:firstRow="0" w:lastRow="0" w:firstColumn="0" w:lastColumn="0" w:noHBand="0" w:noVBand="0"/>
      </w:tblPr>
      <w:tblGrid>
        <w:gridCol w:w="2411"/>
        <w:gridCol w:w="709"/>
        <w:gridCol w:w="850"/>
        <w:gridCol w:w="851"/>
        <w:gridCol w:w="850"/>
        <w:gridCol w:w="851"/>
        <w:gridCol w:w="850"/>
        <w:gridCol w:w="851"/>
        <w:gridCol w:w="850"/>
        <w:gridCol w:w="992"/>
        <w:gridCol w:w="993"/>
      </w:tblGrid>
      <w:tr w:rsidR="009E7917" w:rsidRPr="00B02B7E" w:rsidTr="00671E48">
        <w:trPr>
          <w:cantSplit/>
          <w:trHeight w:val="348"/>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center"/>
              <w:rPr>
                <w:rFonts w:cs="Times New Roman"/>
              </w:rPr>
            </w:pPr>
            <w:r w:rsidRPr="008F31A9">
              <w:rPr>
                <w:rFonts w:cs="Times New Roman"/>
              </w:rPr>
              <w:t xml:space="preserve">Показатели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03DAA" w:rsidRPr="008F31A9" w:rsidRDefault="00A03DAA" w:rsidP="00C35630">
            <w:pPr>
              <w:pStyle w:val="affe"/>
              <w:spacing w:line="240" w:lineRule="atLeast"/>
              <w:jc w:val="center"/>
              <w:rPr>
                <w:rFonts w:cs="Times New Roman"/>
              </w:rPr>
            </w:pPr>
            <w:r w:rsidRPr="008F31A9">
              <w:rPr>
                <w:rFonts w:cs="Times New Roman"/>
              </w:rPr>
              <w:t>Ед.</w:t>
            </w:r>
          </w:p>
          <w:p w:rsidR="00251AD6" w:rsidRPr="008F31A9" w:rsidRDefault="00A03DAA" w:rsidP="00C35630">
            <w:pPr>
              <w:pStyle w:val="affe"/>
              <w:spacing w:line="240" w:lineRule="atLeast"/>
              <w:jc w:val="center"/>
              <w:rPr>
                <w:rFonts w:cs="Times New Roman"/>
              </w:rPr>
            </w:pPr>
            <w:r w:rsidRPr="008F31A9">
              <w:rPr>
                <w:rFonts w:cs="Times New Roman"/>
              </w:rPr>
              <w:t>изм.</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8F31A9" w:rsidP="00C35630">
            <w:pPr>
              <w:pStyle w:val="affe"/>
              <w:spacing w:line="240" w:lineRule="atLeast"/>
              <w:ind w:left="113" w:right="113"/>
              <w:jc w:val="center"/>
              <w:rPr>
                <w:rFonts w:cs="Times New Roman"/>
              </w:rPr>
            </w:pPr>
            <w:r w:rsidRPr="008F31A9">
              <w:rPr>
                <w:rFonts w:cs="Times New Roman"/>
              </w:rPr>
              <w:t>2011</w:t>
            </w:r>
            <w:r w:rsidR="00251AD6" w:rsidRPr="008F31A9">
              <w:rPr>
                <w:rFonts w:cs="Times New Roman"/>
              </w:rPr>
              <w:t xml:space="preserve"> год</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8F31A9">
            <w:pPr>
              <w:pStyle w:val="affe"/>
              <w:spacing w:line="240" w:lineRule="atLeast"/>
              <w:ind w:left="113" w:right="113"/>
              <w:jc w:val="center"/>
              <w:rPr>
                <w:rFonts w:cs="Times New Roman"/>
              </w:rPr>
            </w:pPr>
            <w:r w:rsidRPr="008F31A9">
              <w:rPr>
                <w:rFonts w:cs="Times New Roman"/>
              </w:rPr>
              <w:t>201</w:t>
            </w:r>
            <w:r w:rsidR="008F31A9" w:rsidRPr="008F31A9">
              <w:rPr>
                <w:rFonts w:cs="Times New Roman"/>
              </w:rPr>
              <w:t>2</w:t>
            </w:r>
            <w:r w:rsidRPr="008F31A9">
              <w:rPr>
                <w:rFonts w:cs="Times New Roman"/>
              </w:rPr>
              <w:t xml:space="preserve"> год</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251AD6" w:rsidRPr="008F31A9" w:rsidRDefault="00251AD6" w:rsidP="008F31A9">
            <w:pPr>
              <w:pStyle w:val="affe"/>
              <w:spacing w:line="240" w:lineRule="atLeast"/>
              <w:ind w:left="-14" w:right="113"/>
              <w:jc w:val="center"/>
              <w:rPr>
                <w:rFonts w:cs="Times New Roman"/>
              </w:rPr>
            </w:pPr>
            <w:r w:rsidRPr="008F31A9">
              <w:rPr>
                <w:rFonts w:cs="Times New Roman"/>
              </w:rPr>
              <w:t>201</w:t>
            </w:r>
            <w:r w:rsidR="008F31A9" w:rsidRPr="008F31A9">
              <w:rPr>
                <w:rFonts w:cs="Times New Roman"/>
              </w:rPr>
              <w:t>3</w:t>
            </w:r>
            <w:r w:rsidRPr="008F31A9">
              <w:rPr>
                <w:rFonts w:cs="Times New Roman"/>
              </w:rPr>
              <w:t xml:space="preserve"> год</w:t>
            </w:r>
          </w:p>
        </w:tc>
      </w:tr>
      <w:tr w:rsidR="009E7917" w:rsidRPr="00B02B7E" w:rsidTr="00671E48">
        <w:trPr>
          <w:cantSplit/>
          <w:trHeight w:val="1278"/>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rPr>
                <w:rFonts w:cs="Times New Roman"/>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251AD6" w:rsidRPr="008F31A9" w:rsidRDefault="00251AD6" w:rsidP="00C35630">
            <w:pPr>
              <w:pStyle w:val="affe"/>
              <w:spacing w:line="240" w:lineRule="atLeas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C35630">
            <w:pPr>
              <w:pStyle w:val="affe"/>
              <w:spacing w:line="240" w:lineRule="atLeast"/>
              <w:ind w:left="-139" w:right="-78"/>
              <w:jc w:val="center"/>
              <w:rPr>
                <w:rFonts w:cs="Times New Roman"/>
              </w:rPr>
            </w:pPr>
            <w:r w:rsidRPr="008F31A9">
              <w:rPr>
                <w:rFonts w:cs="Times New Roman"/>
              </w:rPr>
              <w:t>Россия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C35630">
            <w:pPr>
              <w:pStyle w:val="affe"/>
              <w:tabs>
                <w:tab w:val="left" w:pos="854"/>
              </w:tabs>
              <w:spacing w:line="240" w:lineRule="atLeast"/>
              <w:ind w:left="-138" w:right="-78"/>
              <w:jc w:val="center"/>
              <w:rPr>
                <w:rFonts w:cs="Times New Roman"/>
              </w:rPr>
            </w:pPr>
            <w:r w:rsidRPr="008F31A9">
              <w:rPr>
                <w:rFonts w:cs="Times New Roman"/>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8F31A9" w:rsidRDefault="00251AD6" w:rsidP="00C35630">
            <w:pPr>
              <w:pStyle w:val="affe"/>
              <w:spacing w:line="240" w:lineRule="atLeast"/>
              <w:ind w:left="-108" w:right="-108"/>
              <w:jc w:val="center"/>
              <w:rPr>
                <w:rFonts w:cs="Times New Roman"/>
              </w:rPr>
            </w:pPr>
            <w:r w:rsidRPr="008F31A9">
              <w:rPr>
                <w:rFonts w:cs="Times New Roman"/>
              </w:rPr>
              <w:t>ММР</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8F31A9" w:rsidRDefault="00251AD6" w:rsidP="00C35630">
            <w:pPr>
              <w:pStyle w:val="affe"/>
              <w:spacing w:line="240" w:lineRule="atLeast"/>
              <w:ind w:left="-155" w:right="-156"/>
              <w:rPr>
                <w:rFonts w:cs="Times New Roman"/>
              </w:rPr>
            </w:pPr>
            <w:r w:rsidRPr="008F31A9">
              <w:rPr>
                <w:rFonts w:cs="Times New Roman"/>
              </w:rPr>
              <w:t xml:space="preserve"> Россия</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8F31A9" w:rsidRDefault="00251AD6" w:rsidP="00A03DAA">
            <w:pPr>
              <w:pStyle w:val="affe"/>
              <w:spacing w:line="240" w:lineRule="atLeast"/>
              <w:ind w:left="34" w:right="-219" w:hanging="142"/>
              <w:rPr>
                <w:rFonts w:cs="Times New Roman"/>
              </w:rPr>
            </w:pPr>
            <w:r w:rsidRPr="008F31A9">
              <w:rPr>
                <w:rFonts w:cs="Times New Roman"/>
              </w:rPr>
              <w:t>Область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C35630">
            <w:pPr>
              <w:pStyle w:val="affe"/>
              <w:spacing w:line="240" w:lineRule="atLeast"/>
              <w:ind w:right="-127"/>
              <w:rPr>
                <w:rFonts w:cs="Times New Roman"/>
              </w:rPr>
            </w:pPr>
            <w:r w:rsidRPr="008F31A9">
              <w:rPr>
                <w:rFonts w:cs="Times New Roman"/>
              </w:rPr>
              <w:t>ММР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C35630">
            <w:pPr>
              <w:pStyle w:val="affe"/>
              <w:spacing w:line="240" w:lineRule="atLeast"/>
              <w:ind w:left="-89" w:right="-79"/>
              <w:jc w:val="center"/>
              <w:rPr>
                <w:rFonts w:cs="Times New Roman"/>
              </w:rPr>
            </w:pPr>
            <w:r w:rsidRPr="008F31A9">
              <w:rPr>
                <w:rFonts w:cs="Times New Roman"/>
              </w:rPr>
              <w:t>Россия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C35630">
            <w:pPr>
              <w:pStyle w:val="affe"/>
              <w:spacing w:line="240" w:lineRule="atLeast"/>
              <w:ind w:left="-137" w:right="-80"/>
              <w:jc w:val="center"/>
              <w:rPr>
                <w:rFonts w:cs="Times New Roman"/>
              </w:rPr>
            </w:pPr>
            <w:r w:rsidRPr="008F31A9">
              <w:rPr>
                <w:rFonts w:cs="Times New Roman"/>
              </w:rPr>
              <w:t>Область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251AD6" w:rsidP="00A03DAA">
            <w:pPr>
              <w:pStyle w:val="affe"/>
              <w:spacing w:line="240" w:lineRule="atLeast"/>
              <w:ind w:left="-108" w:right="-76"/>
              <w:jc w:val="center"/>
              <w:rPr>
                <w:rFonts w:cs="Times New Roman"/>
              </w:rPr>
            </w:pPr>
            <w:r w:rsidRPr="008F31A9">
              <w:rPr>
                <w:rFonts w:cs="Times New Roman"/>
              </w:rPr>
              <w:t>ММР</w:t>
            </w:r>
          </w:p>
        </w:tc>
      </w:tr>
      <w:tr w:rsidR="009E7917" w:rsidRPr="00B02B7E" w:rsidTr="00671E48">
        <w:trPr>
          <w:cantSplit/>
          <w:trHeight w:val="382"/>
        </w:trPr>
        <w:tc>
          <w:tcPr>
            <w:tcW w:w="2411" w:type="dxa"/>
            <w:tcBorders>
              <w:top w:val="single" w:sz="4" w:space="0" w:color="000000"/>
              <w:left w:val="single" w:sz="4" w:space="0" w:color="000000"/>
              <w:bottom w:val="single" w:sz="4" w:space="0" w:color="000000"/>
              <w:right w:val="single" w:sz="4" w:space="0" w:color="auto"/>
            </w:tcBorders>
            <w:shd w:val="clear" w:color="auto" w:fill="auto"/>
            <w:vAlign w:val="center"/>
          </w:tcPr>
          <w:p w:rsidR="00251AD6" w:rsidRPr="008F31A9" w:rsidRDefault="00251AD6" w:rsidP="00C35630">
            <w:pPr>
              <w:pStyle w:val="affe"/>
              <w:spacing w:line="240" w:lineRule="atLeast"/>
              <w:jc w:val="center"/>
              <w:rPr>
                <w:rFonts w:cs="Times New Roman"/>
              </w:rPr>
            </w:pPr>
            <w:r w:rsidRPr="008F31A9">
              <w:rPr>
                <w:rFonts w:cs="Times New Roman"/>
              </w:rPr>
              <w:t>1</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251AD6" w:rsidRPr="008F31A9" w:rsidRDefault="00A03DAA" w:rsidP="00251AD6">
            <w:pPr>
              <w:pStyle w:val="affe"/>
              <w:spacing w:line="240" w:lineRule="atLeast"/>
              <w:jc w:val="center"/>
              <w:rPr>
                <w:rFonts w:cs="Times New Roman"/>
              </w:rPr>
            </w:pPr>
            <w:r w:rsidRPr="008F31A9">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A03DAA" w:rsidP="00C35630">
            <w:pPr>
              <w:pStyle w:val="affe"/>
              <w:spacing w:line="240" w:lineRule="atLeast"/>
              <w:jc w:val="center"/>
              <w:rPr>
                <w:rFonts w:cs="Times New Roman"/>
              </w:rPr>
            </w:pPr>
            <w:r w:rsidRPr="008F31A9">
              <w:rPr>
                <w:rFonts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A03DAA" w:rsidP="00C35630">
            <w:pPr>
              <w:pStyle w:val="affe"/>
              <w:spacing w:line="240" w:lineRule="atLeast"/>
              <w:jc w:val="center"/>
              <w:rPr>
                <w:rFonts w:cs="Times New Roman"/>
              </w:rPr>
            </w:pPr>
            <w:r w:rsidRPr="008F31A9">
              <w:rPr>
                <w:rFonts w:cs="Times New Roman"/>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8F31A9" w:rsidRDefault="00A03DAA" w:rsidP="00C35630">
            <w:pPr>
              <w:pStyle w:val="affe"/>
              <w:spacing w:line="240" w:lineRule="atLeast"/>
              <w:ind w:left="-108" w:right="-108"/>
              <w:jc w:val="center"/>
              <w:rPr>
                <w:rFonts w:cs="Times New Roman"/>
              </w:rPr>
            </w:pPr>
            <w:r w:rsidRPr="008F31A9">
              <w:rPr>
                <w:rFonts w:cs="Times New Roman"/>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8F31A9" w:rsidRDefault="00A03DAA" w:rsidP="00C35630">
            <w:pPr>
              <w:pStyle w:val="affe"/>
              <w:spacing w:line="240" w:lineRule="atLeast"/>
              <w:jc w:val="center"/>
              <w:rPr>
                <w:rFonts w:cs="Times New Roman"/>
              </w:rPr>
            </w:pPr>
            <w:r w:rsidRPr="008F31A9">
              <w:rPr>
                <w:rFonts w:cs="Times New Roman"/>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8F31A9" w:rsidRDefault="00A03DAA" w:rsidP="00C35630">
            <w:pPr>
              <w:pStyle w:val="affe"/>
              <w:spacing w:line="240" w:lineRule="atLeast"/>
              <w:jc w:val="center"/>
              <w:rPr>
                <w:rFonts w:cs="Times New Roman"/>
              </w:rPr>
            </w:pPr>
            <w:r w:rsidRPr="008F31A9">
              <w:rPr>
                <w:rFonts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A03DAA" w:rsidP="00C35630">
            <w:pPr>
              <w:pStyle w:val="affe"/>
              <w:spacing w:line="240" w:lineRule="atLeast"/>
              <w:jc w:val="center"/>
              <w:rPr>
                <w:rFonts w:cs="Times New Roman"/>
              </w:rPr>
            </w:pPr>
            <w:r w:rsidRPr="008F31A9">
              <w:rPr>
                <w:rFonts w:cs="Times New Roman"/>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A03DAA" w:rsidP="00C35630">
            <w:pPr>
              <w:pStyle w:val="affe"/>
              <w:spacing w:line="240" w:lineRule="atLeast"/>
              <w:jc w:val="center"/>
              <w:rPr>
                <w:rFonts w:cs="Times New Roman"/>
              </w:rPr>
            </w:pPr>
            <w:r w:rsidRPr="008F31A9">
              <w:rPr>
                <w:rFonts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A03DAA" w:rsidP="00C35630">
            <w:pPr>
              <w:pStyle w:val="affe"/>
              <w:spacing w:line="240" w:lineRule="atLeast"/>
              <w:jc w:val="center"/>
              <w:rPr>
                <w:rFonts w:cs="Times New Roman"/>
              </w:rPr>
            </w:pPr>
            <w:r w:rsidRPr="008F31A9">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8F31A9" w:rsidRDefault="00A03DAA" w:rsidP="00C35630">
            <w:pPr>
              <w:pStyle w:val="affe"/>
              <w:spacing w:line="240" w:lineRule="atLeast"/>
              <w:jc w:val="center"/>
              <w:rPr>
                <w:rFonts w:cs="Times New Roman"/>
              </w:rPr>
            </w:pPr>
            <w:r w:rsidRPr="008F31A9">
              <w:rPr>
                <w:rFonts w:cs="Times New Roman"/>
              </w:rPr>
              <w:t>11</w:t>
            </w:r>
          </w:p>
        </w:tc>
      </w:tr>
      <w:tr w:rsidR="009E7917" w:rsidRPr="00B02B7E" w:rsidTr="00671E48">
        <w:trPr>
          <w:cantSplit/>
          <w:trHeight w:val="393"/>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t>Индекс промышл</w:t>
            </w:r>
            <w:r w:rsidR="00A03DAA" w:rsidRPr="008F31A9">
              <w:rPr>
                <w:rFonts w:cs="Times New Roman"/>
              </w:rPr>
              <w:t xml:space="preserve">енного производства, к </w:t>
            </w:r>
            <w:r w:rsidRPr="008F31A9">
              <w:rPr>
                <w:rFonts w:cs="Times New Roman"/>
              </w:rPr>
              <w:t>предыдущему году</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A03DAA"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2338D1" w:rsidP="00C35630">
            <w:pPr>
              <w:pStyle w:val="affe"/>
              <w:spacing w:line="240" w:lineRule="atLeast"/>
              <w:jc w:val="center"/>
              <w:rPr>
                <w:rFonts w:cs="Times New Roman"/>
                <w:highlight w:val="yellow"/>
              </w:rPr>
            </w:pPr>
            <w:r w:rsidRPr="002338D1">
              <w:rPr>
                <w:rFonts w:cs="Times New Roman"/>
              </w:rPr>
              <w:t>104,7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474690" w:rsidP="00C35630">
            <w:pPr>
              <w:pStyle w:val="affe"/>
              <w:spacing w:line="240" w:lineRule="atLeast"/>
              <w:jc w:val="center"/>
              <w:rPr>
                <w:rFonts w:cs="Times New Roman"/>
                <w:highlight w:val="yellow"/>
              </w:rPr>
            </w:pPr>
            <w:r w:rsidRPr="002338D1">
              <w:rPr>
                <w:rFonts w:cs="Times New Roman"/>
              </w:rPr>
              <w:t>109,1</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474690" w:rsidP="00C35630">
            <w:pPr>
              <w:pStyle w:val="affe"/>
              <w:spacing w:line="240" w:lineRule="atLeast"/>
              <w:jc w:val="center"/>
              <w:rPr>
                <w:rFonts w:cs="Times New Roman"/>
              </w:rPr>
            </w:pPr>
            <w:r w:rsidRPr="002338D1">
              <w:rPr>
                <w:rFonts w:cs="Times New Roman"/>
              </w:rPr>
              <w:t>110,3</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2338D1" w:rsidP="00C35630">
            <w:pPr>
              <w:pStyle w:val="affe"/>
              <w:spacing w:line="240" w:lineRule="atLeast"/>
              <w:jc w:val="center"/>
              <w:rPr>
                <w:rFonts w:cs="Times New Roman"/>
              </w:rPr>
            </w:pPr>
            <w:r>
              <w:rPr>
                <w:rFonts w:cs="Times New Roman"/>
              </w:rPr>
              <w:t>102,6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076DBE" w:rsidRDefault="00484C57" w:rsidP="00C35630">
            <w:pPr>
              <w:pStyle w:val="affe"/>
              <w:spacing w:line="240" w:lineRule="atLeast"/>
              <w:jc w:val="center"/>
              <w:rPr>
                <w:rFonts w:cs="Times New Roman"/>
                <w:highlight w:val="yellow"/>
              </w:rPr>
            </w:pPr>
            <w:r w:rsidRPr="002338D1">
              <w:rPr>
                <w:rFonts w:cs="Times New Roman"/>
              </w:rPr>
              <w:t>104,5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5C5B22" w:rsidRDefault="00484C57" w:rsidP="00C35630">
            <w:pPr>
              <w:pStyle w:val="affe"/>
              <w:spacing w:line="240" w:lineRule="atLeast"/>
              <w:jc w:val="center"/>
              <w:rPr>
                <w:rFonts w:cs="Times New Roman"/>
                <w:highlight w:val="yellow"/>
              </w:rPr>
            </w:pPr>
            <w:r w:rsidRPr="002338D1">
              <w:rPr>
                <w:rFonts w:cs="Times New Roman"/>
              </w:rPr>
              <w:t>98,6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5C5B22" w:rsidRDefault="002338D1" w:rsidP="00C35630">
            <w:pPr>
              <w:pStyle w:val="affe"/>
              <w:spacing w:line="240" w:lineRule="atLeast"/>
              <w:jc w:val="center"/>
              <w:rPr>
                <w:rFonts w:cs="Times New Roman"/>
                <w:highlight w:val="yellow"/>
              </w:rPr>
            </w:pPr>
            <w:r w:rsidRPr="002338D1">
              <w:rPr>
                <w:rFonts w:cs="Times New Roman"/>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484C57" w:rsidP="00C35630">
            <w:pPr>
              <w:pStyle w:val="affe"/>
              <w:spacing w:line="240" w:lineRule="atLeast"/>
              <w:jc w:val="center"/>
              <w:rPr>
                <w:rFonts w:cs="Times New Roman"/>
              </w:rPr>
            </w:pPr>
            <w:r w:rsidRPr="002338D1">
              <w:rPr>
                <w:rFonts w:cs="Times New Roman"/>
              </w:rPr>
              <w:t>101,2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484C57" w:rsidP="00C35630">
            <w:pPr>
              <w:pStyle w:val="affe"/>
              <w:spacing w:line="240" w:lineRule="atLeast"/>
              <w:jc w:val="center"/>
              <w:rPr>
                <w:rFonts w:cs="Times New Roman"/>
              </w:rPr>
            </w:pPr>
            <w:r w:rsidRPr="002338D1">
              <w:rPr>
                <w:rFonts w:cs="Times New Roman"/>
              </w:rPr>
              <w:t>92,1</w:t>
            </w:r>
          </w:p>
        </w:tc>
      </w:tr>
      <w:tr w:rsidR="009E7917" w:rsidRPr="00B02B7E" w:rsidTr="00671E48">
        <w:trPr>
          <w:cantSplit/>
          <w:trHeight w:val="1117"/>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t>Индекс физического объема оборота</w:t>
            </w:r>
            <w:r w:rsidR="009E7917" w:rsidRPr="008F31A9">
              <w:rPr>
                <w:rFonts w:cs="Times New Roman"/>
              </w:rPr>
              <w:t xml:space="preserve"> розничной торговли</w:t>
            </w:r>
            <w:r w:rsidRPr="008F31A9">
              <w:rPr>
                <w:rFonts w:cs="Times New Roman"/>
              </w:rPr>
              <w:t xml:space="preserve"> к предыдущему году</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104,4</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2338D1" w:rsidP="00C35630">
            <w:pPr>
              <w:pStyle w:val="affe"/>
              <w:spacing w:line="240" w:lineRule="atLeast"/>
              <w:jc w:val="center"/>
              <w:rPr>
                <w:rFonts w:cs="Times New Roman"/>
              </w:rPr>
            </w:pPr>
            <w:r w:rsidRPr="002338D1">
              <w:rPr>
                <w:rFonts w:cs="Times New Roman"/>
              </w:rPr>
              <w:t>106,3</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2338D1" w:rsidP="00C35630">
            <w:pPr>
              <w:pStyle w:val="affe"/>
              <w:spacing w:line="240" w:lineRule="atLeast"/>
              <w:jc w:val="center"/>
              <w:rPr>
                <w:rFonts w:cs="Times New Roman"/>
              </w:rPr>
            </w:pPr>
            <w:r w:rsidRPr="002338D1">
              <w:rPr>
                <w:rFonts w:cs="Times New Roman"/>
              </w:rPr>
              <w:t>105,5</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5C5B22" w:rsidRDefault="002338D1" w:rsidP="00C35630">
            <w:pPr>
              <w:pStyle w:val="affe"/>
              <w:spacing w:line="240" w:lineRule="atLeast"/>
              <w:jc w:val="center"/>
              <w:rPr>
                <w:rFonts w:cs="Times New Roman"/>
                <w:highlight w:val="yellow"/>
              </w:rPr>
            </w:pPr>
            <w:r w:rsidRPr="002338D1">
              <w:rPr>
                <w:rFonts w:cs="Times New Roman"/>
              </w:rPr>
              <w:t>109,2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109,9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106,6</w:t>
            </w:r>
          </w:p>
        </w:tc>
      </w:tr>
      <w:tr w:rsidR="009E7917" w:rsidRPr="00B02B7E" w:rsidTr="00671E48">
        <w:trPr>
          <w:cantSplit/>
          <w:trHeight w:val="709"/>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t>Индексы производства п</w:t>
            </w:r>
            <w:r w:rsidR="009E7917" w:rsidRPr="008F31A9">
              <w:rPr>
                <w:rFonts w:cs="Times New Roman"/>
              </w:rPr>
              <w:t>родукции сельского хозяйства,</w:t>
            </w:r>
            <w:r w:rsidRPr="008F31A9">
              <w:rPr>
                <w:rFonts w:cs="Times New Roman"/>
              </w:rPr>
              <w:t xml:space="preserve"> к предыдущему году</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102,5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51AD6" w:rsidP="00C35630">
            <w:pPr>
              <w:pStyle w:val="affe"/>
              <w:spacing w:line="240" w:lineRule="atLeast"/>
              <w:jc w:val="center"/>
              <w:rPr>
                <w:rFonts w:cs="Times New Roman"/>
              </w:rPr>
            </w:pPr>
            <w:r w:rsidRPr="002338D1">
              <w:rPr>
                <w:rFonts w:cs="Times New Roman"/>
              </w:rPr>
              <w:t>77,4</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5E34D0" w:rsidP="00C35630">
            <w:pPr>
              <w:pStyle w:val="affe"/>
              <w:spacing w:line="240" w:lineRule="atLeast"/>
              <w:jc w:val="center"/>
              <w:rPr>
                <w:rFonts w:cs="Times New Roman"/>
              </w:rPr>
            </w:pPr>
            <w:r>
              <w:rPr>
                <w:rFonts w:cs="Times New Roman"/>
              </w:rPr>
              <w:t>121,7</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2338D1" w:rsidP="00C35630">
            <w:pPr>
              <w:pStyle w:val="affe"/>
              <w:spacing w:line="240" w:lineRule="atLeast"/>
              <w:jc w:val="center"/>
              <w:rPr>
                <w:rFonts w:cs="Times New Roman"/>
              </w:rPr>
            </w:pPr>
            <w:r w:rsidRPr="002338D1">
              <w:rPr>
                <w:rFonts w:cs="Times New Roman"/>
              </w:rPr>
              <w:t>108,6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2338D1" w:rsidRDefault="002338D1" w:rsidP="00C35630">
            <w:pPr>
              <w:pStyle w:val="affe"/>
              <w:spacing w:line="240" w:lineRule="atLeast"/>
              <w:rPr>
                <w:rFonts w:cs="Times New Roman"/>
              </w:rPr>
            </w:pPr>
            <w:r w:rsidRPr="002338D1">
              <w:rPr>
                <w:rFonts w:cs="Times New Roman"/>
              </w:rPr>
              <w:t>87,4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5E34D0" w:rsidP="00C35630">
            <w:pPr>
              <w:pStyle w:val="affe"/>
              <w:spacing w:line="240" w:lineRule="atLeast"/>
              <w:jc w:val="center"/>
              <w:rPr>
                <w:rFonts w:cs="Times New Roman"/>
              </w:rPr>
            </w:pPr>
            <w:r>
              <w:rPr>
                <w:rFonts w:cs="Times New Roman"/>
              </w:rPr>
              <w:t>86,8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0A3D4A" w:rsidP="00C35630">
            <w:pPr>
              <w:pStyle w:val="affe"/>
              <w:spacing w:line="240" w:lineRule="atLeast"/>
              <w:jc w:val="center"/>
              <w:rPr>
                <w:rFonts w:cs="Times New Roman"/>
              </w:rPr>
            </w:pPr>
            <w:r>
              <w:rPr>
                <w:rFonts w:cs="Times New Roman"/>
              </w:rPr>
              <w:t>106,2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338D1" w:rsidP="00C35630">
            <w:pPr>
              <w:pStyle w:val="affe"/>
              <w:spacing w:line="240" w:lineRule="atLeast"/>
              <w:jc w:val="center"/>
              <w:rPr>
                <w:rFonts w:cs="Times New Roman"/>
              </w:rPr>
            </w:pPr>
            <w:r w:rsidRPr="00D52DAD">
              <w:rPr>
                <w:rFonts w:cs="Times New Roman"/>
              </w:rPr>
              <w:t>110,8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5E34D0" w:rsidP="00937BB4">
            <w:pPr>
              <w:pStyle w:val="affe"/>
              <w:spacing w:line="240" w:lineRule="atLeast"/>
              <w:jc w:val="center"/>
              <w:rPr>
                <w:rFonts w:cs="Times New Roman"/>
              </w:rPr>
            </w:pPr>
            <w:r>
              <w:rPr>
                <w:rFonts w:cs="Times New Roman"/>
              </w:rPr>
              <w:t>97,</w:t>
            </w:r>
            <w:r w:rsidR="00937BB4">
              <w:rPr>
                <w:rFonts w:cs="Times New Roman"/>
              </w:rPr>
              <w:t>2</w:t>
            </w:r>
          </w:p>
        </w:tc>
      </w:tr>
      <w:tr w:rsidR="009E7917" w:rsidRPr="00B02B7E" w:rsidTr="00671E48">
        <w:trPr>
          <w:cantSplit/>
          <w:trHeight w:val="70"/>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0A3D4A" w:rsidRDefault="00251AD6" w:rsidP="00C35630">
            <w:pPr>
              <w:pStyle w:val="affe"/>
              <w:spacing w:line="240" w:lineRule="atLeast"/>
              <w:jc w:val="left"/>
              <w:rPr>
                <w:rFonts w:cs="Times New Roman"/>
              </w:rPr>
            </w:pPr>
            <w:r w:rsidRPr="000A3D4A">
              <w:rPr>
                <w:rFonts w:cs="Times New Roman"/>
              </w:rPr>
              <w:t>Зерно</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338D1" w:rsidP="00C35630">
            <w:pPr>
              <w:pStyle w:val="affe"/>
              <w:spacing w:line="240" w:lineRule="atLeast"/>
              <w:jc w:val="center"/>
              <w:rPr>
                <w:rFonts w:cs="Times New Roman"/>
              </w:rPr>
            </w:pPr>
            <w:r w:rsidRPr="002338D1">
              <w:rPr>
                <w:rFonts w:cs="Times New Roman"/>
              </w:rPr>
              <w:t>94,2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2338D1" w:rsidRDefault="00251AD6" w:rsidP="00C35630">
            <w:pPr>
              <w:pStyle w:val="affe"/>
              <w:spacing w:line="240" w:lineRule="atLeast"/>
              <w:jc w:val="center"/>
              <w:rPr>
                <w:rFonts w:cs="Times New Roman"/>
              </w:rPr>
            </w:pPr>
            <w:r w:rsidRPr="002338D1">
              <w:rPr>
                <w:rFonts w:cs="Times New Roman"/>
              </w:rPr>
              <w:t>37,2</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24,5</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154,6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D52DAD" w:rsidP="00C35630">
            <w:pPr>
              <w:pStyle w:val="affe"/>
              <w:spacing w:line="240" w:lineRule="atLeast"/>
              <w:jc w:val="center"/>
              <w:rPr>
                <w:rFonts w:cs="Times New Roman"/>
              </w:rPr>
            </w:pPr>
            <w:r>
              <w:rPr>
                <w:rFonts w:cs="Times New Roman"/>
              </w:rPr>
              <w:t>в 2 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58,4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rPr>
            </w:pPr>
            <w:r w:rsidRPr="000A3D4A">
              <w:rPr>
                <w:rFonts w:cs="Times New Roman"/>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D52DAD" w:rsidP="00C35630">
            <w:pPr>
              <w:pStyle w:val="affe"/>
              <w:spacing w:line="240" w:lineRule="atLeast"/>
              <w:jc w:val="center"/>
              <w:rPr>
                <w:rFonts w:cs="Times New Roman"/>
              </w:rPr>
            </w:pPr>
            <w:r w:rsidRPr="000A3D4A">
              <w:rPr>
                <w:rFonts w:cs="Times New Roman"/>
              </w:rPr>
              <w:t>144,9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в 2,1 р.</w:t>
            </w:r>
          </w:p>
        </w:tc>
      </w:tr>
      <w:tr w:rsidR="009E7917" w:rsidRPr="00B02B7E" w:rsidTr="00671E48">
        <w:trPr>
          <w:cantSplit/>
          <w:trHeight w:val="143"/>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0A3D4A" w:rsidRDefault="00251AD6" w:rsidP="00C35630">
            <w:pPr>
              <w:pStyle w:val="affe"/>
              <w:spacing w:line="240" w:lineRule="atLeast"/>
              <w:jc w:val="left"/>
              <w:rPr>
                <w:rFonts w:cs="Times New Roman"/>
              </w:rPr>
            </w:pPr>
            <w:r w:rsidRPr="000A3D4A">
              <w:rPr>
                <w:rFonts w:cs="Times New Roman"/>
              </w:rPr>
              <w:t>Мясо</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51AD6" w:rsidP="00C35630">
            <w:pPr>
              <w:pStyle w:val="affe"/>
              <w:spacing w:line="240" w:lineRule="atLeast"/>
              <w:jc w:val="center"/>
              <w:rPr>
                <w:rFonts w:cs="Times New Roman"/>
              </w:rPr>
            </w:pPr>
            <w:r w:rsidRPr="00D52DAD">
              <w:rPr>
                <w:rFonts w:cs="Times New Roman"/>
              </w:rPr>
              <w:t>105,2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51AD6" w:rsidP="00C35630">
            <w:pPr>
              <w:pStyle w:val="affe"/>
              <w:spacing w:line="240" w:lineRule="atLeast"/>
              <w:jc w:val="center"/>
              <w:rPr>
                <w:rFonts w:cs="Times New Roman"/>
              </w:rPr>
            </w:pPr>
            <w:r w:rsidRPr="00D52DAD">
              <w:rPr>
                <w:rFonts w:cs="Times New Roman"/>
              </w:rPr>
              <w:t>102,6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100,7</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103,7</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D52DAD" w:rsidP="00C35630">
            <w:pPr>
              <w:pStyle w:val="affe"/>
              <w:spacing w:line="240" w:lineRule="atLeast"/>
              <w:jc w:val="center"/>
              <w:rPr>
                <w:rFonts w:cs="Times New Roman"/>
              </w:rPr>
            </w:pPr>
            <w:r w:rsidRPr="00D52DAD">
              <w:rPr>
                <w:rFonts w:cs="Times New Roman"/>
              </w:rPr>
              <w:t>89,7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88,7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rPr>
            </w:pPr>
            <w:r w:rsidRPr="000A3D4A">
              <w:rPr>
                <w:rFonts w:cs="Times New Roman"/>
              </w:rPr>
              <w:t>105,0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D52DAD" w:rsidP="00C35630">
            <w:pPr>
              <w:pStyle w:val="affe"/>
              <w:spacing w:line="240" w:lineRule="atLeast"/>
              <w:jc w:val="center"/>
              <w:rPr>
                <w:rFonts w:cs="Times New Roman"/>
              </w:rPr>
            </w:pPr>
            <w:r w:rsidRPr="000A3D4A">
              <w:rPr>
                <w:rFonts w:cs="Times New Roman"/>
              </w:rPr>
              <w:t>90,3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65,9</w:t>
            </w:r>
          </w:p>
        </w:tc>
      </w:tr>
      <w:tr w:rsidR="009E7917" w:rsidRPr="00B02B7E" w:rsidTr="00671E48">
        <w:trPr>
          <w:cantSplit/>
          <w:trHeight w:val="148"/>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0A3D4A" w:rsidRDefault="00251AD6" w:rsidP="00C35630">
            <w:pPr>
              <w:pStyle w:val="affe"/>
              <w:spacing w:line="240" w:lineRule="atLeast"/>
              <w:jc w:val="left"/>
              <w:rPr>
                <w:rFonts w:cs="Times New Roman"/>
              </w:rPr>
            </w:pPr>
            <w:r w:rsidRPr="000A3D4A">
              <w:rPr>
                <w:rFonts w:cs="Times New Roman"/>
              </w:rPr>
              <w:t>Молоко</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51AD6" w:rsidP="00C35630">
            <w:pPr>
              <w:pStyle w:val="affe"/>
              <w:spacing w:line="240" w:lineRule="atLeast"/>
              <w:jc w:val="center"/>
              <w:rPr>
                <w:rFonts w:cs="Times New Roman"/>
              </w:rPr>
            </w:pPr>
            <w:r w:rsidRPr="00D52DAD">
              <w:rPr>
                <w:rFonts w:cs="Times New Roman"/>
              </w:rPr>
              <w:t>97,9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51AD6" w:rsidP="00C35630">
            <w:pPr>
              <w:pStyle w:val="affe"/>
              <w:spacing w:line="240" w:lineRule="atLeast"/>
              <w:jc w:val="center"/>
              <w:rPr>
                <w:rFonts w:cs="Times New Roman"/>
              </w:rPr>
            </w:pPr>
            <w:r w:rsidRPr="00D52DAD">
              <w:rPr>
                <w:rFonts w:cs="Times New Roman"/>
              </w:rPr>
              <w:t>102,1</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107,0</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99,7</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D52DAD" w:rsidP="00C35630">
            <w:pPr>
              <w:pStyle w:val="affe"/>
              <w:spacing w:line="240" w:lineRule="atLeast"/>
              <w:jc w:val="center"/>
              <w:rPr>
                <w:rFonts w:cs="Times New Roman"/>
              </w:rPr>
            </w:pPr>
            <w:r w:rsidRPr="00D52DAD">
              <w:rPr>
                <w:rFonts w:cs="Times New Roman"/>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98,4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rPr>
            </w:pPr>
            <w:r w:rsidRPr="000A3D4A">
              <w:rPr>
                <w:rFonts w:cs="Times New Roman"/>
              </w:rPr>
              <w:t>98,3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D52DAD" w:rsidP="00C35630">
            <w:pPr>
              <w:pStyle w:val="affe"/>
              <w:spacing w:line="240" w:lineRule="atLeast"/>
              <w:jc w:val="center"/>
              <w:rPr>
                <w:rFonts w:cs="Times New Roman"/>
              </w:rPr>
            </w:pPr>
            <w:r w:rsidRPr="000A3D4A">
              <w:rPr>
                <w:rFonts w:cs="Times New Roman"/>
              </w:rPr>
              <w:t>85,7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82,3</w:t>
            </w:r>
          </w:p>
        </w:tc>
      </w:tr>
      <w:tr w:rsidR="009E7917" w:rsidRPr="00B02B7E" w:rsidTr="00671E48">
        <w:trPr>
          <w:cantSplit/>
          <w:trHeight w:val="151"/>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0A3D4A" w:rsidRDefault="00251AD6" w:rsidP="00C35630">
            <w:pPr>
              <w:pStyle w:val="affe"/>
              <w:spacing w:line="240" w:lineRule="atLeast"/>
              <w:jc w:val="left"/>
              <w:rPr>
                <w:rFonts w:cs="Times New Roman"/>
              </w:rPr>
            </w:pPr>
            <w:r w:rsidRPr="000A3D4A">
              <w:rPr>
                <w:rFonts w:cs="Times New Roman"/>
              </w:rPr>
              <w:t>Яйца</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51AD6" w:rsidP="00C35630">
            <w:pPr>
              <w:pStyle w:val="affe"/>
              <w:spacing w:line="240" w:lineRule="atLeast"/>
              <w:jc w:val="center"/>
              <w:rPr>
                <w:rFonts w:cs="Times New Roman"/>
              </w:rPr>
            </w:pPr>
            <w:r w:rsidRPr="00D52DAD">
              <w:rPr>
                <w:rFonts w:cs="Times New Roman"/>
              </w:rPr>
              <w:t>102,9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251AD6" w:rsidP="00C35630">
            <w:pPr>
              <w:pStyle w:val="affe"/>
              <w:spacing w:line="240" w:lineRule="atLeast"/>
              <w:jc w:val="center"/>
              <w:rPr>
                <w:rFonts w:cs="Times New Roman"/>
              </w:rPr>
            </w:pPr>
            <w:r w:rsidRPr="00D52DAD">
              <w:rPr>
                <w:rFonts w:cs="Times New Roman"/>
              </w:rPr>
              <w:t>102,4</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93,2</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251AD6" w:rsidP="00C35630">
            <w:pPr>
              <w:pStyle w:val="affe"/>
              <w:spacing w:line="240" w:lineRule="atLeast"/>
              <w:jc w:val="center"/>
              <w:rPr>
                <w:rFonts w:cs="Times New Roman"/>
              </w:rPr>
            </w:pPr>
            <w:r w:rsidRPr="00D52DAD">
              <w:rPr>
                <w:rFonts w:cs="Times New Roman"/>
              </w:rPr>
              <w:t>101,1</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D52DAD" w:rsidRDefault="00D52DAD" w:rsidP="00C35630">
            <w:pPr>
              <w:pStyle w:val="affe"/>
              <w:spacing w:line="240" w:lineRule="atLeast"/>
              <w:jc w:val="center"/>
              <w:rPr>
                <w:rFonts w:cs="Times New Roman"/>
              </w:rPr>
            </w:pPr>
            <w:r w:rsidRPr="00D52DAD">
              <w:rPr>
                <w:rFonts w:cs="Times New Roman"/>
              </w:rPr>
              <w:t>97,2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84,3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rPr>
            </w:pPr>
            <w:r w:rsidRPr="000A3D4A">
              <w:rPr>
                <w:rFonts w:cs="Times New Roman"/>
              </w:rPr>
              <w:t>96,5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D52DAD" w:rsidP="00C35630">
            <w:pPr>
              <w:pStyle w:val="affe"/>
              <w:spacing w:line="240" w:lineRule="atLeast"/>
              <w:jc w:val="center"/>
              <w:rPr>
                <w:rFonts w:cs="Times New Roman"/>
              </w:rPr>
            </w:pPr>
            <w:r w:rsidRPr="000A3D4A">
              <w:rPr>
                <w:rFonts w:cs="Times New Roman"/>
              </w:rPr>
              <w:t>104,4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D52DAD" w:rsidRDefault="00D52DAD" w:rsidP="00C35630">
            <w:pPr>
              <w:pStyle w:val="affe"/>
              <w:spacing w:line="240" w:lineRule="atLeast"/>
              <w:jc w:val="center"/>
              <w:rPr>
                <w:rFonts w:cs="Times New Roman"/>
              </w:rPr>
            </w:pPr>
            <w:r w:rsidRPr="00D52DAD">
              <w:rPr>
                <w:rFonts w:cs="Times New Roman"/>
              </w:rPr>
              <w:t>69,1</w:t>
            </w:r>
          </w:p>
        </w:tc>
      </w:tr>
      <w:tr w:rsidR="009E7917" w:rsidRPr="00B02B7E" w:rsidTr="00671E48">
        <w:trPr>
          <w:cantSplit/>
          <w:trHeight w:val="421"/>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t xml:space="preserve">Инвестиции </w:t>
            </w:r>
            <w:r w:rsidR="009E7917" w:rsidRPr="008F31A9">
              <w:rPr>
                <w:rFonts w:cs="Times New Roman"/>
              </w:rPr>
              <w:t xml:space="preserve">в основной капитал, </w:t>
            </w:r>
            <w:r w:rsidRPr="008F31A9">
              <w:rPr>
                <w:rFonts w:cs="Times New Roman"/>
              </w:rPr>
              <w:t>к предыдущему году</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D52DAD" w:rsidP="00C35630">
            <w:pPr>
              <w:pStyle w:val="affe"/>
              <w:spacing w:line="240" w:lineRule="atLeast"/>
              <w:jc w:val="center"/>
              <w:rPr>
                <w:rFonts w:cs="Times New Roman"/>
              </w:rPr>
            </w:pPr>
            <w:r w:rsidRPr="00B66B72">
              <w:rPr>
                <w:rFonts w:cs="Times New Roman"/>
              </w:rPr>
              <w:t>110,8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115,1</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D52DAD" w:rsidP="00C35630">
            <w:pPr>
              <w:pStyle w:val="affe"/>
              <w:spacing w:line="240" w:lineRule="atLeast"/>
              <w:jc w:val="center"/>
              <w:rPr>
                <w:rFonts w:cs="Times New Roman"/>
              </w:rPr>
            </w:pPr>
            <w:r w:rsidRPr="00B66B72">
              <w:rPr>
                <w:rFonts w:cs="Times New Roman"/>
              </w:rPr>
              <w:t>96,9</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D52DAD" w:rsidP="00C35630">
            <w:pPr>
              <w:pStyle w:val="affe"/>
              <w:spacing w:line="240" w:lineRule="atLeast"/>
              <w:jc w:val="center"/>
              <w:rPr>
                <w:rFonts w:cs="Times New Roman"/>
              </w:rPr>
            </w:pPr>
            <w:r w:rsidRPr="00B66B72">
              <w:rPr>
                <w:rFonts w:cs="Times New Roman"/>
              </w:rPr>
              <w:t>106,6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98,6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114,5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60,7</w:t>
            </w:r>
          </w:p>
        </w:tc>
      </w:tr>
      <w:tr w:rsidR="009E7917" w:rsidRPr="00B02B7E" w:rsidTr="00671E48">
        <w:trPr>
          <w:cantSplit/>
          <w:trHeight w:val="359"/>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B66B72" w:rsidRDefault="00251AD6" w:rsidP="00C35630">
            <w:pPr>
              <w:pStyle w:val="affe"/>
              <w:spacing w:line="240" w:lineRule="atLeast"/>
              <w:jc w:val="left"/>
              <w:rPr>
                <w:rFonts w:cs="Times New Roman"/>
                <w:highlight w:val="yellow"/>
              </w:rPr>
            </w:pPr>
            <w:r w:rsidRPr="000A3D4A">
              <w:rPr>
                <w:rFonts w:cs="Times New Roman"/>
              </w:rPr>
              <w:t>Строите</w:t>
            </w:r>
            <w:r w:rsidR="009E7917" w:rsidRPr="000A3D4A">
              <w:rPr>
                <w:rFonts w:cs="Times New Roman"/>
              </w:rPr>
              <w:t xml:space="preserve">льство жилых домов, </w:t>
            </w:r>
            <w:r w:rsidRPr="000A3D4A">
              <w:rPr>
                <w:rFonts w:cs="Times New Roman"/>
              </w:rPr>
              <w:t>к предыдущему году</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101,3</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103,5</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251AD6" w:rsidP="000A3D4A">
            <w:pPr>
              <w:pStyle w:val="affe"/>
              <w:spacing w:line="240" w:lineRule="atLeast"/>
              <w:jc w:val="center"/>
              <w:rPr>
                <w:rFonts w:cs="Times New Roman"/>
              </w:rPr>
            </w:pPr>
            <w:r w:rsidRPr="00B66B72">
              <w:rPr>
                <w:rFonts w:cs="Times New Roman"/>
              </w:rPr>
              <w:t>10</w:t>
            </w:r>
            <w:r w:rsidR="000A3D4A">
              <w:rPr>
                <w:rFonts w:cs="Times New Roman"/>
              </w:rPr>
              <w:t>5</w:t>
            </w:r>
            <w:r w:rsidRPr="00B66B72">
              <w:rPr>
                <w:rFonts w:cs="Times New Roman"/>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90,4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0A3D4A" w:rsidP="00C35630">
            <w:pPr>
              <w:pStyle w:val="affe"/>
              <w:spacing w:line="240" w:lineRule="atLeast"/>
              <w:jc w:val="center"/>
              <w:rPr>
                <w:rFonts w:cs="Times New Roman"/>
              </w:rPr>
            </w:pPr>
            <w:r>
              <w:rPr>
                <w:rFonts w:cs="Times New Roman"/>
              </w:rPr>
              <w:t>105,6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106,4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169,1</w:t>
            </w:r>
          </w:p>
        </w:tc>
      </w:tr>
      <w:tr w:rsidR="009E7917" w:rsidRPr="00B02B7E" w:rsidTr="00671E48">
        <w:trPr>
          <w:cantSplit/>
          <w:trHeight w:val="723"/>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955CFA" w:rsidP="00C35630">
            <w:pPr>
              <w:pStyle w:val="affe"/>
              <w:spacing w:line="240" w:lineRule="atLeast"/>
              <w:jc w:val="left"/>
              <w:rPr>
                <w:rFonts w:cs="Times New Roman"/>
              </w:rPr>
            </w:pPr>
            <w:hyperlink r:id="rId19" w:history="1">
              <w:r w:rsidR="00251AD6" w:rsidRPr="008F31A9">
                <w:rPr>
                  <w:rStyle w:val="af5"/>
                  <w:rFonts w:cs="Times New Roman"/>
                  <w:color w:val="auto"/>
                </w:rPr>
                <w:t>Индекс потребительских цен</w:t>
              </w:r>
            </w:hyperlink>
            <w:r w:rsidR="009E7917" w:rsidRPr="008F31A9">
              <w:rPr>
                <w:rFonts w:cs="Times New Roman"/>
              </w:rPr>
              <w:t xml:space="preserve"> на декабрь, </w:t>
            </w:r>
            <w:r w:rsidR="00251AD6" w:rsidRPr="008F31A9">
              <w:rPr>
                <w:rFonts w:cs="Times New Roman"/>
              </w:rPr>
              <w:t>к декабрю предыдущего года</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108,5</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251AD6" w:rsidP="00C35630">
            <w:pPr>
              <w:pStyle w:val="affe"/>
              <w:spacing w:line="240" w:lineRule="atLeast"/>
              <w:jc w:val="center"/>
              <w:rPr>
                <w:rFonts w:cs="Times New Roman"/>
              </w:rPr>
            </w:pPr>
            <w:r w:rsidRPr="00B66B72">
              <w:rPr>
                <w:rFonts w:cs="Times New Roman"/>
              </w:rPr>
              <w:t>105,5</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106,6</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107,3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106,</w:t>
            </w:r>
            <w:r w:rsidR="00650350">
              <w:rPr>
                <w:rFonts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106</w:t>
            </w:r>
          </w:p>
        </w:tc>
      </w:tr>
      <w:tr w:rsidR="009E7917" w:rsidRPr="00B02B7E" w:rsidTr="00671E48">
        <w:trPr>
          <w:cantSplit/>
          <w:trHeight w:val="593"/>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955CFA" w:rsidP="00C35630">
            <w:pPr>
              <w:pStyle w:val="affe"/>
              <w:spacing w:line="240" w:lineRule="atLeast"/>
              <w:jc w:val="left"/>
              <w:rPr>
                <w:rFonts w:cs="Times New Roman"/>
              </w:rPr>
            </w:pPr>
            <w:hyperlink r:id="rId20" w:history="1">
              <w:r w:rsidR="00251AD6" w:rsidRPr="008F31A9">
                <w:rPr>
                  <w:rStyle w:val="af5"/>
                  <w:rFonts w:cs="Times New Roman"/>
                  <w:color w:val="auto"/>
                </w:rPr>
                <w:t>Среднемесячная начисленная заработная плата</w:t>
              </w:r>
            </w:hyperlink>
            <w:r w:rsidR="00251AD6" w:rsidRPr="008F31A9">
              <w:rPr>
                <w:rStyle w:val="a5"/>
                <w:color w:val="auto"/>
              </w:rPr>
              <w:t xml:space="preserve"> </w:t>
            </w:r>
            <w:r w:rsidR="00251AD6" w:rsidRPr="008F31A9">
              <w:rPr>
                <w:rFonts w:cs="Times New Roman"/>
              </w:rPr>
              <w:t>одно</w:t>
            </w:r>
            <w:r w:rsidR="009E7917" w:rsidRPr="008F31A9">
              <w:rPr>
                <w:rFonts w:cs="Times New Roman"/>
              </w:rPr>
              <w:t>го работника номинальная</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23369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14554</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11135,5</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26822</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251AD6" w:rsidP="00C35630">
            <w:pPr>
              <w:pStyle w:val="affe"/>
              <w:spacing w:line="240" w:lineRule="atLeast"/>
              <w:jc w:val="center"/>
              <w:rPr>
                <w:rFonts w:cs="Times New Roman"/>
              </w:rPr>
            </w:pPr>
            <w:r w:rsidRPr="00B66B72">
              <w:rPr>
                <w:rFonts w:cs="Times New Roman"/>
              </w:rPr>
              <w:t>16210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13068,6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29907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B66B72">
            <w:pPr>
              <w:pStyle w:val="affe"/>
              <w:spacing w:line="240" w:lineRule="atLeast"/>
              <w:ind w:right="-84"/>
              <w:rPr>
                <w:rFonts w:cs="Times New Roman"/>
              </w:rPr>
            </w:pPr>
            <w:r w:rsidRPr="00B66B72">
              <w:rPr>
                <w:rFonts w:cs="Times New Roman"/>
              </w:rPr>
              <w:t>20474</w:t>
            </w:r>
            <w:r w:rsidR="00650350">
              <w:rPr>
                <w:rFonts w:cs="Times New Roman"/>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ind w:right="-108"/>
              <w:jc w:val="center"/>
              <w:rPr>
                <w:rFonts w:cs="Times New Roman"/>
              </w:rPr>
            </w:pPr>
            <w:r w:rsidRPr="00B66B72">
              <w:rPr>
                <w:rFonts w:cs="Times New Roman"/>
              </w:rPr>
              <w:t>14832</w:t>
            </w:r>
          </w:p>
        </w:tc>
      </w:tr>
      <w:tr w:rsidR="009E7917" w:rsidRPr="00B02B7E" w:rsidTr="00671E48">
        <w:trPr>
          <w:cantSplit/>
          <w:trHeight w:val="477"/>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t>Темпы роста заработной платы одного</w:t>
            </w:r>
            <w:r w:rsidR="009E7917" w:rsidRPr="008F31A9">
              <w:rPr>
                <w:rFonts w:cs="Times New Roman"/>
              </w:rPr>
              <w:t xml:space="preserve"> работника реальной</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104,2</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110,1</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108,4</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115,1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117,4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111,8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113,8</w:t>
            </w:r>
          </w:p>
        </w:tc>
      </w:tr>
      <w:tr w:rsidR="009E7917" w:rsidRPr="00B02B7E" w:rsidTr="00671E48">
        <w:trPr>
          <w:cantSplit/>
          <w:trHeight w:val="550"/>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t>Реальные денежны</w:t>
            </w:r>
            <w:r w:rsidR="009E7917" w:rsidRPr="008F31A9">
              <w:rPr>
                <w:rFonts w:cs="Times New Roman"/>
              </w:rPr>
              <w:t xml:space="preserve">е доходы населения, </w:t>
            </w:r>
            <w:r w:rsidRPr="008F31A9">
              <w:rPr>
                <w:rFonts w:cs="Times New Roman"/>
              </w:rPr>
              <w:t>к предыдущему году</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106,5</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116,7</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104,2</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B66B72" w:rsidP="00C35630">
            <w:pPr>
              <w:pStyle w:val="affe"/>
              <w:spacing w:line="240" w:lineRule="atLeast"/>
              <w:jc w:val="center"/>
              <w:rPr>
                <w:rFonts w:cs="Times New Roman"/>
              </w:rPr>
            </w:pPr>
            <w:r w:rsidRPr="00B66B72">
              <w:rPr>
                <w:rFonts w:cs="Times New Roman"/>
              </w:rPr>
              <w:t>104,3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115,2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650350">
            <w:pPr>
              <w:pStyle w:val="affe"/>
              <w:spacing w:line="240" w:lineRule="atLeast"/>
              <w:jc w:val="center"/>
              <w:rPr>
                <w:rFonts w:cs="Times New Roman"/>
              </w:rPr>
            </w:pPr>
            <w:r w:rsidRPr="00B66B72">
              <w:rPr>
                <w:rFonts w:cs="Times New Roman"/>
              </w:rPr>
              <w:t>10</w:t>
            </w:r>
            <w:r w:rsidR="00650350">
              <w:rPr>
                <w:rFonts w:cs="Times New Roman"/>
              </w:rPr>
              <w:t>9</w:t>
            </w:r>
            <w:r w:rsidRPr="00B66B72">
              <w:rPr>
                <w:rFonts w:cs="Times New Roman"/>
              </w:rPr>
              <w:t>,</w:t>
            </w:r>
            <w:r w:rsidR="00650350">
              <w:rPr>
                <w:rFonts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B66B72" w:rsidP="00C35630">
            <w:pPr>
              <w:pStyle w:val="affe"/>
              <w:spacing w:line="240" w:lineRule="atLeast"/>
              <w:jc w:val="center"/>
              <w:rPr>
                <w:rFonts w:cs="Times New Roman"/>
              </w:rPr>
            </w:pPr>
            <w:r w:rsidRPr="00B66B72">
              <w:rPr>
                <w:rFonts w:cs="Times New Roman"/>
              </w:rPr>
              <w:t>110,9</w:t>
            </w:r>
          </w:p>
        </w:tc>
      </w:tr>
      <w:tr w:rsidR="009E7917" w:rsidRPr="00B02B7E" w:rsidTr="00671E48">
        <w:trPr>
          <w:cantSplit/>
          <w:trHeight w:val="976"/>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8F31A9" w:rsidRDefault="00251AD6" w:rsidP="00C35630">
            <w:pPr>
              <w:pStyle w:val="affe"/>
              <w:spacing w:line="240" w:lineRule="atLeast"/>
              <w:jc w:val="left"/>
              <w:rPr>
                <w:rFonts w:cs="Times New Roman"/>
              </w:rPr>
            </w:pPr>
            <w:r w:rsidRPr="008F31A9">
              <w:rPr>
                <w:rFonts w:cs="Times New Roman"/>
              </w:rPr>
              <w:lastRenderedPageBreak/>
              <w:t>Уровень регистрируемой безрабо</w:t>
            </w:r>
            <w:r w:rsidR="009E7917" w:rsidRPr="008F31A9">
              <w:rPr>
                <w:rFonts w:cs="Times New Roman"/>
              </w:rPr>
              <w:t xml:space="preserve">тицы на конец года, </w:t>
            </w:r>
            <w:r w:rsidRPr="008F31A9">
              <w:rPr>
                <w:rFonts w:cs="Times New Roman"/>
              </w:rPr>
              <w:t>от численности экономически активного населения</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9E7917" w:rsidP="00A03DAA">
            <w:pPr>
              <w:pStyle w:val="affe"/>
              <w:spacing w:line="240" w:lineRule="atLeast"/>
              <w:jc w:val="center"/>
              <w:rPr>
                <w:rFonts w:cs="Times New Roman"/>
              </w:rPr>
            </w:pPr>
            <w:r w:rsidRPr="008F31A9">
              <w:rPr>
                <w:rFonts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251AD6" w:rsidP="00C35630">
            <w:pPr>
              <w:pStyle w:val="affe"/>
              <w:spacing w:line="240" w:lineRule="atLeast"/>
              <w:jc w:val="center"/>
              <w:rPr>
                <w:rFonts w:cs="Times New Roman"/>
              </w:rPr>
            </w:pPr>
            <w:r w:rsidRPr="00076DBE">
              <w:rPr>
                <w:rFonts w:cs="Times New Roman"/>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251AD6" w:rsidP="00C35630">
            <w:pPr>
              <w:pStyle w:val="affe"/>
              <w:spacing w:line="240" w:lineRule="atLeast"/>
              <w:jc w:val="center"/>
              <w:rPr>
                <w:rFonts w:cs="Times New Roman"/>
              </w:rPr>
            </w:pPr>
            <w:r w:rsidRPr="00076DBE">
              <w:rPr>
                <w:rFonts w:cs="Times New Roman"/>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076DBE" w:rsidRDefault="00B66B72" w:rsidP="00C35630">
            <w:pPr>
              <w:pStyle w:val="affe"/>
              <w:spacing w:line="240" w:lineRule="atLeast"/>
              <w:jc w:val="center"/>
              <w:rPr>
                <w:rFonts w:cs="Times New Roman"/>
              </w:rPr>
            </w:pPr>
            <w:r>
              <w:rPr>
                <w:rFonts w:cs="Times New Roman"/>
              </w:rPr>
              <w:t>1,13</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076DBE" w:rsidRDefault="00251AD6" w:rsidP="00C35630">
            <w:pPr>
              <w:pStyle w:val="affe"/>
              <w:spacing w:line="240" w:lineRule="atLeast"/>
              <w:jc w:val="center"/>
              <w:rPr>
                <w:rFonts w:cs="Times New Roman"/>
              </w:rPr>
            </w:pPr>
            <w:r w:rsidRPr="00076DBE">
              <w:rPr>
                <w:rFonts w:cs="Times New Roman"/>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076DBE" w:rsidRDefault="00251AD6" w:rsidP="00C35630">
            <w:pPr>
              <w:pStyle w:val="affe"/>
              <w:spacing w:line="240" w:lineRule="atLeast"/>
              <w:jc w:val="center"/>
              <w:rPr>
                <w:rFonts w:cs="Times New Roman"/>
              </w:rPr>
            </w:pPr>
            <w:r w:rsidRPr="00076DBE">
              <w:rPr>
                <w:rFonts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076DBE" w:rsidP="00C35630">
            <w:pPr>
              <w:pStyle w:val="affe"/>
              <w:spacing w:line="240" w:lineRule="atLeast"/>
              <w:jc w:val="center"/>
              <w:rPr>
                <w:rFonts w:cs="Times New Roman"/>
              </w:rPr>
            </w:pPr>
            <w:r w:rsidRPr="00076DBE">
              <w:rPr>
                <w:rFonts w:cs="Times New Roman"/>
              </w:rPr>
              <w:t>1,0</w:t>
            </w:r>
            <w:r>
              <w:rPr>
                <w:rFonts w:cs="Times New Roman"/>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076DBE" w:rsidP="00C35630">
            <w:pPr>
              <w:pStyle w:val="affe"/>
              <w:spacing w:line="240" w:lineRule="atLeast"/>
              <w:jc w:val="center"/>
              <w:rPr>
                <w:rFonts w:cs="Times New Roman"/>
              </w:rPr>
            </w:pPr>
            <w:r>
              <w:rPr>
                <w:rFonts w:cs="Times New Roman"/>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076DBE" w:rsidP="00650350">
            <w:pPr>
              <w:pStyle w:val="affe"/>
              <w:spacing w:line="240" w:lineRule="atLeast"/>
              <w:jc w:val="center"/>
              <w:rPr>
                <w:rFonts w:cs="Times New Roman"/>
              </w:rPr>
            </w:pPr>
            <w:r>
              <w:rPr>
                <w:rFonts w:cs="Times New Roman"/>
              </w:rPr>
              <w:t>0,</w:t>
            </w:r>
            <w:r w:rsidR="00650350">
              <w:rPr>
                <w:rFonts w:cs="Times New Roman"/>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076DBE" w:rsidP="00C35630">
            <w:pPr>
              <w:pStyle w:val="affe"/>
              <w:spacing w:line="240" w:lineRule="atLeast"/>
              <w:jc w:val="center"/>
              <w:rPr>
                <w:rFonts w:cs="Times New Roman"/>
              </w:rPr>
            </w:pPr>
            <w:r w:rsidRPr="00076DBE">
              <w:rPr>
                <w:rFonts w:cs="Times New Roman"/>
              </w:rPr>
              <w:t>0,9</w:t>
            </w:r>
          </w:p>
        </w:tc>
      </w:tr>
      <w:tr w:rsidR="009E7917" w:rsidRPr="00076DBE" w:rsidTr="00671E48">
        <w:trPr>
          <w:cantSplit/>
          <w:trHeight w:val="298"/>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B66B72" w:rsidRDefault="00251AD6" w:rsidP="00C35630">
            <w:pPr>
              <w:pStyle w:val="affe"/>
              <w:spacing w:line="240" w:lineRule="atLeast"/>
              <w:jc w:val="left"/>
              <w:rPr>
                <w:rFonts w:cs="Times New Roman"/>
                <w:highlight w:val="yellow"/>
              </w:rPr>
            </w:pPr>
            <w:r w:rsidRPr="000A3D4A">
              <w:rPr>
                <w:rFonts w:cs="Times New Roman"/>
              </w:rPr>
              <w:t>Число родившихся на 1000 человек населения</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F14385" w:rsidP="00A03DAA">
            <w:pPr>
              <w:pStyle w:val="affe"/>
              <w:spacing w:line="240" w:lineRule="atLeast"/>
              <w:jc w:val="center"/>
              <w:rPr>
                <w:rFonts w:cs="Times New Roman"/>
              </w:rPr>
            </w:pPr>
            <w:r>
              <w:rPr>
                <w:rFonts w:cs="Times New Roman"/>
              </w:rPr>
              <w:t>чел.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12,6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10,8</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0A3D4A" w:rsidP="00C35630">
            <w:pPr>
              <w:pStyle w:val="affe"/>
              <w:spacing w:line="240" w:lineRule="atLeast"/>
              <w:jc w:val="center"/>
              <w:rPr>
                <w:rFonts w:cs="Times New Roman"/>
              </w:rPr>
            </w:pPr>
            <w:r>
              <w:rPr>
                <w:rFonts w:cs="Times New Roman"/>
              </w:rPr>
              <w:t>11,5</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0A3D4A" w:rsidP="00C35630">
            <w:pPr>
              <w:pStyle w:val="affe"/>
              <w:spacing w:line="240" w:lineRule="atLeast"/>
              <w:jc w:val="center"/>
              <w:rPr>
                <w:rFonts w:cs="Times New Roman"/>
              </w:rPr>
            </w:pPr>
            <w:r>
              <w:rPr>
                <w:rFonts w:cs="Times New Roman"/>
              </w:rPr>
              <w:t>13,3</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0A3D4A" w:rsidP="00C35630">
            <w:pPr>
              <w:pStyle w:val="affe"/>
              <w:spacing w:line="240" w:lineRule="atLeast"/>
              <w:jc w:val="center"/>
              <w:rPr>
                <w:rFonts w:cs="Times New Roman"/>
              </w:rPr>
            </w:pPr>
            <w:r>
              <w:rPr>
                <w:rFonts w:cs="Times New Roman"/>
              </w:rPr>
              <w:t>11,4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rPr>
            </w:pPr>
            <w:r w:rsidRPr="000A3D4A">
              <w:rPr>
                <w:rFonts w:cs="Times New Roman"/>
              </w:rPr>
              <w:t>13,1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rPr>
            </w:pPr>
            <w:r w:rsidRPr="000A3D4A">
              <w:rPr>
                <w:rFonts w:cs="Times New Roman"/>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650350" w:rsidRDefault="000A3D4A" w:rsidP="00C35630">
            <w:pPr>
              <w:pStyle w:val="affe"/>
              <w:spacing w:line="240" w:lineRule="atLeast"/>
              <w:jc w:val="center"/>
              <w:rPr>
                <w:rFonts w:cs="Times New Roman"/>
              </w:rPr>
            </w:pPr>
            <w:r>
              <w:rPr>
                <w:rFonts w:cs="Times New Roman"/>
              </w:rPr>
              <w:t>11,5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76DBE" w:rsidRDefault="000A3D4A" w:rsidP="00C35630">
            <w:pPr>
              <w:pStyle w:val="affe"/>
              <w:spacing w:line="240" w:lineRule="atLeast"/>
              <w:jc w:val="center"/>
              <w:rPr>
                <w:rFonts w:cs="Times New Roman"/>
              </w:rPr>
            </w:pPr>
            <w:r>
              <w:rPr>
                <w:rFonts w:cs="Times New Roman"/>
              </w:rPr>
              <w:t>12,0</w:t>
            </w:r>
          </w:p>
        </w:tc>
      </w:tr>
      <w:tr w:rsidR="009E7917" w:rsidRPr="00B02B7E" w:rsidTr="00671E48">
        <w:trPr>
          <w:cantSplit/>
          <w:trHeight w:val="431"/>
        </w:trPr>
        <w:tc>
          <w:tcPr>
            <w:tcW w:w="2411" w:type="dxa"/>
            <w:tcBorders>
              <w:top w:val="single" w:sz="4" w:space="0" w:color="000000"/>
              <w:left w:val="single" w:sz="4" w:space="0" w:color="000000"/>
              <w:bottom w:val="single" w:sz="4" w:space="0" w:color="000000"/>
              <w:right w:val="single" w:sz="4" w:space="0" w:color="auto"/>
            </w:tcBorders>
            <w:shd w:val="clear" w:color="auto" w:fill="auto"/>
          </w:tcPr>
          <w:p w:rsidR="00251AD6" w:rsidRPr="000A3D4A" w:rsidRDefault="00251AD6" w:rsidP="00C35630">
            <w:pPr>
              <w:pStyle w:val="affe"/>
              <w:spacing w:line="240" w:lineRule="atLeast"/>
              <w:jc w:val="left"/>
              <w:rPr>
                <w:rFonts w:cs="Times New Roman"/>
              </w:rPr>
            </w:pPr>
            <w:r w:rsidRPr="000A3D4A">
              <w:rPr>
                <w:rFonts w:cs="Times New Roman"/>
              </w:rPr>
              <w:t>Число детей, умерших в возрасте до одного года, на 1000 родившихся</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51AD6" w:rsidRPr="008F31A9" w:rsidRDefault="00F14385" w:rsidP="00A03DAA">
            <w:pPr>
              <w:pStyle w:val="affe"/>
              <w:spacing w:line="240" w:lineRule="atLeast"/>
              <w:jc w:val="center"/>
              <w:rPr>
                <w:rFonts w:cs="Times New Roman"/>
              </w:rPr>
            </w:pPr>
            <w:r>
              <w:rPr>
                <w:rFonts w:cs="Times New Roman"/>
              </w:rPr>
              <w:t>чел.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B66B72" w:rsidRDefault="00251AD6" w:rsidP="00C35630">
            <w:pPr>
              <w:pStyle w:val="affe"/>
              <w:spacing w:line="240" w:lineRule="atLeast"/>
              <w:jc w:val="center"/>
              <w:rPr>
                <w:rFonts w:cs="Times New Roman"/>
              </w:rPr>
            </w:pPr>
            <w:r w:rsidRPr="00B66B72">
              <w:rPr>
                <w:rFonts w:cs="Times New Roman"/>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251AD6" w:rsidP="00C35630">
            <w:pPr>
              <w:pStyle w:val="affe"/>
              <w:spacing w:line="240" w:lineRule="atLeast"/>
              <w:jc w:val="center"/>
              <w:rPr>
                <w:rFonts w:cs="Times New Roman"/>
              </w:rPr>
            </w:pPr>
            <w:r w:rsidRPr="00B66B72">
              <w:rPr>
                <w:rFonts w:cs="Times New Roman"/>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0A3D4A" w:rsidP="00C35630">
            <w:pPr>
              <w:pStyle w:val="affe"/>
              <w:spacing w:line="240" w:lineRule="atLeast"/>
              <w:jc w:val="center"/>
              <w:rPr>
                <w:rFonts w:cs="Times New Roman"/>
              </w:rPr>
            </w:pPr>
            <w:r>
              <w:rPr>
                <w:rFonts w:cs="Times New Roman"/>
              </w:rPr>
              <w:t>8,7</w:t>
            </w:r>
          </w:p>
        </w:tc>
        <w:tc>
          <w:tcPr>
            <w:tcW w:w="850" w:type="dxa"/>
            <w:tcBorders>
              <w:top w:val="single" w:sz="4" w:space="0" w:color="000000"/>
              <w:left w:val="single" w:sz="4" w:space="0" w:color="000000"/>
              <w:bottom w:val="single" w:sz="4" w:space="0" w:color="000000"/>
              <w:right w:val="single" w:sz="4" w:space="0" w:color="000000"/>
            </w:tcBorders>
            <w:vAlign w:val="center"/>
          </w:tcPr>
          <w:p w:rsidR="00251AD6" w:rsidRPr="00B66B72" w:rsidRDefault="00251AD6" w:rsidP="00C35630">
            <w:pPr>
              <w:pStyle w:val="affe"/>
              <w:spacing w:line="240" w:lineRule="atLeast"/>
              <w:jc w:val="center"/>
              <w:rPr>
                <w:rFonts w:cs="Times New Roman"/>
              </w:rPr>
            </w:pPr>
            <w:r w:rsidRPr="00B66B72">
              <w:rPr>
                <w:rFonts w:cs="Times New Roman"/>
              </w:rPr>
              <w:t>7</w:t>
            </w:r>
            <w:r w:rsidR="000A3D4A">
              <w:rPr>
                <w:rFonts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5C5B22" w:rsidRDefault="00B66B72" w:rsidP="00C35630">
            <w:pPr>
              <w:pStyle w:val="affe"/>
              <w:spacing w:line="240" w:lineRule="atLeast"/>
              <w:jc w:val="center"/>
              <w:rPr>
                <w:rFonts w:cs="Times New Roman"/>
                <w:highlight w:val="yellow"/>
              </w:rPr>
            </w:pPr>
            <w:r>
              <w:rPr>
                <w:rFonts w:cs="Times New Roman"/>
              </w:rPr>
              <w:t>9</w:t>
            </w:r>
            <w:r w:rsidR="000A3D4A">
              <w:rPr>
                <w:rFonts w:cs="Times New Roman"/>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0A3D4A" w:rsidRDefault="000A3D4A" w:rsidP="00C35630">
            <w:pPr>
              <w:pStyle w:val="affe"/>
              <w:spacing w:line="240" w:lineRule="atLeast"/>
              <w:jc w:val="center"/>
              <w:rPr>
                <w:rFonts w:cs="Times New Roman"/>
                <w:highlight w:val="yellow"/>
              </w:rPr>
            </w:pPr>
            <w:r w:rsidRPr="000A3D4A">
              <w:rPr>
                <w:rFonts w:cs="Times New Roman"/>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650350" w:rsidRDefault="00650350" w:rsidP="00C35630">
            <w:pPr>
              <w:pStyle w:val="affe"/>
              <w:spacing w:line="240" w:lineRule="atLeast"/>
              <w:jc w:val="center"/>
              <w:rPr>
                <w:rFonts w:cs="Times New Roman"/>
              </w:rPr>
            </w:pPr>
            <w:r w:rsidRPr="00650350">
              <w:rPr>
                <w:rFonts w:cs="Times New Roman"/>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AD6" w:rsidRPr="00F14385" w:rsidRDefault="00B66B72" w:rsidP="00C35630">
            <w:pPr>
              <w:pStyle w:val="affe"/>
              <w:spacing w:line="240" w:lineRule="atLeast"/>
              <w:jc w:val="center"/>
              <w:rPr>
                <w:rFonts w:cs="Times New Roman"/>
                <w:highlight w:val="yellow"/>
              </w:rPr>
            </w:pPr>
            <w:r>
              <w:rPr>
                <w:rFonts w:cs="Times New Roman"/>
              </w:rPr>
              <w:t>5</w:t>
            </w:r>
            <w:r w:rsidR="00F14385" w:rsidRPr="00F14385">
              <w:rPr>
                <w:rFonts w:cs="Times New Roman"/>
              </w:rPr>
              <w:t>,2</w:t>
            </w:r>
          </w:p>
        </w:tc>
      </w:tr>
    </w:tbl>
    <w:p w:rsidR="004F4F56" w:rsidRPr="00B02B7E" w:rsidRDefault="004F4F56" w:rsidP="00C35630">
      <w:pPr>
        <w:spacing w:line="240" w:lineRule="atLeast"/>
        <w:ind w:firstLine="720"/>
        <w:jc w:val="both"/>
        <w:rPr>
          <w:rFonts w:cs="Times New Roman"/>
          <w:color w:val="FF0000"/>
        </w:rPr>
      </w:pPr>
    </w:p>
    <w:p w:rsidR="00063D75" w:rsidRPr="00B02B7E" w:rsidRDefault="00063D75" w:rsidP="00C35630">
      <w:pPr>
        <w:pStyle w:val="1"/>
        <w:spacing w:before="0" w:after="0" w:line="240" w:lineRule="atLeast"/>
        <w:rPr>
          <w:rFonts w:cs="Times New Roman"/>
          <w:color w:val="FF0000"/>
        </w:rPr>
      </w:pPr>
      <w:bookmarkStart w:id="6" w:name="sub_1120"/>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C35630" w:rsidRPr="00B02B7E" w:rsidRDefault="00C35630" w:rsidP="00C35630">
      <w:pPr>
        <w:pStyle w:val="a0"/>
        <w:rPr>
          <w:color w:val="FF0000"/>
        </w:rPr>
      </w:pPr>
    </w:p>
    <w:p w:rsidR="00C35630" w:rsidRPr="00B02B7E" w:rsidRDefault="00C35630" w:rsidP="00C35630">
      <w:pPr>
        <w:pStyle w:val="a0"/>
        <w:rPr>
          <w:color w:val="FF0000"/>
        </w:rPr>
      </w:pPr>
    </w:p>
    <w:p w:rsidR="00C35630" w:rsidRPr="00B02B7E" w:rsidRDefault="00C35630" w:rsidP="00C35630">
      <w:pPr>
        <w:pStyle w:val="a0"/>
        <w:rPr>
          <w:color w:val="FF0000"/>
        </w:rPr>
      </w:pPr>
    </w:p>
    <w:p w:rsidR="00C35630" w:rsidRPr="00B02B7E" w:rsidRDefault="00C35630"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Pr="00B02B7E" w:rsidRDefault="00613529" w:rsidP="00C35630">
      <w:pPr>
        <w:pStyle w:val="a0"/>
        <w:rPr>
          <w:color w:val="FF0000"/>
        </w:rPr>
      </w:pPr>
    </w:p>
    <w:p w:rsidR="00613529" w:rsidRDefault="00613529" w:rsidP="00C35630">
      <w:pPr>
        <w:pStyle w:val="a0"/>
        <w:rPr>
          <w:color w:val="FF0000"/>
        </w:rPr>
      </w:pPr>
    </w:p>
    <w:p w:rsidR="009238C8" w:rsidRDefault="009238C8" w:rsidP="00C35630">
      <w:pPr>
        <w:pStyle w:val="a0"/>
        <w:rPr>
          <w:color w:val="FF0000"/>
        </w:rPr>
      </w:pPr>
    </w:p>
    <w:p w:rsidR="009238C8" w:rsidRDefault="009238C8" w:rsidP="00C35630">
      <w:pPr>
        <w:pStyle w:val="a0"/>
        <w:rPr>
          <w:color w:val="FF0000"/>
        </w:rPr>
      </w:pPr>
    </w:p>
    <w:p w:rsidR="009238C8" w:rsidRPr="00B02B7E" w:rsidRDefault="009238C8" w:rsidP="00C35630">
      <w:pPr>
        <w:pStyle w:val="a0"/>
        <w:rPr>
          <w:color w:val="FF0000"/>
        </w:rPr>
      </w:pPr>
    </w:p>
    <w:p w:rsidR="00063D75" w:rsidRPr="00B02B7E" w:rsidRDefault="00063D75" w:rsidP="00C35630">
      <w:pPr>
        <w:pStyle w:val="1"/>
        <w:spacing w:before="0" w:after="0" w:line="240" w:lineRule="atLeast"/>
        <w:rPr>
          <w:rFonts w:cs="Times New Roman"/>
          <w:color w:val="FF0000"/>
        </w:rPr>
      </w:pPr>
    </w:p>
    <w:p w:rsidR="00063D75" w:rsidRPr="00B02B7E" w:rsidRDefault="00063D75" w:rsidP="00C35630">
      <w:pPr>
        <w:pStyle w:val="1"/>
        <w:spacing w:before="0" w:after="0" w:line="240" w:lineRule="atLeast"/>
        <w:rPr>
          <w:rFonts w:cs="Times New Roman"/>
          <w:color w:val="FF0000"/>
        </w:rPr>
      </w:pPr>
    </w:p>
    <w:p w:rsidR="004F4F56" w:rsidRPr="008F31A9" w:rsidRDefault="004F4F56" w:rsidP="00C35630">
      <w:pPr>
        <w:pStyle w:val="1"/>
        <w:spacing w:before="0" w:after="0" w:line="240" w:lineRule="atLeast"/>
        <w:rPr>
          <w:rFonts w:cs="Times New Roman"/>
          <w:color w:val="auto"/>
          <w:sz w:val="28"/>
          <w:szCs w:val="28"/>
        </w:rPr>
      </w:pPr>
      <w:r w:rsidRPr="008F31A9">
        <w:rPr>
          <w:rFonts w:cs="Times New Roman"/>
          <w:color w:val="auto"/>
          <w:sz w:val="28"/>
          <w:szCs w:val="28"/>
        </w:rPr>
        <w:lastRenderedPageBreak/>
        <w:t>1.2. Характеристика основных проблем социально-экономического развития Марксовского района</w:t>
      </w:r>
    </w:p>
    <w:p w:rsidR="004F4F56" w:rsidRPr="008F31A9" w:rsidRDefault="004F4F56" w:rsidP="00C35630">
      <w:pPr>
        <w:pStyle w:val="1"/>
        <w:spacing w:before="0" w:after="0" w:line="240" w:lineRule="atLeast"/>
        <w:rPr>
          <w:rFonts w:cs="Times New Roman"/>
          <w:color w:val="auto"/>
          <w:sz w:val="28"/>
          <w:szCs w:val="28"/>
        </w:rPr>
      </w:pPr>
      <w:bookmarkStart w:id="7" w:name="sub_11210"/>
      <w:bookmarkEnd w:id="6"/>
      <w:r w:rsidRPr="008F31A9">
        <w:rPr>
          <w:rFonts w:cs="Times New Roman"/>
          <w:color w:val="auto"/>
          <w:sz w:val="28"/>
          <w:szCs w:val="28"/>
        </w:rPr>
        <w:t>Демография</w:t>
      </w:r>
    </w:p>
    <w:bookmarkEnd w:id="7"/>
    <w:p w:rsidR="004F4F56" w:rsidRPr="008F31A9" w:rsidRDefault="004F4F56" w:rsidP="00C35630">
      <w:pPr>
        <w:spacing w:line="240" w:lineRule="atLeast"/>
        <w:ind w:firstLine="720"/>
        <w:jc w:val="both"/>
        <w:rPr>
          <w:rFonts w:cs="Times New Roman"/>
          <w:sz w:val="28"/>
          <w:szCs w:val="28"/>
        </w:rPr>
      </w:pPr>
      <w:r w:rsidRPr="008F31A9">
        <w:rPr>
          <w:rFonts w:cs="Times New Roman"/>
          <w:sz w:val="28"/>
          <w:szCs w:val="28"/>
        </w:rPr>
        <w:t xml:space="preserve">В районе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 </w:t>
      </w:r>
    </w:p>
    <w:p w:rsidR="00613529" w:rsidRPr="008F31A9" w:rsidRDefault="003D3725" w:rsidP="00C35630">
      <w:pPr>
        <w:spacing w:line="240" w:lineRule="atLeast"/>
        <w:ind w:firstLine="720"/>
        <w:jc w:val="both"/>
        <w:rPr>
          <w:rFonts w:cs="Times New Roman"/>
          <w:sz w:val="28"/>
          <w:szCs w:val="28"/>
        </w:rPr>
      </w:pPr>
      <w:r w:rsidRPr="008F31A9">
        <w:rPr>
          <w:rFonts w:cs="Times New Roman"/>
          <w:sz w:val="28"/>
          <w:szCs w:val="28"/>
        </w:rPr>
        <w:t>Анализ показателей, характеризующих демографическую ситуацию, за январь-декабрь</w:t>
      </w:r>
      <w:r w:rsidR="008F31A9" w:rsidRPr="008F31A9">
        <w:rPr>
          <w:rFonts w:cs="Times New Roman"/>
          <w:sz w:val="28"/>
          <w:szCs w:val="28"/>
        </w:rPr>
        <w:t xml:space="preserve"> 2013</w:t>
      </w:r>
      <w:r w:rsidRPr="008F31A9">
        <w:rPr>
          <w:rFonts w:cs="Times New Roman"/>
          <w:sz w:val="28"/>
          <w:szCs w:val="28"/>
        </w:rPr>
        <w:t xml:space="preserve"> г.</w:t>
      </w:r>
      <w:r w:rsidR="00613529" w:rsidRPr="008F31A9">
        <w:rPr>
          <w:rFonts w:cs="Times New Roman"/>
          <w:sz w:val="28"/>
          <w:szCs w:val="28"/>
        </w:rPr>
        <w:t>:</w:t>
      </w:r>
    </w:p>
    <w:p w:rsidR="00613529" w:rsidRPr="009B35F2" w:rsidRDefault="00613529" w:rsidP="00C35630">
      <w:pPr>
        <w:spacing w:line="240" w:lineRule="atLeast"/>
        <w:ind w:firstLine="720"/>
        <w:jc w:val="both"/>
        <w:rPr>
          <w:rFonts w:cs="Times New Roman"/>
          <w:sz w:val="28"/>
          <w:szCs w:val="28"/>
        </w:rPr>
      </w:pPr>
      <w:r w:rsidRPr="008F31A9">
        <w:rPr>
          <w:rFonts w:cs="Times New Roman"/>
          <w:sz w:val="28"/>
          <w:szCs w:val="28"/>
        </w:rPr>
        <w:t xml:space="preserve">- </w:t>
      </w:r>
      <w:r w:rsidR="00351800" w:rsidRPr="008F31A9">
        <w:rPr>
          <w:rFonts w:cs="Times New Roman"/>
          <w:sz w:val="28"/>
          <w:szCs w:val="28"/>
        </w:rPr>
        <w:t xml:space="preserve"> </w:t>
      </w:r>
      <w:r w:rsidR="003D3725" w:rsidRPr="008F31A9">
        <w:rPr>
          <w:rFonts w:cs="Times New Roman"/>
          <w:sz w:val="28"/>
          <w:szCs w:val="28"/>
        </w:rPr>
        <w:t>рождаемость по сравнению с январем-</w:t>
      </w:r>
      <w:r w:rsidR="003D3725" w:rsidRPr="009B35F2">
        <w:rPr>
          <w:rFonts w:cs="Times New Roman"/>
          <w:sz w:val="28"/>
          <w:szCs w:val="28"/>
        </w:rPr>
        <w:t>декабрем 201</w:t>
      </w:r>
      <w:r w:rsidR="009B35F2" w:rsidRPr="009B35F2">
        <w:rPr>
          <w:rFonts w:cs="Times New Roman"/>
          <w:sz w:val="28"/>
          <w:szCs w:val="28"/>
        </w:rPr>
        <w:t>3</w:t>
      </w:r>
      <w:r w:rsidR="003D3725" w:rsidRPr="009B35F2">
        <w:rPr>
          <w:rFonts w:cs="Times New Roman"/>
          <w:sz w:val="28"/>
          <w:szCs w:val="28"/>
        </w:rPr>
        <w:t xml:space="preserve"> г. </w:t>
      </w:r>
      <w:r w:rsidR="009B35F2" w:rsidRPr="009B35F2">
        <w:rPr>
          <w:rFonts w:cs="Times New Roman"/>
          <w:sz w:val="28"/>
          <w:szCs w:val="28"/>
        </w:rPr>
        <w:t>снизилась</w:t>
      </w:r>
      <w:r w:rsidR="003D3725" w:rsidRPr="009B35F2">
        <w:rPr>
          <w:rFonts w:cs="Times New Roman"/>
          <w:sz w:val="28"/>
          <w:szCs w:val="28"/>
        </w:rPr>
        <w:t xml:space="preserve"> на </w:t>
      </w:r>
      <w:r w:rsidR="009B35F2" w:rsidRPr="009B35F2">
        <w:rPr>
          <w:rFonts w:cs="Times New Roman"/>
          <w:sz w:val="28"/>
          <w:szCs w:val="28"/>
        </w:rPr>
        <w:t>8,4</w:t>
      </w:r>
      <w:r w:rsidR="003D3725" w:rsidRPr="009B35F2">
        <w:rPr>
          <w:rFonts w:cs="Times New Roman"/>
          <w:sz w:val="28"/>
          <w:szCs w:val="28"/>
        </w:rPr>
        <w:t>% и составил</w:t>
      </w:r>
      <w:r w:rsidRPr="009B35F2">
        <w:rPr>
          <w:rFonts w:cs="Times New Roman"/>
          <w:sz w:val="28"/>
          <w:szCs w:val="28"/>
        </w:rPr>
        <w:t xml:space="preserve">а </w:t>
      </w:r>
      <w:r w:rsidR="009B35F2" w:rsidRPr="009B35F2">
        <w:rPr>
          <w:rFonts w:cs="Times New Roman"/>
          <w:sz w:val="28"/>
          <w:szCs w:val="28"/>
        </w:rPr>
        <w:t>12,0</w:t>
      </w:r>
      <w:r w:rsidRPr="009B35F2">
        <w:rPr>
          <w:rFonts w:cs="Times New Roman"/>
          <w:sz w:val="28"/>
          <w:szCs w:val="28"/>
        </w:rPr>
        <w:t xml:space="preserve"> человека на 1000 жителей;</w:t>
      </w:r>
    </w:p>
    <w:p w:rsidR="00613529" w:rsidRPr="009B35F2" w:rsidRDefault="00613529" w:rsidP="00C35630">
      <w:pPr>
        <w:spacing w:line="240" w:lineRule="atLeast"/>
        <w:ind w:firstLine="720"/>
        <w:jc w:val="both"/>
        <w:rPr>
          <w:rFonts w:cs="Times New Roman"/>
          <w:sz w:val="28"/>
          <w:szCs w:val="28"/>
        </w:rPr>
      </w:pPr>
      <w:r w:rsidRPr="009B35F2">
        <w:rPr>
          <w:rFonts w:cs="Times New Roman"/>
          <w:sz w:val="28"/>
          <w:szCs w:val="28"/>
        </w:rPr>
        <w:t>- с</w:t>
      </w:r>
      <w:r w:rsidR="00722099" w:rsidRPr="009B35F2">
        <w:rPr>
          <w:rFonts w:cs="Times New Roman"/>
          <w:sz w:val="28"/>
          <w:szCs w:val="28"/>
        </w:rPr>
        <w:t xml:space="preserve">мертность за аналогичный период </w:t>
      </w:r>
      <w:r w:rsidR="009B35F2" w:rsidRPr="009B35F2">
        <w:rPr>
          <w:rFonts w:cs="Times New Roman"/>
          <w:sz w:val="28"/>
          <w:szCs w:val="28"/>
        </w:rPr>
        <w:t>увеличилась</w:t>
      </w:r>
      <w:r w:rsidR="00722099" w:rsidRPr="009B35F2">
        <w:rPr>
          <w:rFonts w:cs="Times New Roman"/>
          <w:sz w:val="28"/>
          <w:szCs w:val="28"/>
        </w:rPr>
        <w:t xml:space="preserve"> на </w:t>
      </w:r>
      <w:r w:rsidR="009B35F2" w:rsidRPr="009B35F2">
        <w:rPr>
          <w:rFonts w:cs="Times New Roman"/>
          <w:sz w:val="28"/>
          <w:szCs w:val="28"/>
        </w:rPr>
        <w:t xml:space="preserve">1,5 </w:t>
      </w:r>
      <w:r w:rsidR="00722099" w:rsidRPr="009B35F2">
        <w:rPr>
          <w:rFonts w:cs="Times New Roman"/>
          <w:sz w:val="28"/>
          <w:szCs w:val="28"/>
        </w:rPr>
        <w:t xml:space="preserve">% и составила </w:t>
      </w:r>
      <w:r w:rsidR="009B35F2" w:rsidRPr="009B35F2">
        <w:rPr>
          <w:rFonts w:cs="Times New Roman"/>
          <w:sz w:val="28"/>
          <w:szCs w:val="28"/>
        </w:rPr>
        <w:t>13,6</w:t>
      </w:r>
      <w:r w:rsidR="00722099" w:rsidRPr="009B35F2">
        <w:rPr>
          <w:rFonts w:cs="Times New Roman"/>
          <w:sz w:val="28"/>
          <w:szCs w:val="28"/>
        </w:rPr>
        <w:t xml:space="preserve"> человека на 1000</w:t>
      </w:r>
      <w:r w:rsidRPr="009B35F2">
        <w:rPr>
          <w:rFonts w:cs="Times New Roman"/>
          <w:sz w:val="28"/>
          <w:szCs w:val="28"/>
        </w:rPr>
        <w:t xml:space="preserve"> населения;</w:t>
      </w:r>
      <w:r w:rsidR="00293581" w:rsidRPr="009B35F2">
        <w:rPr>
          <w:rFonts w:cs="Times New Roman"/>
          <w:sz w:val="28"/>
          <w:szCs w:val="28"/>
        </w:rPr>
        <w:t xml:space="preserve"> </w:t>
      </w:r>
    </w:p>
    <w:p w:rsidR="003D3725" w:rsidRPr="009B35F2" w:rsidRDefault="00613529" w:rsidP="00C35630">
      <w:pPr>
        <w:spacing w:line="240" w:lineRule="atLeast"/>
        <w:ind w:firstLine="720"/>
        <w:jc w:val="both"/>
        <w:rPr>
          <w:rFonts w:cs="Times New Roman"/>
          <w:sz w:val="28"/>
          <w:szCs w:val="28"/>
        </w:rPr>
      </w:pPr>
      <w:r w:rsidRPr="009B35F2">
        <w:rPr>
          <w:rFonts w:cs="Times New Roman"/>
          <w:sz w:val="28"/>
          <w:szCs w:val="28"/>
        </w:rPr>
        <w:t>- ч</w:t>
      </w:r>
      <w:r w:rsidR="00293581" w:rsidRPr="009B35F2">
        <w:rPr>
          <w:rFonts w:cs="Times New Roman"/>
          <w:sz w:val="28"/>
          <w:szCs w:val="28"/>
        </w:rPr>
        <w:t xml:space="preserve">исло </w:t>
      </w:r>
      <w:proofErr w:type="gramStart"/>
      <w:r w:rsidR="00293581" w:rsidRPr="009B35F2">
        <w:rPr>
          <w:rFonts w:cs="Times New Roman"/>
          <w:sz w:val="28"/>
          <w:szCs w:val="28"/>
        </w:rPr>
        <w:t>умерших</w:t>
      </w:r>
      <w:proofErr w:type="gramEnd"/>
      <w:r w:rsidR="00293581" w:rsidRPr="009B35F2">
        <w:rPr>
          <w:rFonts w:cs="Times New Roman"/>
          <w:sz w:val="28"/>
          <w:szCs w:val="28"/>
        </w:rPr>
        <w:t xml:space="preserve"> на </w:t>
      </w:r>
      <w:r w:rsidR="009B35F2" w:rsidRPr="009B35F2">
        <w:rPr>
          <w:rFonts w:cs="Times New Roman"/>
          <w:sz w:val="28"/>
          <w:szCs w:val="28"/>
        </w:rPr>
        <w:t xml:space="preserve">13,8 </w:t>
      </w:r>
      <w:r w:rsidR="00722099" w:rsidRPr="009B35F2">
        <w:rPr>
          <w:rFonts w:cs="Times New Roman"/>
          <w:sz w:val="28"/>
          <w:szCs w:val="28"/>
        </w:rPr>
        <w:t>% превысило число родившихся.</w:t>
      </w:r>
    </w:p>
    <w:p w:rsidR="004F4F56" w:rsidRPr="008F31A9" w:rsidRDefault="004F4F56" w:rsidP="00C35630">
      <w:pPr>
        <w:pStyle w:val="1"/>
        <w:spacing w:before="0" w:after="0" w:line="240" w:lineRule="atLeast"/>
        <w:rPr>
          <w:rFonts w:cs="Times New Roman"/>
          <w:color w:val="auto"/>
          <w:sz w:val="28"/>
          <w:szCs w:val="28"/>
        </w:rPr>
      </w:pPr>
      <w:bookmarkStart w:id="8" w:name="sub_11220"/>
      <w:r w:rsidRPr="008F31A9">
        <w:rPr>
          <w:rFonts w:cs="Times New Roman"/>
          <w:color w:val="auto"/>
          <w:sz w:val="28"/>
          <w:szCs w:val="28"/>
        </w:rPr>
        <w:t>Социальная инфраструктура</w:t>
      </w:r>
    </w:p>
    <w:bookmarkEnd w:id="8"/>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Требует существенного улучшения качество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 Состояние имеющейся материально-технической базы социальной сферы, в особенности детских дошкольных учреждений, учреждений здравоохранения, обеспечивает лишь минимальные потребности населения в гарантированном получении социальных услуг.</w:t>
      </w:r>
    </w:p>
    <w:p w:rsidR="004F4F56" w:rsidRPr="00190FF7" w:rsidRDefault="004F4F56" w:rsidP="00C35630">
      <w:pPr>
        <w:pStyle w:val="1"/>
        <w:spacing w:before="0" w:after="0" w:line="240" w:lineRule="atLeast"/>
        <w:rPr>
          <w:rFonts w:cs="Times New Roman"/>
          <w:color w:val="auto"/>
          <w:sz w:val="28"/>
          <w:szCs w:val="28"/>
        </w:rPr>
      </w:pPr>
      <w:bookmarkStart w:id="9" w:name="sub_11230"/>
      <w:r w:rsidRPr="00190FF7">
        <w:rPr>
          <w:rFonts w:cs="Times New Roman"/>
          <w:color w:val="auto"/>
          <w:sz w:val="28"/>
          <w:szCs w:val="28"/>
        </w:rPr>
        <w:t>Рынок труда</w:t>
      </w:r>
    </w:p>
    <w:bookmarkEnd w:id="9"/>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Увеличивается структурный дисбаланс между выпускаемыми в районе профессиональными квалифицированными кадрами и запросами районного рынка труда.</w:t>
      </w:r>
    </w:p>
    <w:p w:rsidR="004F4F56" w:rsidRPr="00190FF7" w:rsidRDefault="004F4F56" w:rsidP="00C35630">
      <w:pPr>
        <w:pStyle w:val="1"/>
        <w:spacing w:before="0" w:after="0" w:line="240" w:lineRule="atLeast"/>
        <w:rPr>
          <w:rFonts w:cs="Times New Roman"/>
          <w:color w:val="auto"/>
          <w:sz w:val="28"/>
          <w:szCs w:val="28"/>
        </w:rPr>
      </w:pPr>
      <w:bookmarkStart w:id="10" w:name="sub_11250"/>
      <w:r w:rsidRPr="00190FF7">
        <w:rPr>
          <w:rFonts w:cs="Times New Roman"/>
          <w:color w:val="auto"/>
          <w:sz w:val="28"/>
          <w:szCs w:val="28"/>
        </w:rPr>
        <w:t>Промышленность</w:t>
      </w:r>
    </w:p>
    <w:p w:rsidR="001B3106" w:rsidRPr="00190FF7" w:rsidRDefault="001B3106" w:rsidP="00C35630">
      <w:pPr>
        <w:pStyle w:val="a0"/>
        <w:spacing w:after="0" w:line="240" w:lineRule="atLeast"/>
        <w:ind w:right="-2" w:firstLine="709"/>
        <w:jc w:val="both"/>
        <w:rPr>
          <w:rFonts w:eastAsia="Times New Roman" w:cs="Times New Roman"/>
          <w:kern w:val="0"/>
          <w:sz w:val="28"/>
          <w:szCs w:val="28"/>
          <w:lang w:eastAsia="zh-CN" w:bidi="ar-SA"/>
        </w:rPr>
      </w:pPr>
      <w:r w:rsidRPr="00B02B7E">
        <w:rPr>
          <w:color w:val="FF0000"/>
        </w:rPr>
        <w:tab/>
      </w:r>
      <w:r w:rsidRPr="00190FF7">
        <w:rPr>
          <w:rFonts w:eastAsia="Times New Roman" w:cs="Times New Roman"/>
          <w:kern w:val="0"/>
          <w:sz w:val="28"/>
          <w:szCs w:val="20"/>
          <w:lang w:eastAsia="zh-CN" w:bidi="ar-SA"/>
        </w:rPr>
        <w:t xml:space="preserve">Одним из основных сдерживающих факторов развития является моральный и физический износ основных производственных фондов во всех сферах экономики, а также недостаточные темпы </w:t>
      </w:r>
      <w:r w:rsidR="00613529" w:rsidRPr="00190FF7">
        <w:rPr>
          <w:rFonts w:eastAsia="Times New Roman" w:cs="Times New Roman"/>
          <w:kern w:val="0"/>
          <w:sz w:val="28"/>
          <w:szCs w:val="20"/>
          <w:lang w:eastAsia="zh-CN" w:bidi="ar-SA"/>
        </w:rPr>
        <w:t>их обновления</w:t>
      </w:r>
      <w:r w:rsidRPr="00190FF7">
        <w:rPr>
          <w:rFonts w:eastAsia="Times New Roman" w:cs="Times New Roman"/>
          <w:kern w:val="0"/>
          <w:sz w:val="28"/>
          <w:szCs w:val="20"/>
          <w:lang w:eastAsia="zh-CN" w:bidi="ar-SA"/>
        </w:rPr>
        <w:t>.</w:t>
      </w:r>
    </w:p>
    <w:p w:rsidR="001B3106" w:rsidRDefault="00613529" w:rsidP="00C35630">
      <w:pPr>
        <w:spacing w:line="240" w:lineRule="atLeast"/>
        <w:ind w:right="-2" w:firstLine="709"/>
        <w:jc w:val="both"/>
        <w:rPr>
          <w:rFonts w:eastAsia="Times New Roman" w:cs="Times New Roman"/>
          <w:kern w:val="0"/>
          <w:sz w:val="28"/>
          <w:szCs w:val="28"/>
          <w:lang w:eastAsia="zh-CN" w:bidi="ar-SA"/>
        </w:rPr>
      </w:pPr>
      <w:r w:rsidRPr="00190FF7">
        <w:rPr>
          <w:rFonts w:eastAsia="Times New Roman" w:cs="Times New Roman"/>
          <w:kern w:val="0"/>
          <w:sz w:val="28"/>
          <w:szCs w:val="28"/>
          <w:lang w:eastAsia="zh-CN" w:bidi="ar-SA"/>
        </w:rPr>
        <w:t>Еще одним существенным ф</w:t>
      </w:r>
      <w:r w:rsidR="001B3106" w:rsidRPr="00190FF7">
        <w:rPr>
          <w:rFonts w:eastAsia="Times New Roman" w:cs="Times New Roman"/>
          <w:kern w:val="0"/>
          <w:sz w:val="28"/>
          <w:szCs w:val="28"/>
          <w:lang w:eastAsia="zh-CN" w:bidi="ar-SA"/>
        </w:rPr>
        <w:t>актором, сдерживающим экономический рост, является недостаточное количество предприятий, производящих готовую продукцию. Значительна</w:t>
      </w:r>
      <w:r w:rsidRPr="00190FF7">
        <w:rPr>
          <w:rFonts w:eastAsia="Times New Roman" w:cs="Times New Roman"/>
          <w:kern w:val="0"/>
          <w:sz w:val="28"/>
          <w:szCs w:val="28"/>
          <w:lang w:eastAsia="zh-CN" w:bidi="ar-SA"/>
        </w:rPr>
        <w:t>я часть производств</w:t>
      </w:r>
      <w:r w:rsidR="001B3106" w:rsidRPr="00190FF7">
        <w:rPr>
          <w:rFonts w:eastAsia="Times New Roman" w:cs="Times New Roman"/>
          <w:kern w:val="0"/>
          <w:sz w:val="28"/>
          <w:szCs w:val="28"/>
          <w:lang w:eastAsia="zh-CN" w:bidi="ar-SA"/>
        </w:rPr>
        <w:t xml:space="preserve"> района работает в кооперации с предприятиями других регионов, поставляя им полуфабрикаты, комплектующие и оборудование. Производство готовой продукции с высокой долей добавленной стоимости осуществ</w:t>
      </w:r>
      <w:r w:rsidRPr="00190FF7">
        <w:rPr>
          <w:rFonts w:eastAsia="Times New Roman" w:cs="Times New Roman"/>
          <w:kern w:val="0"/>
          <w:sz w:val="28"/>
          <w:szCs w:val="28"/>
          <w:lang w:eastAsia="zh-CN" w:bidi="ar-SA"/>
        </w:rPr>
        <w:t xml:space="preserve">ляется за пределами </w:t>
      </w:r>
      <w:r w:rsidR="001B3106" w:rsidRPr="00190FF7">
        <w:rPr>
          <w:rFonts w:eastAsia="Times New Roman" w:cs="Times New Roman"/>
          <w:kern w:val="0"/>
          <w:sz w:val="28"/>
          <w:szCs w:val="28"/>
          <w:lang w:eastAsia="zh-CN" w:bidi="ar-SA"/>
        </w:rPr>
        <w:t>района.</w:t>
      </w:r>
    </w:p>
    <w:p w:rsidR="00F46B03" w:rsidRPr="00190FF7" w:rsidRDefault="00F46B03" w:rsidP="00C35630">
      <w:pPr>
        <w:spacing w:line="240" w:lineRule="atLeast"/>
        <w:ind w:right="-2" w:firstLine="709"/>
        <w:jc w:val="both"/>
        <w:rPr>
          <w:rFonts w:eastAsia="Times New Roman" w:cs="Times New Roman"/>
          <w:b/>
          <w:kern w:val="0"/>
          <w:sz w:val="28"/>
          <w:szCs w:val="28"/>
          <w:lang w:eastAsia="zh-CN" w:bidi="ar-SA"/>
        </w:rPr>
      </w:pPr>
      <w:r w:rsidRPr="00EC6EE4">
        <w:rPr>
          <w:rFonts w:eastAsia="Times New Roman" w:cs="Times New Roman"/>
          <w:kern w:val="0"/>
          <w:sz w:val="28"/>
          <w:szCs w:val="28"/>
          <w:lang w:eastAsia="zh-CN" w:bidi="ar-SA"/>
        </w:rPr>
        <w:t xml:space="preserve">В связи с отрицательной динамикой роста инвестиций </w:t>
      </w:r>
      <w:r w:rsidR="00EC6EE4" w:rsidRPr="00EC6EE4">
        <w:rPr>
          <w:rFonts w:eastAsia="Times New Roman" w:cs="Times New Roman"/>
          <w:kern w:val="0"/>
          <w:sz w:val="28"/>
          <w:szCs w:val="28"/>
          <w:lang w:eastAsia="zh-CN" w:bidi="ar-SA"/>
        </w:rPr>
        <w:t>в основной капитал, их величина не обеспечивает восполнение выбывающих и морально устаревших основных фондов.</w:t>
      </w:r>
    </w:p>
    <w:p w:rsidR="001B3106" w:rsidRPr="00190FF7" w:rsidRDefault="001B3106" w:rsidP="00C35630">
      <w:pPr>
        <w:spacing w:line="240" w:lineRule="atLeast"/>
        <w:ind w:firstLine="709"/>
        <w:jc w:val="both"/>
        <w:rPr>
          <w:rFonts w:eastAsia="Times New Roman" w:cs="Times New Roman"/>
          <w:kern w:val="0"/>
          <w:sz w:val="28"/>
          <w:szCs w:val="28"/>
          <w:lang w:eastAsia="zh-CN" w:bidi="ar-SA"/>
        </w:rPr>
      </w:pPr>
      <w:r w:rsidRPr="003A4D09">
        <w:rPr>
          <w:rFonts w:eastAsia="Times New Roman" w:cs="Times New Roman"/>
          <w:kern w:val="0"/>
          <w:sz w:val="28"/>
          <w:szCs w:val="28"/>
          <w:lang w:eastAsia="zh-CN" w:bidi="ar-SA"/>
        </w:rPr>
        <w:t>Наблюдается</w:t>
      </w:r>
      <w:r w:rsidRPr="00190FF7">
        <w:rPr>
          <w:rFonts w:eastAsia="Times New Roman" w:cs="Times New Roman"/>
          <w:kern w:val="0"/>
          <w:sz w:val="28"/>
          <w:szCs w:val="28"/>
          <w:lang w:eastAsia="zh-CN" w:bidi="ar-SA"/>
        </w:rPr>
        <w:t xml:space="preserve"> низкий уровень инвестирования в высокотехнологичные производства, поэтому существует угроза обеспечения динамичного роста промышленного производства в среднесрочной перспективе.</w:t>
      </w:r>
    </w:p>
    <w:p w:rsidR="00351800" w:rsidRPr="00190FF7" w:rsidRDefault="001B3106" w:rsidP="00351800">
      <w:pPr>
        <w:spacing w:line="240" w:lineRule="atLeast"/>
        <w:ind w:firstLine="709"/>
        <w:jc w:val="both"/>
        <w:rPr>
          <w:rFonts w:eastAsia="Times New Roman" w:cs="Times New Roman"/>
          <w:kern w:val="0"/>
          <w:sz w:val="28"/>
          <w:szCs w:val="28"/>
          <w:lang w:eastAsia="zh-CN" w:bidi="ar-SA"/>
        </w:rPr>
      </w:pPr>
      <w:r w:rsidRPr="00190FF7">
        <w:rPr>
          <w:rFonts w:eastAsia="Times New Roman" w:cs="Times New Roman"/>
          <w:kern w:val="0"/>
          <w:sz w:val="28"/>
          <w:szCs w:val="28"/>
          <w:lang w:eastAsia="zh-CN" w:bidi="ar-SA"/>
        </w:rPr>
        <w:t xml:space="preserve">Наблюдается ограниченное участие банковского сектора в инвестиционном процессе на фоне заметного роста активов коммерческих банков и кредитных учреждений. </w:t>
      </w:r>
      <w:bookmarkStart w:id="11" w:name="sub_11260"/>
      <w:bookmarkEnd w:id="1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Агропромышленный комплекс</w:t>
      </w:r>
    </w:p>
    <w:bookmarkEnd w:id="11"/>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w:t>
      </w:r>
      <w:r w:rsidR="0035489D" w:rsidRPr="00190FF7">
        <w:rPr>
          <w:rFonts w:cs="Times New Roman"/>
          <w:sz w:val="28"/>
          <w:szCs w:val="28"/>
        </w:rPr>
        <w:t xml:space="preserve">лищ определяет невысокую степень переработки сырья и </w:t>
      </w:r>
      <w:r w:rsidR="0035489D" w:rsidRPr="00190FF7">
        <w:rPr>
          <w:rFonts w:cs="Times New Roman"/>
          <w:sz w:val="28"/>
          <w:szCs w:val="28"/>
        </w:rPr>
        <w:lastRenderedPageBreak/>
        <w:t>соответственно</w:t>
      </w:r>
      <w:r w:rsidRPr="00190FF7">
        <w:rPr>
          <w:rFonts w:cs="Times New Roman"/>
          <w:sz w:val="28"/>
          <w:szCs w:val="28"/>
        </w:rPr>
        <w:t xml:space="preserve"> низкую добавленную стоимость выпускаемой продукции, что, в конечном счете, отражается на уровне доходов предприятий АПК.</w:t>
      </w:r>
    </w:p>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Значитель</w:t>
      </w:r>
      <w:r w:rsidR="0035489D" w:rsidRPr="00190FF7">
        <w:rPr>
          <w:rFonts w:cs="Times New Roman"/>
          <w:sz w:val="28"/>
          <w:szCs w:val="28"/>
        </w:rPr>
        <w:t>ные колебания конъюнктуры рынка</w:t>
      </w:r>
      <w:r w:rsidRPr="00190FF7">
        <w:rPr>
          <w:rFonts w:cs="Times New Roman"/>
          <w:sz w:val="28"/>
          <w:szCs w:val="28"/>
        </w:rPr>
        <w:t xml:space="preserve"> продовольственных товаров, недостаточные инвестиции в модернизацию материально-технической и технологической базы, слабое развитие страхования в операционной и производственной деятельности приводят к финансовой неустойчивости сельскохозяйственных предприятий.</w:t>
      </w:r>
    </w:p>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w:t>
      </w:r>
      <w:r w:rsidR="009C75B8" w:rsidRPr="00190FF7">
        <w:rPr>
          <w:rFonts w:cs="Times New Roman"/>
          <w:sz w:val="28"/>
          <w:szCs w:val="28"/>
        </w:rPr>
        <w:t xml:space="preserve"> определенную</w:t>
      </w:r>
      <w:r w:rsidRPr="00190FF7">
        <w:rPr>
          <w:rFonts w:cs="Times New Roman"/>
          <w:sz w:val="28"/>
          <w:szCs w:val="28"/>
        </w:rPr>
        <w:t xml:space="preserve"> угрозу реализации стратегических приоритетов развития АПК.</w:t>
      </w:r>
    </w:p>
    <w:p w:rsidR="00913C56" w:rsidRPr="00190FF7" w:rsidRDefault="00913C56" w:rsidP="00C35630">
      <w:pPr>
        <w:pStyle w:val="1"/>
        <w:spacing w:before="0" w:after="0" w:line="240" w:lineRule="atLeast"/>
        <w:rPr>
          <w:rFonts w:cs="Times New Roman"/>
          <w:color w:val="auto"/>
          <w:sz w:val="28"/>
          <w:szCs w:val="28"/>
        </w:rPr>
      </w:pPr>
      <w:bookmarkStart w:id="12" w:name="sub_1127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Транспорт и дорожное хозяйство</w:t>
      </w:r>
    </w:p>
    <w:bookmarkEnd w:id="12"/>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Главной проблемой дорожно-транспортного комплекса района является отставание развития транспортной системы, ее инфраструктурных сетей и объектов от резко возрастающих темпов автомобилизации, увеличивающегося пассажиропотока и растущего объема грузоперевозок. Такая ситуация создает существенные препятствия для эффективной интеграции района в областную экономическую систему, реализации его конкурентных преимуществ.</w:t>
      </w:r>
    </w:p>
    <w:p w:rsidR="00913C56" w:rsidRPr="00B02B7E" w:rsidRDefault="00913C56" w:rsidP="00C35630">
      <w:pPr>
        <w:pStyle w:val="1"/>
        <w:spacing w:before="0" w:after="0" w:line="240" w:lineRule="atLeast"/>
        <w:rPr>
          <w:rFonts w:cs="Times New Roman"/>
          <w:color w:val="FF0000"/>
          <w:sz w:val="28"/>
          <w:szCs w:val="28"/>
        </w:rPr>
      </w:pPr>
      <w:bookmarkStart w:id="13" w:name="sub_1128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Жилищно-коммунальное хозяйство</w:t>
      </w:r>
    </w:p>
    <w:bookmarkEnd w:id="13"/>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 xml:space="preserve">Износ коммунальной инфраструктуры района, ее значительная энергоемкость и затратность снижают уровень жизни населения, требуют значительных инвестиционных вложений и не позволяют переориентировать бюджетные ресурсы муниципального района на его экономическое развитие. </w:t>
      </w:r>
    </w:p>
    <w:p w:rsidR="00913C56" w:rsidRPr="00B02B7E" w:rsidRDefault="00913C56" w:rsidP="00C35630">
      <w:pPr>
        <w:pStyle w:val="1"/>
        <w:spacing w:before="0" w:after="0" w:line="240" w:lineRule="atLeast"/>
        <w:rPr>
          <w:rFonts w:cs="Times New Roman"/>
          <w:color w:val="FF0000"/>
          <w:sz w:val="28"/>
          <w:szCs w:val="28"/>
        </w:rPr>
      </w:pPr>
      <w:bookmarkStart w:id="14" w:name="sub_1129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Сфера инноваций</w:t>
      </w:r>
    </w:p>
    <w:bookmarkEnd w:id="14"/>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Низкий уровень коммерциализации инновационных разработок препятствует развитию производства высокотехнологичной продукции.</w:t>
      </w:r>
    </w:p>
    <w:p w:rsidR="00913C56" w:rsidRPr="00190FF7" w:rsidRDefault="00913C56" w:rsidP="00C35630">
      <w:pPr>
        <w:pStyle w:val="1"/>
        <w:spacing w:before="0" w:after="0" w:line="240" w:lineRule="atLeast"/>
        <w:rPr>
          <w:rFonts w:cs="Times New Roman"/>
          <w:color w:val="auto"/>
          <w:sz w:val="28"/>
          <w:szCs w:val="28"/>
        </w:rPr>
      </w:pPr>
      <w:bookmarkStart w:id="15" w:name="sub_11210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Экология</w:t>
      </w:r>
    </w:p>
    <w:bookmarkEnd w:id="15"/>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Рост объемов производства, большие антропогенные нагрузки на окружающую среду, высокая плотность населения приводят к росту экологической напряженности. Преобладание в секторе экономики экологически неблагополучных производств, размещение промышленных объектов преимущественно в городе, растущее количество автотранспортных средств, использование на предприятиях устаревших технологий, постоянное увеличение площадей для размещения отходов являются причинами негативного воздействия на окружающую среду. Сверхнормативное загрязнение в результате хозяйственной и иной деятельности атмосферного воздуха, водоемов, почв отрицательным образом сказывается на состоянии здоровья жителей района.</w:t>
      </w:r>
    </w:p>
    <w:p w:rsidR="0035489D" w:rsidRPr="00190FF7" w:rsidRDefault="0035489D" w:rsidP="00190FF7">
      <w:pPr>
        <w:pStyle w:val="1"/>
        <w:spacing w:before="0" w:after="0" w:line="240" w:lineRule="atLeast"/>
        <w:jc w:val="left"/>
        <w:rPr>
          <w:rFonts w:cs="Times New Roman"/>
          <w:color w:val="auto"/>
          <w:sz w:val="28"/>
          <w:szCs w:val="28"/>
        </w:rPr>
      </w:pPr>
      <w:bookmarkStart w:id="16" w:name="sub_11220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Предпринимательская активность</w:t>
      </w:r>
    </w:p>
    <w:bookmarkEnd w:id="16"/>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Сохраняются барьеры для развития малого и среднего бизнеса: ограниченный доступ к инфраструктурным, земельно-имущественным и финансово-кредитным ресурсам; избыточная нагрузка со стороны надзорных, регулирующих и контролирующих органов.</w:t>
      </w:r>
    </w:p>
    <w:p w:rsidR="00913C56" w:rsidRPr="00B02B7E" w:rsidRDefault="00913C56" w:rsidP="00C35630">
      <w:pPr>
        <w:pStyle w:val="1"/>
        <w:spacing w:before="0" w:after="0" w:line="240" w:lineRule="atLeast"/>
        <w:rPr>
          <w:rFonts w:cs="Times New Roman"/>
          <w:color w:val="FF0000"/>
          <w:sz w:val="28"/>
          <w:szCs w:val="28"/>
        </w:rPr>
      </w:pPr>
      <w:bookmarkStart w:id="17" w:name="sub_11230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lastRenderedPageBreak/>
        <w:t>Бюджетная обеспеченность</w:t>
      </w:r>
    </w:p>
    <w:bookmarkEnd w:id="17"/>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 xml:space="preserve">Значительная доля социальных расходов </w:t>
      </w:r>
      <w:r w:rsidR="0035489D" w:rsidRPr="00190FF7">
        <w:rPr>
          <w:rFonts w:cs="Times New Roman"/>
          <w:sz w:val="28"/>
          <w:szCs w:val="28"/>
        </w:rPr>
        <w:t xml:space="preserve">в бюджете района, большой объем жилищно-коммунальных проблем </w:t>
      </w:r>
      <w:r w:rsidRPr="00190FF7">
        <w:rPr>
          <w:rFonts w:cs="Times New Roman"/>
          <w:sz w:val="28"/>
          <w:szCs w:val="28"/>
        </w:rPr>
        <w:t>привели к увеличению долговых обязательств районного бюджета, что в ближайшие годы определит проведение консервативной бюджетной политики, предполагающей ограничение финансирования объектов капитального строительства, дополнительной поддержки муниципальных образований района.</w:t>
      </w:r>
    </w:p>
    <w:p w:rsidR="00913C56" w:rsidRPr="00B02B7E" w:rsidRDefault="00913C56" w:rsidP="00C35630">
      <w:pPr>
        <w:pStyle w:val="1"/>
        <w:spacing w:before="0" w:after="0" w:line="240" w:lineRule="atLeast"/>
        <w:rPr>
          <w:rFonts w:cs="Times New Roman"/>
          <w:color w:val="FF0000"/>
          <w:sz w:val="28"/>
          <w:szCs w:val="28"/>
        </w:rPr>
      </w:pPr>
      <w:bookmarkStart w:id="18" w:name="sub_1200"/>
    </w:p>
    <w:p w:rsidR="004F4F56" w:rsidRPr="00190FF7" w:rsidRDefault="004F4F56" w:rsidP="00C35630">
      <w:pPr>
        <w:pStyle w:val="1"/>
        <w:spacing w:before="0" w:after="0" w:line="240" w:lineRule="atLeast"/>
        <w:rPr>
          <w:rFonts w:cs="Times New Roman"/>
          <w:color w:val="auto"/>
          <w:sz w:val="28"/>
          <w:szCs w:val="28"/>
        </w:rPr>
      </w:pPr>
      <w:r w:rsidRPr="00190FF7">
        <w:rPr>
          <w:rFonts w:cs="Times New Roman"/>
          <w:color w:val="auto"/>
          <w:sz w:val="28"/>
          <w:szCs w:val="28"/>
        </w:rPr>
        <w:t>2. Цель Программы</w:t>
      </w:r>
      <w:r w:rsidR="00973C7B" w:rsidRPr="00190FF7">
        <w:rPr>
          <w:rFonts w:cs="Times New Roman"/>
          <w:color w:val="auto"/>
          <w:sz w:val="28"/>
          <w:szCs w:val="28"/>
        </w:rPr>
        <w:t xml:space="preserve"> и основные приоритеты Марксовского муниципального района </w:t>
      </w:r>
    </w:p>
    <w:bookmarkEnd w:id="18"/>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Главной целью настоящей Программы является формирование условий динамичного экономического и с</w:t>
      </w:r>
      <w:r w:rsidR="00587F43" w:rsidRPr="00190FF7">
        <w:rPr>
          <w:rFonts w:cs="Times New Roman"/>
          <w:sz w:val="28"/>
          <w:szCs w:val="28"/>
        </w:rPr>
        <w:t>оциального развития</w:t>
      </w:r>
      <w:r w:rsidRPr="00190FF7">
        <w:rPr>
          <w:rFonts w:cs="Times New Roman"/>
          <w:sz w:val="28"/>
          <w:szCs w:val="28"/>
        </w:rPr>
        <w:t xml:space="preserve"> района, направленного на повышение качества жизни населения.</w:t>
      </w:r>
    </w:p>
    <w:p w:rsidR="004F4F56" w:rsidRPr="00190FF7" w:rsidRDefault="004F4F56" w:rsidP="00C35630">
      <w:pPr>
        <w:spacing w:line="240" w:lineRule="atLeast"/>
        <w:ind w:firstLine="720"/>
        <w:jc w:val="both"/>
        <w:rPr>
          <w:rFonts w:cs="Times New Roman"/>
          <w:sz w:val="28"/>
          <w:szCs w:val="28"/>
        </w:rPr>
      </w:pPr>
      <w:r w:rsidRPr="00190FF7">
        <w:rPr>
          <w:rFonts w:cs="Times New Roman"/>
          <w:sz w:val="28"/>
          <w:szCs w:val="28"/>
        </w:rPr>
        <w:t>Для достижения основной цели Программы необходимо решение следующих задач:</w:t>
      </w:r>
    </w:p>
    <w:p w:rsidR="004F4F56" w:rsidRPr="00B02B7E" w:rsidRDefault="004F4F56" w:rsidP="00C35630">
      <w:pPr>
        <w:spacing w:line="240" w:lineRule="atLeast"/>
        <w:ind w:firstLine="720"/>
        <w:jc w:val="both"/>
        <w:rPr>
          <w:rFonts w:cs="Times New Roman"/>
          <w:color w:val="FF0000"/>
          <w:sz w:val="28"/>
          <w:szCs w:val="28"/>
        </w:rPr>
      </w:pPr>
      <w:r w:rsidRPr="00190FF7">
        <w:rPr>
          <w:rFonts w:cs="Times New Roman"/>
          <w:sz w:val="28"/>
          <w:szCs w:val="28"/>
        </w:rPr>
        <w:t>1. Реализация инвестиционных возможностей района, эффективная интеграция района в областное и общероссийское экономическое пространство</w:t>
      </w:r>
      <w:r w:rsidRPr="00B02B7E">
        <w:rPr>
          <w:rFonts w:cs="Times New Roman"/>
          <w:color w:val="FF0000"/>
          <w:sz w:val="28"/>
          <w:szCs w:val="28"/>
        </w:rPr>
        <w:t>.</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2. Создание центров предпринимательской активности на базе инноваций, качественного обновления транспортной и энергетической инфраструктур, развития новых бизнесов с высоким уровнем добавленной стоимости.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3. Формирование условий для развития конкурентоспособного агробизнеса, обеспечение продовольственной безопасности, создание привлекательной среды для проживания в сельской местности.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4. Модернизация жилищного фонда,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5. Формирование конкурентоспособного научно-образовательного и кадрового потенциала, обеспечивающего необходимый уровень квалификации для перехода к инновационной экономике.</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6. Создание условий и стимулов для ведения здорового образа жизни, осуществление качественного прорыва в сфере здравоохранения на принципах равной доступности медицинского обслуживания, соблюдения единых стандартов оказания специализированной помощи.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7. Обеспечение доступности жилья, объектов социальной инфраструктуры, культуры, транспорта, сре</w:t>
      </w:r>
      <w:proofErr w:type="gramStart"/>
      <w:r w:rsidRPr="009971FD">
        <w:rPr>
          <w:rFonts w:cs="Times New Roman"/>
          <w:sz w:val="28"/>
          <w:szCs w:val="28"/>
        </w:rPr>
        <w:t>дств св</w:t>
      </w:r>
      <w:proofErr w:type="gramEnd"/>
      <w:r w:rsidRPr="009971FD">
        <w:rPr>
          <w:rFonts w:cs="Times New Roman"/>
          <w:sz w:val="28"/>
          <w:szCs w:val="28"/>
        </w:rPr>
        <w:t>язи и информации для социально не защищенных групп населения, их активное вовлечение в общественную и трудовую деятельность.</w:t>
      </w:r>
    </w:p>
    <w:p w:rsidR="0035489D" w:rsidRPr="009971FD" w:rsidRDefault="004F4F56" w:rsidP="0035489D">
      <w:pPr>
        <w:spacing w:line="240" w:lineRule="atLeast"/>
        <w:ind w:firstLine="720"/>
        <w:jc w:val="both"/>
        <w:rPr>
          <w:rFonts w:cs="Times New Roman"/>
          <w:sz w:val="28"/>
          <w:szCs w:val="28"/>
        </w:rPr>
      </w:pPr>
      <w:r w:rsidRPr="009971FD">
        <w:rPr>
          <w:rFonts w:cs="Times New Roman"/>
          <w:sz w:val="28"/>
          <w:szCs w:val="28"/>
        </w:rPr>
        <w:t xml:space="preserve">8. Обеспечение эффективной деятельности органов </w:t>
      </w:r>
      <w:r w:rsidR="0035489D" w:rsidRPr="009971FD">
        <w:rPr>
          <w:rFonts w:cs="Times New Roman"/>
          <w:sz w:val="28"/>
          <w:szCs w:val="28"/>
        </w:rPr>
        <w:t>местного самоуправления районного и поселенческого уровней</w:t>
      </w:r>
      <w:r w:rsidRPr="009971FD">
        <w:rPr>
          <w:rFonts w:cs="Times New Roman"/>
          <w:sz w:val="28"/>
          <w:szCs w:val="28"/>
        </w:rPr>
        <w:t xml:space="preserve"> на принципах результативности, ответственности, про</w:t>
      </w:r>
      <w:r w:rsidR="0035489D" w:rsidRPr="009971FD">
        <w:rPr>
          <w:rFonts w:cs="Times New Roman"/>
          <w:sz w:val="28"/>
          <w:szCs w:val="28"/>
        </w:rPr>
        <w:t>зрачности</w:t>
      </w:r>
      <w:r w:rsidRPr="009971FD">
        <w:rPr>
          <w:rFonts w:cs="Times New Roman"/>
          <w:sz w:val="28"/>
          <w:szCs w:val="28"/>
        </w:rPr>
        <w:t>.</w:t>
      </w:r>
      <w:r w:rsidR="0035489D" w:rsidRPr="009971FD">
        <w:rPr>
          <w:rFonts w:cs="Times New Roman"/>
          <w:sz w:val="28"/>
          <w:szCs w:val="28"/>
        </w:rPr>
        <w:t xml:space="preserve"> </w:t>
      </w:r>
    </w:p>
    <w:p w:rsidR="00913C56" w:rsidRPr="009971FD" w:rsidRDefault="004F4F56" w:rsidP="00727683">
      <w:pPr>
        <w:spacing w:line="240" w:lineRule="atLeast"/>
        <w:ind w:firstLine="720"/>
        <w:jc w:val="both"/>
        <w:rPr>
          <w:rFonts w:cs="Times New Roman"/>
          <w:sz w:val="28"/>
          <w:szCs w:val="28"/>
        </w:rPr>
      </w:pPr>
      <w:r w:rsidRPr="009971FD">
        <w:rPr>
          <w:rFonts w:cs="Times New Roman"/>
          <w:sz w:val="28"/>
          <w:szCs w:val="28"/>
        </w:rPr>
        <w:t>Решение задач и достижение цели Программы будут осуществляться за счет модернизации реального сектора экономики района, отраслей социальной сферы, муниципального управления.</w:t>
      </w:r>
      <w:bookmarkStart w:id="19" w:name="sub_1300"/>
    </w:p>
    <w:p w:rsidR="00884D97" w:rsidRDefault="00884D97" w:rsidP="00587F43">
      <w:pPr>
        <w:spacing w:line="240" w:lineRule="atLeast"/>
        <w:jc w:val="both"/>
        <w:rPr>
          <w:rFonts w:cs="Times New Roman"/>
          <w:color w:val="FF0000"/>
          <w:sz w:val="28"/>
          <w:szCs w:val="28"/>
        </w:rPr>
      </w:pPr>
    </w:p>
    <w:p w:rsidR="009971FD" w:rsidRDefault="009971FD" w:rsidP="00587F43">
      <w:pPr>
        <w:spacing w:line="240" w:lineRule="atLeast"/>
        <w:jc w:val="both"/>
        <w:rPr>
          <w:rFonts w:cs="Times New Roman"/>
          <w:color w:val="FF0000"/>
          <w:sz w:val="28"/>
          <w:szCs w:val="28"/>
        </w:rPr>
      </w:pPr>
    </w:p>
    <w:p w:rsidR="009971FD" w:rsidRDefault="009971FD" w:rsidP="00587F43">
      <w:pPr>
        <w:spacing w:line="240" w:lineRule="atLeast"/>
        <w:jc w:val="both"/>
        <w:rPr>
          <w:rFonts w:cs="Times New Roman"/>
          <w:color w:val="FF0000"/>
          <w:sz w:val="28"/>
          <w:szCs w:val="28"/>
        </w:rPr>
      </w:pPr>
    </w:p>
    <w:p w:rsidR="009971FD" w:rsidRDefault="009971FD" w:rsidP="00587F43">
      <w:pPr>
        <w:spacing w:line="240" w:lineRule="atLeast"/>
        <w:jc w:val="both"/>
        <w:rPr>
          <w:rFonts w:cs="Times New Roman"/>
          <w:color w:val="FF0000"/>
          <w:sz w:val="28"/>
          <w:szCs w:val="28"/>
        </w:rPr>
      </w:pPr>
    </w:p>
    <w:p w:rsidR="009971FD" w:rsidRPr="00B02B7E" w:rsidRDefault="009971FD" w:rsidP="00587F43">
      <w:pPr>
        <w:spacing w:line="240" w:lineRule="atLeast"/>
        <w:jc w:val="both"/>
        <w:rPr>
          <w:rFonts w:cs="Times New Roman"/>
          <w:color w:val="FF0000"/>
          <w:sz w:val="28"/>
          <w:szCs w:val="28"/>
        </w:rPr>
      </w:pPr>
    </w:p>
    <w:p w:rsidR="00884D97" w:rsidRPr="00B02B7E" w:rsidRDefault="00884D97" w:rsidP="00587F43">
      <w:pPr>
        <w:spacing w:line="240" w:lineRule="atLeast"/>
        <w:jc w:val="both"/>
        <w:rPr>
          <w:rFonts w:cs="Times New Roman"/>
          <w:color w:val="FF0000"/>
          <w:sz w:val="28"/>
          <w:szCs w:val="28"/>
        </w:rPr>
      </w:pPr>
    </w:p>
    <w:p w:rsidR="004F4F56" w:rsidRPr="009971FD"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lastRenderedPageBreak/>
        <w:t>3. Модернизация реального сектора экономики</w:t>
      </w:r>
    </w:p>
    <w:p w:rsidR="00913C56" w:rsidRPr="009971FD" w:rsidRDefault="00913C56" w:rsidP="00C35630">
      <w:pPr>
        <w:pStyle w:val="1"/>
        <w:spacing w:before="0" w:after="0" w:line="240" w:lineRule="atLeast"/>
        <w:rPr>
          <w:rFonts w:cs="Times New Roman"/>
          <w:color w:val="auto"/>
          <w:sz w:val="28"/>
          <w:szCs w:val="28"/>
        </w:rPr>
      </w:pPr>
      <w:bookmarkStart w:id="20" w:name="sub_1310"/>
      <w:bookmarkEnd w:id="19"/>
    </w:p>
    <w:p w:rsidR="004F4F56"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t>3.1. Развитие промышленного комплекса</w:t>
      </w:r>
    </w:p>
    <w:p w:rsidR="009238C8" w:rsidRPr="009238C8" w:rsidRDefault="009238C8" w:rsidP="009238C8">
      <w:pPr>
        <w:pStyle w:val="a0"/>
      </w:pPr>
    </w:p>
    <w:bookmarkEnd w:id="20"/>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Приоритетные задачи промышленного комплекса</w:t>
      </w:r>
      <w:r w:rsidR="009238C8">
        <w:rPr>
          <w:rFonts w:cs="Times New Roman"/>
          <w:b/>
          <w:i/>
          <w:sz w:val="28"/>
          <w:szCs w:val="28"/>
        </w:rPr>
        <w:t>, точки роста</w:t>
      </w:r>
      <w:r w:rsidRPr="009971FD">
        <w:rPr>
          <w:rFonts w:cs="Times New Roman"/>
          <w:b/>
          <w:i/>
          <w:sz w:val="28"/>
          <w:szCs w:val="28"/>
        </w:rPr>
        <w:t>:</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модернизация и техническое перевооружение </w:t>
      </w:r>
      <w:r w:rsidR="009238C8">
        <w:rPr>
          <w:rFonts w:cs="Times New Roman"/>
          <w:sz w:val="28"/>
          <w:szCs w:val="28"/>
        </w:rPr>
        <w:t>предприятий перерабатывающей промышленности</w:t>
      </w:r>
      <w:r w:rsidRPr="009971FD">
        <w:rPr>
          <w:rFonts w:cs="Times New Roman"/>
          <w:sz w:val="28"/>
          <w:szCs w:val="28"/>
        </w:rPr>
        <w:t>;</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расширение мощностей действующих предприятий, обеспечивающих производство конечной продукции с учетом требований</w:t>
      </w:r>
      <w:r w:rsidR="0035489D" w:rsidRPr="009971FD">
        <w:rPr>
          <w:rFonts w:cs="Times New Roman"/>
          <w:sz w:val="28"/>
          <w:szCs w:val="28"/>
        </w:rPr>
        <w:t xml:space="preserve"> конкурентоспособности и потребности</w:t>
      </w:r>
      <w:r w:rsidRPr="009971FD">
        <w:rPr>
          <w:rFonts w:cs="Times New Roman"/>
          <w:sz w:val="28"/>
          <w:szCs w:val="28"/>
        </w:rPr>
        <w:t xml:space="preserve"> рынка;</w:t>
      </w:r>
    </w:p>
    <w:p w:rsidR="004F4F56" w:rsidRDefault="004F4F56" w:rsidP="00C35630">
      <w:pPr>
        <w:spacing w:line="240" w:lineRule="atLeast"/>
        <w:ind w:firstLine="720"/>
        <w:jc w:val="both"/>
        <w:rPr>
          <w:rFonts w:cs="Times New Roman"/>
          <w:sz w:val="28"/>
          <w:szCs w:val="28"/>
        </w:rPr>
      </w:pPr>
      <w:r w:rsidRPr="009971FD">
        <w:rPr>
          <w:rFonts w:cs="Times New Roman"/>
          <w:sz w:val="28"/>
          <w:szCs w:val="28"/>
        </w:rPr>
        <w:t xml:space="preserve">увеличение </w:t>
      </w:r>
      <w:r w:rsidR="0035489D" w:rsidRPr="009971FD">
        <w:rPr>
          <w:rFonts w:cs="Times New Roman"/>
          <w:sz w:val="28"/>
          <w:szCs w:val="28"/>
        </w:rPr>
        <w:t xml:space="preserve">объемов </w:t>
      </w:r>
      <w:r w:rsidRPr="009971FD">
        <w:rPr>
          <w:rFonts w:cs="Times New Roman"/>
          <w:sz w:val="28"/>
          <w:szCs w:val="28"/>
        </w:rPr>
        <w:t>производства за счет ввода новых технологических мощностей, формирование новых брендов Марксовского района;</w:t>
      </w:r>
    </w:p>
    <w:p w:rsidR="009238C8" w:rsidRPr="009971FD" w:rsidRDefault="009238C8" w:rsidP="00C35630">
      <w:pPr>
        <w:spacing w:line="240" w:lineRule="atLeast"/>
        <w:ind w:firstLine="720"/>
        <w:jc w:val="both"/>
        <w:rPr>
          <w:rFonts w:cs="Times New Roman"/>
          <w:sz w:val="28"/>
          <w:szCs w:val="28"/>
        </w:rPr>
      </w:pPr>
      <w:r>
        <w:rPr>
          <w:rFonts w:cs="Times New Roman"/>
          <w:sz w:val="28"/>
          <w:szCs w:val="28"/>
        </w:rPr>
        <w:t>- выпуск высококачественной конкурентоспособной продукции;</w:t>
      </w:r>
    </w:p>
    <w:p w:rsidR="004F4F56" w:rsidRPr="009971FD" w:rsidRDefault="009238C8" w:rsidP="00C35630">
      <w:pPr>
        <w:spacing w:line="240" w:lineRule="atLeast"/>
        <w:ind w:firstLine="720"/>
        <w:jc w:val="both"/>
        <w:rPr>
          <w:rFonts w:cs="Times New Roman"/>
          <w:sz w:val="28"/>
          <w:szCs w:val="28"/>
        </w:rPr>
      </w:pPr>
      <w:r>
        <w:rPr>
          <w:rFonts w:cs="Times New Roman"/>
          <w:sz w:val="28"/>
          <w:szCs w:val="28"/>
        </w:rPr>
        <w:t>-привлечение инвесторов в производственную сферу;</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На реализацию районной промышленной политики будут ориентированы все меры, механизмы и источники финансирования, предусмотренные </w:t>
      </w:r>
      <w:hyperlink r:id="rId21" w:history="1">
        <w:r w:rsidRPr="009971FD">
          <w:rPr>
            <w:rStyle w:val="af5"/>
            <w:rFonts w:cs="Times New Roman"/>
            <w:color w:val="auto"/>
            <w:sz w:val="28"/>
            <w:szCs w:val="28"/>
          </w:rPr>
          <w:t>долгосрочной муниципальной целевой программой</w:t>
        </w:r>
      </w:hyperlink>
      <w:r w:rsidRPr="009971FD">
        <w:rPr>
          <w:rFonts w:cs="Times New Roman"/>
          <w:sz w:val="28"/>
          <w:szCs w:val="28"/>
        </w:rPr>
        <w:t xml:space="preserve"> "Энергосбережение и повышение энергетической эффективности Марксовского муниципального района на период до 2020 года» и др.</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Ожидаемые результаты:</w:t>
      </w:r>
    </w:p>
    <w:p w:rsidR="004F4F56" w:rsidRPr="00FD746E" w:rsidRDefault="004F4F56" w:rsidP="00C35630">
      <w:pPr>
        <w:spacing w:line="240" w:lineRule="atLeast"/>
        <w:ind w:firstLine="720"/>
        <w:jc w:val="both"/>
        <w:rPr>
          <w:rFonts w:cs="Times New Roman"/>
          <w:sz w:val="28"/>
          <w:szCs w:val="28"/>
        </w:rPr>
      </w:pPr>
      <w:r w:rsidRPr="00FD746E">
        <w:rPr>
          <w:rFonts w:cs="Times New Roman"/>
          <w:sz w:val="28"/>
          <w:szCs w:val="28"/>
        </w:rPr>
        <w:t>увеличение объема отгруженных товаров собственного производства, выполненных работ и оказанных услуг в 1,</w:t>
      </w:r>
      <w:r w:rsidR="00FD746E" w:rsidRPr="00FD746E">
        <w:rPr>
          <w:rFonts w:cs="Times New Roman"/>
          <w:sz w:val="28"/>
          <w:szCs w:val="28"/>
        </w:rPr>
        <w:t>6</w:t>
      </w:r>
      <w:r w:rsidR="009C75B8" w:rsidRPr="00FD746E">
        <w:rPr>
          <w:rFonts w:cs="Times New Roman"/>
          <w:sz w:val="28"/>
          <w:szCs w:val="28"/>
        </w:rPr>
        <w:t xml:space="preserve"> раза относительно уровня 2012</w:t>
      </w:r>
      <w:r w:rsidRPr="00FD746E">
        <w:rPr>
          <w:rFonts w:cs="Times New Roman"/>
          <w:sz w:val="28"/>
          <w:szCs w:val="28"/>
        </w:rPr>
        <w:t> года, что</w:t>
      </w:r>
      <w:r w:rsidR="009C75B8" w:rsidRPr="00FD746E">
        <w:rPr>
          <w:rFonts w:cs="Times New Roman"/>
          <w:sz w:val="28"/>
          <w:szCs w:val="28"/>
        </w:rPr>
        <w:t xml:space="preserve"> составит в 2015 году не менее 3</w:t>
      </w:r>
      <w:r w:rsidRPr="00FD746E">
        <w:rPr>
          <w:rFonts w:cs="Times New Roman"/>
          <w:sz w:val="28"/>
          <w:szCs w:val="28"/>
        </w:rPr>
        <w:t>,8 млрд. рублей;</w:t>
      </w:r>
    </w:p>
    <w:p w:rsidR="004F4F56" w:rsidRPr="00B23541" w:rsidRDefault="004F4F56" w:rsidP="00C35630">
      <w:pPr>
        <w:spacing w:line="240" w:lineRule="atLeast"/>
        <w:ind w:firstLine="720"/>
        <w:jc w:val="both"/>
        <w:rPr>
          <w:rFonts w:cs="Times New Roman"/>
          <w:sz w:val="28"/>
          <w:szCs w:val="28"/>
        </w:rPr>
      </w:pPr>
      <w:r w:rsidRPr="00B23541">
        <w:rPr>
          <w:rFonts w:cs="Times New Roman"/>
          <w:sz w:val="28"/>
          <w:szCs w:val="28"/>
        </w:rPr>
        <w:t>обеспечение среднегодового значения индекса промышленного пр</w:t>
      </w:r>
      <w:r w:rsidR="004D72F5" w:rsidRPr="00B23541">
        <w:rPr>
          <w:rFonts w:cs="Times New Roman"/>
          <w:sz w:val="28"/>
          <w:szCs w:val="28"/>
        </w:rPr>
        <w:t xml:space="preserve">оизводства не ниже </w:t>
      </w:r>
      <w:r w:rsidR="004D72F5" w:rsidRPr="00FD746E">
        <w:rPr>
          <w:rFonts w:cs="Times New Roman"/>
          <w:sz w:val="28"/>
          <w:szCs w:val="28"/>
        </w:rPr>
        <w:t>10</w:t>
      </w:r>
      <w:r w:rsidR="00AC579A">
        <w:rPr>
          <w:rFonts w:cs="Times New Roman"/>
          <w:sz w:val="28"/>
          <w:szCs w:val="28"/>
        </w:rPr>
        <w:t>6</w:t>
      </w:r>
      <w:r w:rsidR="004D72F5" w:rsidRPr="00FD746E">
        <w:rPr>
          <w:rFonts w:cs="Times New Roman"/>
          <w:sz w:val="28"/>
          <w:szCs w:val="28"/>
        </w:rPr>
        <w:t xml:space="preserve"> %</w:t>
      </w:r>
      <w:r w:rsidRPr="00FD746E">
        <w:rPr>
          <w:rFonts w:cs="Times New Roman"/>
          <w:sz w:val="28"/>
          <w:szCs w:val="28"/>
        </w:rPr>
        <w:t>.</w:t>
      </w:r>
    </w:p>
    <w:p w:rsidR="00913C56" w:rsidRPr="009971FD" w:rsidRDefault="004F4F56" w:rsidP="00C35630">
      <w:pPr>
        <w:pStyle w:val="1"/>
        <w:spacing w:before="0" w:after="0" w:line="240" w:lineRule="atLeast"/>
        <w:rPr>
          <w:rFonts w:cs="Times New Roman"/>
          <w:color w:val="auto"/>
          <w:sz w:val="28"/>
          <w:szCs w:val="28"/>
        </w:rPr>
      </w:pPr>
      <w:bookmarkStart w:id="21" w:name="sub_131200"/>
      <w:r w:rsidRPr="009971FD">
        <w:rPr>
          <w:rFonts w:cs="Times New Roman"/>
          <w:color w:val="auto"/>
          <w:sz w:val="28"/>
          <w:szCs w:val="28"/>
        </w:rPr>
        <w:t xml:space="preserve">Обрабатывающие производства </w:t>
      </w:r>
      <w:r w:rsidRPr="009971FD">
        <w:rPr>
          <w:rFonts w:cs="Times New Roman"/>
          <w:color w:val="auto"/>
          <w:sz w:val="28"/>
          <w:szCs w:val="28"/>
        </w:rPr>
        <w:br/>
      </w:r>
      <w:bookmarkStart w:id="22" w:name="sub_131300"/>
      <w:bookmarkEnd w:id="21"/>
    </w:p>
    <w:p w:rsidR="004F4F56" w:rsidRPr="009971FD"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t>Металлургическое производство и производство готовых металлических изделий</w:t>
      </w:r>
    </w:p>
    <w:bookmarkEnd w:id="22"/>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Приоритетная задача:</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Модернизация металлургического производства района (ОАО «</w:t>
      </w:r>
      <w:proofErr w:type="spellStart"/>
      <w:r w:rsidRPr="009971FD">
        <w:rPr>
          <w:rFonts w:cs="Times New Roman"/>
          <w:sz w:val="28"/>
          <w:szCs w:val="28"/>
        </w:rPr>
        <w:t>Волгодизельаппарат</w:t>
      </w:r>
      <w:proofErr w:type="spellEnd"/>
      <w:r w:rsidRPr="009971FD">
        <w:rPr>
          <w:rFonts w:cs="Times New Roman"/>
          <w:sz w:val="28"/>
          <w:szCs w:val="28"/>
        </w:rPr>
        <w:t>») посредством реализации инвестиционных проектов общероссийского масштаба, наращивание объема экспорта продукции.</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Пути реализации: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техническая и техн</w:t>
      </w:r>
      <w:r w:rsidR="00587F43" w:rsidRPr="009971FD">
        <w:rPr>
          <w:rFonts w:cs="Times New Roman"/>
          <w:sz w:val="28"/>
          <w:szCs w:val="28"/>
        </w:rPr>
        <w:t>ологическая модернизация</w:t>
      </w:r>
      <w:r w:rsidRPr="009971FD">
        <w:rPr>
          <w:rFonts w:cs="Times New Roman"/>
          <w:sz w:val="28"/>
          <w:szCs w:val="28"/>
        </w:rPr>
        <w:t>, внедрение ресурсосберегающих и инновационных технологий.</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совершенствование технологии изготовления отливок и метода заливки; </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осуществление мер по увеличению объема производимой продукции и расширению рынка сбыта производимой продукции.</w:t>
      </w:r>
    </w:p>
    <w:p w:rsidR="00913C56" w:rsidRPr="009971FD" w:rsidRDefault="00913C56" w:rsidP="00C35630">
      <w:pPr>
        <w:pStyle w:val="1"/>
        <w:spacing w:before="0" w:after="0" w:line="240" w:lineRule="atLeast"/>
        <w:rPr>
          <w:rFonts w:cs="Times New Roman"/>
          <w:color w:val="auto"/>
          <w:sz w:val="28"/>
          <w:szCs w:val="28"/>
        </w:rPr>
      </w:pPr>
      <w:bookmarkStart w:id="23" w:name="sub_131400"/>
    </w:p>
    <w:p w:rsidR="004F4F56" w:rsidRPr="009971FD"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t>Производство машин, оборудования.</w:t>
      </w:r>
    </w:p>
    <w:bookmarkEnd w:id="23"/>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Приоритетные задачи: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обновление и модернизация производственного потенциала;</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создание новых производств с уровнем </w:t>
      </w:r>
      <w:r w:rsidR="0035489D" w:rsidRPr="009971FD">
        <w:rPr>
          <w:rFonts w:cs="Times New Roman"/>
          <w:sz w:val="28"/>
          <w:szCs w:val="28"/>
        </w:rPr>
        <w:t>конкурентоспособности, способным</w:t>
      </w:r>
      <w:r w:rsidRPr="009971FD">
        <w:rPr>
          <w:rFonts w:cs="Times New Roman"/>
          <w:sz w:val="28"/>
          <w:szCs w:val="28"/>
        </w:rPr>
        <w:t xml:space="preserve"> обеспечить ускоренное развитие других секторов экономики;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внедрение высокотехнологичных и наукоемких разработок с целью укрепления позиций на внутреннем рынке.</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Пути реализации: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производство энергосберегающей продукции на предприят</w:t>
      </w:r>
      <w:proofErr w:type="gramStart"/>
      <w:r w:rsidRPr="009971FD">
        <w:rPr>
          <w:rFonts w:cs="Times New Roman"/>
          <w:sz w:val="28"/>
          <w:szCs w:val="28"/>
        </w:rPr>
        <w:t>ии ООО</w:t>
      </w:r>
      <w:proofErr w:type="gramEnd"/>
      <w:r w:rsidRPr="009971FD">
        <w:rPr>
          <w:rFonts w:cs="Times New Roman"/>
          <w:sz w:val="28"/>
          <w:szCs w:val="28"/>
        </w:rPr>
        <w:t xml:space="preserve"> Научно-производственная фирма "</w:t>
      </w:r>
      <w:proofErr w:type="spellStart"/>
      <w:r w:rsidRPr="009971FD">
        <w:rPr>
          <w:rFonts w:cs="Times New Roman"/>
          <w:sz w:val="28"/>
          <w:szCs w:val="28"/>
        </w:rPr>
        <w:t>Моссар</w:t>
      </w:r>
      <w:proofErr w:type="spellEnd"/>
      <w:r w:rsidRPr="009971FD">
        <w:rPr>
          <w:rFonts w:cs="Times New Roman"/>
          <w:sz w:val="28"/>
          <w:szCs w:val="28"/>
        </w:rPr>
        <w:t>";</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lastRenderedPageBreak/>
        <w:t>модернизация производства ОАО «ВОЛГОДИЗЕЛЬАППАРАТ» по выпуску топливной аппаратуры к судовым, тепловозным и автотракторным дизелям, дизелям для буровых установок и дизельгенераторов: топливных насосов, форсунок, плунжерных пар, распылителей, нагнетательных клапанов, широкой гаммы запасных частей;</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сохранение и поддержание конкурентоспособности существующих традиционных производств (электротехническое, дизелес</w:t>
      </w:r>
      <w:r w:rsidR="00F20F73" w:rsidRPr="009971FD">
        <w:rPr>
          <w:rFonts w:cs="Times New Roman"/>
          <w:sz w:val="28"/>
          <w:szCs w:val="28"/>
        </w:rPr>
        <w:t>троение, сельхозмашиностроение)</w:t>
      </w:r>
      <w:r w:rsidRPr="009971FD">
        <w:rPr>
          <w:rFonts w:cs="Times New Roman"/>
          <w:sz w:val="28"/>
          <w:szCs w:val="28"/>
        </w:rPr>
        <w:t>.</w:t>
      </w:r>
    </w:p>
    <w:p w:rsidR="00913C56" w:rsidRPr="00B02B7E" w:rsidRDefault="00913C56" w:rsidP="00C35630">
      <w:pPr>
        <w:pStyle w:val="1"/>
        <w:spacing w:before="0" w:after="0" w:line="240" w:lineRule="atLeast"/>
        <w:rPr>
          <w:rFonts w:cs="Times New Roman"/>
          <w:color w:val="FF0000"/>
          <w:sz w:val="28"/>
          <w:szCs w:val="28"/>
        </w:rPr>
      </w:pPr>
      <w:bookmarkStart w:id="24" w:name="sub_131600"/>
    </w:p>
    <w:p w:rsidR="004F4F56" w:rsidRPr="009971FD"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t>Производство и распределение тепловой энергии и воды.</w:t>
      </w:r>
    </w:p>
    <w:bookmarkEnd w:id="24"/>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Приоритетная задача:</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модернизация и реконструкция производства в целях обеспечения</w:t>
      </w:r>
      <w:r w:rsidR="0035489D" w:rsidRPr="009971FD">
        <w:rPr>
          <w:rFonts w:cs="Times New Roman"/>
          <w:sz w:val="28"/>
          <w:szCs w:val="28"/>
        </w:rPr>
        <w:t xml:space="preserve"> промышленной безопасности объектов теплоэнергетики для</w:t>
      </w:r>
      <w:r w:rsidRPr="009971FD">
        <w:rPr>
          <w:rFonts w:cs="Times New Roman"/>
          <w:sz w:val="28"/>
          <w:szCs w:val="28"/>
        </w:rPr>
        <w:t xml:space="preserve"> бесперебойного и надежного снабжения потребителей тепловой энергией;</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модернизация и реконструкция производства в целях </w:t>
      </w:r>
      <w:r w:rsidR="004B33A6" w:rsidRPr="009971FD">
        <w:rPr>
          <w:rFonts w:cs="Times New Roman"/>
          <w:sz w:val="28"/>
          <w:szCs w:val="28"/>
        </w:rPr>
        <w:t xml:space="preserve"> бесперебойного </w:t>
      </w:r>
      <w:r w:rsidRPr="009971FD">
        <w:rPr>
          <w:rFonts w:cs="Times New Roman"/>
          <w:bCs/>
          <w:sz w:val="28"/>
          <w:szCs w:val="28"/>
        </w:rPr>
        <w:t>обеспечения</w:t>
      </w:r>
      <w:r w:rsidRPr="009971FD">
        <w:rPr>
          <w:rFonts w:cs="Times New Roman"/>
          <w:sz w:val="28"/>
          <w:szCs w:val="28"/>
        </w:rPr>
        <w:t xml:space="preserve"> населения района </w:t>
      </w:r>
      <w:r w:rsidRPr="009971FD">
        <w:rPr>
          <w:rFonts w:cs="Times New Roman"/>
          <w:bCs/>
          <w:sz w:val="28"/>
          <w:szCs w:val="28"/>
        </w:rPr>
        <w:t>питьевой</w:t>
      </w:r>
      <w:r w:rsidRPr="009971FD">
        <w:rPr>
          <w:rFonts w:cs="Times New Roman"/>
          <w:sz w:val="28"/>
          <w:szCs w:val="28"/>
        </w:rPr>
        <w:t xml:space="preserve"> </w:t>
      </w:r>
      <w:r w:rsidRPr="009971FD">
        <w:rPr>
          <w:rFonts w:cs="Times New Roman"/>
          <w:bCs/>
          <w:sz w:val="28"/>
          <w:szCs w:val="28"/>
        </w:rPr>
        <w:t>водой</w:t>
      </w:r>
      <w:r w:rsidRPr="009971FD">
        <w:rPr>
          <w:rFonts w:cs="Times New Roman"/>
          <w:sz w:val="28"/>
          <w:szCs w:val="28"/>
        </w:rPr>
        <w:t xml:space="preserve"> надлежащего </w:t>
      </w:r>
      <w:r w:rsidRPr="009971FD">
        <w:rPr>
          <w:rFonts w:cs="Times New Roman"/>
          <w:bCs/>
          <w:sz w:val="28"/>
          <w:szCs w:val="28"/>
        </w:rPr>
        <w:t>качества</w:t>
      </w:r>
      <w:r w:rsidRPr="009971FD">
        <w:rPr>
          <w:rFonts w:cs="Times New Roman"/>
          <w:sz w:val="28"/>
          <w:szCs w:val="28"/>
        </w:rPr>
        <w:t>.</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Пути реализации: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техническое перевооружение и реконструкция теплотехнического оборудования </w:t>
      </w:r>
      <w:r w:rsidR="00727683" w:rsidRPr="009971FD">
        <w:rPr>
          <w:rFonts w:cs="Times New Roman"/>
          <w:sz w:val="28"/>
          <w:szCs w:val="28"/>
        </w:rPr>
        <w:t>котельных;</w:t>
      </w:r>
    </w:p>
    <w:p w:rsidR="004F4F56" w:rsidRPr="009971FD" w:rsidRDefault="004F4F56" w:rsidP="00C35630">
      <w:pPr>
        <w:spacing w:line="240" w:lineRule="atLeast"/>
        <w:ind w:firstLine="720"/>
        <w:jc w:val="both"/>
        <w:rPr>
          <w:rFonts w:cs="Times New Roman"/>
          <w:bCs/>
          <w:sz w:val="28"/>
          <w:szCs w:val="28"/>
        </w:rPr>
      </w:pPr>
      <w:r w:rsidRPr="009971FD">
        <w:rPr>
          <w:rFonts w:cs="Times New Roman"/>
          <w:bCs/>
          <w:sz w:val="28"/>
          <w:szCs w:val="28"/>
        </w:rPr>
        <w:t>модернизация</w:t>
      </w:r>
      <w:r w:rsidRPr="009971FD">
        <w:rPr>
          <w:rFonts w:cs="Times New Roman"/>
          <w:sz w:val="28"/>
          <w:szCs w:val="28"/>
        </w:rPr>
        <w:t xml:space="preserve"> </w:t>
      </w:r>
      <w:r w:rsidRPr="009971FD">
        <w:rPr>
          <w:rFonts w:cs="Times New Roman"/>
          <w:bCs/>
          <w:sz w:val="28"/>
          <w:szCs w:val="28"/>
        </w:rPr>
        <w:t>систем</w:t>
      </w:r>
      <w:r w:rsidRPr="009971FD">
        <w:rPr>
          <w:rFonts w:cs="Times New Roman"/>
          <w:sz w:val="28"/>
          <w:szCs w:val="28"/>
        </w:rPr>
        <w:t xml:space="preserve"> водоснабжения </w:t>
      </w:r>
      <w:r w:rsidRPr="009971FD">
        <w:rPr>
          <w:rFonts w:cs="Times New Roman"/>
          <w:bCs/>
          <w:sz w:val="28"/>
          <w:szCs w:val="28"/>
        </w:rPr>
        <w:t>с использованием</w:t>
      </w:r>
      <w:r w:rsidRPr="009971FD">
        <w:rPr>
          <w:rFonts w:cs="Times New Roman"/>
          <w:sz w:val="28"/>
          <w:szCs w:val="28"/>
        </w:rPr>
        <w:t xml:space="preserve"> современного </w:t>
      </w:r>
      <w:proofErr w:type="spellStart"/>
      <w:r w:rsidRPr="009971FD">
        <w:rPr>
          <w:rFonts w:cs="Times New Roman"/>
          <w:bCs/>
          <w:sz w:val="28"/>
          <w:szCs w:val="28"/>
        </w:rPr>
        <w:t>энергоэффективного</w:t>
      </w:r>
      <w:proofErr w:type="spellEnd"/>
      <w:r w:rsidRPr="009971FD">
        <w:rPr>
          <w:rFonts w:cs="Times New Roman"/>
          <w:sz w:val="28"/>
          <w:szCs w:val="28"/>
        </w:rPr>
        <w:t xml:space="preserve"> </w:t>
      </w:r>
      <w:r w:rsidRPr="009971FD">
        <w:rPr>
          <w:rFonts w:cs="Times New Roman"/>
          <w:bCs/>
          <w:sz w:val="28"/>
          <w:szCs w:val="28"/>
        </w:rPr>
        <w:t>оборудования;</w:t>
      </w:r>
    </w:p>
    <w:p w:rsidR="004F4F56" w:rsidRDefault="00537D46" w:rsidP="00C35630">
      <w:pPr>
        <w:spacing w:line="240" w:lineRule="atLeast"/>
        <w:ind w:firstLine="720"/>
        <w:jc w:val="both"/>
        <w:rPr>
          <w:rFonts w:cs="Times New Roman"/>
          <w:bCs/>
          <w:sz w:val="28"/>
          <w:szCs w:val="28"/>
        </w:rPr>
      </w:pPr>
      <w:r>
        <w:rPr>
          <w:rFonts w:cs="Times New Roman"/>
          <w:bCs/>
          <w:sz w:val="28"/>
          <w:szCs w:val="28"/>
        </w:rPr>
        <w:t xml:space="preserve">чистка скважин и резервуаров </w:t>
      </w:r>
      <w:r w:rsidR="004F4F56" w:rsidRPr="009971FD">
        <w:rPr>
          <w:rFonts w:cs="Times New Roman"/>
          <w:sz w:val="28"/>
          <w:szCs w:val="28"/>
        </w:rPr>
        <w:t xml:space="preserve"> </w:t>
      </w:r>
      <w:r w:rsidR="004F4F56" w:rsidRPr="009971FD">
        <w:rPr>
          <w:rFonts w:cs="Times New Roman"/>
          <w:bCs/>
          <w:sz w:val="28"/>
          <w:szCs w:val="28"/>
        </w:rPr>
        <w:t xml:space="preserve">водозаборов </w:t>
      </w:r>
      <w:r w:rsidR="004F4F56" w:rsidRPr="00B352D3">
        <w:rPr>
          <w:rFonts w:cs="Times New Roman"/>
          <w:bCs/>
          <w:sz w:val="28"/>
          <w:szCs w:val="28"/>
        </w:rPr>
        <w:t xml:space="preserve">№ </w:t>
      </w:r>
      <w:r>
        <w:rPr>
          <w:rFonts w:cs="Times New Roman"/>
          <w:bCs/>
          <w:sz w:val="28"/>
          <w:szCs w:val="28"/>
        </w:rPr>
        <w:t>2</w:t>
      </w:r>
      <w:r w:rsidR="004F4F56" w:rsidRPr="00B352D3">
        <w:rPr>
          <w:rFonts w:cs="Times New Roman"/>
          <w:bCs/>
          <w:sz w:val="28"/>
          <w:szCs w:val="28"/>
        </w:rPr>
        <w:t>,</w:t>
      </w:r>
      <w:r>
        <w:rPr>
          <w:rFonts w:cs="Times New Roman"/>
          <w:bCs/>
          <w:sz w:val="28"/>
          <w:szCs w:val="28"/>
        </w:rPr>
        <w:t xml:space="preserve"> №,3</w:t>
      </w:r>
      <w:r w:rsidR="004F4F56" w:rsidRPr="00B352D3">
        <w:rPr>
          <w:rFonts w:cs="Times New Roman"/>
          <w:bCs/>
          <w:sz w:val="28"/>
          <w:szCs w:val="28"/>
        </w:rPr>
        <w:t xml:space="preserve"> № 4</w:t>
      </w:r>
      <w:r w:rsidR="004F4F56" w:rsidRPr="009971FD">
        <w:rPr>
          <w:rFonts w:cs="Times New Roman"/>
          <w:bCs/>
          <w:sz w:val="28"/>
          <w:szCs w:val="28"/>
        </w:rPr>
        <w:t xml:space="preserve"> в г. Марксе;</w:t>
      </w:r>
    </w:p>
    <w:p w:rsidR="00537D46" w:rsidRPr="009971FD" w:rsidRDefault="00537D46" w:rsidP="00C35630">
      <w:pPr>
        <w:spacing w:line="240" w:lineRule="atLeast"/>
        <w:ind w:firstLine="720"/>
        <w:jc w:val="both"/>
        <w:rPr>
          <w:rFonts w:cs="Times New Roman"/>
          <w:bCs/>
          <w:sz w:val="28"/>
          <w:szCs w:val="28"/>
        </w:rPr>
      </w:pPr>
      <w:r>
        <w:rPr>
          <w:rFonts w:cs="Times New Roman"/>
          <w:bCs/>
          <w:sz w:val="28"/>
          <w:szCs w:val="28"/>
        </w:rPr>
        <w:t>капитальный ремонт водопроводных сетей в МО г</w:t>
      </w:r>
      <w:proofErr w:type="gramStart"/>
      <w:r>
        <w:rPr>
          <w:rFonts w:cs="Times New Roman"/>
          <w:bCs/>
          <w:sz w:val="28"/>
          <w:szCs w:val="28"/>
        </w:rPr>
        <w:t>.М</w:t>
      </w:r>
      <w:proofErr w:type="gramEnd"/>
      <w:r>
        <w:rPr>
          <w:rFonts w:cs="Times New Roman"/>
          <w:bCs/>
          <w:sz w:val="28"/>
          <w:szCs w:val="28"/>
        </w:rPr>
        <w:t>аркс;</w:t>
      </w:r>
    </w:p>
    <w:p w:rsidR="004F4F56" w:rsidRPr="009971FD" w:rsidRDefault="004F4F56" w:rsidP="00C35630">
      <w:pPr>
        <w:spacing w:line="240" w:lineRule="atLeast"/>
        <w:ind w:firstLine="720"/>
        <w:jc w:val="both"/>
        <w:rPr>
          <w:rFonts w:cs="Times New Roman"/>
          <w:bCs/>
          <w:sz w:val="28"/>
          <w:szCs w:val="28"/>
        </w:rPr>
      </w:pPr>
      <w:r w:rsidRPr="009971FD">
        <w:rPr>
          <w:rFonts w:cs="Times New Roman"/>
          <w:bCs/>
          <w:sz w:val="28"/>
          <w:szCs w:val="28"/>
        </w:rPr>
        <w:t xml:space="preserve">установка в поселениях района на </w:t>
      </w:r>
      <w:r w:rsidRPr="009971FD">
        <w:rPr>
          <w:rFonts w:cs="Times New Roman"/>
          <w:sz w:val="28"/>
          <w:szCs w:val="28"/>
        </w:rPr>
        <w:t xml:space="preserve">водозаборных </w:t>
      </w:r>
      <w:r w:rsidRPr="009971FD">
        <w:rPr>
          <w:rFonts w:cs="Times New Roman"/>
          <w:bCs/>
          <w:sz w:val="28"/>
          <w:szCs w:val="28"/>
        </w:rPr>
        <w:t xml:space="preserve">скважинах </w:t>
      </w:r>
      <w:r w:rsidRPr="009971FD">
        <w:rPr>
          <w:rFonts w:cs="Times New Roman"/>
          <w:sz w:val="28"/>
          <w:szCs w:val="28"/>
        </w:rPr>
        <w:t xml:space="preserve">систем </w:t>
      </w:r>
      <w:r w:rsidRPr="009971FD">
        <w:rPr>
          <w:rFonts w:cs="Times New Roman"/>
          <w:bCs/>
          <w:sz w:val="28"/>
          <w:szCs w:val="28"/>
        </w:rPr>
        <w:t>водоочистки.</w:t>
      </w:r>
    </w:p>
    <w:p w:rsidR="00913C56" w:rsidRPr="009971FD" w:rsidRDefault="00913C56" w:rsidP="00C35630">
      <w:pPr>
        <w:pStyle w:val="1"/>
        <w:spacing w:before="0" w:after="0" w:line="240" w:lineRule="atLeast"/>
        <w:rPr>
          <w:rFonts w:cs="Times New Roman"/>
          <w:color w:val="auto"/>
          <w:sz w:val="28"/>
          <w:szCs w:val="28"/>
        </w:rPr>
      </w:pPr>
      <w:bookmarkStart w:id="25" w:name="sub_131800"/>
    </w:p>
    <w:p w:rsidR="004F4F56" w:rsidRPr="009971FD"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t>Производство мебели</w:t>
      </w:r>
    </w:p>
    <w:bookmarkEnd w:id="25"/>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Приоритетные задачи: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повышение технического уровня и конкурентоспособности деревообрабатывающего производства, создание новых производств, обеспечение занятости населения в сельских поселениях района.</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Пути реализации: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реализация проектов по переоснащению предприятий и внедрению высокотехнологичного оборудования и современных технологий;</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выпуск мебели принципиально нового дизайна и качества;</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 xml:space="preserve">формирование предприятиями сбытовых стратегий, создание крупных специализированных торговых центров, развитие </w:t>
      </w:r>
      <w:proofErr w:type="spellStart"/>
      <w:r w:rsidRPr="009971FD">
        <w:rPr>
          <w:rFonts w:cs="Times New Roman"/>
          <w:sz w:val="28"/>
          <w:szCs w:val="28"/>
        </w:rPr>
        <w:t>интернет-торговли</w:t>
      </w:r>
      <w:proofErr w:type="spellEnd"/>
      <w:r w:rsidRPr="009971FD">
        <w:rPr>
          <w:rFonts w:cs="Times New Roman"/>
          <w:sz w:val="28"/>
          <w:szCs w:val="28"/>
        </w:rPr>
        <w:t xml:space="preserve"> и работы с региональными дилерами;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содействие продвижению марксовской продукции на рынки субъектов Российской Федерации через рамочные соглашения и участие в межрегиональных ярмарках и выставках.</w:t>
      </w:r>
    </w:p>
    <w:p w:rsidR="004F4F56" w:rsidRPr="009971FD" w:rsidRDefault="004F4F56" w:rsidP="00C35630">
      <w:pPr>
        <w:pStyle w:val="1"/>
        <w:spacing w:before="0" w:after="0" w:line="240" w:lineRule="atLeast"/>
        <w:rPr>
          <w:rFonts w:cs="Times New Roman"/>
          <w:color w:val="auto"/>
          <w:sz w:val="28"/>
          <w:szCs w:val="28"/>
        </w:rPr>
      </w:pPr>
      <w:bookmarkStart w:id="26" w:name="sub_131900"/>
      <w:r w:rsidRPr="009971FD">
        <w:rPr>
          <w:rFonts w:cs="Times New Roman"/>
          <w:color w:val="auto"/>
          <w:sz w:val="28"/>
          <w:szCs w:val="28"/>
        </w:rPr>
        <w:t>Швейное производство</w:t>
      </w:r>
    </w:p>
    <w:bookmarkEnd w:id="26"/>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Приоритетные задачи:</w:t>
      </w:r>
    </w:p>
    <w:p w:rsidR="004F4F56" w:rsidRPr="00B02B7E" w:rsidRDefault="004F4F56" w:rsidP="00C35630">
      <w:pPr>
        <w:spacing w:line="240" w:lineRule="atLeast"/>
        <w:ind w:firstLine="720"/>
        <w:jc w:val="both"/>
        <w:rPr>
          <w:rFonts w:cs="Times New Roman"/>
          <w:color w:val="FF0000"/>
          <w:sz w:val="28"/>
          <w:szCs w:val="28"/>
        </w:rPr>
      </w:pPr>
      <w:r w:rsidRPr="00EC6EE4">
        <w:rPr>
          <w:rFonts w:cs="Times New Roman"/>
          <w:sz w:val="28"/>
          <w:szCs w:val="28"/>
        </w:rPr>
        <w:t>увеличение темпов роста объемов производства в 1,5 раза к уровню 201</w:t>
      </w:r>
      <w:r w:rsidR="00145B24" w:rsidRPr="00EC6EE4">
        <w:rPr>
          <w:rFonts w:cs="Times New Roman"/>
          <w:sz w:val="28"/>
          <w:szCs w:val="28"/>
        </w:rPr>
        <w:t>2</w:t>
      </w:r>
      <w:r w:rsidRPr="00EC6EE4">
        <w:rPr>
          <w:rFonts w:cs="Times New Roman"/>
          <w:sz w:val="28"/>
          <w:szCs w:val="28"/>
        </w:rPr>
        <w:t> года и повышение конкурентоспособности выпускаемой продукции;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развитие объединения швейных фабрик "Элит";</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расширение ассортимента медицинской одежды с новыми качественными характеристиками.</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Пути реализации: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lastRenderedPageBreak/>
        <w:t xml:space="preserve">оказание областной поддержки инвестиционной деятельности предприятий в рамках реализации </w:t>
      </w:r>
      <w:hyperlink r:id="rId22" w:history="1">
        <w:r w:rsidR="009971FD" w:rsidRPr="009971FD">
          <w:rPr>
            <w:rStyle w:val="af5"/>
            <w:rFonts w:cs="Times New Roman"/>
            <w:color w:val="auto"/>
            <w:sz w:val="28"/>
            <w:szCs w:val="28"/>
          </w:rPr>
          <w:t>муниципальной</w:t>
        </w:r>
        <w:r w:rsidRPr="009971FD">
          <w:rPr>
            <w:rStyle w:val="af5"/>
            <w:rFonts w:cs="Times New Roman"/>
            <w:color w:val="auto"/>
            <w:sz w:val="28"/>
            <w:szCs w:val="28"/>
          </w:rPr>
          <w:t xml:space="preserve"> программы</w:t>
        </w:r>
      </w:hyperlink>
      <w:r w:rsidRPr="009971FD">
        <w:rPr>
          <w:rFonts w:cs="Times New Roman"/>
          <w:sz w:val="28"/>
          <w:szCs w:val="28"/>
        </w:rPr>
        <w:t xml:space="preserve"> "Развитие малого и среднего предпринимательства в Марксовском муниципальном районе на 2012-2015г.г.";</w:t>
      </w:r>
    </w:p>
    <w:p w:rsidR="004F4F56" w:rsidRPr="009971FD" w:rsidRDefault="004F4F56" w:rsidP="00BD01D6">
      <w:pPr>
        <w:spacing w:line="240" w:lineRule="atLeast"/>
        <w:ind w:left="720"/>
        <w:jc w:val="both"/>
        <w:rPr>
          <w:rFonts w:cs="Times New Roman"/>
          <w:sz w:val="28"/>
          <w:szCs w:val="28"/>
        </w:rPr>
      </w:pPr>
      <w:r w:rsidRPr="005C6430">
        <w:rPr>
          <w:rFonts w:cs="Times New Roman"/>
          <w:sz w:val="28"/>
          <w:szCs w:val="28"/>
        </w:rPr>
        <w:t>расширение производства н</w:t>
      </w:r>
      <w:proofErr w:type="gramStart"/>
      <w:r w:rsidRPr="005C6430">
        <w:rPr>
          <w:rFonts w:cs="Times New Roman"/>
          <w:sz w:val="28"/>
          <w:szCs w:val="28"/>
        </w:rPr>
        <w:t>а ООО</w:t>
      </w:r>
      <w:proofErr w:type="gramEnd"/>
      <w:r w:rsidRPr="005C6430">
        <w:rPr>
          <w:rFonts w:cs="Times New Roman"/>
          <w:sz w:val="28"/>
          <w:szCs w:val="28"/>
        </w:rPr>
        <w:t xml:space="preserve"> "Марксовская швейная фабрика - "Элит"</w:t>
      </w:r>
      <w:r w:rsidR="00BD01D6" w:rsidRPr="005C6430">
        <w:rPr>
          <w:rFonts w:cs="Times New Roman"/>
          <w:sz w:val="28"/>
          <w:szCs w:val="28"/>
        </w:rPr>
        <w:t>;</w:t>
      </w:r>
      <w:r w:rsidR="00BD01D6">
        <w:rPr>
          <w:rFonts w:cs="Times New Roman"/>
          <w:color w:val="FF0000"/>
          <w:sz w:val="28"/>
          <w:szCs w:val="28"/>
        </w:rPr>
        <w:t xml:space="preserve"> </w:t>
      </w:r>
      <w:r w:rsidRPr="009971FD">
        <w:rPr>
          <w:rFonts w:cs="Times New Roman"/>
          <w:sz w:val="28"/>
          <w:szCs w:val="28"/>
        </w:rPr>
        <w:t xml:space="preserve">освоение выпуска медицинской одежды на предприятиях объединения швейных фабрик "Элит" из ткани, изготовленной с применением </w:t>
      </w:r>
      <w:proofErr w:type="spellStart"/>
      <w:r w:rsidRPr="009971FD">
        <w:rPr>
          <w:rFonts w:cs="Times New Roman"/>
          <w:sz w:val="28"/>
          <w:szCs w:val="28"/>
        </w:rPr>
        <w:t>нанотехнологий</w:t>
      </w:r>
      <w:proofErr w:type="spellEnd"/>
      <w:r w:rsidRPr="009971FD">
        <w:rPr>
          <w:rFonts w:cs="Times New Roman"/>
          <w:sz w:val="28"/>
          <w:szCs w:val="28"/>
        </w:rPr>
        <w:t xml:space="preserve"> (нетканого комбинированного материала с субмикронными волокнами);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расширение ассортимента выпускаемой продукции.</w:t>
      </w:r>
    </w:p>
    <w:p w:rsidR="004F4F56" w:rsidRPr="009971FD" w:rsidRDefault="004F4F56" w:rsidP="00C35630">
      <w:pPr>
        <w:spacing w:line="240" w:lineRule="atLeast"/>
        <w:ind w:firstLine="720"/>
        <w:jc w:val="both"/>
        <w:rPr>
          <w:rFonts w:cs="Times New Roman"/>
          <w:sz w:val="28"/>
          <w:szCs w:val="28"/>
        </w:rPr>
      </w:pPr>
      <w:r w:rsidRPr="009971FD">
        <w:rPr>
          <w:rFonts w:cs="Times New Roman"/>
          <w:sz w:val="28"/>
          <w:szCs w:val="28"/>
        </w:rPr>
        <w:t>Ответственный исполнитель – управление экономического развития и торговли администрации муниципального района.</w:t>
      </w:r>
    </w:p>
    <w:p w:rsidR="004F4F56" w:rsidRPr="009971FD" w:rsidRDefault="004F4F56" w:rsidP="00C35630">
      <w:pPr>
        <w:spacing w:line="240" w:lineRule="atLeast"/>
        <w:ind w:firstLine="720"/>
        <w:jc w:val="both"/>
        <w:rPr>
          <w:rFonts w:cs="Times New Roman"/>
          <w:sz w:val="28"/>
          <w:szCs w:val="28"/>
        </w:rPr>
      </w:pPr>
    </w:p>
    <w:p w:rsidR="004F4F56" w:rsidRPr="009971FD" w:rsidRDefault="004F4F56" w:rsidP="00C35630">
      <w:pPr>
        <w:pStyle w:val="1"/>
        <w:spacing w:before="0" w:after="0" w:line="240" w:lineRule="atLeast"/>
        <w:rPr>
          <w:rFonts w:cs="Times New Roman"/>
          <w:color w:val="auto"/>
          <w:sz w:val="28"/>
          <w:szCs w:val="28"/>
        </w:rPr>
      </w:pPr>
      <w:r w:rsidRPr="009971FD">
        <w:rPr>
          <w:rFonts w:cs="Times New Roman"/>
          <w:color w:val="auto"/>
          <w:sz w:val="28"/>
          <w:szCs w:val="28"/>
        </w:rPr>
        <w:t>Индикаторы промышленного комплекса района</w:t>
      </w:r>
    </w:p>
    <w:p w:rsidR="004F4F56" w:rsidRPr="009971FD" w:rsidRDefault="004F4F56" w:rsidP="00C35630">
      <w:pPr>
        <w:spacing w:line="240" w:lineRule="atLeast"/>
        <w:ind w:firstLine="720"/>
        <w:jc w:val="both"/>
        <w:rPr>
          <w:rFonts w:cs="Times New Roman"/>
        </w:rPr>
      </w:pPr>
    </w:p>
    <w:tbl>
      <w:tblPr>
        <w:tblW w:w="0" w:type="auto"/>
        <w:tblLayout w:type="fixed"/>
        <w:tblLook w:val="0000" w:firstRow="0" w:lastRow="0" w:firstColumn="0" w:lastColumn="0" w:noHBand="0" w:noVBand="0"/>
      </w:tblPr>
      <w:tblGrid>
        <w:gridCol w:w="5353"/>
        <w:gridCol w:w="1418"/>
        <w:gridCol w:w="850"/>
        <w:gridCol w:w="851"/>
        <w:gridCol w:w="850"/>
        <w:gridCol w:w="981"/>
      </w:tblGrid>
      <w:tr w:rsidR="00556F66" w:rsidRPr="009971FD" w:rsidTr="00891E53">
        <w:trPr>
          <w:cantSplit/>
          <w:trHeight w:val="356"/>
        </w:trPr>
        <w:tc>
          <w:tcPr>
            <w:tcW w:w="5353" w:type="dxa"/>
            <w:tcBorders>
              <w:top w:val="single" w:sz="4" w:space="0" w:color="auto"/>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Показатели</w:t>
            </w:r>
          </w:p>
        </w:tc>
        <w:tc>
          <w:tcPr>
            <w:tcW w:w="1418" w:type="dxa"/>
            <w:tcBorders>
              <w:top w:val="single" w:sz="4" w:space="0" w:color="auto"/>
              <w:left w:val="single" w:sz="4" w:space="0" w:color="auto"/>
              <w:bottom w:val="single" w:sz="4" w:space="0" w:color="000000"/>
              <w:right w:val="single" w:sz="4" w:space="0" w:color="000000"/>
            </w:tcBorders>
            <w:shd w:val="clear" w:color="auto" w:fill="auto"/>
          </w:tcPr>
          <w:p w:rsidR="00556F66" w:rsidRPr="009971FD" w:rsidRDefault="00A1789C" w:rsidP="00556F66">
            <w:pPr>
              <w:pStyle w:val="affe"/>
              <w:spacing w:line="240" w:lineRule="atLeast"/>
              <w:jc w:val="center"/>
              <w:rPr>
                <w:rFonts w:cs="Times New Roman"/>
                <w:sz w:val="28"/>
                <w:szCs w:val="28"/>
              </w:rPr>
            </w:pPr>
            <w:r w:rsidRPr="009971FD">
              <w:rPr>
                <w:rFonts w:cs="Times New Roman"/>
                <w:sz w:val="28"/>
                <w:szCs w:val="28"/>
              </w:rPr>
              <w:t>Ед</w:t>
            </w:r>
            <w:r w:rsidR="00556F66" w:rsidRPr="009971FD">
              <w:rPr>
                <w:rFonts w:cs="Times New Roman"/>
                <w:sz w:val="28"/>
                <w:szCs w:val="28"/>
              </w:rPr>
              <w:t>.</w:t>
            </w:r>
          </w:p>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изм.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2012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2013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2014 год</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2015 год</w:t>
            </w:r>
          </w:p>
        </w:tc>
      </w:tr>
      <w:tr w:rsidR="00556F66" w:rsidRPr="009971FD" w:rsidTr="00891E53">
        <w:trPr>
          <w:cantSplit/>
          <w:trHeight w:val="134"/>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5</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6</w:t>
            </w:r>
          </w:p>
        </w:tc>
      </w:tr>
      <w:tr w:rsidR="00556F66" w:rsidRPr="00B02B7E" w:rsidTr="00891E53">
        <w:trPr>
          <w:cantSplit/>
          <w:trHeight w:val="409"/>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 xml:space="preserve">Объем отгруженных товаров собственного производства, выполненных работ и услуг собственными силами по видам деятельности, характеризующим промышленное </w:t>
            </w:r>
            <w:r w:rsidRPr="00FD746E">
              <w:rPr>
                <w:rFonts w:cs="Times New Roman"/>
                <w:sz w:val="28"/>
                <w:szCs w:val="28"/>
              </w:rPr>
              <w:t>производство</w:t>
            </w:r>
            <w:r w:rsidR="00FD746E" w:rsidRPr="00FD746E">
              <w:rPr>
                <w:rFonts w:cs="Times New Roman"/>
                <w:sz w:val="28"/>
                <w:szCs w:val="28"/>
              </w:rPr>
              <w:t xml:space="preserve"> (</w:t>
            </w:r>
            <w:r w:rsidR="00FD746E" w:rsidRPr="00B352D3">
              <w:rPr>
                <w:rFonts w:cs="Times New Roman"/>
                <w:sz w:val="28"/>
                <w:szCs w:val="28"/>
              </w:rPr>
              <w:t>по полному кругу</w:t>
            </w:r>
            <w:r w:rsidR="00891E53" w:rsidRPr="00B352D3">
              <w:rPr>
                <w:rFonts w:cs="Times New Roman"/>
                <w:sz w:val="28"/>
                <w:szCs w:val="28"/>
              </w:rPr>
              <w:t xml:space="preserve"> предприятий</w:t>
            </w:r>
            <w:r w:rsidR="00FD746E" w:rsidRPr="00B352D3">
              <w:rPr>
                <w:rFonts w:cs="Times New Roman"/>
                <w:sz w:val="28"/>
                <w:szCs w:val="28"/>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727683" w:rsidRPr="009971FD" w:rsidRDefault="00556F66" w:rsidP="00556F66">
            <w:pPr>
              <w:pStyle w:val="affe"/>
              <w:spacing w:line="240" w:lineRule="atLeast"/>
              <w:jc w:val="center"/>
              <w:rPr>
                <w:rFonts w:cs="Times New Roman"/>
                <w:sz w:val="28"/>
                <w:szCs w:val="28"/>
              </w:rPr>
            </w:pPr>
            <w:r w:rsidRPr="009971FD">
              <w:rPr>
                <w:rFonts w:cs="Times New Roman"/>
                <w:sz w:val="28"/>
                <w:szCs w:val="28"/>
              </w:rPr>
              <w:t>млрд.</w:t>
            </w:r>
          </w:p>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FD746E" w:rsidP="00C35630">
            <w:pPr>
              <w:pStyle w:val="affe"/>
              <w:spacing w:line="240" w:lineRule="atLeast"/>
              <w:jc w:val="center"/>
              <w:rPr>
                <w:rFonts w:cs="Times New Roman"/>
                <w:sz w:val="28"/>
                <w:szCs w:val="28"/>
              </w:rPr>
            </w:pPr>
            <w:r>
              <w:rPr>
                <w:rFonts w:cs="Times New Roman"/>
                <w:sz w:val="28"/>
                <w:szCs w:val="28"/>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FD746E" w:rsidP="00C35630">
            <w:pPr>
              <w:pStyle w:val="affe"/>
              <w:spacing w:line="240" w:lineRule="atLeast"/>
              <w:jc w:val="center"/>
              <w:rPr>
                <w:rFonts w:cs="Times New Roman"/>
                <w:sz w:val="28"/>
                <w:szCs w:val="28"/>
              </w:rPr>
            </w:pPr>
            <w:r>
              <w:rPr>
                <w:rFonts w:cs="Times New Roman"/>
                <w:sz w:val="28"/>
                <w:szCs w:val="28"/>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3,1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3,8</w:t>
            </w:r>
          </w:p>
        </w:tc>
      </w:tr>
      <w:tr w:rsidR="00556F66" w:rsidRPr="00B02B7E" w:rsidTr="00891E53">
        <w:trPr>
          <w:cantSplit/>
          <w:trHeight w:val="214"/>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к предыдущему году</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727683" w:rsidP="00556F66">
            <w:pPr>
              <w:pStyle w:val="affe"/>
              <w:spacing w:line="240" w:lineRule="atLeast"/>
              <w:jc w:val="center"/>
              <w:rPr>
                <w:rFonts w:cs="Times New Roman"/>
                <w:sz w:val="28"/>
                <w:szCs w:val="28"/>
              </w:rPr>
            </w:pPr>
            <w:r w:rsidRPr="009971FD">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6B18DF" w:rsidRDefault="00FD746E" w:rsidP="00C35630">
            <w:pPr>
              <w:pStyle w:val="affe"/>
              <w:spacing w:line="240" w:lineRule="atLeast"/>
              <w:jc w:val="center"/>
              <w:rPr>
                <w:rFonts w:cs="Times New Roman"/>
                <w:sz w:val="28"/>
                <w:szCs w:val="28"/>
              </w:rPr>
            </w:pPr>
            <w:r>
              <w:rPr>
                <w:rFonts w:cs="Times New Roman"/>
                <w:sz w:val="28"/>
                <w:szCs w:val="28"/>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FD746E" w:rsidP="00C35630">
            <w:pPr>
              <w:pStyle w:val="affe"/>
              <w:spacing w:line="240" w:lineRule="atLeast"/>
              <w:jc w:val="center"/>
              <w:rPr>
                <w:rFonts w:cs="Times New Roman"/>
                <w:sz w:val="28"/>
                <w:szCs w:val="28"/>
              </w:rPr>
            </w:pPr>
            <w:r>
              <w:rPr>
                <w:rFonts w:cs="Times New Roman"/>
                <w:sz w:val="28"/>
                <w:szCs w:val="28"/>
              </w:rPr>
              <w:t>112,5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114,8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114,3</w:t>
            </w:r>
          </w:p>
        </w:tc>
      </w:tr>
      <w:tr w:rsidR="00556F66" w:rsidRPr="00B02B7E" w:rsidTr="00891E53">
        <w:trPr>
          <w:cantSplit/>
          <w:trHeight w:val="70"/>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Индекс промышленного производства</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5628D5" w:rsidRDefault="00556F66" w:rsidP="00C35630">
            <w:pPr>
              <w:pStyle w:val="affe"/>
              <w:spacing w:line="240" w:lineRule="atLeast"/>
              <w:jc w:val="center"/>
              <w:rPr>
                <w:rFonts w:cs="Times New Roman"/>
                <w:sz w:val="28"/>
                <w:szCs w:val="28"/>
              </w:rPr>
            </w:pPr>
            <w:r w:rsidRPr="005628D5">
              <w:rPr>
                <w:rFonts w:cs="Times New Roman"/>
                <w:sz w:val="28"/>
                <w:szCs w:val="28"/>
              </w:rPr>
              <w:t>98,6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5628D5" w:rsidRDefault="005628D5" w:rsidP="00C35630">
            <w:pPr>
              <w:pStyle w:val="affe"/>
              <w:spacing w:line="240" w:lineRule="atLeast"/>
              <w:jc w:val="center"/>
              <w:rPr>
                <w:rFonts w:cs="Times New Roman"/>
                <w:sz w:val="28"/>
                <w:szCs w:val="28"/>
              </w:rPr>
            </w:pPr>
            <w:r w:rsidRPr="005628D5">
              <w:rPr>
                <w:rFonts w:cs="Times New Roman"/>
                <w:sz w:val="28"/>
                <w:szCs w:val="28"/>
              </w:rPr>
              <w:t>92,1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102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106</w:t>
            </w:r>
          </w:p>
        </w:tc>
      </w:tr>
      <w:tr w:rsidR="00556F66" w:rsidRPr="00B02B7E" w:rsidTr="00891E53">
        <w:trPr>
          <w:cantSplit/>
          <w:trHeight w:val="270"/>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Число предприятий и организаций, осуществляющих инновационную деятельность</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1C1418" w:rsidP="00556F66">
            <w:pPr>
              <w:pStyle w:val="affe"/>
              <w:spacing w:line="240" w:lineRule="atLeast"/>
              <w:jc w:val="center"/>
              <w:rPr>
                <w:rFonts w:cs="Times New Roman"/>
                <w:sz w:val="28"/>
                <w:szCs w:val="28"/>
              </w:rPr>
            </w:pPr>
            <w:r w:rsidRPr="009971FD">
              <w:rPr>
                <w:rFonts w:cs="Times New Roman"/>
                <w:sz w:val="28"/>
                <w:szCs w:val="28"/>
              </w:rPr>
              <w:t>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556F66" w:rsidP="00C35630">
            <w:pPr>
              <w:pStyle w:val="affe"/>
              <w:spacing w:line="240" w:lineRule="atLeast"/>
              <w:jc w:val="center"/>
              <w:rPr>
                <w:rFonts w:cs="Times New Roman"/>
                <w:sz w:val="28"/>
                <w:szCs w:val="28"/>
              </w:rPr>
            </w:pPr>
            <w:r w:rsidRPr="008740DE">
              <w:rPr>
                <w:rFonts w:cs="Times New Roman"/>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556F66" w:rsidP="00C35630">
            <w:pPr>
              <w:pStyle w:val="affe"/>
              <w:spacing w:line="240" w:lineRule="atLeast"/>
              <w:jc w:val="center"/>
              <w:rPr>
                <w:rFonts w:cs="Times New Roman"/>
                <w:sz w:val="28"/>
                <w:szCs w:val="28"/>
              </w:rPr>
            </w:pPr>
            <w:r w:rsidRPr="008740DE">
              <w:rPr>
                <w:rFonts w:cs="Times New Roman"/>
                <w:sz w:val="28"/>
                <w:szCs w:val="2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556F66" w:rsidP="00C35630">
            <w:pPr>
              <w:pStyle w:val="affe"/>
              <w:spacing w:line="240" w:lineRule="atLeast"/>
              <w:jc w:val="center"/>
              <w:rPr>
                <w:rFonts w:cs="Times New Roman"/>
                <w:sz w:val="28"/>
                <w:szCs w:val="28"/>
              </w:rPr>
            </w:pPr>
            <w:r w:rsidRPr="008740DE">
              <w:rPr>
                <w:rFonts w:cs="Times New Roman"/>
                <w:sz w:val="28"/>
                <w:szCs w:val="28"/>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556F66" w:rsidP="00C35630">
            <w:pPr>
              <w:pStyle w:val="affe"/>
              <w:spacing w:line="240" w:lineRule="atLeast"/>
              <w:jc w:val="center"/>
              <w:rPr>
                <w:rFonts w:cs="Times New Roman"/>
                <w:sz w:val="28"/>
                <w:szCs w:val="28"/>
              </w:rPr>
            </w:pPr>
            <w:r w:rsidRPr="008740DE">
              <w:rPr>
                <w:rFonts w:cs="Times New Roman"/>
                <w:sz w:val="28"/>
                <w:szCs w:val="28"/>
              </w:rPr>
              <w:t>3</w:t>
            </w:r>
          </w:p>
        </w:tc>
      </w:tr>
      <w:tr w:rsidR="00556F66" w:rsidRPr="00B02B7E" w:rsidTr="00891E53">
        <w:trPr>
          <w:cantSplit/>
          <w:trHeight w:val="133"/>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Инвестиции в основной капитал (крупные и с</w:t>
            </w:r>
            <w:r w:rsidR="00727683" w:rsidRPr="009971FD">
              <w:rPr>
                <w:rFonts w:cs="Times New Roman"/>
                <w:sz w:val="28"/>
                <w:szCs w:val="28"/>
              </w:rPr>
              <w:t>редние организации)</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млн.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FD746E" w:rsidP="00C35630">
            <w:pPr>
              <w:pStyle w:val="affe"/>
              <w:spacing w:line="240" w:lineRule="atLeast"/>
              <w:jc w:val="center"/>
              <w:rPr>
                <w:rFonts w:cs="Times New Roman"/>
                <w:sz w:val="28"/>
                <w:szCs w:val="28"/>
              </w:rPr>
            </w:pPr>
            <w:r>
              <w:rPr>
                <w:rFonts w:cs="Times New Roman"/>
                <w:sz w:val="28"/>
                <w:szCs w:val="28"/>
              </w:rPr>
              <w:t>689,6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FD746E" w:rsidP="00C35630">
            <w:pPr>
              <w:pStyle w:val="affe"/>
              <w:spacing w:line="240" w:lineRule="atLeast"/>
              <w:jc w:val="center"/>
              <w:rPr>
                <w:rFonts w:cs="Times New Roman"/>
                <w:sz w:val="28"/>
                <w:szCs w:val="28"/>
              </w:rPr>
            </w:pPr>
            <w:r>
              <w:rPr>
                <w:rFonts w:cs="Times New Roman"/>
                <w:sz w:val="28"/>
                <w:szCs w:val="28"/>
              </w:rPr>
              <w:t>440,5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891E53" w:rsidP="00C35630">
            <w:pPr>
              <w:pStyle w:val="affe"/>
              <w:spacing w:line="240" w:lineRule="atLeast"/>
              <w:jc w:val="center"/>
              <w:rPr>
                <w:rFonts w:cs="Times New Roman"/>
                <w:sz w:val="28"/>
                <w:szCs w:val="28"/>
              </w:rPr>
            </w:pPr>
            <w:r>
              <w:rPr>
                <w:rFonts w:cs="Times New Roman"/>
                <w:sz w:val="28"/>
                <w:szCs w:val="28"/>
              </w:rPr>
              <w:t>485,5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891E53" w:rsidP="008740DE">
            <w:pPr>
              <w:pStyle w:val="affe"/>
              <w:spacing w:line="240" w:lineRule="atLeast"/>
              <w:jc w:val="center"/>
              <w:rPr>
                <w:rFonts w:cs="Times New Roman"/>
                <w:sz w:val="28"/>
                <w:szCs w:val="28"/>
              </w:rPr>
            </w:pPr>
            <w:r>
              <w:rPr>
                <w:rFonts w:cs="Times New Roman"/>
                <w:sz w:val="28"/>
                <w:szCs w:val="28"/>
              </w:rPr>
              <w:t>543,7</w:t>
            </w:r>
          </w:p>
        </w:tc>
      </w:tr>
      <w:tr w:rsidR="00556F66" w:rsidRPr="00B02B7E" w:rsidTr="00891E53">
        <w:trPr>
          <w:cantSplit/>
          <w:trHeight w:val="267"/>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Производство важнейших видов продукции в натуральном выражении:</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971FD" w:rsidRDefault="00556F66" w:rsidP="00C35630">
            <w:pPr>
              <w:pStyle w:val="affe"/>
              <w:spacing w:line="240" w:lineRule="atLeast"/>
              <w:jc w:val="center"/>
              <w:rPr>
                <w:rFonts w:cs="Times New Roman"/>
                <w:sz w:val="28"/>
                <w:szCs w:val="28"/>
              </w:rPr>
            </w:pPr>
            <w:r w:rsidRPr="009971FD">
              <w:rPr>
                <w:rFonts w:cs="Times New Roman"/>
                <w:sz w:val="28"/>
                <w:szCs w:val="28"/>
              </w:rPr>
              <w:t>-</w:t>
            </w:r>
          </w:p>
        </w:tc>
      </w:tr>
      <w:tr w:rsidR="00556F66" w:rsidRPr="00B02B7E" w:rsidTr="00891E53">
        <w:trPr>
          <w:cantSplit/>
          <w:trHeight w:val="215"/>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Тепловая электроэнергия</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 xml:space="preserve">тыс. </w:t>
            </w:r>
            <w:proofErr w:type="spellStart"/>
            <w:r w:rsidRPr="009971FD">
              <w:rPr>
                <w:rFonts w:cs="Times New Roman"/>
                <w:sz w:val="28"/>
                <w:szCs w:val="28"/>
              </w:rPr>
              <w:t>ГК</w:t>
            </w:r>
            <w:r w:rsidR="00FD746E">
              <w:rPr>
                <w:rFonts w:cs="Times New Roman"/>
                <w:sz w:val="28"/>
                <w:szCs w:val="28"/>
              </w:rPr>
              <w:t>ал</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BA3307" w:rsidRDefault="00BA3307" w:rsidP="00BA3307">
            <w:pPr>
              <w:pStyle w:val="affe"/>
              <w:spacing w:line="240" w:lineRule="atLeast"/>
              <w:jc w:val="center"/>
              <w:rPr>
                <w:rFonts w:cs="Times New Roman"/>
                <w:sz w:val="28"/>
                <w:szCs w:val="28"/>
              </w:rPr>
            </w:pPr>
            <w:r w:rsidRPr="00BA3307">
              <w:rPr>
                <w:rFonts w:cs="Times New Roman"/>
                <w:sz w:val="28"/>
                <w:szCs w:val="28"/>
              </w:rPr>
              <w:t>181,</w:t>
            </w:r>
            <w:r>
              <w:rPr>
                <w:rFonts w:cs="Times New Roman"/>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BA3307" w:rsidRDefault="00BA3307" w:rsidP="00C35630">
            <w:pPr>
              <w:pStyle w:val="affe"/>
              <w:spacing w:line="240" w:lineRule="atLeast"/>
              <w:jc w:val="center"/>
              <w:rPr>
                <w:rFonts w:cs="Times New Roman"/>
                <w:sz w:val="28"/>
                <w:szCs w:val="28"/>
              </w:rPr>
            </w:pPr>
            <w:r>
              <w:rPr>
                <w:rFonts w:cs="Times New Roman"/>
                <w:sz w:val="28"/>
                <w:szCs w:val="28"/>
              </w:rPr>
              <w:t>187,5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201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221</w:t>
            </w:r>
          </w:p>
        </w:tc>
      </w:tr>
      <w:tr w:rsidR="00556F66" w:rsidRPr="00B02B7E" w:rsidTr="00891E53">
        <w:trPr>
          <w:cantSplit/>
          <w:trHeight w:val="78"/>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727683" w:rsidP="00C35630">
            <w:pPr>
              <w:pStyle w:val="affe"/>
              <w:spacing w:line="240" w:lineRule="atLeast"/>
              <w:rPr>
                <w:rFonts w:cs="Times New Roman"/>
                <w:sz w:val="28"/>
                <w:szCs w:val="28"/>
              </w:rPr>
            </w:pPr>
            <w:r w:rsidRPr="009971FD">
              <w:rPr>
                <w:rFonts w:cs="Times New Roman"/>
                <w:sz w:val="28"/>
                <w:szCs w:val="28"/>
              </w:rPr>
              <w:t>Газ природный</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млн</w:t>
            </w:r>
            <w:proofErr w:type="gramStart"/>
            <w:r w:rsidRPr="009971FD">
              <w:rPr>
                <w:rFonts w:cs="Times New Roman"/>
                <w:sz w:val="28"/>
                <w:szCs w:val="28"/>
              </w:rPr>
              <w:t>.к</w:t>
            </w:r>
            <w:proofErr w:type="gramEnd"/>
            <w:r w:rsidRPr="009971FD">
              <w:rPr>
                <w:rFonts w:cs="Times New Roman"/>
                <w:sz w:val="28"/>
                <w:szCs w:val="28"/>
              </w:rPr>
              <w:t>уб.м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556F66" w:rsidP="00C35630">
            <w:pPr>
              <w:pStyle w:val="affe"/>
              <w:spacing w:line="240" w:lineRule="atLeast"/>
              <w:jc w:val="center"/>
              <w:rPr>
                <w:rFonts w:cs="Times New Roman"/>
                <w:sz w:val="28"/>
                <w:szCs w:val="28"/>
              </w:rPr>
            </w:pPr>
            <w:r w:rsidRPr="008740DE">
              <w:rPr>
                <w:rFonts w:cs="Times New Roman"/>
                <w:sz w:val="28"/>
                <w:szCs w:val="28"/>
              </w:rPr>
              <w:t>62,9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8740DE" w:rsidP="00C35630">
            <w:pPr>
              <w:pStyle w:val="affe"/>
              <w:spacing w:line="240" w:lineRule="atLeast"/>
              <w:jc w:val="center"/>
              <w:rPr>
                <w:rFonts w:cs="Times New Roman"/>
                <w:sz w:val="28"/>
                <w:szCs w:val="28"/>
              </w:rPr>
            </w:pPr>
            <w:r w:rsidRPr="008740DE">
              <w:rPr>
                <w:rFonts w:cs="Times New Roman"/>
                <w:sz w:val="28"/>
                <w:szCs w:val="28"/>
              </w:rPr>
              <w:t>44,3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50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65</w:t>
            </w:r>
          </w:p>
        </w:tc>
      </w:tr>
      <w:tr w:rsidR="00556F66" w:rsidRPr="00B02B7E" w:rsidTr="00891E53">
        <w:trPr>
          <w:cantSplit/>
          <w:trHeight w:val="237"/>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Нефть добытая</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тыс. тонн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8740DE" w:rsidP="00C35630">
            <w:pPr>
              <w:pStyle w:val="affe"/>
              <w:spacing w:line="240" w:lineRule="atLeast"/>
              <w:jc w:val="center"/>
              <w:rPr>
                <w:rFonts w:cs="Times New Roman"/>
                <w:sz w:val="28"/>
                <w:szCs w:val="28"/>
              </w:rPr>
            </w:pPr>
            <w:r w:rsidRPr="008740DE">
              <w:rPr>
                <w:rFonts w:cs="Times New Roman"/>
                <w:sz w:val="28"/>
                <w:szCs w:val="28"/>
              </w:rPr>
              <w:t>109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8740DE" w:rsidRDefault="008740DE" w:rsidP="00C35630">
            <w:pPr>
              <w:pStyle w:val="affe"/>
              <w:spacing w:line="240" w:lineRule="atLeast"/>
              <w:jc w:val="center"/>
              <w:rPr>
                <w:rFonts w:cs="Times New Roman"/>
                <w:sz w:val="28"/>
                <w:szCs w:val="28"/>
              </w:rPr>
            </w:pPr>
            <w:r w:rsidRPr="008740DE">
              <w:rPr>
                <w:rFonts w:cs="Times New Roman"/>
                <w:sz w:val="28"/>
                <w:szCs w:val="28"/>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112,8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113</w:t>
            </w:r>
          </w:p>
        </w:tc>
      </w:tr>
      <w:tr w:rsidR="00556F66" w:rsidRPr="00B02B7E" w:rsidTr="00891E53">
        <w:trPr>
          <w:cantSplit/>
          <w:trHeight w:val="114"/>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Объем услуг связи</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млн.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402C8" w:rsidRDefault="00556F66" w:rsidP="00C35630">
            <w:pPr>
              <w:pStyle w:val="affe"/>
              <w:spacing w:line="240" w:lineRule="atLeast"/>
              <w:jc w:val="center"/>
              <w:rPr>
                <w:rFonts w:cs="Times New Roman"/>
                <w:sz w:val="28"/>
                <w:szCs w:val="28"/>
                <w:highlight w:val="yellow"/>
              </w:rPr>
            </w:pPr>
            <w:r w:rsidRPr="009402C8">
              <w:rPr>
                <w:rFonts w:cs="Times New Roman"/>
                <w:sz w:val="28"/>
                <w:szCs w:val="28"/>
              </w:rPr>
              <w:t>49,6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402C8" w:rsidRDefault="009402C8" w:rsidP="00C35630">
            <w:pPr>
              <w:pStyle w:val="affe"/>
              <w:spacing w:line="240" w:lineRule="atLeast"/>
              <w:jc w:val="center"/>
              <w:rPr>
                <w:rFonts w:cs="Times New Roman"/>
                <w:sz w:val="28"/>
                <w:szCs w:val="28"/>
              </w:rPr>
            </w:pPr>
            <w:r w:rsidRPr="009402C8">
              <w:rPr>
                <w:rFonts w:cs="Times New Roman"/>
                <w:sz w:val="28"/>
                <w:szCs w:val="28"/>
              </w:rPr>
              <w:t>49,0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52,1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54,7</w:t>
            </w:r>
          </w:p>
        </w:tc>
      </w:tr>
      <w:tr w:rsidR="00556F66" w:rsidRPr="00B02B7E" w:rsidTr="00891E53">
        <w:trPr>
          <w:cantSplit/>
          <w:trHeight w:val="245"/>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к предыдущему году</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5153E2" w:rsidRDefault="00556F66" w:rsidP="00C35630">
            <w:pPr>
              <w:pStyle w:val="affe"/>
              <w:spacing w:line="240" w:lineRule="atLeast"/>
              <w:jc w:val="center"/>
              <w:rPr>
                <w:rFonts w:cs="Times New Roman"/>
                <w:sz w:val="28"/>
                <w:szCs w:val="28"/>
              </w:rPr>
            </w:pPr>
            <w:r w:rsidRPr="005153E2">
              <w:rPr>
                <w:rFonts w:cs="Times New Roman"/>
                <w:sz w:val="28"/>
                <w:szCs w:val="28"/>
              </w:rPr>
              <w:t>93,1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9402C8" w:rsidRDefault="009402C8" w:rsidP="00C35630">
            <w:pPr>
              <w:pStyle w:val="affe"/>
              <w:spacing w:line="240" w:lineRule="atLeast"/>
              <w:jc w:val="center"/>
              <w:rPr>
                <w:rFonts w:cs="Times New Roman"/>
                <w:sz w:val="28"/>
                <w:szCs w:val="28"/>
              </w:rPr>
            </w:pPr>
            <w:r w:rsidRPr="009402C8">
              <w:rPr>
                <w:rFonts w:cs="Times New Roman"/>
                <w:sz w:val="28"/>
                <w:szCs w:val="28"/>
              </w:rPr>
              <w:t>98,9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103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105</w:t>
            </w:r>
          </w:p>
        </w:tc>
      </w:tr>
      <w:tr w:rsidR="00556F66" w:rsidRPr="00B02B7E" w:rsidTr="00891E53">
        <w:trPr>
          <w:cantSplit/>
          <w:trHeight w:val="247"/>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955CFA" w:rsidP="00C35630">
            <w:pPr>
              <w:pStyle w:val="affe"/>
              <w:spacing w:line="240" w:lineRule="atLeast"/>
              <w:rPr>
                <w:rFonts w:cs="Times New Roman"/>
                <w:sz w:val="28"/>
                <w:szCs w:val="28"/>
              </w:rPr>
            </w:pPr>
            <w:hyperlink r:id="rId23" w:history="1">
              <w:r w:rsidR="00556F66" w:rsidRPr="009971FD">
                <w:rPr>
                  <w:rStyle w:val="af5"/>
                  <w:rFonts w:cs="Times New Roman"/>
                  <w:color w:val="auto"/>
                  <w:sz w:val="28"/>
                  <w:szCs w:val="28"/>
                </w:rPr>
                <w:t>Среднемесячная заработная плата</w:t>
              </w:r>
            </w:hyperlink>
            <w:r w:rsidR="00556F66" w:rsidRPr="009971FD">
              <w:rPr>
                <w:rFonts w:cs="Times New Roman"/>
                <w:sz w:val="28"/>
                <w:szCs w:val="28"/>
              </w:rPr>
              <w:t xml:space="preserve"> одного работника</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47278F" w:rsidRDefault="0047278F" w:rsidP="00C35630">
            <w:pPr>
              <w:pStyle w:val="affe"/>
              <w:spacing w:line="240" w:lineRule="atLeast"/>
              <w:jc w:val="center"/>
              <w:rPr>
                <w:rFonts w:cs="Times New Roman"/>
                <w:sz w:val="28"/>
                <w:szCs w:val="28"/>
              </w:rPr>
            </w:pPr>
            <w:r w:rsidRPr="0047278F">
              <w:rPr>
                <w:rFonts w:cs="Times New Roman"/>
                <w:sz w:val="28"/>
                <w:szCs w:val="28"/>
              </w:rPr>
              <w:t>13037,2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47278F" w:rsidRDefault="0047278F" w:rsidP="00C35630">
            <w:pPr>
              <w:pStyle w:val="affe"/>
              <w:spacing w:line="240" w:lineRule="atLeast"/>
              <w:jc w:val="center"/>
              <w:rPr>
                <w:rFonts w:cs="Times New Roman"/>
                <w:sz w:val="28"/>
                <w:szCs w:val="28"/>
              </w:rPr>
            </w:pPr>
            <w:r w:rsidRPr="0047278F">
              <w:rPr>
                <w:rFonts w:cs="Times New Roman"/>
                <w:sz w:val="28"/>
                <w:szCs w:val="28"/>
              </w:rPr>
              <w:t>14831,9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16611,7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FD746E" w:rsidP="00C35630">
            <w:pPr>
              <w:pStyle w:val="affe"/>
              <w:spacing w:line="240" w:lineRule="atLeast"/>
              <w:jc w:val="center"/>
              <w:rPr>
                <w:rFonts w:cs="Times New Roman"/>
                <w:sz w:val="28"/>
                <w:szCs w:val="28"/>
              </w:rPr>
            </w:pPr>
            <w:r w:rsidRPr="00FD746E">
              <w:rPr>
                <w:rFonts w:cs="Times New Roman"/>
                <w:sz w:val="28"/>
                <w:szCs w:val="28"/>
              </w:rPr>
              <w:t>18272,8</w:t>
            </w:r>
          </w:p>
        </w:tc>
      </w:tr>
      <w:tr w:rsidR="00556F66" w:rsidRPr="00B02B7E" w:rsidTr="00891E53">
        <w:trPr>
          <w:cantSplit/>
          <w:trHeight w:val="116"/>
        </w:trPr>
        <w:tc>
          <w:tcPr>
            <w:tcW w:w="5353" w:type="dxa"/>
            <w:tcBorders>
              <w:top w:val="single" w:sz="4" w:space="0" w:color="000000"/>
              <w:left w:val="single" w:sz="4" w:space="0" w:color="000000"/>
              <w:bottom w:val="single" w:sz="4" w:space="0" w:color="000000"/>
              <w:right w:val="single" w:sz="4" w:space="0" w:color="auto"/>
            </w:tcBorders>
            <w:shd w:val="clear" w:color="auto" w:fill="auto"/>
          </w:tcPr>
          <w:p w:rsidR="00556F66" w:rsidRPr="009971FD" w:rsidRDefault="00556F66" w:rsidP="00C35630">
            <w:pPr>
              <w:pStyle w:val="affe"/>
              <w:spacing w:line="240" w:lineRule="atLeast"/>
              <w:rPr>
                <w:rFonts w:cs="Times New Roman"/>
                <w:sz w:val="28"/>
                <w:szCs w:val="28"/>
              </w:rPr>
            </w:pPr>
            <w:r w:rsidRPr="009971FD">
              <w:rPr>
                <w:rFonts w:cs="Times New Roman"/>
                <w:sz w:val="28"/>
                <w:szCs w:val="28"/>
              </w:rPr>
              <w:t>к предыдущему году</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556F66" w:rsidRPr="009971FD" w:rsidRDefault="00556F66" w:rsidP="00556F66">
            <w:pPr>
              <w:pStyle w:val="affe"/>
              <w:spacing w:line="240" w:lineRule="atLeast"/>
              <w:jc w:val="center"/>
              <w:rPr>
                <w:rFonts w:cs="Times New Roman"/>
                <w:sz w:val="28"/>
                <w:szCs w:val="28"/>
              </w:rPr>
            </w:pPr>
            <w:r w:rsidRPr="009971FD">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5153E2" w:rsidRDefault="00556F66" w:rsidP="005153E2">
            <w:pPr>
              <w:pStyle w:val="affe"/>
              <w:spacing w:line="240" w:lineRule="atLeast"/>
              <w:jc w:val="center"/>
              <w:rPr>
                <w:rFonts w:cs="Times New Roman"/>
                <w:sz w:val="28"/>
                <w:szCs w:val="28"/>
              </w:rPr>
            </w:pPr>
            <w:r w:rsidRPr="005153E2">
              <w:rPr>
                <w:rFonts w:cs="Times New Roman"/>
                <w:sz w:val="28"/>
                <w:szCs w:val="28"/>
              </w:rPr>
              <w:t>11</w:t>
            </w:r>
            <w:r w:rsidR="005153E2">
              <w:rPr>
                <w:rFonts w:cs="Times New Roman"/>
                <w:sz w:val="28"/>
                <w:szCs w:val="28"/>
              </w:rPr>
              <w:t>7</w:t>
            </w:r>
            <w:r w:rsidRPr="005153E2">
              <w:rPr>
                <w:rFonts w:cs="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47278F" w:rsidRDefault="00556F66" w:rsidP="00C35630">
            <w:pPr>
              <w:pStyle w:val="affe"/>
              <w:spacing w:line="240" w:lineRule="atLeast"/>
              <w:jc w:val="center"/>
              <w:rPr>
                <w:rFonts w:cs="Times New Roman"/>
                <w:sz w:val="28"/>
                <w:szCs w:val="28"/>
              </w:rPr>
            </w:pPr>
            <w:r w:rsidRPr="0047278F">
              <w:rPr>
                <w:rFonts w:cs="Times New Roman"/>
                <w:sz w:val="28"/>
                <w:szCs w:val="28"/>
              </w:rPr>
              <w:t>113</w:t>
            </w:r>
            <w:r w:rsidR="0047278F" w:rsidRPr="0047278F">
              <w:rPr>
                <w:rFonts w:cs="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112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F66" w:rsidRPr="00FD746E" w:rsidRDefault="00556F66" w:rsidP="00C35630">
            <w:pPr>
              <w:pStyle w:val="affe"/>
              <w:spacing w:line="240" w:lineRule="atLeast"/>
              <w:jc w:val="center"/>
              <w:rPr>
                <w:rFonts w:cs="Times New Roman"/>
                <w:sz w:val="28"/>
                <w:szCs w:val="28"/>
              </w:rPr>
            </w:pPr>
            <w:r w:rsidRPr="00FD746E">
              <w:rPr>
                <w:rFonts w:cs="Times New Roman"/>
                <w:sz w:val="28"/>
                <w:szCs w:val="28"/>
              </w:rPr>
              <w:t>110</w:t>
            </w:r>
          </w:p>
        </w:tc>
      </w:tr>
    </w:tbl>
    <w:p w:rsidR="00973C7B" w:rsidRPr="00B02B7E" w:rsidRDefault="00973C7B" w:rsidP="00C35630">
      <w:pPr>
        <w:spacing w:line="240" w:lineRule="atLeast"/>
        <w:jc w:val="both"/>
        <w:rPr>
          <w:rFonts w:cs="Times New Roman"/>
          <w:color w:val="FF0000"/>
        </w:rPr>
      </w:pPr>
    </w:p>
    <w:p w:rsidR="00973C7B" w:rsidRPr="00B02B7E" w:rsidRDefault="00973C7B" w:rsidP="00C35630">
      <w:pPr>
        <w:spacing w:line="240" w:lineRule="atLeast"/>
        <w:ind w:firstLine="720"/>
        <w:jc w:val="both"/>
        <w:rPr>
          <w:rFonts w:cs="Times New Roman"/>
          <w:color w:val="FF0000"/>
        </w:rPr>
      </w:pPr>
    </w:p>
    <w:p w:rsidR="00913C56" w:rsidRPr="00B02B7E" w:rsidRDefault="00913C56" w:rsidP="00C35630">
      <w:pPr>
        <w:spacing w:line="240" w:lineRule="atLeast"/>
        <w:ind w:firstLine="720"/>
        <w:jc w:val="both"/>
        <w:rPr>
          <w:rFonts w:cs="Times New Roman"/>
          <w:color w:val="FF0000"/>
        </w:rPr>
      </w:pPr>
    </w:p>
    <w:p w:rsidR="00727683" w:rsidRPr="00B02B7E" w:rsidRDefault="00727683" w:rsidP="00C35630">
      <w:pPr>
        <w:spacing w:line="240" w:lineRule="atLeast"/>
        <w:ind w:firstLine="720"/>
        <w:jc w:val="both"/>
        <w:rPr>
          <w:rFonts w:cs="Times New Roman"/>
          <w:color w:val="FF0000"/>
        </w:rPr>
      </w:pPr>
    </w:p>
    <w:p w:rsidR="00727683" w:rsidRPr="00B02B7E" w:rsidRDefault="00727683" w:rsidP="00C35630">
      <w:pPr>
        <w:spacing w:line="240" w:lineRule="atLeast"/>
        <w:ind w:firstLine="720"/>
        <w:jc w:val="both"/>
        <w:rPr>
          <w:rFonts w:cs="Times New Roman"/>
          <w:color w:val="FF0000"/>
        </w:rPr>
      </w:pPr>
    </w:p>
    <w:p w:rsidR="00884D97" w:rsidRPr="00B02B7E" w:rsidRDefault="00884D97" w:rsidP="00C35630">
      <w:pPr>
        <w:spacing w:line="240" w:lineRule="atLeast"/>
        <w:ind w:firstLine="720"/>
        <w:jc w:val="both"/>
        <w:rPr>
          <w:rFonts w:cs="Times New Roman"/>
          <w:color w:val="FF0000"/>
        </w:rPr>
      </w:pPr>
    </w:p>
    <w:p w:rsidR="00884D97" w:rsidRPr="00B02B7E" w:rsidRDefault="00884D97" w:rsidP="00C35630">
      <w:pPr>
        <w:spacing w:line="240" w:lineRule="atLeast"/>
        <w:ind w:firstLine="720"/>
        <w:jc w:val="both"/>
        <w:rPr>
          <w:rFonts w:cs="Times New Roman"/>
          <w:color w:val="FF0000"/>
        </w:rPr>
      </w:pPr>
    </w:p>
    <w:p w:rsidR="00727683" w:rsidRPr="00B02B7E" w:rsidRDefault="00727683" w:rsidP="00C35630">
      <w:pPr>
        <w:spacing w:line="240" w:lineRule="atLeast"/>
        <w:ind w:firstLine="720"/>
        <w:jc w:val="both"/>
        <w:rPr>
          <w:rFonts w:cs="Times New Roman"/>
          <w:color w:val="FF0000"/>
        </w:rPr>
      </w:pPr>
    </w:p>
    <w:p w:rsidR="00727683" w:rsidRPr="00B02B7E" w:rsidRDefault="00727683" w:rsidP="00C35630">
      <w:pPr>
        <w:spacing w:line="240" w:lineRule="atLeast"/>
        <w:ind w:firstLine="720"/>
        <w:jc w:val="both"/>
        <w:rPr>
          <w:rFonts w:cs="Times New Roman"/>
          <w:color w:val="FF0000"/>
        </w:rPr>
      </w:pPr>
    </w:p>
    <w:p w:rsidR="00727683" w:rsidRPr="00B02B7E" w:rsidRDefault="00727683" w:rsidP="00C35630">
      <w:pPr>
        <w:spacing w:line="240" w:lineRule="atLeast"/>
        <w:ind w:firstLine="720"/>
        <w:jc w:val="both"/>
        <w:rPr>
          <w:rFonts w:cs="Times New Roman"/>
          <w:color w:val="FF0000"/>
        </w:rPr>
      </w:pPr>
    </w:p>
    <w:p w:rsidR="004F4F56" w:rsidRPr="009971FD" w:rsidRDefault="004F4F56" w:rsidP="00C35630">
      <w:pPr>
        <w:pStyle w:val="1"/>
        <w:spacing w:before="0" w:after="0" w:line="240" w:lineRule="atLeast"/>
        <w:rPr>
          <w:rFonts w:cs="Times New Roman"/>
          <w:color w:val="auto"/>
          <w:sz w:val="28"/>
          <w:szCs w:val="28"/>
        </w:rPr>
      </w:pPr>
      <w:bookmarkStart w:id="27" w:name="sub_1320"/>
      <w:r w:rsidRPr="009971FD">
        <w:rPr>
          <w:rFonts w:cs="Times New Roman"/>
          <w:color w:val="auto"/>
          <w:sz w:val="28"/>
          <w:szCs w:val="28"/>
        </w:rPr>
        <w:lastRenderedPageBreak/>
        <w:t>3.2. Агропромышленный комплекс</w:t>
      </w:r>
    </w:p>
    <w:bookmarkEnd w:id="27"/>
    <w:p w:rsidR="004F4F56" w:rsidRPr="009971FD" w:rsidRDefault="004F4F56" w:rsidP="00C35630">
      <w:pPr>
        <w:spacing w:line="240" w:lineRule="atLeast"/>
        <w:ind w:firstLine="720"/>
        <w:jc w:val="both"/>
        <w:rPr>
          <w:rFonts w:cs="Times New Roman"/>
          <w:sz w:val="28"/>
          <w:szCs w:val="28"/>
        </w:rPr>
      </w:pPr>
      <w:proofErr w:type="gramStart"/>
      <w:r w:rsidRPr="009971FD">
        <w:rPr>
          <w:rFonts w:cs="Times New Roman"/>
          <w:sz w:val="28"/>
          <w:szCs w:val="28"/>
        </w:rPr>
        <w:t xml:space="preserve">Приоритеты развития агропромышленного комплекса района определены в соответствии с </w:t>
      </w:r>
      <w:r w:rsidRPr="009971FD">
        <w:rPr>
          <w:rFonts w:eastAsia="Times New Roman" w:cs="Times New Roman"/>
          <w:sz w:val="28"/>
          <w:szCs w:val="28"/>
        </w:rPr>
        <w:t>Федеральн</w:t>
      </w:r>
      <w:r w:rsidRPr="009971FD">
        <w:rPr>
          <w:rFonts w:cs="Times New Roman"/>
          <w:sz w:val="28"/>
          <w:szCs w:val="28"/>
        </w:rPr>
        <w:t>ым</w:t>
      </w:r>
      <w:r w:rsidRPr="009971FD">
        <w:rPr>
          <w:rFonts w:eastAsia="Times New Roman" w:cs="Times New Roman"/>
          <w:sz w:val="28"/>
          <w:szCs w:val="28"/>
        </w:rPr>
        <w:t xml:space="preserve"> закон</w:t>
      </w:r>
      <w:r w:rsidRPr="009971FD">
        <w:rPr>
          <w:rFonts w:cs="Times New Roman"/>
          <w:sz w:val="28"/>
          <w:szCs w:val="28"/>
        </w:rPr>
        <w:t>ом</w:t>
      </w:r>
      <w:r w:rsidRPr="009971FD">
        <w:rPr>
          <w:rFonts w:eastAsia="Times New Roman" w:cs="Times New Roman"/>
          <w:sz w:val="28"/>
          <w:szCs w:val="28"/>
        </w:rPr>
        <w:t xml:space="preserve"> "О развитии сельского хозяйства"</w:t>
      </w:r>
      <w:r w:rsidRPr="009971FD">
        <w:rPr>
          <w:rFonts w:cs="Times New Roman"/>
          <w:sz w:val="28"/>
          <w:szCs w:val="28"/>
        </w:rPr>
        <w:t>,</w:t>
      </w:r>
      <w:r w:rsidRPr="009971FD">
        <w:rPr>
          <w:rFonts w:eastAsia="Times New Roman" w:cs="Times New Roman"/>
          <w:sz w:val="28"/>
          <w:szCs w:val="28"/>
        </w:rPr>
        <w:t xml:space="preserve"> </w:t>
      </w:r>
      <w:r w:rsidRPr="009971FD">
        <w:rPr>
          <w:rFonts w:cs="Times New Roman"/>
          <w:sz w:val="28"/>
          <w:szCs w:val="28"/>
        </w:rPr>
        <w:t xml:space="preserve">Доктриной продовольственной безопасности Российской Федерации и </w:t>
      </w:r>
      <w:hyperlink r:id="rId24" w:history="1">
        <w:r w:rsidRPr="009971FD">
          <w:rPr>
            <w:rStyle w:val="af5"/>
            <w:rFonts w:cs="Times New Roman"/>
            <w:color w:val="auto"/>
            <w:sz w:val="28"/>
            <w:szCs w:val="28"/>
          </w:rPr>
          <w:t>Государственной программой</w:t>
        </w:r>
      </w:hyperlink>
      <w:r w:rsidRPr="009971FD">
        <w:rPr>
          <w:rFonts w:cs="Times New Roman"/>
          <w:sz w:val="28"/>
          <w:szCs w:val="28"/>
        </w:rPr>
        <w:t xml:space="preserve"> развития сельского хозяйства и регулирования рынков сельскохозяйственной продукции, сырья и продовольствия, основные положения которых направлены на надежное обеспечение населения продуктами питания.</w:t>
      </w:r>
      <w:proofErr w:type="gramEnd"/>
    </w:p>
    <w:p w:rsidR="004F4F56" w:rsidRPr="009971FD" w:rsidRDefault="004F4F56" w:rsidP="00C35630">
      <w:pPr>
        <w:spacing w:line="240" w:lineRule="atLeast"/>
        <w:ind w:firstLine="720"/>
        <w:jc w:val="both"/>
        <w:rPr>
          <w:rFonts w:cs="Times New Roman"/>
          <w:sz w:val="28"/>
          <w:szCs w:val="28"/>
        </w:rPr>
      </w:pPr>
      <w:proofErr w:type="gramStart"/>
      <w:r w:rsidRPr="009971FD">
        <w:rPr>
          <w:rFonts w:cs="Times New Roman"/>
          <w:sz w:val="28"/>
          <w:szCs w:val="28"/>
        </w:rPr>
        <w:t xml:space="preserve">Базой для реализации районной аграрной политики станут финансовые ресурсы </w:t>
      </w:r>
      <w:r w:rsidRPr="009971FD">
        <w:rPr>
          <w:rStyle w:val="a5"/>
          <w:b w:val="0"/>
          <w:color w:val="auto"/>
          <w:sz w:val="28"/>
          <w:szCs w:val="28"/>
        </w:rPr>
        <w:t>областных программ</w:t>
      </w:r>
      <w:r w:rsidRPr="009971FD">
        <w:rPr>
          <w:rFonts w:cs="Times New Roman"/>
          <w:sz w:val="28"/>
          <w:szCs w:val="28"/>
        </w:rPr>
        <w:t xml:space="preserve"> </w:t>
      </w:r>
      <w:hyperlink r:id="rId25" w:history="1">
        <w:r w:rsidRPr="009971FD">
          <w:rPr>
            <w:rStyle w:val="af5"/>
            <w:rFonts w:cs="Times New Roman"/>
            <w:color w:val="auto"/>
            <w:sz w:val="28"/>
            <w:szCs w:val="28"/>
          </w:rPr>
          <w:t>"Развитие сельского хозяйства и регулирование рынков сельскохозяйственной продукции, сырья и продовольств</w:t>
        </w:r>
        <w:r w:rsidR="00E27F61" w:rsidRPr="009971FD">
          <w:rPr>
            <w:rStyle w:val="af5"/>
            <w:rFonts w:cs="Times New Roman"/>
            <w:color w:val="auto"/>
            <w:sz w:val="28"/>
            <w:szCs w:val="28"/>
          </w:rPr>
          <w:t>ия в Саратовской области на 2013-2020</w:t>
        </w:r>
        <w:r w:rsidRPr="009971FD">
          <w:rPr>
            <w:rStyle w:val="af5"/>
            <w:rFonts w:cs="Times New Roman"/>
            <w:color w:val="auto"/>
            <w:sz w:val="28"/>
            <w:szCs w:val="28"/>
          </w:rPr>
          <w:t xml:space="preserve"> годы"</w:t>
        </w:r>
      </w:hyperlink>
      <w:r w:rsidRPr="009971FD">
        <w:rPr>
          <w:rFonts w:cs="Times New Roman"/>
          <w:sz w:val="28"/>
          <w:szCs w:val="28"/>
        </w:rPr>
        <w:t xml:space="preserve">, </w:t>
      </w:r>
      <w:hyperlink r:id="rId26" w:history="1">
        <w:r w:rsidRPr="009971FD">
          <w:rPr>
            <w:rStyle w:val="af5"/>
            <w:rFonts w:cs="Times New Roman"/>
            <w:color w:val="auto"/>
            <w:sz w:val="28"/>
            <w:szCs w:val="28"/>
          </w:rPr>
          <w:t>"Развитие пищевой и перерабатывающей промышленности Саратовской области на 2010-2015 годы"</w:t>
        </w:r>
      </w:hyperlink>
      <w:r w:rsidR="00863EC8">
        <w:rPr>
          <w:rFonts w:cs="Times New Roman"/>
          <w:sz w:val="28"/>
          <w:szCs w:val="28"/>
        </w:rPr>
        <w:t xml:space="preserve">, </w:t>
      </w:r>
      <w:r w:rsidRPr="009971FD">
        <w:rPr>
          <w:rFonts w:cs="Times New Roman"/>
          <w:sz w:val="28"/>
          <w:szCs w:val="28"/>
        </w:rPr>
        <w:t xml:space="preserve">а так же </w:t>
      </w:r>
      <w:r w:rsidRPr="009971FD">
        <w:rPr>
          <w:rStyle w:val="a5"/>
          <w:b w:val="0"/>
          <w:color w:val="auto"/>
          <w:sz w:val="28"/>
          <w:szCs w:val="28"/>
        </w:rPr>
        <w:t>муниципальные программы</w:t>
      </w:r>
      <w:r w:rsidR="00176BB6" w:rsidRPr="009971FD">
        <w:rPr>
          <w:rFonts w:cs="Times New Roman"/>
          <w:sz w:val="28"/>
          <w:szCs w:val="28"/>
        </w:rPr>
        <w:t xml:space="preserve"> "Развитие сельского хозяйства и регулирование рынков сельскохозяйственной продукции, сырья и продовольствия Марксовского муниципального района</w:t>
      </w:r>
      <w:r w:rsidR="00435008" w:rsidRPr="009971FD">
        <w:rPr>
          <w:rFonts w:cs="Times New Roman"/>
          <w:sz w:val="28"/>
          <w:szCs w:val="28"/>
        </w:rPr>
        <w:t xml:space="preserve"> на 2013-  2020</w:t>
      </w:r>
      <w:proofErr w:type="gramEnd"/>
      <w:r w:rsidRPr="009971FD">
        <w:rPr>
          <w:rFonts w:cs="Times New Roman"/>
          <w:sz w:val="28"/>
          <w:szCs w:val="28"/>
        </w:rPr>
        <w:t xml:space="preserve"> годы", "</w:t>
      </w:r>
      <w:r w:rsidR="00863EC8">
        <w:rPr>
          <w:rFonts w:cs="Times New Roman"/>
          <w:sz w:val="28"/>
          <w:szCs w:val="28"/>
        </w:rPr>
        <w:t>Устойчивое развитие сельских территорий Марксовского муниципального района Саратовской области на 2013-2017 годы и на период до 2020 года</w:t>
      </w:r>
      <w:r w:rsidR="00C82A82" w:rsidRPr="009971FD">
        <w:rPr>
          <w:rFonts w:cs="Times New Roman"/>
          <w:sz w:val="28"/>
          <w:szCs w:val="28"/>
        </w:rPr>
        <w:t>"</w:t>
      </w:r>
      <w:r w:rsidR="00863EC8">
        <w:rPr>
          <w:rFonts w:cs="Times New Roman"/>
          <w:sz w:val="28"/>
          <w:szCs w:val="28"/>
        </w:rPr>
        <w:t>.</w:t>
      </w:r>
    </w:p>
    <w:p w:rsidR="004F4F56" w:rsidRPr="009971FD" w:rsidRDefault="004F4F56" w:rsidP="00C35630">
      <w:pPr>
        <w:spacing w:line="240" w:lineRule="atLeast"/>
        <w:ind w:firstLine="720"/>
        <w:jc w:val="both"/>
        <w:rPr>
          <w:rFonts w:cs="Times New Roman"/>
          <w:b/>
          <w:i/>
          <w:sz w:val="28"/>
          <w:szCs w:val="28"/>
        </w:rPr>
      </w:pPr>
      <w:r w:rsidRPr="009971FD">
        <w:rPr>
          <w:rFonts w:cs="Times New Roman"/>
          <w:b/>
          <w:i/>
          <w:sz w:val="28"/>
          <w:szCs w:val="28"/>
        </w:rPr>
        <w:t>Приоритетные задачи</w:t>
      </w:r>
      <w:r w:rsidR="002B2CC6">
        <w:rPr>
          <w:rFonts w:cs="Times New Roman"/>
          <w:b/>
          <w:i/>
          <w:sz w:val="28"/>
          <w:szCs w:val="28"/>
        </w:rPr>
        <w:t>, точки роста</w:t>
      </w:r>
      <w:r w:rsidRPr="009971FD">
        <w:rPr>
          <w:rFonts w:cs="Times New Roman"/>
          <w:b/>
          <w:i/>
          <w:sz w:val="28"/>
          <w:szCs w:val="28"/>
        </w:rPr>
        <w:t>:</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обеспечение занятости, роста материального благосостояния и качества жизни сельского населения;</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обеспечение населения доступными высококачественными продуктами питания местного производства;</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стимулирование демографического роста и создание условий для переселения в сельскую местность;</w:t>
      </w:r>
    </w:p>
    <w:p w:rsidR="004F4F56" w:rsidRDefault="004F4F56" w:rsidP="00C35630">
      <w:pPr>
        <w:spacing w:line="240" w:lineRule="atLeast"/>
        <w:ind w:firstLine="720"/>
        <w:jc w:val="both"/>
        <w:rPr>
          <w:rFonts w:cs="Times New Roman"/>
          <w:sz w:val="28"/>
          <w:szCs w:val="28"/>
        </w:rPr>
      </w:pPr>
      <w:r w:rsidRPr="00863EC8">
        <w:rPr>
          <w:rFonts w:cs="Times New Roman"/>
          <w:sz w:val="28"/>
          <w:szCs w:val="28"/>
        </w:rPr>
        <w:t>развитие сельской местности как единого территориального комплекса, выполняющего производственно-экономическую, социально-демографическую, культурную и другие функции.</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Точками роста в отрасли АПК в 2014 году являются:</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-реконструкция и технического перевооружение  орошаемых севооборотных участков на площади 2,6 тыс. га;</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-введение в оборот 5 тыс. га неиспользуемой пашни;</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привлечение инвестиций на территорию муниципального района в области сельскохозяйственного производства;</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xml:space="preserve">-сопровождение и оказание содействия в реализации инвестиционных проектов: </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приобретение ЗАО «</w:t>
      </w:r>
      <w:proofErr w:type="spellStart"/>
      <w:r w:rsidRPr="002B2CC6">
        <w:rPr>
          <w:rFonts w:cs="Times New Roman"/>
          <w:sz w:val="28"/>
          <w:szCs w:val="28"/>
        </w:rPr>
        <w:t>Племзавод</w:t>
      </w:r>
      <w:proofErr w:type="spellEnd"/>
      <w:r w:rsidRPr="002B2CC6">
        <w:rPr>
          <w:rFonts w:cs="Times New Roman"/>
          <w:sz w:val="28"/>
          <w:szCs w:val="28"/>
        </w:rPr>
        <w:t xml:space="preserve">  «Трудовой» и ИП глава КФХ Быков В.П. племенных нетелей импортной селекции в количестве 800 и 200 голов соответственно;</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строительство ЗАО «</w:t>
      </w:r>
      <w:proofErr w:type="spellStart"/>
      <w:r w:rsidRPr="002B2CC6">
        <w:rPr>
          <w:rFonts w:cs="Times New Roman"/>
          <w:sz w:val="28"/>
          <w:szCs w:val="28"/>
        </w:rPr>
        <w:t>Племзавод</w:t>
      </w:r>
      <w:proofErr w:type="spellEnd"/>
      <w:r w:rsidRPr="002B2CC6">
        <w:rPr>
          <w:rFonts w:cs="Times New Roman"/>
          <w:sz w:val="28"/>
          <w:szCs w:val="28"/>
        </w:rPr>
        <w:t xml:space="preserve">  «Трудовой» телятника для содержания телят от 4 месяцев на 180 голов;</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строительство ЗАО «</w:t>
      </w:r>
      <w:proofErr w:type="spellStart"/>
      <w:r w:rsidRPr="002B2CC6">
        <w:rPr>
          <w:rFonts w:cs="Times New Roman"/>
          <w:sz w:val="28"/>
          <w:szCs w:val="28"/>
        </w:rPr>
        <w:t>Племзавод</w:t>
      </w:r>
      <w:proofErr w:type="spellEnd"/>
      <w:r w:rsidRPr="002B2CC6">
        <w:rPr>
          <w:rFonts w:cs="Times New Roman"/>
          <w:sz w:val="28"/>
          <w:szCs w:val="28"/>
        </w:rPr>
        <w:t xml:space="preserve">  «Трудовой» помещения для сухостойных коров на 120 голов;</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строительство ИП глава КФХ «Быкова О.М.» животноводческого помещения на 40 голов КРС;</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xml:space="preserve">- модернизация установки замкнутого водоснабжения для выращивания осетровых видов рыб, за счет приобретения ультрафиолета и фильтров очистки и установки получения кислорода ИП глава КФХ </w:t>
      </w:r>
      <w:proofErr w:type="spellStart"/>
      <w:r w:rsidRPr="002B2CC6">
        <w:rPr>
          <w:rFonts w:cs="Times New Roman"/>
          <w:sz w:val="28"/>
          <w:szCs w:val="28"/>
        </w:rPr>
        <w:t>Декисова</w:t>
      </w:r>
      <w:proofErr w:type="spellEnd"/>
      <w:r w:rsidRPr="002B2CC6">
        <w:rPr>
          <w:rFonts w:cs="Times New Roman"/>
          <w:sz w:val="28"/>
          <w:szCs w:val="28"/>
        </w:rPr>
        <w:t xml:space="preserve"> Д.Т.;</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lastRenderedPageBreak/>
        <w:t>- реконструкция и техническое перевооружение орошаемых участков на площади 2,6 тыс.га. (ЗАО «</w:t>
      </w:r>
      <w:proofErr w:type="spellStart"/>
      <w:r w:rsidRPr="002B2CC6">
        <w:rPr>
          <w:rFonts w:cs="Times New Roman"/>
          <w:sz w:val="28"/>
          <w:szCs w:val="28"/>
        </w:rPr>
        <w:t>Племзавод</w:t>
      </w:r>
      <w:proofErr w:type="spellEnd"/>
      <w:r w:rsidRPr="002B2CC6">
        <w:rPr>
          <w:rFonts w:cs="Times New Roman"/>
          <w:sz w:val="28"/>
          <w:szCs w:val="28"/>
        </w:rPr>
        <w:t xml:space="preserve">  «Трудовой», ИП глава КФХ Быков В.П., ЗАО ПЗ «Мелиоратор», ЗАО АФ «Волга», ООО «Наше дело», ИП глава КФХ </w:t>
      </w:r>
      <w:proofErr w:type="spellStart"/>
      <w:r w:rsidRPr="002B2CC6">
        <w:rPr>
          <w:rFonts w:cs="Times New Roman"/>
          <w:sz w:val="28"/>
          <w:szCs w:val="28"/>
        </w:rPr>
        <w:t>Шегай</w:t>
      </w:r>
      <w:proofErr w:type="spellEnd"/>
      <w:r w:rsidRPr="002B2CC6">
        <w:rPr>
          <w:rFonts w:cs="Times New Roman"/>
          <w:sz w:val="28"/>
          <w:szCs w:val="28"/>
        </w:rPr>
        <w:t xml:space="preserve"> И.В.);</w:t>
      </w:r>
    </w:p>
    <w:p w:rsidR="002B2CC6" w:rsidRPr="002B2CC6" w:rsidRDefault="002B2CC6" w:rsidP="002B2CC6">
      <w:pPr>
        <w:spacing w:line="240" w:lineRule="atLeast"/>
        <w:ind w:firstLine="720"/>
        <w:jc w:val="both"/>
        <w:rPr>
          <w:rFonts w:cs="Times New Roman"/>
          <w:sz w:val="28"/>
          <w:szCs w:val="28"/>
        </w:rPr>
      </w:pPr>
      <w:r w:rsidRPr="002B2CC6">
        <w:rPr>
          <w:rFonts w:cs="Times New Roman"/>
          <w:sz w:val="28"/>
          <w:szCs w:val="28"/>
        </w:rPr>
        <w:t xml:space="preserve">- подготовка свободной производственной (инвестиционной) площадки ФГУП ППЗ «Маркс» </w:t>
      </w:r>
      <w:proofErr w:type="spellStart"/>
      <w:r w:rsidRPr="002B2CC6">
        <w:rPr>
          <w:rFonts w:cs="Times New Roman"/>
          <w:sz w:val="28"/>
          <w:szCs w:val="28"/>
        </w:rPr>
        <w:t>Россельхозакадемии</w:t>
      </w:r>
      <w:proofErr w:type="spellEnd"/>
      <w:r w:rsidRPr="002B2CC6">
        <w:rPr>
          <w:rFonts w:cs="Times New Roman"/>
          <w:sz w:val="28"/>
          <w:szCs w:val="28"/>
        </w:rPr>
        <w:t xml:space="preserve"> для развития птицеводства.</w:t>
      </w:r>
    </w:p>
    <w:p w:rsidR="004F4F56" w:rsidRPr="00863EC8" w:rsidRDefault="004F4F56" w:rsidP="00C35630">
      <w:pPr>
        <w:spacing w:line="240" w:lineRule="atLeast"/>
        <w:ind w:firstLine="720"/>
        <w:jc w:val="both"/>
        <w:rPr>
          <w:rFonts w:cs="Times New Roman"/>
          <w:b/>
          <w:i/>
          <w:sz w:val="28"/>
          <w:szCs w:val="28"/>
        </w:rPr>
      </w:pPr>
      <w:r w:rsidRPr="00863EC8">
        <w:rPr>
          <w:rFonts w:cs="Times New Roman"/>
          <w:b/>
          <w:i/>
          <w:sz w:val="28"/>
          <w:szCs w:val="28"/>
        </w:rPr>
        <w:t>Ожидаемые результаты:</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объем производства продукции АПК по району к 2015 году составит</w:t>
      </w:r>
      <w:r w:rsidRPr="00B02B7E">
        <w:rPr>
          <w:rFonts w:cs="Times New Roman"/>
          <w:color w:val="FF0000"/>
          <w:sz w:val="28"/>
          <w:szCs w:val="28"/>
        </w:rPr>
        <w:t xml:space="preserve"> </w:t>
      </w:r>
      <w:r w:rsidRPr="00FD746E">
        <w:rPr>
          <w:rFonts w:cs="Times New Roman"/>
          <w:sz w:val="28"/>
          <w:szCs w:val="28"/>
        </w:rPr>
        <w:t>6,5 млрд.</w:t>
      </w:r>
      <w:r w:rsidRPr="00B02B7E">
        <w:rPr>
          <w:rFonts w:cs="Times New Roman"/>
          <w:color w:val="FF0000"/>
          <w:sz w:val="28"/>
          <w:szCs w:val="28"/>
        </w:rPr>
        <w:t xml:space="preserve"> </w:t>
      </w:r>
      <w:r w:rsidRPr="00863EC8">
        <w:rPr>
          <w:rFonts w:cs="Times New Roman"/>
          <w:sz w:val="28"/>
          <w:szCs w:val="28"/>
        </w:rPr>
        <w:t>рублей, в том числе продукции сельского хозяйства</w:t>
      </w:r>
      <w:r w:rsidR="00DE15FA" w:rsidRPr="00863EC8">
        <w:rPr>
          <w:rFonts w:cs="Times New Roman"/>
          <w:sz w:val="28"/>
          <w:szCs w:val="28"/>
        </w:rPr>
        <w:t xml:space="preserve"> – 4,7</w:t>
      </w:r>
      <w:r w:rsidRPr="00863EC8">
        <w:rPr>
          <w:rFonts w:cs="Times New Roman"/>
          <w:sz w:val="28"/>
          <w:szCs w:val="28"/>
        </w:rPr>
        <w:t xml:space="preserve"> млрд. рублей;</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ежегодный темп прироста производства продукции сельского хозя</w:t>
      </w:r>
      <w:r w:rsidR="00BB3391" w:rsidRPr="00863EC8">
        <w:rPr>
          <w:rFonts w:cs="Times New Roman"/>
          <w:sz w:val="28"/>
          <w:szCs w:val="28"/>
        </w:rPr>
        <w:t>йства составит около 2</w:t>
      </w:r>
      <w:r w:rsidR="006D7A65" w:rsidRPr="00863EC8">
        <w:rPr>
          <w:rFonts w:cs="Times New Roman"/>
          <w:sz w:val="28"/>
          <w:szCs w:val="28"/>
        </w:rPr>
        <w:t xml:space="preserve"> %</w:t>
      </w:r>
      <w:r w:rsidRPr="00863EC8">
        <w:rPr>
          <w:rFonts w:cs="Times New Roman"/>
          <w:sz w:val="28"/>
          <w:szCs w:val="28"/>
        </w:rPr>
        <w:t>, продукции перерабатывающей пром</w:t>
      </w:r>
      <w:r w:rsidR="006D7A65" w:rsidRPr="00863EC8">
        <w:rPr>
          <w:rFonts w:cs="Times New Roman"/>
          <w:sz w:val="28"/>
          <w:szCs w:val="28"/>
        </w:rPr>
        <w:t xml:space="preserve">ышленности - от </w:t>
      </w:r>
      <w:r w:rsidR="00FD746E">
        <w:rPr>
          <w:rFonts w:cs="Times New Roman"/>
          <w:sz w:val="28"/>
          <w:szCs w:val="28"/>
        </w:rPr>
        <w:t>6</w:t>
      </w:r>
      <w:r w:rsidR="006D7A65" w:rsidRPr="00863EC8">
        <w:rPr>
          <w:rFonts w:cs="Times New Roman"/>
          <w:sz w:val="28"/>
          <w:szCs w:val="28"/>
        </w:rPr>
        <w:t xml:space="preserve"> до </w:t>
      </w:r>
      <w:r w:rsidR="00FD746E">
        <w:rPr>
          <w:rFonts w:cs="Times New Roman"/>
          <w:sz w:val="28"/>
          <w:szCs w:val="28"/>
        </w:rPr>
        <w:t>15</w:t>
      </w:r>
      <w:r w:rsidR="006D7A65" w:rsidRPr="00863EC8">
        <w:rPr>
          <w:rFonts w:cs="Times New Roman"/>
          <w:sz w:val="28"/>
          <w:szCs w:val="28"/>
        </w:rPr>
        <w:t xml:space="preserve"> %</w:t>
      </w:r>
      <w:r w:rsidRPr="00863EC8">
        <w:rPr>
          <w:rFonts w:cs="Times New Roman"/>
          <w:sz w:val="28"/>
          <w:szCs w:val="28"/>
        </w:rPr>
        <w:t>.</w:t>
      </w:r>
    </w:p>
    <w:p w:rsidR="004F4F56" w:rsidRPr="00863EC8" w:rsidRDefault="004F4F56" w:rsidP="00C35630">
      <w:pPr>
        <w:spacing w:line="240" w:lineRule="atLeast"/>
        <w:ind w:firstLine="720"/>
        <w:jc w:val="both"/>
        <w:rPr>
          <w:rFonts w:cs="Times New Roman"/>
          <w:sz w:val="28"/>
          <w:szCs w:val="28"/>
        </w:rPr>
      </w:pPr>
    </w:p>
    <w:p w:rsidR="004F4F56" w:rsidRPr="00863EC8" w:rsidRDefault="004F4F56" w:rsidP="00C35630">
      <w:pPr>
        <w:pStyle w:val="1"/>
        <w:spacing w:before="0" w:after="0" w:line="240" w:lineRule="atLeast"/>
        <w:rPr>
          <w:rFonts w:cs="Times New Roman"/>
          <w:color w:val="auto"/>
          <w:sz w:val="28"/>
          <w:szCs w:val="28"/>
        </w:rPr>
      </w:pPr>
      <w:bookmarkStart w:id="28" w:name="sub_132100"/>
      <w:r w:rsidRPr="00863EC8">
        <w:rPr>
          <w:rFonts w:cs="Times New Roman"/>
          <w:color w:val="auto"/>
          <w:sz w:val="28"/>
          <w:szCs w:val="28"/>
        </w:rPr>
        <w:t>Растениеводство</w:t>
      </w:r>
    </w:p>
    <w:bookmarkEnd w:id="28"/>
    <w:p w:rsidR="004F4F56" w:rsidRPr="00863EC8" w:rsidRDefault="00973C7B" w:rsidP="00C35630">
      <w:pPr>
        <w:spacing w:line="240" w:lineRule="atLeast"/>
        <w:ind w:firstLine="720"/>
        <w:jc w:val="both"/>
        <w:rPr>
          <w:rFonts w:cs="Times New Roman"/>
          <w:b/>
          <w:i/>
          <w:sz w:val="28"/>
          <w:szCs w:val="28"/>
        </w:rPr>
      </w:pPr>
      <w:r w:rsidRPr="00863EC8">
        <w:rPr>
          <w:rFonts w:cs="Times New Roman"/>
          <w:b/>
          <w:i/>
          <w:sz w:val="28"/>
          <w:szCs w:val="28"/>
        </w:rPr>
        <w:t>Приоритетные задачи</w:t>
      </w:r>
      <w:r w:rsidR="004F4F56" w:rsidRPr="00863EC8">
        <w:rPr>
          <w:rFonts w:cs="Times New Roman"/>
          <w:b/>
          <w:i/>
          <w:sz w:val="28"/>
          <w:szCs w:val="28"/>
        </w:rPr>
        <w:t>:</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оптимизация структуры посевных площадей в соответствии с природно-экономическими условиями района и требованиями рынка;</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ускоренное внедрение новых интенсивных сортов, увеличение удельного веса посевных площадей, засеваемых элитными семенами (бо</w:t>
      </w:r>
      <w:r w:rsidR="006D7A65" w:rsidRPr="00863EC8">
        <w:rPr>
          <w:rFonts w:cs="Times New Roman"/>
          <w:sz w:val="28"/>
          <w:szCs w:val="28"/>
        </w:rPr>
        <w:t>лее 23 тыс. га), до 12%</w:t>
      </w:r>
      <w:r w:rsidRPr="00863EC8">
        <w:rPr>
          <w:rFonts w:cs="Times New Roman"/>
          <w:sz w:val="28"/>
          <w:szCs w:val="28"/>
        </w:rPr>
        <w:t>, что обеспечит существенный рост урожайности сельскохозяйственных культур и повышение качества продукции растениеводства;</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развитие овощеводства и кормопроизводства за счет реализации мероприятий по модернизации и восстановлению мелиоративного комплекса района, проведение до 2015 года реконструкции мелиоративного поля на 5</w:t>
      </w:r>
      <w:r w:rsidR="00863EC8" w:rsidRPr="00863EC8">
        <w:rPr>
          <w:rFonts w:cs="Times New Roman"/>
          <w:sz w:val="28"/>
          <w:szCs w:val="28"/>
        </w:rPr>
        <w:t>,254</w:t>
      </w:r>
      <w:r w:rsidRPr="00863EC8">
        <w:rPr>
          <w:rFonts w:cs="Times New Roman"/>
          <w:sz w:val="28"/>
          <w:szCs w:val="28"/>
        </w:rPr>
        <w:t xml:space="preserve"> тыс. га, приобретение современной мели</w:t>
      </w:r>
      <w:r w:rsidR="00D728A3">
        <w:rPr>
          <w:rFonts w:cs="Times New Roman"/>
          <w:sz w:val="28"/>
          <w:szCs w:val="28"/>
        </w:rPr>
        <w:t>оративной техники в количестве 80 единиц</w:t>
      </w:r>
      <w:r w:rsidRPr="00863EC8">
        <w:rPr>
          <w:rFonts w:cs="Times New Roman"/>
          <w:sz w:val="28"/>
          <w:szCs w:val="28"/>
        </w:rPr>
        <w:t>;</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 xml:space="preserve">доведение полива овощных культур капельным орошением до </w:t>
      </w:r>
      <w:r w:rsidR="00863EC8" w:rsidRPr="00863EC8">
        <w:rPr>
          <w:rFonts w:cs="Times New Roman"/>
          <w:sz w:val="28"/>
          <w:szCs w:val="28"/>
        </w:rPr>
        <w:t>7</w:t>
      </w:r>
      <w:r w:rsidRPr="00863EC8">
        <w:rPr>
          <w:rFonts w:cs="Times New Roman"/>
          <w:sz w:val="28"/>
          <w:szCs w:val="28"/>
        </w:rPr>
        <w:t xml:space="preserve">0 процентов на площади </w:t>
      </w:r>
      <w:r w:rsidR="00863EC8" w:rsidRPr="00863EC8">
        <w:rPr>
          <w:rFonts w:cs="Times New Roman"/>
          <w:sz w:val="28"/>
          <w:szCs w:val="28"/>
        </w:rPr>
        <w:t>770</w:t>
      </w:r>
      <w:r w:rsidRPr="00863EC8">
        <w:rPr>
          <w:rFonts w:cs="Times New Roman"/>
          <w:sz w:val="28"/>
          <w:szCs w:val="28"/>
        </w:rPr>
        <w:t xml:space="preserve"> га;</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 xml:space="preserve">обеспечение производства кормов с орошаемых земель до </w:t>
      </w:r>
      <w:r w:rsidR="00863EC8" w:rsidRPr="00863EC8">
        <w:rPr>
          <w:rFonts w:cs="Times New Roman"/>
          <w:sz w:val="28"/>
          <w:szCs w:val="28"/>
        </w:rPr>
        <w:t>80</w:t>
      </w:r>
      <w:r w:rsidRPr="00863EC8">
        <w:rPr>
          <w:rFonts w:cs="Times New Roman"/>
          <w:sz w:val="28"/>
          <w:szCs w:val="28"/>
        </w:rPr>
        <w:t xml:space="preserve"> процентов;</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техническая и технологическая модернизация отрасли, внедрение ресурсосберегающих и инновационных технологий;</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сохранение и повышение плодородия почв за счет внесения минеральных удобрений из расчета 20 кг действующего вещества на гектар посевных площадей;</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применение интегрированной системы защиты растений от вредителей, болезней и сорняков на площади 40 тыс. га.</w:t>
      </w:r>
    </w:p>
    <w:p w:rsidR="00B65437" w:rsidRPr="00863EC8" w:rsidRDefault="00B65437" w:rsidP="00C35630">
      <w:pPr>
        <w:spacing w:line="240" w:lineRule="atLeast"/>
        <w:ind w:firstLine="720"/>
        <w:jc w:val="both"/>
        <w:rPr>
          <w:rFonts w:cs="Times New Roman"/>
          <w:b/>
          <w:i/>
          <w:sz w:val="28"/>
          <w:szCs w:val="28"/>
        </w:rPr>
      </w:pPr>
      <w:r w:rsidRPr="00863EC8">
        <w:rPr>
          <w:rFonts w:cs="Times New Roman"/>
          <w:b/>
          <w:i/>
          <w:sz w:val="28"/>
          <w:szCs w:val="28"/>
        </w:rPr>
        <w:t>Пути реализации:</w:t>
      </w:r>
    </w:p>
    <w:p w:rsidR="00B65437" w:rsidRPr="00863EC8" w:rsidRDefault="00B65437" w:rsidP="00C35630">
      <w:pPr>
        <w:spacing w:line="240" w:lineRule="atLeast"/>
        <w:ind w:firstLine="720"/>
        <w:jc w:val="both"/>
        <w:rPr>
          <w:rFonts w:cs="Times New Roman"/>
          <w:sz w:val="28"/>
          <w:szCs w:val="28"/>
        </w:rPr>
      </w:pPr>
      <w:r w:rsidRPr="00863EC8">
        <w:rPr>
          <w:rFonts w:cs="Times New Roman"/>
          <w:sz w:val="28"/>
          <w:szCs w:val="28"/>
        </w:rPr>
        <w:t>своевременное и качественное проведение всех видов сельскохозяйственных работ;</w:t>
      </w:r>
    </w:p>
    <w:p w:rsidR="00B65437" w:rsidRPr="00863EC8" w:rsidRDefault="00B65437" w:rsidP="00C35630">
      <w:pPr>
        <w:spacing w:line="240" w:lineRule="atLeast"/>
        <w:ind w:firstLine="720"/>
        <w:jc w:val="both"/>
        <w:rPr>
          <w:rFonts w:cs="Times New Roman"/>
          <w:sz w:val="28"/>
          <w:szCs w:val="28"/>
        </w:rPr>
      </w:pPr>
      <w:r w:rsidRPr="00863EC8">
        <w:rPr>
          <w:rFonts w:cs="Times New Roman"/>
          <w:sz w:val="28"/>
          <w:szCs w:val="28"/>
        </w:rPr>
        <w:t>продолжение сотрудничества с учеными аграрного университета им. Вавилова по оказанию консультационной помощи и проведению учебы со специалистами для внедрения передовых технологий;</w:t>
      </w:r>
    </w:p>
    <w:p w:rsidR="00B65437" w:rsidRPr="00863EC8" w:rsidRDefault="00B65437" w:rsidP="00C35630">
      <w:pPr>
        <w:spacing w:line="240" w:lineRule="atLeast"/>
        <w:ind w:firstLine="720"/>
        <w:jc w:val="both"/>
        <w:rPr>
          <w:rFonts w:cs="Times New Roman"/>
          <w:sz w:val="28"/>
          <w:szCs w:val="28"/>
        </w:rPr>
      </w:pPr>
      <w:r w:rsidRPr="00863EC8">
        <w:rPr>
          <w:rFonts w:cs="Times New Roman"/>
          <w:sz w:val="28"/>
          <w:szCs w:val="28"/>
        </w:rPr>
        <w:t>повышение продуктивности каждого гектара сельхозугодий.</w:t>
      </w:r>
    </w:p>
    <w:p w:rsidR="004F4F56" w:rsidRPr="00863EC8" w:rsidRDefault="00B65437" w:rsidP="00C35630">
      <w:pPr>
        <w:spacing w:line="240" w:lineRule="atLeast"/>
        <w:ind w:firstLine="720"/>
        <w:jc w:val="both"/>
        <w:rPr>
          <w:rFonts w:cs="Times New Roman"/>
          <w:sz w:val="28"/>
          <w:szCs w:val="28"/>
        </w:rPr>
      </w:pPr>
      <w:r w:rsidRPr="00863EC8">
        <w:rPr>
          <w:rFonts w:cs="Times New Roman"/>
          <w:sz w:val="28"/>
          <w:szCs w:val="28"/>
        </w:rPr>
        <w:t xml:space="preserve"> </w:t>
      </w:r>
    </w:p>
    <w:p w:rsidR="004F4F56" w:rsidRPr="00863EC8" w:rsidRDefault="004F4F56" w:rsidP="00C35630">
      <w:pPr>
        <w:pStyle w:val="1"/>
        <w:spacing w:before="0" w:after="0" w:line="240" w:lineRule="atLeast"/>
        <w:rPr>
          <w:rFonts w:cs="Times New Roman"/>
          <w:color w:val="auto"/>
          <w:sz w:val="28"/>
          <w:szCs w:val="28"/>
        </w:rPr>
      </w:pPr>
      <w:bookmarkStart w:id="29" w:name="sub_132200"/>
      <w:r w:rsidRPr="00863EC8">
        <w:rPr>
          <w:rFonts w:cs="Times New Roman"/>
          <w:color w:val="auto"/>
          <w:sz w:val="28"/>
          <w:szCs w:val="28"/>
        </w:rPr>
        <w:t>Животноводство</w:t>
      </w:r>
    </w:p>
    <w:bookmarkEnd w:id="29"/>
    <w:p w:rsidR="00B65437" w:rsidRPr="00863EC8" w:rsidRDefault="00B65437" w:rsidP="00C35630">
      <w:pPr>
        <w:spacing w:line="240" w:lineRule="atLeast"/>
        <w:ind w:firstLine="720"/>
        <w:jc w:val="both"/>
        <w:rPr>
          <w:rFonts w:cs="Times New Roman"/>
          <w:b/>
          <w:i/>
          <w:sz w:val="28"/>
          <w:szCs w:val="28"/>
        </w:rPr>
      </w:pPr>
      <w:r w:rsidRPr="00863EC8">
        <w:rPr>
          <w:rFonts w:cs="Times New Roman"/>
          <w:b/>
          <w:i/>
          <w:sz w:val="28"/>
          <w:szCs w:val="28"/>
        </w:rPr>
        <w:t>Приоритетные задачи:</w:t>
      </w:r>
    </w:p>
    <w:p w:rsidR="00B65437" w:rsidRPr="00863EC8" w:rsidRDefault="00B65437" w:rsidP="00C35630">
      <w:pPr>
        <w:spacing w:line="240" w:lineRule="atLeast"/>
        <w:ind w:firstLine="720"/>
        <w:jc w:val="both"/>
        <w:rPr>
          <w:rFonts w:cs="Times New Roman"/>
          <w:sz w:val="28"/>
          <w:szCs w:val="28"/>
        </w:rPr>
      </w:pPr>
      <w:r w:rsidRPr="00863EC8">
        <w:rPr>
          <w:rFonts w:cs="Times New Roman"/>
          <w:sz w:val="28"/>
          <w:szCs w:val="28"/>
        </w:rPr>
        <w:t>развитие молочного и мясного скотоводства, свиноводства, овцеводства, коневодства и птицеводства;</w:t>
      </w:r>
    </w:p>
    <w:p w:rsidR="00B65437" w:rsidRPr="00863EC8" w:rsidRDefault="00B65437" w:rsidP="00C35630">
      <w:pPr>
        <w:spacing w:line="240" w:lineRule="atLeast"/>
        <w:ind w:firstLine="720"/>
        <w:jc w:val="both"/>
        <w:rPr>
          <w:rFonts w:cs="Times New Roman"/>
          <w:sz w:val="28"/>
          <w:szCs w:val="28"/>
        </w:rPr>
      </w:pPr>
      <w:r w:rsidRPr="00863EC8">
        <w:rPr>
          <w:rFonts w:cs="Times New Roman"/>
          <w:sz w:val="28"/>
          <w:szCs w:val="28"/>
        </w:rPr>
        <w:t>обеспечение населения продуктами питания;</w:t>
      </w:r>
    </w:p>
    <w:p w:rsidR="00B65437" w:rsidRPr="00863EC8" w:rsidRDefault="00B65437" w:rsidP="00C35630">
      <w:pPr>
        <w:spacing w:line="240" w:lineRule="atLeast"/>
        <w:ind w:firstLine="720"/>
        <w:jc w:val="both"/>
        <w:rPr>
          <w:rFonts w:cs="Times New Roman"/>
          <w:sz w:val="28"/>
          <w:szCs w:val="28"/>
        </w:rPr>
      </w:pPr>
      <w:r w:rsidRPr="00863EC8">
        <w:rPr>
          <w:rFonts w:cs="Times New Roman"/>
          <w:sz w:val="28"/>
          <w:szCs w:val="28"/>
        </w:rPr>
        <w:t>повышение окупаемости кормов, энергоресурсов и затрат труда.</w:t>
      </w:r>
    </w:p>
    <w:p w:rsidR="00B65437" w:rsidRPr="00863EC8" w:rsidRDefault="00B65437" w:rsidP="00C35630">
      <w:pPr>
        <w:spacing w:line="240" w:lineRule="atLeast"/>
        <w:ind w:firstLine="720"/>
        <w:jc w:val="both"/>
        <w:rPr>
          <w:rFonts w:cs="Times New Roman"/>
          <w:sz w:val="28"/>
          <w:szCs w:val="28"/>
        </w:rPr>
      </w:pPr>
    </w:p>
    <w:p w:rsidR="004F4F56" w:rsidRPr="00863EC8" w:rsidRDefault="004F4F56" w:rsidP="00C35630">
      <w:pPr>
        <w:spacing w:line="240" w:lineRule="atLeast"/>
        <w:ind w:firstLine="720"/>
        <w:jc w:val="both"/>
        <w:rPr>
          <w:rFonts w:cs="Times New Roman"/>
          <w:b/>
          <w:i/>
          <w:sz w:val="28"/>
          <w:szCs w:val="28"/>
        </w:rPr>
      </w:pPr>
      <w:r w:rsidRPr="00863EC8">
        <w:rPr>
          <w:rFonts w:cs="Times New Roman"/>
          <w:b/>
          <w:i/>
          <w:sz w:val="28"/>
          <w:szCs w:val="28"/>
        </w:rPr>
        <w:t>Пути реализации:</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lastRenderedPageBreak/>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повышение эффективности ветеринарных мероприятий по предупреждению болезней животных и их лечению;</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применение перспективных энергосберегающих технологий содержания животных и птицы;</w:t>
      </w:r>
    </w:p>
    <w:p w:rsidR="004F4F56" w:rsidRPr="00863EC8" w:rsidRDefault="004F4F56" w:rsidP="00C35630">
      <w:pPr>
        <w:spacing w:line="240" w:lineRule="atLeast"/>
        <w:ind w:firstLine="720"/>
        <w:jc w:val="both"/>
        <w:rPr>
          <w:rFonts w:cs="Times New Roman"/>
          <w:sz w:val="28"/>
          <w:szCs w:val="28"/>
        </w:rPr>
      </w:pPr>
      <w:r w:rsidRPr="00863EC8">
        <w:rPr>
          <w:rFonts w:cs="Times New Roman"/>
          <w:sz w:val="28"/>
          <w:szCs w:val="28"/>
        </w:rPr>
        <w:t>увеличение объемов приобретения техники, оборудования и племенного скота;</w:t>
      </w:r>
    </w:p>
    <w:p w:rsidR="00DE15FA" w:rsidRPr="0075587C" w:rsidRDefault="00DE15FA" w:rsidP="00C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firstLine="709"/>
        <w:jc w:val="both"/>
        <w:rPr>
          <w:rFonts w:eastAsia="Times New Roman" w:cs="Times New Roman"/>
          <w:kern w:val="0"/>
          <w:sz w:val="28"/>
          <w:szCs w:val="28"/>
          <w:lang w:eastAsia="ru-RU" w:bidi="ar-SA"/>
        </w:rPr>
      </w:pPr>
      <w:r w:rsidRPr="0075587C">
        <w:rPr>
          <w:rFonts w:eastAsia="Times New Roman" w:cs="Times New Roman"/>
          <w:kern w:val="0"/>
          <w:sz w:val="28"/>
          <w:szCs w:val="28"/>
          <w:lang w:eastAsia="ru-RU" w:bidi="ar-SA"/>
        </w:rPr>
        <w:t xml:space="preserve">До 2015 года Марксовский район в развитии животноводства ставит перед собой следующие задачи: </w:t>
      </w:r>
    </w:p>
    <w:p w:rsidR="00DE15FA" w:rsidRPr="0075587C" w:rsidRDefault="00DE15FA" w:rsidP="00C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firstLine="709"/>
        <w:jc w:val="both"/>
        <w:rPr>
          <w:rFonts w:eastAsia="Times New Roman" w:cs="Times New Roman"/>
          <w:kern w:val="0"/>
          <w:sz w:val="28"/>
          <w:szCs w:val="28"/>
          <w:lang w:eastAsia="ru-RU" w:bidi="ar-SA"/>
        </w:rPr>
      </w:pPr>
      <w:r w:rsidRPr="0075587C">
        <w:rPr>
          <w:rFonts w:eastAsia="Times New Roman" w:cs="Times New Roman"/>
          <w:kern w:val="0"/>
          <w:sz w:val="28"/>
          <w:szCs w:val="28"/>
          <w:lang w:eastAsia="ru-RU" w:bidi="ar-SA"/>
        </w:rPr>
        <w:t>- довести численность коров молочного направления до 15,0 тыс. г</w:t>
      </w:r>
      <w:r w:rsidR="00727683" w:rsidRPr="0075587C">
        <w:rPr>
          <w:rFonts w:eastAsia="Times New Roman" w:cs="Times New Roman"/>
          <w:kern w:val="0"/>
          <w:sz w:val="28"/>
          <w:szCs w:val="28"/>
          <w:lang w:eastAsia="ru-RU" w:bidi="ar-SA"/>
        </w:rPr>
        <w:t>олов (105% к уровню 2012 года).</w:t>
      </w:r>
      <w:r w:rsidR="00727683" w:rsidRPr="00B02B7E">
        <w:rPr>
          <w:rFonts w:eastAsia="Times New Roman" w:cs="Times New Roman"/>
          <w:color w:val="FF0000"/>
          <w:kern w:val="0"/>
          <w:sz w:val="28"/>
          <w:szCs w:val="28"/>
          <w:lang w:eastAsia="ru-RU" w:bidi="ar-SA"/>
        </w:rPr>
        <w:t xml:space="preserve"> </w:t>
      </w:r>
      <w:r w:rsidR="00727683" w:rsidRPr="0075587C">
        <w:rPr>
          <w:rFonts w:eastAsia="Times New Roman" w:cs="Times New Roman"/>
          <w:kern w:val="0"/>
          <w:sz w:val="28"/>
          <w:szCs w:val="28"/>
          <w:lang w:eastAsia="ru-RU" w:bidi="ar-SA"/>
        </w:rPr>
        <w:t>О</w:t>
      </w:r>
      <w:r w:rsidRPr="0075587C">
        <w:rPr>
          <w:rFonts w:eastAsia="Times New Roman" w:cs="Times New Roman"/>
          <w:kern w:val="0"/>
          <w:sz w:val="28"/>
          <w:szCs w:val="28"/>
          <w:lang w:eastAsia="ru-RU" w:bidi="ar-SA"/>
        </w:rPr>
        <w:t>бъемы производства молока увеличить на 6% за счет проводимой в районе целенаправленной селекционной работы по улучшению породных каче</w:t>
      </w:r>
      <w:proofErr w:type="gramStart"/>
      <w:r w:rsidRPr="0075587C">
        <w:rPr>
          <w:rFonts w:eastAsia="Times New Roman" w:cs="Times New Roman"/>
          <w:kern w:val="0"/>
          <w:sz w:val="28"/>
          <w:szCs w:val="28"/>
          <w:lang w:eastAsia="ru-RU" w:bidi="ar-SA"/>
        </w:rPr>
        <w:t>ств ск</w:t>
      </w:r>
      <w:proofErr w:type="gramEnd"/>
      <w:r w:rsidRPr="0075587C">
        <w:rPr>
          <w:rFonts w:eastAsia="Times New Roman" w:cs="Times New Roman"/>
          <w:kern w:val="0"/>
          <w:sz w:val="28"/>
          <w:szCs w:val="28"/>
          <w:lang w:eastAsia="ru-RU" w:bidi="ar-SA"/>
        </w:rPr>
        <w:t xml:space="preserve">ота, а также мероприятий по улучшению технологии содержания и кормления животных; </w:t>
      </w:r>
    </w:p>
    <w:p w:rsidR="00DE15FA" w:rsidRPr="0075587C" w:rsidRDefault="00DE15FA" w:rsidP="00C35630">
      <w:pPr>
        <w:widowControl w:val="0"/>
        <w:autoSpaceDN w:val="0"/>
        <w:spacing w:line="240" w:lineRule="atLeast"/>
        <w:ind w:firstLine="709"/>
        <w:jc w:val="both"/>
        <w:rPr>
          <w:rFonts w:cs="Times New Roman"/>
          <w:kern w:val="3"/>
          <w:sz w:val="28"/>
          <w:szCs w:val="28"/>
          <w:lang w:eastAsia="zh-CN"/>
        </w:rPr>
      </w:pPr>
      <w:r w:rsidRPr="0075587C">
        <w:rPr>
          <w:rFonts w:cs="Mangal"/>
          <w:kern w:val="3"/>
          <w:sz w:val="28"/>
          <w:szCs w:val="28"/>
          <w:lang w:eastAsia="zh-CN"/>
        </w:rPr>
        <w:t>- довести поголовье массива мясного скота до 5,0 тыс. голов,  увеличив производство «мраморной» говядины в два раза, участвуя в программе «Развитие мясного скотоводства в Саратовской области</w:t>
      </w:r>
      <w:r w:rsidR="00DE69F1" w:rsidRPr="0075587C">
        <w:rPr>
          <w:rFonts w:cs="Mangal"/>
          <w:kern w:val="3"/>
          <w:sz w:val="28"/>
          <w:szCs w:val="28"/>
          <w:lang w:eastAsia="zh-CN"/>
        </w:rPr>
        <w:t xml:space="preserve"> 2013-2015</w:t>
      </w:r>
      <w:r w:rsidRPr="0075587C">
        <w:rPr>
          <w:rFonts w:cs="Mangal"/>
          <w:kern w:val="3"/>
          <w:sz w:val="28"/>
          <w:szCs w:val="28"/>
          <w:lang w:eastAsia="zh-CN"/>
        </w:rPr>
        <w:t xml:space="preserve">». </w:t>
      </w:r>
    </w:p>
    <w:p w:rsidR="004F4F56" w:rsidRPr="0075587C" w:rsidRDefault="004F4F56" w:rsidP="00C35630">
      <w:pPr>
        <w:spacing w:line="240" w:lineRule="atLeast"/>
        <w:ind w:firstLine="709"/>
        <w:jc w:val="both"/>
        <w:rPr>
          <w:rFonts w:cs="Times New Roman"/>
          <w:sz w:val="28"/>
          <w:szCs w:val="28"/>
        </w:rPr>
      </w:pPr>
      <w:r w:rsidRPr="0075587C">
        <w:rPr>
          <w:rFonts w:cs="Times New Roman"/>
          <w:sz w:val="28"/>
          <w:szCs w:val="28"/>
        </w:rPr>
        <w:t>В целях улучшения племенных и продуктивных качеств сельскохозяйственных животных и птицы в Марксовском районе планируется сохранить и развивать имеющуюся племенную базу.</w:t>
      </w:r>
    </w:p>
    <w:p w:rsidR="004F4F56" w:rsidRPr="00B02B7E" w:rsidRDefault="004F4F56" w:rsidP="00C35630">
      <w:pPr>
        <w:spacing w:line="240" w:lineRule="atLeast"/>
        <w:ind w:firstLine="720"/>
        <w:jc w:val="both"/>
        <w:rPr>
          <w:rFonts w:cs="Times New Roman"/>
          <w:color w:val="FF0000"/>
          <w:sz w:val="28"/>
          <w:szCs w:val="28"/>
        </w:rPr>
      </w:pPr>
    </w:p>
    <w:p w:rsidR="004F4F56" w:rsidRPr="0075587C" w:rsidRDefault="004F4F56" w:rsidP="00C35630">
      <w:pPr>
        <w:pStyle w:val="1"/>
        <w:spacing w:before="0" w:after="0" w:line="240" w:lineRule="atLeast"/>
        <w:rPr>
          <w:rFonts w:cs="Times New Roman"/>
          <w:color w:val="auto"/>
          <w:sz w:val="28"/>
          <w:szCs w:val="28"/>
        </w:rPr>
      </w:pPr>
      <w:bookmarkStart w:id="30" w:name="sub_132300"/>
      <w:r w:rsidRPr="0075587C">
        <w:rPr>
          <w:rFonts w:cs="Times New Roman"/>
          <w:color w:val="auto"/>
          <w:sz w:val="28"/>
          <w:szCs w:val="28"/>
        </w:rPr>
        <w:t>Производство пищевых продуктов</w:t>
      </w:r>
    </w:p>
    <w:bookmarkEnd w:id="30"/>
    <w:p w:rsidR="004F4F56" w:rsidRPr="0075587C" w:rsidRDefault="004F4F56" w:rsidP="00C35630">
      <w:pPr>
        <w:spacing w:line="240" w:lineRule="atLeast"/>
        <w:ind w:firstLine="720"/>
        <w:jc w:val="both"/>
        <w:rPr>
          <w:rFonts w:cs="Times New Roman"/>
          <w:sz w:val="28"/>
          <w:szCs w:val="28"/>
        </w:rPr>
      </w:pPr>
      <w:r w:rsidRPr="0075587C">
        <w:rPr>
          <w:rFonts w:cs="Times New Roman"/>
          <w:sz w:val="28"/>
          <w:szCs w:val="28"/>
        </w:rPr>
        <w:t xml:space="preserve">Развитие отраслей пищевой и перерабатывающей промышленности будет осуществляться в рамках мероприятий </w:t>
      </w:r>
      <w:hyperlink r:id="rId27" w:history="1">
        <w:r w:rsidRPr="0075587C">
          <w:rPr>
            <w:rStyle w:val="af5"/>
            <w:rFonts w:cs="Times New Roman"/>
            <w:color w:val="auto"/>
            <w:sz w:val="28"/>
            <w:szCs w:val="28"/>
          </w:rPr>
          <w:t>областной программы</w:t>
        </w:r>
      </w:hyperlink>
      <w:r w:rsidRPr="0075587C">
        <w:rPr>
          <w:rStyle w:val="a5"/>
          <w:color w:val="auto"/>
          <w:sz w:val="28"/>
          <w:szCs w:val="28"/>
        </w:rPr>
        <w:t xml:space="preserve"> </w:t>
      </w:r>
      <w:r w:rsidRPr="0075587C">
        <w:rPr>
          <w:rFonts w:cs="Times New Roman"/>
          <w:sz w:val="28"/>
          <w:szCs w:val="28"/>
        </w:rPr>
        <w:t>"Развитие пищевой и перерабатывающей промышленности Саратовской области на 2010-2015 годы".</w:t>
      </w:r>
    </w:p>
    <w:p w:rsidR="004F4F56" w:rsidRPr="0075587C" w:rsidRDefault="004F4F56" w:rsidP="00C35630">
      <w:pPr>
        <w:spacing w:line="240" w:lineRule="atLeast"/>
        <w:ind w:firstLine="720"/>
        <w:jc w:val="both"/>
        <w:rPr>
          <w:rFonts w:cs="Times New Roman"/>
          <w:b/>
          <w:i/>
          <w:sz w:val="28"/>
          <w:szCs w:val="28"/>
        </w:rPr>
      </w:pPr>
      <w:r w:rsidRPr="0075587C">
        <w:rPr>
          <w:rFonts w:cs="Times New Roman"/>
          <w:b/>
          <w:i/>
          <w:sz w:val="28"/>
          <w:szCs w:val="28"/>
        </w:rPr>
        <w:t>Пути реализации:</w:t>
      </w:r>
    </w:p>
    <w:p w:rsidR="004F4F56" w:rsidRDefault="00556F66" w:rsidP="00C35630">
      <w:pPr>
        <w:pStyle w:val="14"/>
        <w:spacing w:line="240" w:lineRule="atLeast"/>
        <w:ind w:firstLine="709"/>
        <w:jc w:val="both"/>
        <w:rPr>
          <w:rFonts w:cs="Times New Roman"/>
          <w:sz w:val="28"/>
          <w:szCs w:val="28"/>
        </w:rPr>
      </w:pPr>
      <w:r w:rsidRPr="0075587C">
        <w:rPr>
          <w:rFonts w:cs="Times New Roman"/>
          <w:sz w:val="28"/>
          <w:szCs w:val="28"/>
        </w:rPr>
        <w:t>Т</w:t>
      </w:r>
      <w:r w:rsidR="004F4F56" w:rsidRPr="0075587C">
        <w:rPr>
          <w:rFonts w:cs="Times New Roman"/>
          <w:sz w:val="28"/>
          <w:szCs w:val="28"/>
        </w:rPr>
        <w:t>ехническое перевооружение и расширение ассортимента производства готовых и консервированных продуктов из мяса, мяса птицы, мясных субпродуктов и крови животных ООО «Средневолжский агропромышленный холдинг» (у</w:t>
      </w:r>
      <w:r w:rsidR="00F44E55">
        <w:rPr>
          <w:rFonts w:cs="Times New Roman"/>
          <w:sz w:val="28"/>
          <w:szCs w:val="28"/>
        </w:rPr>
        <w:t>величение объемов производства</w:t>
      </w:r>
      <w:r w:rsidR="004F4F56" w:rsidRPr="0075587C">
        <w:rPr>
          <w:rFonts w:cs="Times New Roman"/>
          <w:sz w:val="28"/>
          <w:szCs w:val="28"/>
        </w:rPr>
        <w:t>).</w:t>
      </w:r>
    </w:p>
    <w:p w:rsidR="00F44E55" w:rsidRPr="0075587C" w:rsidRDefault="00F44E55" w:rsidP="00C35630">
      <w:pPr>
        <w:pStyle w:val="14"/>
        <w:spacing w:line="240" w:lineRule="atLeast"/>
        <w:ind w:firstLine="709"/>
        <w:jc w:val="both"/>
        <w:rPr>
          <w:rFonts w:cs="Times New Roman"/>
          <w:sz w:val="28"/>
          <w:szCs w:val="28"/>
        </w:rPr>
      </w:pPr>
      <w:r>
        <w:rPr>
          <w:rFonts w:cs="Times New Roman"/>
          <w:sz w:val="28"/>
          <w:szCs w:val="28"/>
        </w:rPr>
        <w:t>Модернизация производственных помещений на ОАО «Маслодел»</w:t>
      </w:r>
      <w:r w:rsidRPr="00F44E55">
        <w:rPr>
          <w:rFonts w:cs="Times New Roman"/>
          <w:sz w:val="28"/>
          <w:szCs w:val="28"/>
        </w:rPr>
        <w:t xml:space="preserve"> </w:t>
      </w:r>
      <w:r>
        <w:rPr>
          <w:rFonts w:cs="Times New Roman"/>
          <w:sz w:val="28"/>
          <w:szCs w:val="28"/>
        </w:rPr>
        <w:t>до 2015 года.</w:t>
      </w:r>
    </w:p>
    <w:p w:rsidR="004F4F56" w:rsidRPr="00A36842" w:rsidRDefault="00556F66" w:rsidP="00C35630">
      <w:pPr>
        <w:spacing w:line="240" w:lineRule="atLeast"/>
        <w:ind w:firstLine="720"/>
        <w:jc w:val="both"/>
        <w:rPr>
          <w:rFonts w:cs="Times New Roman"/>
          <w:sz w:val="28"/>
          <w:szCs w:val="28"/>
        </w:rPr>
      </w:pPr>
      <w:r w:rsidRPr="00A36842">
        <w:rPr>
          <w:rFonts w:cs="Times New Roman"/>
          <w:sz w:val="28"/>
          <w:szCs w:val="28"/>
        </w:rPr>
        <w:t>За счет увеличения</w:t>
      </w:r>
      <w:r w:rsidR="004F4F56" w:rsidRPr="00A36842">
        <w:rPr>
          <w:rFonts w:cs="Times New Roman"/>
          <w:sz w:val="28"/>
          <w:szCs w:val="28"/>
        </w:rPr>
        <w:t xml:space="preserve"> мощности на </w:t>
      </w:r>
      <w:r w:rsidR="004F4F56" w:rsidRPr="00F44E55">
        <w:rPr>
          <w:rFonts w:cs="Times New Roman"/>
          <w:color w:val="FF0000"/>
          <w:sz w:val="28"/>
          <w:szCs w:val="28"/>
        </w:rPr>
        <w:t>ЗАО ПЗ</w:t>
      </w:r>
      <w:r w:rsidRPr="00F44E55">
        <w:rPr>
          <w:rFonts w:cs="Times New Roman"/>
          <w:color w:val="FF0000"/>
          <w:sz w:val="28"/>
          <w:szCs w:val="28"/>
        </w:rPr>
        <w:t xml:space="preserve"> "Мелиоратор"</w:t>
      </w:r>
      <w:r w:rsidR="004F4F56" w:rsidRPr="00F44E55">
        <w:rPr>
          <w:rFonts w:cs="Times New Roman"/>
          <w:color w:val="FF0000"/>
          <w:sz w:val="28"/>
          <w:szCs w:val="28"/>
        </w:rPr>
        <w:t xml:space="preserve"> - до 10 тыс. тонн</w:t>
      </w:r>
      <w:r w:rsidR="004F4F56" w:rsidRPr="00A36842">
        <w:rPr>
          <w:rFonts w:cs="Times New Roman"/>
          <w:sz w:val="28"/>
          <w:szCs w:val="28"/>
        </w:rPr>
        <w:t>, а также за счет строительства и модернизации малых и средних предприяти</w:t>
      </w:r>
      <w:r w:rsidRPr="00A36842">
        <w:rPr>
          <w:rFonts w:cs="Times New Roman"/>
          <w:sz w:val="28"/>
          <w:szCs w:val="28"/>
        </w:rPr>
        <w:t>й молочной промышленности</w:t>
      </w:r>
      <w:r w:rsidR="004F4F56" w:rsidRPr="00A36842">
        <w:rPr>
          <w:rFonts w:cs="Times New Roman"/>
          <w:sz w:val="28"/>
          <w:szCs w:val="28"/>
        </w:rPr>
        <w:t>.</w:t>
      </w:r>
    </w:p>
    <w:p w:rsidR="004F4F56" w:rsidRPr="00A36842" w:rsidRDefault="00556F66" w:rsidP="00C35630">
      <w:pPr>
        <w:spacing w:line="240" w:lineRule="atLeast"/>
        <w:ind w:firstLine="720"/>
        <w:jc w:val="both"/>
        <w:rPr>
          <w:rFonts w:cs="Times New Roman"/>
          <w:sz w:val="28"/>
          <w:szCs w:val="28"/>
        </w:rPr>
      </w:pPr>
      <w:r w:rsidRPr="00A36842">
        <w:rPr>
          <w:rFonts w:cs="Times New Roman"/>
          <w:sz w:val="28"/>
          <w:szCs w:val="28"/>
        </w:rPr>
        <w:t>С</w:t>
      </w:r>
      <w:r w:rsidR="004F4F56" w:rsidRPr="00A36842">
        <w:rPr>
          <w:rFonts w:cs="Times New Roman"/>
          <w:sz w:val="28"/>
          <w:szCs w:val="28"/>
        </w:rPr>
        <w:t>троительство новых емкостей на предприятиях по первичной переработке и хранению зерна.</w:t>
      </w:r>
    </w:p>
    <w:p w:rsidR="004F4F56" w:rsidRPr="00A36842" w:rsidRDefault="004F4F56" w:rsidP="00C35630">
      <w:pPr>
        <w:spacing w:line="240" w:lineRule="atLeast"/>
        <w:ind w:firstLine="720"/>
        <w:jc w:val="both"/>
        <w:rPr>
          <w:rFonts w:cs="Times New Roman"/>
          <w:sz w:val="28"/>
          <w:szCs w:val="28"/>
        </w:rPr>
      </w:pPr>
      <w:r w:rsidRPr="00A36842">
        <w:rPr>
          <w:rFonts w:cs="Times New Roman"/>
          <w:sz w:val="28"/>
          <w:szCs w:val="28"/>
        </w:rPr>
        <w:t>Проведен</w:t>
      </w:r>
      <w:r w:rsidR="001E2E44" w:rsidRPr="00A36842">
        <w:rPr>
          <w:rFonts w:cs="Times New Roman"/>
          <w:sz w:val="28"/>
          <w:szCs w:val="28"/>
        </w:rPr>
        <w:t>ие реконструкции и модернизации мукомольно-крупяных мощностей</w:t>
      </w:r>
      <w:r w:rsidRPr="00A36842">
        <w:rPr>
          <w:rFonts w:cs="Times New Roman"/>
          <w:sz w:val="28"/>
          <w:szCs w:val="28"/>
        </w:rPr>
        <w:t xml:space="preserve"> н</w:t>
      </w:r>
      <w:proofErr w:type="gramStart"/>
      <w:r w:rsidRPr="00A36842">
        <w:rPr>
          <w:rFonts w:cs="Times New Roman"/>
          <w:sz w:val="28"/>
          <w:szCs w:val="28"/>
        </w:rPr>
        <w:t>а ООО</w:t>
      </w:r>
      <w:proofErr w:type="gramEnd"/>
      <w:r w:rsidRPr="00A36842">
        <w:rPr>
          <w:rFonts w:cs="Times New Roman"/>
          <w:sz w:val="28"/>
          <w:szCs w:val="28"/>
        </w:rPr>
        <w:t xml:space="preserve"> "Хлеб Поволжья – 2003".</w:t>
      </w:r>
    </w:p>
    <w:p w:rsidR="004F4F56" w:rsidRPr="00A36842" w:rsidRDefault="001E2E44" w:rsidP="00C35630">
      <w:pPr>
        <w:spacing w:line="240" w:lineRule="atLeast"/>
        <w:ind w:firstLine="720"/>
        <w:jc w:val="both"/>
        <w:rPr>
          <w:rFonts w:cs="Times New Roman"/>
          <w:sz w:val="28"/>
          <w:szCs w:val="28"/>
        </w:rPr>
      </w:pPr>
      <w:r w:rsidRPr="00A36842">
        <w:rPr>
          <w:rFonts w:cs="Times New Roman"/>
          <w:sz w:val="28"/>
          <w:szCs w:val="28"/>
        </w:rPr>
        <w:t xml:space="preserve">До 2014 года </w:t>
      </w:r>
      <w:r w:rsidR="004F4F56" w:rsidRPr="00A36842">
        <w:rPr>
          <w:rFonts w:cs="Times New Roman"/>
          <w:sz w:val="28"/>
          <w:szCs w:val="28"/>
        </w:rPr>
        <w:t xml:space="preserve"> модернизация производства пива, кваса и минеральной воды н</w:t>
      </w:r>
      <w:proofErr w:type="gramStart"/>
      <w:r w:rsidR="004F4F56" w:rsidRPr="00A36842">
        <w:rPr>
          <w:rFonts w:cs="Times New Roman"/>
          <w:sz w:val="28"/>
          <w:szCs w:val="28"/>
        </w:rPr>
        <w:t>а ООО</w:t>
      </w:r>
      <w:proofErr w:type="gramEnd"/>
      <w:r w:rsidR="004F4F56" w:rsidRPr="00A36842">
        <w:rPr>
          <w:rFonts w:cs="Times New Roman"/>
          <w:sz w:val="28"/>
          <w:szCs w:val="28"/>
        </w:rPr>
        <w:t xml:space="preserve"> "Пивзавод Марксовский" (ожидаемый выпуск и отгрузка товарной продукции составит </w:t>
      </w:r>
      <w:r w:rsidR="0041712E" w:rsidRPr="00A36842">
        <w:rPr>
          <w:rFonts w:cs="Times New Roman"/>
          <w:sz w:val="28"/>
          <w:szCs w:val="28"/>
        </w:rPr>
        <w:t xml:space="preserve">в 2015 году </w:t>
      </w:r>
      <w:r w:rsidR="004F4F56" w:rsidRPr="00A36842">
        <w:rPr>
          <w:rFonts w:cs="Times New Roman"/>
          <w:sz w:val="28"/>
          <w:szCs w:val="28"/>
        </w:rPr>
        <w:t xml:space="preserve">более </w:t>
      </w:r>
      <w:r w:rsidR="004A348F">
        <w:rPr>
          <w:rFonts w:cs="Times New Roman"/>
          <w:sz w:val="28"/>
          <w:szCs w:val="28"/>
        </w:rPr>
        <w:t>8</w:t>
      </w:r>
      <w:r w:rsidR="0041712E" w:rsidRPr="00A36842">
        <w:rPr>
          <w:rFonts w:cs="Times New Roman"/>
          <w:sz w:val="28"/>
          <w:szCs w:val="28"/>
        </w:rPr>
        <w:t>0</w:t>
      </w:r>
      <w:r w:rsidR="004F4F56" w:rsidRPr="00A36842">
        <w:rPr>
          <w:rFonts w:cs="Times New Roman"/>
          <w:sz w:val="28"/>
          <w:szCs w:val="28"/>
        </w:rPr>
        <w:t xml:space="preserve"> млн. руб.).</w:t>
      </w:r>
    </w:p>
    <w:p w:rsidR="004F4F56" w:rsidRPr="00A36842" w:rsidRDefault="001E2E44" w:rsidP="00C35630">
      <w:pPr>
        <w:spacing w:line="240" w:lineRule="atLeast"/>
        <w:ind w:firstLine="720"/>
        <w:jc w:val="both"/>
        <w:rPr>
          <w:rFonts w:cs="Times New Roman"/>
          <w:sz w:val="28"/>
          <w:szCs w:val="28"/>
        </w:rPr>
      </w:pPr>
      <w:r w:rsidRPr="00A36842">
        <w:rPr>
          <w:rFonts w:cs="Times New Roman"/>
          <w:sz w:val="28"/>
          <w:szCs w:val="28"/>
        </w:rPr>
        <w:t xml:space="preserve">До 2015 года </w:t>
      </w:r>
      <w:r w:rsidR="004F4F56" w:rsidRPr="00A36842">
        <w:rPr>
          <w:rFonts w:cs="Times New Roman"/>
          <w:sz w:val="28"/>
          <w:szCs w:val="28"/>
        </w:rPr>
        <w:t xml:space="preserve"> </w:t>
      </w:r>
      <w:r w:rsidR="00F44E55">
        <w:rPr>
          <w:rFonts w:cs="Times New Roman"/>
          <w:sz w:val="28"/>
          <w:szCs w:val="28"/>
        </w:rPr>
        <w:t xml:space="preserve">завершение </w:t>
      </w:r>
      <w:r w:rsidR="004F4F56" w:rsidRPr="00A36842">
        <w:rPr>
          <w:rFonts w:cs="Times New Roman"/>
          <w:sz w:val="28"/>
          <w:szCs w:val="28"/>
        </w:rPr>
        <w:t>модернизаци</w:t>
      </w:r>
      <w:r w:rsidR="00F44E55">
        <w:rPr>
          <w:rFonts w:cs="Times New Roman"/>
          <w:sz w:val="28"/>
          <w:szCs w:val="28"/>
        </w:rPr>
        <w:t>и</w:t>
      </w:r>
      <w:r w:rsidR="004F4F56" w:rsidRPr="00A36842">
        <w:rPr>
          <w:rFonts w:cs="Times New Roman"/>
          <w:sz w:val="28"/>
          <w:szCs w:val="28"/>
        </w:rPr>
        <w:t xml:space="preserve"> производства масла растительного и элеваторного комплекса н</w:t>
      </w:r>
      <w:proofErr w:type="gramStart"/>
      <w:r w:rsidR="004F4F56" w:rsidRPr="00A36842">
        <w:rPr>
          <w:rFonts w:cs="Times New Roman"/>
          <w:sz w:val="28"/>
          <w:szCs w:val="28"/>
        </w:rPr>
        <w:t>а ООО</w:t>
      </w:r>
      <w:proofErr w:type="gramEnd"/>
      <w:r w:rsidR="004F4F56" w:rsidRPr="00A36842">
        <w:rPr>
          <w:rFonts w:cs="Times New Roman"/>
          <w:sz w:val="28"/>
          <w:szCs w:val="28"/>
        </w:rPr>
        <w:t xml:space="preserve"> "Товарное хозяйство" в г.</w:t>
      </w:r>
      <w:r w:rsidR="00A36842" w:rsidRPr="00A36842">
        <w:rPr>
          <w:rFonts w:cs="Times New Roman"/>
          <w:sz w:val="28"/>
          <w:szCs w:val="28"/>
        </w:rPr>
        <w:t xml:space="preserve"> </w:t>
      </w:r>
      <w:r w:rsidR="004F4F56" w:rsidRPr="00A36842">
        <w:rPr>
          <w:rFonts w:cs="Times New Roman"/>
          <w:sz w:val="28"/>
          <w:szCs w:val="28"/>
        </w:rPr>
        <w:t>Марксе.</w:t>
      </w:r>
      <w:r w:rsidR="00F9295C" w:rsidRPr="00A36842">
        <w:rPr>
          <w:sz w:val="28"/>
          <w:szCs w:val="28"/>
        </w:rPr>
        <w:t xml:space="preserve"> </w:t>
      </w:r>
      <w:r w:rsidR="009C05BC" w:rsidRPr="00A36842">
        <w:rPr>
          <w:sz w:val="28"/>
          <w:szCs w:val="28"/>
        </w:rPr>
        <w:t>С 2012 года р</w:t>
      </w:r>
      <w:r w:rsidR="00F9295C" w:rsidRPr="00A36842">
        <w:rPr>
          <w:sz w:val="28"/>
          <w:szCs w:val="28"/>
        </w:rPr>
        <w:t xml:space="preserve">еализуется инвестиционный проект «Строительство маслоэкстракционного завода» мощностью 400 тонн/сутки. </w:t>
      </w:r>
      <w:r w:rsidR="009C05BC" w:rsidRPr="00A36842">
        <w:rPr>
          <w:sz w:val="28"/>
          <w:szCs w:val="28"/>
        </w:rPr>
        <w:t>Ожидаемый о</w:t>
      </w:r>
      <w:r w:rsidR="00F9295C" w:rsidRPr="00A36842">
        <w:rPr>
          <w:sz w:val="28"/>
          <w:szCs w:val="28"/>
        </w:rPr>
        <w:t xml:space="preserve">бъем производства </w:t>
      </w:r>
      <w:r w:rsidR="009C05BC" w:rsidRPr="00A36842">
        <w:rPr>
          <w:sz w:val="28"/>
          <w:szCs w:val="28"/>
        </w:rPr>
        <w:t xml:space="preserve">составит </w:t>
      </w:r>
      <w:r w:rsidR="00F9295C" w:rsidRPr="00A36842">
        <w:rPr>
          <w:sz w:val="28"/>
          <w:szCs w:val="28"/>
        </w:rPr>
        <w:t xml:space="preserve">– </w:t>
      </w:r>
      <w:r w:rsidR="004A348F">
        <w:rPr>
          <w:sz w:val="28"/>
          <w:szCs w:val="28"/>
        </w:rPr>
        <w:t>48</w:t>
      </w:r>
      <w:r w:rsidR="009C05BC" w:rsidRPr="00A36842">
        <w:rPr>
          <w:sz w:val="28"/>
          <w:szCs w:val="28"/>
        </w:rPr>
        <w:t xml:space="preserve"> тыс.</w:t>
      </w:r>
      <w:r w:rsidR="00A36842" w:rsidRPr="00A36842">
        <w:rPr>
          <w:sz w:val="28"/>
          <w:szCs w:val="28"/>
        </w:rPr>
        <w:t xml:space="preserve"> </w:t>
      </w:r>
      <w:r w:rsidR="00F9295C" w:rsidRPr="00A36842">
        <w:rPr>
          <w:sz w:val="28"/>
          <w:szCs w:val="28"/>
        </w:rPr>
        <w:t>тонн растительного масла</w:t>
      </w:r>
      <w:r w:rsidR="004A348F">
        <w:rPr>
          <w:sz w:val="28"/>
          <w:szCs w:val="28"/>
        </w:rPr>
        <w:t xml:space="preserve"> в год</w:t>
      </w:r>
      <w:r w:rsidR="00F9295C" w:rsidRPr="00A36842">
        <w:rPr>
          <w:sz w:val="28"/>
          <w:szCs w:val="28"/>
        </w:rPr>
        <w:t>.</w:t>
      </w:r>
    </w:p>
    <w:p w:rsidR="004F4F56" w:rsidRPr="00A36842" w:rsidRDefault="004F4F56" w:rsidP="00C35630">
      <w:pPr>
        <w:spacing w:line="240" w:lineRule="atLeast"/>
        <w:ind w:firstLine="720"/>
        <w:jc w:val="both"/>
        <w:rPr>
          <w:rFonts w:cs="Times New Roman"/>
          <w:sz w:val="28"/>
          <w:szCs w:val="28"/>
        </w:rPr>
      </w:pPr>
      <w:r w:rsidRPr="00A36842">
        <w:rPr>
          <w:rFonts w:cs="Times New Roman"/>
          <w:sz w:val="28"/>
          <w:szCs w:val="28"/>
        </w:rPr>
        <w:lastRenderedPageBreak/>
        <w:t>Реализация проект</w:t>
      </w:r>
      <w:r w:rsidR="00AB4345" w:rsidRPr="00A36842">
        <w:rPr>
          <w:rFonts w:cs="Times New Roman"/>
          <w:sz w:val="28"/>
          <w:szCs w:val="28"/>
        </w:rPr>
        <w:t>а</w:t>
      </w:r>
      <w:r w:rsidRPr="00A36842">
        <w:rPr>
          <w:rFonts w:cs="Times New Roman"/>
          <w:sz w:val="28"/>
          <w:szCs w:val="28"/>
        </w:rPr>
        <w:t xml:space="preserve"> позволит улучшить качество выпускаемой продукции, увеличить выход растительного масла (до </w:t>
      </w:r>
      <w:r w:rsidR="00AB4345" w:rsidRPr="00A36842">
        <w:rPr>
          <w:rFonts w:cs="Times New Roman"/>
          <w:sz w:val="28"/>
          <w:szCs w:val="28"/>
        </w:rPr>
        <w:t xml:space="preserve">39 </w:t>
      </w:r>
      <w:r w:rsidRPr="00A36842">
        <w:rPr>
          <w:rFonts w:cs="Times New Roman"/>
          <w:sz w:val="28"/>
          <w:szCs w:val="28"/>
        </w:rPr>
        <w:t xml:space="preserve">процентов), повысить производительность труда (на 10 процентов). </w:t>
      </w:r>
    </w:p>
    <w:p w:rsidR="00913C56" w:rsidRPr="00A36842" w:rsidRDefault="00913C56" w:rsidP="00C35630">
      <w:pPr>
        <w:spacing w:line="240" w:lineRule="atLeast"/>
        <w:ind w:firstLine="720"/>
        <w:jc w:val="both"/>
        <w:rPr>
          <w:rFonts w:cs="Times New Roman"/>
          <w:b/>
          <w:i/>
          <w:sz w:val="28"/>
          <w:szCs w:val="28"/>
        </w:rPr>
      </w:pPr>
    </w:p>
    <w:p w:rsidR="004F4F56" w:rsidRPr="00A36842" w:rsidRDefault="004F4F56" w:rsidP="00C35630">
      <w:pPr>
        <w:spacing w:line="240" w:lineRule="atLeast"/>
        <w:ind w:firstLine="720"/>
        <w:jc w:val="both"/>
        <w:rPr>
          <w:rFonts w:cs="Times New Roman"/>
          <w:sz w:val="28"/>
          <w:szCs w:val="28"/>
        </w:rPr>
      </w:pPr>
      <w:r w:rsidRPr="00A36842">
        <w:rPr>
          <w:rFonts w:cs="Times New Roman"/>
          <w:b/>
          <w:i/>
          <w:sz w:val="28"/>
          <w:szCs w:val="28"/>
        </w:rPr>
        <w:t>Ответственный исполнитель</w:t>
      </w:r>
      <w:r w:rsidRPr="00A36842">
        <w:rPr>
          <w:rFonts w:cs="Times New Roman"/>
          <w:sz w:val="28"/>
          <w:szCs w:val="28"/>
        </w:rPr>
        <w:t xml:space="preserve"> - управление сельского хозяйства администрации Марксовского муниципального района.</w:t>
      </w:r>
    </w:p>
    <w:p w:rsidR="001E2E44" w:rsidRPr="00B02B7E" w:rsidRDefault="001E2E44" w:rsidP="001E2E44">
      <w:pPr>
        <w:spacing w:line="240" w:lineRule="atLeast"/>
        <w:outlineLvl w:val="0"/>
        <w:rPr>
          <w:rFonts w:cs="Times New Roman"/>
          <w:b/>
          <w:bCs/>
          <w:color w:val="FF0000"/>
        </w:rPr>
      </w:pPr>
      <w:bookmarkStart w:id="31" w:name="sub_1330"/>
    </w:p>
    <w:p w:rsidR="009B0AD4" w:rsidRPr="00A36842" w:rsidRDefault="009B0AD4" w:rsidP="00C35630">
      <w:pPr>
        <w:spacing w:line="240" w:lineRule="atLeast"/>
        <w:jc w:val="center"/>
        <w:outlineLvl w:val="0"/>
        <w:rPr>
          <w:rFonts w:cs="Times New Roman"/>
          <w:b/>
          <w:bCs/>
          <w:sz w:val="28"/>
          <w:szCs w:val="28"/>
        </w:rPr>
      </w:pPr>
      <w:r w:rsidRPr="00A36842">
        <w:rPr>
          <w:rFonts w:cs="Times New Roman"/>
          <w:b/>
          <w:bCs/>
          <w:sz w:val="28"/>
          <w:szCs w:val="28"/>
        </w:rPr>
        <w:t>Индикаторы АПК района</w:t>
      </w:r>
    </w:p>
    <w:p w:rsidR="009B0AD4" w:rsidRPr="00B02B7E" w:rsidRDefault="009B0AD4" w:rsidP="00C35630">
      <w:pPr>
        <w:spacing w:line="240" w:lineRule="atLeast"/>
        <w:rPr>
          <w:color w:val="FF0000"/>
        </w:rPr>
      </w:pPr>
    </w:p>
    <w:tbl>
      <w:tblPr>
        <w:tblW w:w="10740" w:type="dxa"/>
        <w:tblLayout w:type="fixed"/>
        <w:tblLook w:val="0000" w:firstRow="0" w:lastRow="0" w:firstColumn="0" w:lastColumn="0" w:noHBand="0" w:noVBand="0"/>
      </w:tblPr>
      <w:tblGrid>
        <w:gridCol w:w="4077"/>
        <w:gridCol w:w="1560"/>
        <w:gridCol w:w="1276"/>
        <w:gridCol w:w="1276"/>
        <w:gridCol w:w="1275"/>
        <w:gridCol w:w="1276"/>
      </w:tblGrid>
      <w:tr w:rsidR="001E2E44" w:rsidRPr="00B02B7E" w:rsidTr="00F44E55">
        <w:trPr>
          <w:cantSplit/>
          <w:trHeight w:val="386"/>
        </w:trPr>
        <w:tc>
          <w:tcPr>
            <w:tcW w:w="4077" w:type="dxa"/>
            <w:tcBorders>
              <w:top w:val="single" w:sz="4" w:space="0" w:color="000000"/>
              <w:left w:val="single" w:sz="4" w:space="0" w:color="000000"/>
              <w:bottom w:val="single" w:sz="4" w:space="0" w:color="000000"/>
              <w:right w:val="single" w:sz="4" w:space="0" w:color="auto"/>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Показатели</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A1789C" w:rsidP="001C1418">
            <w:pPr>
              <w:spacing w:line="240" w:lineRule="atLeast"/>
              <w:jc w:val="center"/>
              <w:rPr>
                <w:rFonts w:cs="Times New Roman"/>
                <w:sz w:val="28"/>
                <w:szCs w:val="28"/>
              </w:rPr>
            </w:pPr>
            <w:proofErr w:type="spellStart"/>
            <w:r w:rsidRPr="00A36842">
              <w:rPr>
                <w:rFonts w:cs="Times New Roman"/>
                <w:sz w:val="28"/>
                <w:szCs w:val="28"/>
              </w:rPr>
              <w:t>Ед</w:t>
            </w:r>
            <w:proofErr w:type="gramStart"/>
            <w:r w:rsidR="001C1418" w:rsidRPr="00A36842">
              <w:rPr>
                <w:rFonts w:cs="Times New Roman"/>
                <w:sz w:val="28"/>
                <w:szCs w:val="28"/>
              </w:rPr>
              <w:t>.</w:t>
            </w:r>
            <w:r w:rsidR="001E2E44" w:rsidRPr="00A36842">
              <w:rPr>
                <w:rFonts w:cs="Times New Roman"/>
                <w:sz w:val="28"/>
                <w:szCs w:val="28"/>
              </w:rPr>
              <w:t>и</w:t>
            </w:r>
            <w:proofErr w:type="gramEnd"/>
            <w:r w:rsidR="001E2E44" w:rsidRPr="00A36842">
              <w:rPr>
                <w:rFonts w:cs="Times New Roman"/>
                <w:sz w:val="28"/>
                <w:szCs w:val="28"/>
              </w:rPr>
              <w:t>зм</w:t>
            </w:r>
            <w:proofErr w:type="spellEnd"/>
            <w:r w:rsidR="001E2E44" w:rsidRPr="00A36842">
              <w:rPr>
                <w:rFonts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2012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2013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2014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2015 год</w:t>
            </w:r>
          </w:p>
        </w:tc>
      </w:tr>
      <w:tr w:rsidR="001E2E44" w:rsidRPr="00B02B7E" w:rsidTr="00F44E55">
        <w:trPr>
          <w:cantSplit/>
          <w:trHeight w:val="419"/>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1</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6</w:t>
            </w:r>
          </w:p>
        </w:tc>
      </w:tr>
      <w:tr w:rsidR="001E2E44" w:rsidRPr="00B02B7E" w:rsidTr="00F44E55">
        <w:trPr>
          <w:cantSplit/>
          <w:trHeight w:val="261"/>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Продукция сельского хозяйства</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млрд.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3,7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4,1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4,3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4,7</w:t>
            </w:r>
          </w:p>
        </w:tc>
      </w:tr>
      <w:tr w:rsidR="001E2E44" w:rsidRPr="00B02B7E" w:rsidTr="00F44E55">
        <w:trPr>
          <w:cantSplit/>
          <w:trHeight w:val="138"/>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Зерно</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30,5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A36842">
            <w:pPr>
              <w:spacing w:line="240" w:lineRule="atLeast"/>
              <w:jc w:val="center"/>
              <w:rPr>
                <w:rFonts w:cs="Times New Roman"/>
                <w:sz w:val="28"/>
                <w:szCs w:val="28"/>
              </w:rPr>
            </w:pPr>
            <w:r w:rsidRPr="00A36842">
              <w:rPr>
                <w:rFonts w:cs="Times New Roman"/>
                <w:sz w:val="28"/>
                <w:szCs w:val="28"/>
              </w:rPr>
              <w:t>64,</w:t>
            </w:r>
            <w:r w:rsidR="00A36842" w:rsidRPr="00A36842">
              <w:rPr>
                <w:rFonts w:cs="Times New Roman"/>
                <w:sz w:val="28"/>
                <w:szCs w:val="28"/>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68,3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74,8</w:t>
            </w:r>
          </w:p>
        </w:tc>
      </w:tr>
      <w:tr w:rsidR="001E2E44" w:rsidRPr="00B02B7E" w:rsidTr="00F44E55">
        <w:trPr>
          <w:cantSplit/>
          <w:trHeight w:val="142"/>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Овощи</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28,7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29,0</w:t>
            </w:r>
          </w:p>
        </w:tc>
      </w:tr>
      <w:tr w:rsidR="001E2E44" w:rsidRPr="00B02B7E" w:rsidTr="00F44E55">
        <w:trPr>
          <w:cantSplit/>
          <w:trHeight w:val="146"/>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Картофель</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9,1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9,5</w:t>
            </w:r>
          </w:p>
        </w:tc>
      </w:tr>
      <w:tr w:rsidR="001E2E44" w:rsidRPr="00B02B7E" w:rsidTr="00F44E55">
        <w:trPr>
          <w:cantSplit/>
          <w:trHeight w:val="164"/>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Скота и птицы (в живом весе)</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5,9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6,3</w:t>
            </w:r>
          </w:p>
        </w:tc>
      </w:tr>
      <w:tr w:rsidR="001E2E44" w:rsidRPr="00B02B7E" w:rsidTr="00F44E55">
        <w:trPr>
          <w:cantSplit/>
          <w:trHeight w:val="182"/>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Молоко</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58,8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61,7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65,1</w:t>
            </w:r>
          </w:p>
        </w:tc>
      </w:tr>
      <w:tr w:rsidR="001E2E44" w:rsidRPr="00B02B7E" w:rsidTr="00F44E55">
        <w:trPr>
          <w:cantSplit/>
          <w:trHeight w:val="70"/>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Яйцо</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млн.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34,1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23,5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24,4</w:t>
            </w:r>
          </w:p>
        </w:tc>
      </w:tr>
      <w:tr w:rsidR="001E2E44" w:rsidRPr="00B02B7E" w:rsidTr="00F44E55">
        <w:trPr>
          <w:cantSplit/>
          <w:trHeight w:val="332"/>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Поголовье крупного рогатого скота, в том числе:</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29,9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24,6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26,2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27,0</w:t>
            </w:r>
          </w:p>
        </w:tc>
      </w:tr>
      <w:tr w:rsidR="001E2E44" w:rsidRPr="00B02B7E" w:rsidTr="00F44E55">
        <w:trPr>
          <w:cantSplit/>
          <w:trHeight w:val="323"/>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Поголовье крупного рогатого скота молочного направления продуктивности, из них:</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27,9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22,6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24,5</w:t>
            </w:r>
          </w:p>
        </w:tc>
      </w:tr>
      <w:tr w:rsidR="001E2E44" w:rsidRPr="00B02B7E" w:rsidTr="00F44E55">
        <w:trPr>
          <w:cantSplit/>
          <w:trHeight w:val="70"/>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коров</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13,5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12,1</w:t>
            </w:r>
          </w:p>
        </w:tc>
      </w:tr>
      <w:tr w:rsidR="001E2E44" w:rsidRPr="00B02B7E" w:rsidTr="00F44E55">
        <w:trPr>
          <w:cantSplit/>
          <w:trHeight w:val="261"/>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Поголовье крупного рогатого скота мясного направления из них:</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2,5</w:t>
            </w:r>
          </w:p>
        </w:tc>
      </w:tr>
      <w:tr w:rsidR="001E2E44" w:rsidRPr="00B02B7E" w:rsidTr="00F44E55">
        <w:trPr>
          <w:cantSplit/>
          <w:trHeight w:val="112"/>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коров</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1,0</w:t>
            </w:r>
          </w:p>
        </w:tc>
      </w:tr>
      <w:tr w:rsidR="001E2E44" w:rsidRPr="00B02B7E" w:rsidTr="00F44E55">
        <w:trPr>
          <w:cantSplit/>
          <w:trHeight w:val="70"/>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Свиньи</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E2E44"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8,8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5,1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5,1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5,1</w:t>
            </w:r>
          </w:p>
        </w:tc>
      </w:tr>
      <w:tr w:rsidR="001E2E44" w:rsidRPr="00B02B7E" w:rsidTr="00F44E55">
        <w:trPr>
          <w:cantSplit/>
          <w:trHeight w:val="104"/>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C1418" w:rsidP="00C35630">
            <w:pPr>
              <w:spacing w:line="240" w:lineRule="atLeast"/>
              <w:jc w:val="both"/>
              <w:rPr>
                <w:rFonts w:cs="Times New Roman"/>
                <w:sz w:val="28"/>
                <w:szCs w:val="28"/>
              </w:rPr>
            </w:pPr>
            <w:r w:rsidRPr="00A36842">
              <w:rPr>
                <w:rFonts w:cs="Times New Roman"/>
                <w:sz w:val="28"/>
                <w:szCs w:val="28"/>
              </w:rPr>
              <w:t>Овцы и козы</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22,5</w:t>
            </w:r>
          </w:p>
        </w:tc>
      </w:tr>
      <w:tr w:rsidR="001E2E44" w:rsidRPr="00B02B7E" w:rsidTr="00F44E55">
        <w:trPr>
          <w:cantSplit/>
          <w:trHeight w:val="70"/>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C1418" w:rsidP="00C35630">
            <w:pPr>
              <w:spacing w:line="240" w:lineRule="atLeast"/>
              <w:jc w:val="both"/>
              <w:rPr>
                <w:rFonts w:cs="Times New Roman"/>
                <w:sz w:val="28"/>
                <w:szCs w:val="28"/>
              </w:rPr>
            </w:pPr>
            <w:r w:rsidRPr="00A36842">
              <w:rPr>
                <w:rFonts w:cs="Times New Roman"/>
                <w:sz w:val="28"/>
                <w:szCs w:val="28"/>
              </w:rPr>
              <w:t>Птица</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тыс. голов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123,9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125,1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126,4</w:t>
            </w:r>
          </w:p>
        </w:tc>
      </w:tr>
      <w:tr w:rsidR="001E2E44" w:rsidRPr="00B02B7E" w:rsidTr="00F44E55">
        <w:trPr>
          <w:cantSplit/>
          <w:trHeight w:val="394"/>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Производство важнейших видов продукции пищевой и перерабатывающей продукции в натуральном выражении:</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w:t>
            </w:r>
          </w:p>
        </w:tc>
      </w:tr>
      <w:tr w:rsidR="001E2E44" w:rsidRPr="00B02B7E" w:rsidTr="00F44E55">
        <w:trPr>
          <w:cantSplit/>
          <w:trHeight w:val="101"/>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 xml:space="preserve">Цельномолочная продукция, </w:t>
            </w:r>
            <w:r w:rsidR="001C1418" w:rsidRPr="00A36842">
              <w:rPr>
                <w:rFonts w:cs="Times New Roman"/>
                <w:sz w:val="28"/>
                <w:szCs w:val="28"/>
              </w:rPr>
              <w:t>в пересчете на молоко</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14,5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9402C8" w:rsidRDefault="009402C8" w:rsidP="00C35630">
            <w:pPr>
              <w:spacing w:line="240" w:lineRule="atLeast"/>
              <w:jc w:val="center"/>
              <w:rPr>
                <w:rFonts w:cs="Times New Roman"/>
                <w:sz w:val="28"/>
                <w:szCs w:val="28"/>
                <w:highlight w:val="yellow"/>
              </w:rPr>
            </w:pPr>
            <w:r>
              <w:rPr>
                <w:rFonts w:cs="Times New Roman"/>
                <w:sz w:val="28"/>
                <w:szCs w:val="28"/>
              </w:rPr>
              <w:t>19,1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9402C8" w:rsidRDefault="009402C8" w:rsidP="00C35630">
            <w:pPr>
              <w:spacing w:line="240" w:lineRule="atLeast"/>
              <w:jc w:val="center"/>
              <w:rPr>
                <w:rFonts w:cs="Times New Roman"/>
                <w:sz w:val="28"/>
                <w:szCs w:val="28"/>
              </w:rPr>
            </w:pPr>
            <w:r w:rsidRPr="009402C8">
              <w:rPr>
                <w:rFonts w:cs="Times New Roman"/>
                <w:sz w:val="28"/>
                <w:szCs w:val="28"/>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9402C8" w:rsidRDefault="009402C8" w:rsidP="00C35630">
            <w:pPr>
              <w:spacing w:line="240" w:lineRule="atLeast"/>
              <w:jc w:val="center"/>
              <w:rPr>
                <w:rFonts w:cs="Times New Roman"/>
                <w:sz w:val="28"/>
                <w:szCs w:val="28"/>
              </w:rPr>
            </w:pPr>
            <w:r w:rsidRPr="009402C8">
              <w:rPr>
                <w:rFonts w:cs="Times New Roman"/>
                <w:sz w:val="28"/>
                <w:szCs w:val="28"/>
              </w:rPr>
              <w:t>28</w:t>
            </w:r>
          </w:p>
        </w:tc>
      </w:tr>
      <w:tr w:rsidR="001E2E44" w:rsidRPr="00B02B7E" w:rsidTr="00F44E55">
        <w:trPr>
          <w:cantSplit/>
          <w:trHeight w:val="176"/>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C1418" w:rsidP="00C35630">
            <w:pPr>
              <w:spacing w:line="240" w:lineRule="atLeast"/>
              <w:jc w:val="both"/>
              <w:rPr>
                <w:rFonts w:cs="Times New Roman"/>
                <w:sz w:val="28"/>
                <w:szCs w:val="28"/>
              </w:rPr>
            </w:pPr>
            <w:r w:rsidRPr="00A36842">
              <w:rPr>
                <w:rFonts w:cs="Times New Roman"/>
                <w:sz w:val="28"/>
                <w:szCs w:val="28"/>
              </w:rPr>
              <w:t>Масла растительные</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тыс.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22,9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22,5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25,8</w:t>
            </w:r>
          </w:p>
        </w:tc>
      </w:tr>
      <w:tr w:rsidR="001E2E44" w:rsidRPr="00B02B7E" w:rsidTr="00F44E55">
        <w:trPr>
          <w:cantSplit/>
          <w:trHeight w:val="94"/>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C1418" w:rsidP="00C35630">
            <w:pPr>
              <w:spacing w:line="240" w:lineRule="atLeast"/>
              <w:jc w:val="both"/>
              <w:rPr>
                <w:rFonts w:cs="Times New Roman"/>
                <w:sz w:val="28"/>
                <w:szCs w:val="28"/>
              </w:rPr>
            </w:pPr>
            <w:r w:rsidRPr="00A36842">
              <w:rPr>
                <w:rFonts w:cs="Times New Roman"/>
                <w:sz w:val="28"/>
                <w:szCs w:val="28"/>
              </w:rPr>
              <w:t>Масло животное</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187,8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192,6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220</w:t>
            </w:r>
          </w:p>
        </w:tc>
      </w:tr>
      <w:tr w:rsidR="001E2E44" w:rsidRPr="00B02B7E" w:rsidTr="00F44E55">
        <w:trPr>
          <w:cantSplit/>
          <w:trHeight w:val="511"/>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Ввод (приобретение) жилья для граждан, проживающих в сельской местности, в том числе молодых семей и молоды</w:t>
            </w:r>
            <w:r w:rsidR="001C1418" w:rsidRPr="00A36842">
              <w:rPr>
                <w:rFonts w:cs="Times New Roman"/>
                <w:sz w:val="28"/>
                <w:szCs w:val="28"/>
              </w:rPr>
              <w:t>х специалистов - всего</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тыс. кв. 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0,216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A36842">
            <w:pPr>
              <w:spacing w:line="240" w:lineRule="atLeast"/>
              <w:jc w:val="center"/>
              <w:rPr>
                <w:rFonts w:cs="Times New Roman"/>
                <w:sz w:val="28"/>
                <w:szCs w:val="28"/>
              </w:rPr>
            </w:pPr>
            <w:r w:rsidRPr="00A36842">
              <w:rPr>
                <w:rFonts w:cs="Times New Roman"/>
                <w:sz w:val="28"/>
                <w:szCs w:val="28"/>
              </w:rPr>
              <w:t>0,</w:t>
            </w:r>
            <w:r w:rsidR="00A36842" w:rsidRPr="00A36842">
              <w:rPr>
                <w:rFonts w:cs="Times New Roman"/>
                <w:sz w:val="28"/>
                <w:szCs w:val="28"/>
              </w:rPr>
              <w:t>072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0,324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0,378</w:t>
            </w:r>
          </w:p>
        </w:tc>
      </w:tr>
      <w:tr w:rsidR="001E2E44" w:rsidRPr="00B02B7E" w:rsidTr="00F44E55">
        <w:trPr>
          <w:cantSplit/>
          <w:trHeight w:val="308"/>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Ввод в действие локальных водопр</w:t>
            </w:r>
            <w:r w:rsidR="001C1418" w:rsidRPr="00A36842">
              <w:rPr>
                <w:rFonts w:cs="Times New Roman"/>
                <w:sz w:val="28"/>
                <w:szCs w:val="28"/>
              </w:rPr>
              <w:t>оводов в сельской местности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proofErr w:type="gramStart"/>
            <w:r w:rsidRPr="00A36842">
              <w:rPr>
                <w:rFonts w:cs="Times New Roman"/>
                <w:sz w:val="28"/>
                <w:szCs w:val="28"/>
              </w:rPr>
              <w:t>км</w:t>
            </w:r>
            <w:proofErr w:type="gramEnd"/>
            <w:r w:rsidRPr="00A36842">
              <w:rPr>
                <w:rFonts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10,0</w:t>
            </w:r>
          </w:p>
        </w:tc>
      </w:tr>
      <w:tr w:rsidR="001E2E44" w:rsidRPr="00B02B7E" w:rsidTr="00F44E55">
        <w:trPr>
          <w:cantSplit/>
          <w:trHeight w:val="314"/>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955CFA" w:rsidP="00C35630">
            <w:pPr>
              <w:spacing w:line="240" w:lineRule="atLeast"/>
              <w:jc w:val="both"/>
              <w:rPr>
                <w:rFonts w:cs="Times New Roman"/>
                <w:sz w:val="28"/>
                <w:szCs w:val="28"/>
              </w:rPr>
            </w:pPr>
            <w:hyperlink r:id="rId28" w:history="1">
              <w:r w:rsidR="001E2E44" w:rsidRPr="00A36842">
                <w:rPr>
                  <w:rFonts w:cs="Times New Roman"/>
                  <w:sz w:val="28"/>
                  <w:szCs w:val="28"/>
                  <w:lang w:eastAsia="ru-RU" w:bidi="ar-SA"/>
                </w:rPr>
                <w:t>Среднемесячная заработная плата</w:t>
              </w:r>
            </w:hyperlink>
            <w:r w:rsidR="001E2E44" w:rsidRPr="00A36842">
              <w:rPr>
                <w:rFonts w:cs="Times New Roman"/>
                <w:sz w:val="28"/>
                <w:szCs w:val="28"/>
              </w:rPr>
              <w:t xml:space="preserve"> в аг</w:t>
            </w:r>
            <w:r w:rsidR="001C1418" w:rsidRPr="00A36842">
              <w:rPr>
                <w:rFonts w:cs="Times New Roman"/>
                <w:sz w:val="28"/>
                <w:szCs w:val="28"/>
              </w:rPr>
              <w:t>ропромышленном комплексе</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4A348F" w:rsidP="00C35630">
            <w:pPr>
              <w:spacing w:line="240" w:lineRule="atLeast"/>
              <w:jc w:val="center"/>
              <w:rPr>
                <w:rFonts w:cs="Times New Roman"/>
                <w:sz w:val="28"/>
                <w:szCs w:val="28"/>
              </w:rPr>
            </w:pPr>
            <w:r>
              <w:rPr>
                <w:rFonts w:cs="Times New Roman"/>
                <w:sz w:val="28"/>
                <w:szCs w:val="28"/>
              </w:rPr>
              <w:t>9550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4A348F" w:rsidRDefault="004A348F" w:rsidP="00C35630">
            <w:pPr>
              <w:spacing w:line="240" w:lineRule="atLeast"/>
              <w:jc w:val="center"/>
              <w:rPr>
                <w:rFonts w:cs="Times New Roman"/>
                <w:sz w:val="28"/>
                <w:szCs w:val="28"/>
              </w:rPr>
            </w:pPr>
            <w:r w:rsidRPr="004A348F">
              <w:rPr>
                <w:rFonts w:cs="Times New Roman"/>
                <w:sz w:val="28"/>
                <w:szCs w:val="28"/>
              </w:rPr>
              <w:t>10312,2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4A348F" w:rsidRDefault="004A348F" w:rsidP="00C35630">
            <w:pPr>
              <w:spacing w:line="240" w:lineRule="atLeast"/>
              <w:jc w:val="center"/>
              <w:rPr>
                <w:rFonts w:cs="Times New Roman"/>
                <w:sz w:val="28"/>
                <w:szCs w:val="28"/>
              </w:rPr>
            </w:pPr>
            <w:r w:rsidRPr="004A348F">
              <w:rPr>
                <w:rFonts w:cs="Times New Roman"/>
                <w:sz w:val="28"/>
                <w:szCs w:val="28"/>
              </w:rPr>
              <w:t>11520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4A348F" w:rsidRDefault="004A348F" w:rsidP="00C35630">
            <w:pPr>
              <w:spacing w:line="240" w:lineRule="atLeast"/>
              <w:jc w:val="center"/>
              <w:rPr>
                <w:rFonts w:cs="Times New Roman"/>
                <w:sz w:val="28"/>
                <w:szCs w:val="28"/>
              </w:rPr>
            </w:pPr>
            <w:r w:rsidRPr="004A348F">
              <w:rPr>
                <w:rFonts w:cs="Times New Roman"/>
                <w:sz w:val="28"/>
                <w:szCs w:val="28"/>
              </w:rPr>
              <w:t>12800</w:t>
            </w:r>
          </w:p>
        </w:tc>
      </w:tr>
      <w:tr w:rsidR="001E2E44" w:rsidRPr="00B02B7E" w:rsidTr="00F44E55">
        <w:trPr>
          <w:cantSplit/>
          <w:trHeight w:val="314"/>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eastAsia="Times New Roman" w:cs="Times New Roman"/>
                <w:kern w:val="0"/>
                <w:sz w:val="28"/>
                <w:szCs w:val="28"/>
                <w:lang w:eastAsia="ru-RU" w:bidi="ar-SA"/>
              </w:rPr>
            </w:pPr>
            <w:r w:rsidRPr="00A36842">
              <w:rPr>
                <w:rFonts w:eastAsia="Times New Roman" w:cs="Times New Roman"/>
                <w:kern w:val="0"/>
                <w:sz w:val="28"/>
                <w:szCs w:val="28"/>
                <w:lang w:eastAsia="ru-RU" w:bidi="ar-SA"/>
              </w:rPr>
              <w:t>Среднемесячная заработная плата в сельском хозяйстве (по с/х организациям, не относящимся к субъектам малого предпринимательства)</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eastAsia="Times New Roman" w:cs="Times New Roman"/>
                <w:kern w:val="0"/>
                <w:sz w:val="28"/>
                <w:szCs w:val="28"/>
                <w:lang w:eastAsia="ru-RU" w:bidi="ar-SA"/>
              </w:rPr>
            </w:pPr>
            <w:r w:rsidRPr="00A36842">
              <w:rPr>
                <w:rFonts w:eastAsia="Times New Roman" w:cs="Times New Roman"/>
                <w:kern w:val="0"/>
                <w:sz w:val="28"/>
                <w:szCs w:val="28"/>
                <w:lang w:eastAsia="ru-RU" w:bidi="ar-SA"/>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4A348F" w:rsidP="00C35630">
            <w:pPr>
              <w:spacing w:line="240" w:lineRule="atLeast"/>
              <w:jc w:val="center"/>
              <w:rPr>
                <w:rFonts w:cs="Times New Roman"/>
                <w:sz w:val="28"/>
                <w:szCs w:val="28"/>
              </w:rPr>
            </w:pPr>
            <w:r>
              <w:rPr>
                <w:rFonts w:cs="Times New Roman"/>
                <w:sz w:val="28"/>
                <w:szCs w:val="28"/>
              </w:rPr>
              <w:t>9236,6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4A348F" w:rsidP="00C35630">
            <w:pPr>
              <w:spacing w:line="240" w:lineRule="atLeast"/>
              <w:jc w:val="center"/>
              <w:rPr>
                <w:rFonts w:cs="Times New Roman"/>
                <w:sz w:val="28"/>
                <w:szCs w:val="28"/>
              </w:rPr>
            </w:pPr>
            <w:r>
              <w:rPr>
                <w:rFonts w:cs="Times New Roman"/>
                <w:sz w:val="28"/>
                <w:szCs w:val="28"/>
              </w:rPr>
              <w:t>10104,6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4A348F" w:rsidP="00C35630">
            <w:pPr>
              <w:spacing w:line="240" w:lineRule="atLeast"/>
              <w:jc w:val="center"/>
              <w:rPr>
                <w:rFonts w:cs="Times New Roman"/>
                <w:sz w:val="28"/>
                <w:szCs w:val="28"/>
              </w:rPr>
            </w:pPr>
            <w:r>
              <w:rPr>
                <w:rFonts w:cs="Times New Roman"/>
                <w:sz w:val="28"/>
                <w:szCs w:val="28"/>
              </w:rPr>
              <w:t>11014,0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4A348F" w:rsidP="00C35630">
            <w:pPr>
              <w:spacing w:line="240" w:lineRule="atLeast"/>
              <w:jc w:val="center"/>
              <w:rPr>
                <w:rFonts w:cs="Times New Roman"/>
                <w:sz w:val="28"/>
                <w:szCs w:val="28"/>
              </w:rPr>
            </w:pPr>
            <w:r>
              <w:rPr>
                <w:rFonts w:cs="Times New Roman"/>
                <w:sz w:val="28"/>
                <w:szCs w:val="28"/>
              </w:rPr>
              <w:t>12115,4</w:t>
            </w:r>
          </w:p>
        </w:tc>
      </w:tr>
      <w:tr w:rsidR="001E2E44" w:rsidRPr="00B02B7E" w:rsidTr="00F44E55">
        <w:trPr>
          <w:cantSplit/>
          <w:trHeight w:val="177"/>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E2E44" w:rsidRPr="00A36842" w:rsidRDefault="001E2E44" w:rsidP="00C35630">
            <w:pPr>
              <w:spacing w:line="240" w:lineRule="atLeast"/>
              <w:jc w:val="both"/>
              <w:rPr>
                <w:rFonts w:cs="Times New Roman"/>
                <w:sz w:val="28"/>
                <w:szCs w:val="28"/>
              </w:rPr>
            </w:pPr>
            <w:r w:rsidRPr="00A36842">
              <w:rPr>
                <w:rFonts w:cs="Times New Roman"/>
                <w:sz w:val="28"/>
                <w:szCs w:val="28"/>
              </w:rPr>
              <w:t xml:space="preserve">Создание </w:t>
            </w:r>
            <w:r w:rsidR="001C1418" w:rsidRPr="00A36842">
              <w:rPr>
                <w:rFonts w:cs="Times New Roman"/>
                <w:sz w:val="28"/>
                <w:szCs w:val="28"/>
              </w:rPr>
              <w:t>дополнительных рабочих мест</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E2E44" w:rsidRPr="00A36842" w:rsidRDefault="001C1418" w:rsidP="001E2E44">
            <w:pPr>
              <w:spacing w:line="240" w:lineRule="atLeast"/>
              <w:jc w:val="center"/>
              <w:rPr>
                <w:rFonts w:cs="Times New Roman"/>
                <w:sz w:val="28"/>
                <w:szCs w:val="28"/>
              </w:rPr>
            </w:pPr>
            <w:r w:rsidRPr="00A36842">
              <w:rPr>
                <w:rFonts w:cs="Times New Roman"/>
                <w:sz w:val="28"/>
                <w:szCs w:val="28"/>
              </w:rPr>
              <w:t>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1E2E44" w:rsidP="00C35630">
            <w:pPr>
              <w:spacing w:line="240" w:lineRule="atLeast"/>
              <w:jc w:val="center"/>
              <w:rPr>
                <w:rFonts w:cs="Times New Roman"/>
                <w:sz w:val="28"/>
                <w:szCs w:val="28"/>
              </w:rPr>
            </w:pPr>
            <w:r w:rsidRPr="00A36842">
              <w:rPr>
                <w:rFonts w:cs="Times New Roman"/>
                <w:sz w:val="28"/>
                <w:szCs w:val="2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E44" w:rsidRPr="00A36842" w:rsidRDefault="00A36842" w:rsidP="00C35630">
            <w:pPr>
              <w:spacing w:line="240" w:lineRule="atLeast"/>
              <w:jc w:val="center"/>
              <w:rPr>
                <w:rFonts w:cs="Times New Roman"/>
                <w:sz w:val="28"/>
                <w:szCs w:val="28"/>
              </w:rPr>
            </w:pPr>
            <w:r w:rsidRPr="00A36842">
              <w:rPr>
                <w:rFonts w:cs="Times New Roman"/>
                <w:sz w:val="28"/>
                <w:szCs w:val="28"/>
              </w:rPr>
              <w:t>20</w:t>
            </w:r>
          </w:p>
        </w:tc>
      </w:tr>
    </w:tbl>
    <w:p w:rsidR="009B0AD4" w:rsidRPr="00B02B7E" w:rsidRDefault="009B0AD4" w:rsidP="00C35630">
      <w:pPr>
        <w:spacing w:line="240" w:lineRule="atLeast"/>
        <w:jc w:val="center"/>
        <w:outlineLvl w:val="0"/>
        <w:rPr>
          <w:rFonts w:eastAsia="Times New Roman" w:cs="Times New Roman"/>
          <w:color w:val="FF0000"/>
          <w:kern w:val="0"/>
          <w:sz w:val="28"/>
          <w:szCs w:val="28"/>
          <w:lang w:eastAsia="ru-RU" w:bidi="ar-SA"/>
        </w:rPr>
      </w:pPr>
    </w:p>
    <w:p w:rsidR="00E46B55" w:rsidRDefault="00E46B55" w:rsidP="00C35630">
      <w:pPr>
        <w:pStyle w:val="1"/>
        <w:spacing w:before="0" w:after="0" w:line="240" w:lineRule="atLeast"/>
        <w:rPr>
          <w:rFonts w:cs="Times New Roman"/>
          <w:color w:val="FF0000"/>
          <w:sz w:val="28"/>
          <w:szCs w:val="28"/>
        </w:rPr>
      </w:pPr>
    </w:p>
    <w:p w:rsidR="004F4F56" w:rsidRPr="00644AD2" w:rsidRDefault="004F4F56" w:rsidP="00C35630">
      <w:pPr>
        <w:pStyle w:val="1"/>
        <w:spacing w:before="0" w:after="0" w:line="240" w:lineRule="atLeast"/>
        <w:rPr>
          <w:rFonts w:cs="Times New Roman"/>
          <w:color w:val="auto"/>
          <w:sz w:val="28"/>
          <w:szCs w:val="28"/>
        </w:rPr>
      </w:pPr>
      <w:r w:rsidRPr="00644AD2">
        <w:rPr>
          <w:rFonts w:cs="Times New Roman"/>
          <w:color w:val="auto"/>
          <w:sz w:val="28"/>
          <w:szCs w:val="28"/>
        </w:rPr>
        <w:t>3.3. Строительный комплекс</w:t>
      </w:r>
      <w:bookmarkEnd w:id="31"/>
    </w:p>
    <w:p w:rsidR="004F4F56" w:rsidRPr="00644AD2" w:rsidRDefault="004F4F56" w:rsidP="00C35630">
      <w:pPr>
        <w:pStyle w:val="1"/>
        <w:spacing w:before="0" w:after="0" w:line="240" w:lineRule="atLeast"/>
        <w:rPr>
          <w:rFonts w:cs="Times New Roman"/>
          <w:color w:val="auto"/>
          <w:sz w:val="28"/>
          <w:szCs w:val="28"/>
        </w:rPr>
      </w:pPr>
      <w:bookmarkStart w:id="32" w:name="sub_133200"/>
      <w:r w:rsidRPr="00644AD2">
        <w:rPr>
          <w:rFonts w:cs="Times New Roman"/>
          <w:color w:val="auto"/>
          <w:sz w:val="28"/>
          <w:szCs w:val="28"/>
        </w:rPr>
        <w:t>Строительство жилья</w:t>
      </w:r>
    </w:p>
    <w:bookmarkEnd w:id="32"/>
    <w:p w:rsidR="004F4F56" w:rsidRPr="00644AD2" w:rsidRDefault="004F4F56" w:rsidP="00C35630">
      <w:pPr>
        <w:spacing w:line="240" w:lineRule="atLeast"/>
        <w:ind w:firstLine="720"/>
        <w:jc w:val="both"/>
        <w:rPr>
          <w:rFonts w:cs="Times New Roman"/>
          <w:b/>
          <w:i/>
          <w:sz w:val="28"/>
          <w:szCs w:val="28"/>
        </w:rPr>
      </w:pPr>
      <w:r w:rsidRPr="00644AD2">
        <w:rPr>
          <w:rFonts w:cs="Times New Roman"/>
          <w:b/>
          <w:i/>
          <w:sz w:val="28"/>
          <w:szCs w:val="28"/>
        </w:rPr>
        <w:t>Приоритетная задача:</w:t>
      </w:r>
    </w:p>
    <w:p w:rsidR="004F4F56" w:rsidRPr="00644AD2" w:rsidRDefault="004F4F56" w:rsidP="00C35630">
      <w:pPr>
        <w:spacing w:line="240" w:lineRule="atLeast"/>
        <w:ind w:firstLine="720"/>
        <w:jc w:val="both"/>
        <w:rPr>
          <w:rFonts w:cs="Times New Roman"/>
          <w:sz w:val="28"/>
          <w:szCs w:val="28"/>
        </w:rPr>
      </w:pPr>
      <w:r w:rsidRPr="00644AD2">
        <w:rPr>
          <w:rFonts w:cs="Times New Roman"/>
          <w:sz w:val="28"/>
          <w:szCs w:val="28"/>
        </w:rPr>
        <w:t>обеспечение сбалансированности спроса и предложения</w:t>
      </w:r>
      <w:r w:rsidR="001C1418" w:rsidRPr="00644AD2">
        <w:rPr>
          <w:rFonts w:cs="Times New Roman"/>
          <w:sz w:val="28"/>
          <w:szCs w:val="28"/>
        </w:rPr>
        <w:t xml:space="preserve"> на жилье, отвечающее</w:t>
      </w:r>
      <w:r w:rsidRPr="00644AD2">
        <w:rPr>
          <w:rFonts w:cs="Times New Roman"/>
          <w:sz w:val="28"/>
          <w:szCs w:val="28"/>
        </w:rPr>
        <w:t xml:space="preserve"> запросам населения разного уровня платежеспособности и возможностям строительного комплекса.</w:t>
      </w:r>
    </w:p>
    <w:p w:rsidR="004F4F56" w:rsidRPr="004A348F" w:rsidRDefault="004F4F56" w:rsidP="00C35630">
      <w:pPr>
        <w:spacing w:line="240" w:lineRule="atLeast"/>
        <w:ind w:firstLine="720"/>
        <w:jc w:val="both"/>
        <w:rPr>
          <w:rFonts w:cs="Times New Roman"/>
          <w:b/>
          <w:i/>
          <w:sz w:val="28"/>
          <w:szCs w:val="28"/>
        </w:rPr>
      </w:pPr>
      <w:r w:rsidRPr="004A348F">
        <w:rPr>
          <w:rFonts w:cs="Times New Roman"/>
          <w:b/>
          <w:i/>
          <w:sz w:val="28"/>
          <w:szCs w:val="28"/>
        </w:rPr>
        <w:t xml:space="preserve">Пути </w:t>
      </w:r>
      <w:r w:rsidR="0088352A">
        <w:rPr>
          <w:rFonts w:cs="Times New Roman"/>
          <w:b/>
          <w:i/>
          <w:sz w:val="28"/>
          <w:szCs w:val="28"/>
        </w:rPr>
        <w:t>реализации, точки роста</w:t>
      </w:r>
      <w:r w:rsidRPr="004A348F">
        <w:rPr>
          <w:rFonts w:cs="Times New Roman"/>
          <w:b/>
          <w:i/>
          <w:sz w:val="28"/>
          <w:szCs w:val="28"/>
        </w:rPr>
        <w:t>:</w:t>
      </w:r>
    </w:p>
    <w:p w:rsidR="004F4F56" w:rsidRPr="004A348F" w:rsidRDefault="004F4F56" w:rsidP="00C35630">
      <w:pPr>
        <w:spacing w:line="240" w:lineRule="atLeast"/>
        <w:ind w:firstLine="720"/>
        <w:jc w:val="both"/>
        <w:rPr>
          <w:rFonts w:cs="Times New Roman"/>
          <w:sz w:val="28"/>
          <w:szCs w:val="28"/>
        </w:rPr>
      </w:pPr>
      <w:r w:rsidRPr="004A348F">
        <w:rPr>
          <w:rFonts w:cs="Times New Roman"/>
          <w:sz w:val="28"/>
          <w:szCs w:val="28"/>
        </w:rPr>
        <w:t>оптимизация сроков согласования разрешительной документации на строительство объектов и сроков оформления готовых объектов;</w:t>
      </w:r>
    </w:p>
    <w:p w:rsidR="004F4F56" w:rsidRPr="004A348F" w:rsidRDefault="004F4F56" w:rsidP="00C35630">
      <w:pPr>
        <w:spacing w:line="240" w:lineRule="atLeast"/>
        <w:ind w:firstLine="720"/>
        <w:jc w:val="both"/>
        <w:rPr>
          <w:rFonts w:cs="Times New Roman"/>
          <w:sz w:val="28"/>
          <w:szCs w:val="28"/>
        </w:rPr>
      </w:pPr>
      <w:r w:rsidRPr="004A348F">
        <w:rPr>
          <w:rFonts w:cs="Times New Roman"/>
          <w:sz w:val="28"/>
          <w:szCs w:val="28"/>
        </w:rPr>
        <w:t>дальнейшее развитие квартальной застройки микрорайонов, призванной уменьшить финансовую нагрузку на стоимость одного квадратного метра жилья;</w:t>
      </w:r>
    </w:p>
    <w:p w:rsidR="004F4F56" w:rsidRPr="004A348F" w:rsidRDefault="004F4F56" w:rsidP="00C35630">
      <w:pPr>
        <w:spacing w:line="240" w:lineRule="atLeast"/>
        <w:ind w:firstLine="720"/>
        <w:jc w:val="both"/>
        <w:rPr>
          <w:rFonts w:cs="Times New Roman"/>
          <w:sz w:val="28"/>
          <w:szCs w:val="28"/>
        </w:rPr>
      </w:pPr>
      <w:r w:rsidRPr="004A348F">
        <w:rPr>
          <w:rFonts w:cs="Times New Roman"/>
          <w:sz w:val="28"/>
          <w:szCs w:val="28"/>
        </w:rPr>
        <w:t>опережающее обустройство земельных участков, отводимых под жилищное строительство, инженерной и коммунальной инфраструктурами;</w:t>
      </w:r>
    </w:p>
    <w:p w:rsidR="004F4F56" w:rsidRPr="004A348F" w:rsidRDefault="004F4F56" w:rsidP="00C35630">
      <w:pPr>
        <w:spacing w:line="240" w:lineRule="atLeast"/>
        <w:ind w:firstLine="720"/>
        <w:jc w:val="both"/>
        <w:rPr>
          <w:rFonts w:cs="Times New Roman"/>
          <w:sz w:val="28"/>
          <w:szCs w:val="28"/>
        </w:rPr>
      </w:pPr>
      <w:r w:rsidRPr="004A348F">
        <w:rPr>
          <w:rFonts w:cs="Times New Roman"/>
          <w:sz w:val="28"/>
          <w:szCs w:val="28"/>
        </w:rPr>
        <w:t xml:space="preserve">применение современных технологий, </w:t>
      </w:r>
      <w:proofErr w:type="spellStart"/>
      <w:r w:rsidRPr="004A348F">
        <w:rPr>
          <w:rFonts w:cs="Times New Roman"/>
          <w:sz w:val="28"/>
          <w:szCs w:val="28"/>
        </w:rPr>
        <w:t>энергоэффективных</w:t>
      </w:r>
      <w:proofErr w:type="spellEnd"/>
      <w:r w:rsidRPr="004A348F">
        <w:rPr>
          <w:rFonts w:cs="Times New Roman"/>
          <w:sz w:val="28"/>
          <w:szCs w:val="28"/>
        </w:rPr>
        <w:t xml:space="preserve"> материалов и конструкций в строительстве для снижения стоимости возводимого жилья;</w:t>
      </w:r>
    </w:p>
    <w:p w:rsidR="00713A75" w:rsidRPr="00511369" w:rsidRDefault="00713A75" w:rsidP="00713A75">
      <w:pPr>
        <w:spacing w:line="240" w:lineRule="atLeast"/>
        <w:ind w:firstLine="720"/>
        <w:jc w:val="both"/>
        <w:rPr>
          <w:rFonts w:cs="Times New Roman"/>
          <w:sz w:val="28"/>
          <w:szCs w:val="28"/>
        </w:rPr>
      </w:pPr>
      <w:r w:rsidRPr="00511369">
        <w:rPr>
          <w:rFonts w:cs="Times New Roman"/>
          <w:sz w:val="28"/>
          <w:szCs w:val="28"/>
        </w:rPr>
        <w:t>завершение в 2014 году строительства:</w:t>
      </w:r>
    </w:p>
    <w:p w:rsidR="00713A75" w:rsidRPr="00511369" w:rsidRDefault="00713A75" w:rsidP="00713A75">
      <w:pPr>
        <w:spacing w:line="240" w:lineRule="atLeast"/>
        <w:ind w:firstLine="720"/>
        <w:jc w:val="both"/>
        <w:rPr>
          <w:rFonts w:cs="Times New Roman"/>
          <w:sz w:val="28"/>
          <w:szCs w:val="28"/>
        </w:rPr>
      </w:pPr>
      <w:r w:rsidRPr="00511369">
        <w:rPr>
          <w:rFonts w:cs="Times New Roman"/>
          <w:sz w:val="28"/>
          <w:szCs w:val="28"/>
        </w:rPr>
        <w:t>-3-х многоквартирных жилых домов, предназначенных под переселение  из аварийного жилого фонда;</w:t>
      </w:r>
    </w:p>
    <w:p w:rsidR="00875677" w:rsidRDefault="00713A75" w:rsidP="00713A75">
      <w:pPr>
        <w:spacing w:line="240" w:lineRule="atLeast"/>
        <w:ind w:firstLine="720"/>
        <w:jc w:val="both"/>
        <w:rPr>
          <w:rFonts w:cs="Times New Roman"/>
          <w:sz w:val="28"/>
          <w:szCs w:val="28"/>
        </w:rPr>
      </w:pPr>
      <w:r w:rsidRPr="00511369">
        <w:rPr>
          <w:rFonts w:cs="Times New Roman"/>
          <w:sz w:val="28"/>
          <w:szCs w:val="28"/>
        </w:rPr>
        <w:t>-детского сада на 140 мест</w:t>
      </w:r>
      <w:r w:rsidR="00875677">
        <w:rPr>
          <w:rFonts w:cs="Times New Roman"/>
          <w:sz w:val="28"/>
          <w:szCs w:val="28"/>
        </w:rPr>
        <w:t>;</w:t>
      </w:r>
    </w:p>
    <w:p w:rsidR="005C6430" w:rsidRDefault="005C6430" w:rsidP="00713A75">
      <w:pPr>
        <w:spacing w:line="240" w:lineRule="atLeast"/>
        <w:ind w:firstLine="720"/>
        <w:jc w:val="both"/>
        <w:rPr>
          <w:rFonts w:cs="Times New Roman"/>
          <w:sz w:val="28"/>
          <w:szCs w:val="28"/>
        </w:rPr>
      </w:pPr>
      <w:r>
        <w:rPr>
          <w:rFonts w:cs="Times New Roman"/>
          <w:sz w:val="28"/>
          <w:szCs w:val="28"/>
        </w:rPr>
        <w:t>-проектирование и строительство новых автомобильных дорог в г</w:t>
      </w:r>
      <w:proofErr w:type="gramStart"/>
      <w:r>
        <w:rPr>
          <w:rFonts w:cs="Times New Roman"/>
          <w:sz w:val="28"/>
          <w:szCs w:val="28"/>
        </w:rPr>
        <w:t>.М</w:t>
      </w:r>
      <w:proofErr w:type="gramEnd"/>
      <w:r>
        <w:rPr>
          <w:rFonts w:cs="Times New Roman"/>
          <w:sz w:val="28"/>
          <w:szCs w:val="28"/>
        </w:rPr>
        <w:t>арксе;</w:t>
      </w:r>
    </w:p>
    <w:p w:rsidR="005C6430" w:rsidRDefault="005C6430" w:rsidP="00713A75">
      <w:pPr>
        <w:spacing w:line="240" w:lineRule="atLeast"/>
        <w:ind w:firstLine="720"/>
        <w:jc w:val="both"/>
        <w:rPr>
          <w:rFonts w:cs="Times New Roman"/>
          <w:sz w:val="28"/>
          <w:szCs w:val="28"/>
        </w:rPr>
      </w:pPr>
      <w:r>
        <w:rPr>
          <w:rFonts w:cs="Times New Roman"/>
          <w:sz w:val="28"/>
          <w:szCs w:val="28"/>
        </w:rPr>
        <w:t>-строительство новых сооружений системы ливневой канализации по ул</w:t>
      </w:r>
      <w:proofErr w:type="gramStart"/>
      <w:r>
        <w:rPr>
          <w:rFonts w:cs="Times New Roman"/>
          <w:sz w:val="28"/>
          <w:szCs w:val="28"/>
        </w:rPr>
        <w:t>.К</w:t>
      </w:r>
      <w:proofErr w:type="gramEnd"/>
      <w:r>
        <w:rPr>
          <w:rFonts w:cs="Times New Roman"/>
          <w:sz w:val="28"/>
          <w:szCs w:val="28"/>
        </w:rPr>
        <w:t>омсомольская в г.Марксе.</w:t>
      </w:r>
    </w:p>
    <w:p w:rsidR="004F4F56" w:rsidRPr="00AF2427" w:rsidRDefault="004F4F56" w:rsidP="00C35630">
      <w:pPr>
        <w:spacing w:line="240" w:lineRule="atLeast"/>
        <w:ind w:firstLine="720"/>
        <w:jc w:val="both"/>
        <w:rPr>
          <w:rFonts w:cs="Times New Roman"/>
          <w:sz w:val="28"/>
          <w:szCs w:val="28"/>
        </w:rPr>
      </w:pPr>
      <w:r w:rsidRPr="00AF2427">
        <w:rPr>
          <w:rFonts w:cs="Times New Roman"/>
          <w:b/>
          <w:i/>
          <w:sz w:val="28"/>
          <w:szCs w:val="28"/>
        </w:rPr>
        <w:t>Ответственный исполнитель</w:t>
      </w:r>
      <w:r w:rsidRPr="00AF2427">
        <w:rPr>
          <w:rFonts w:cs="Times New Roman"/>
          <w:i/>
          <w:sz w:val="28"/>
          <w:szCs w:val="28"/>
        </w:rPr>
        <w:t xml:space="preserve"> </w:t>
      </w:r>
      <w:r w:rsidR="00F712FA" w:rsidRPr="00AF2427">
        <w:rPr>
          <w:rFonts w:cs="Times New Roman"/>
          <w:sz w:val="28"/>
          <w:szCs w:val="28"/>
        </w:rPr>
        <w:t>– отдел</w:t>
      </w:r>
      <w:r w:rsidRPr="00AF2427">
        <w:rPr>
          <w:rFonts w:cs="Times New Roman"/>
          <w:sz w:val="28"/>
          <w:szCs w:val="28"/>
        </w:rPr>
        <w:t xml:space="preserve"> </w:t>
      </w:r>
      <w:r w:rsidR="00F712FA" w:rsidRPr="00AF2427">
        <w:rPr>
          <w:rFonts w:cs="Times New Roman"/>
          <w:sz w:val="28"/>
          <w:szCs w:val="28"/>
        </w:rPr>
        <w:t xml:space="preserve">по </w:t>
      </w:r>
      <w:r w:rsidR="004A348F">
        <w:rPr>
          <w:rFonts w:cs="Times New Roman"/>
          <w:sz w:val="28"/>
          <w:szCs w:val="28"/>
        </w:rPr>
        <w:t>строительству и архитектуре</w:t>
      </w:r>
      <w:r w:rsidRPr="00AF2427">
        <w:rPr>
          <w:rFonts w:cs="Times New Roman"/>
          <w:sz w:val="28"/>
          <w:szCs w:val="28"/>
        </w:rPr>
        <w:t xml:space="preserve"> администрации Марксовского муниципального района.</w:t>
      </w:r>
    </w:p>
    <w:p w:rsidR="00913C56" w:rsidRPr="00AF2427" w:rsidRDefault="00913C56" w:rsidP="00C35630">
      <w:pPr>
        <w:pStyle w:val="1"/>
        <w:spacing w:before="0" w:after="0" w:line="240" w:lineRule="atLeast"/>
        <w:rPr>
          <w:rFonts w:cs="Times New Roman"/>
          <w:color w:val="auto"/>
          <w:sz w:val="28"/>
          <w:szCs w:val="28"/>
        </w:rPr>
      </w:pPr>
    </w:p>
    <w:p w:rsidR="004F4F56" w:rsidRPr="00AF2427" w:rsidRDefault="004F4F56" w:rsidP="00C35630">
      <w:pPr>
        <w:pStyle w:val="1"/>
        <w:spacing w:before="0" w:after="0" w:line="240" w:lineRule="atLeast"/>
        <w:rPr>
          <w:rFonts w:cs="Times New Roman"/>
          <w:color w:val="auto"/>
          <w:sz w:val="28"/>
          <w:szCs w:val="28"/>
        </w:rPr>
      </w:pPr>
      <w:r w:rsidRPr="00AF2427">
        <w:rPr>
          <w:rFonts w:cs="Times New Roman"/>
          <w:color w:val="auto"/>
          <w:sz w:val="28"/>
          <w:szCs w:val="28"/>
        </w:rPr>
        <w:t>Индикаторы строительного комплекса района</w:t>
      </w:r>
    </w:p>
    <w:p w:rsidR="00063D75" w:rsidRPr="00AF2427" w:rsidRDefault="00063D75" w:rsidP="00C35630">
      <w:pPr>
        <w:pStyle w:val="a0"/>
        <w:spacing w:after="0" w:line="240" w:lineRule="atLeast"/>
      </w:pPr>
    </w:p>
    <w:tbl>
      <w:tblPr>
        <w:tblW w:w="0" w:type="auto"/>
        <w:tblLayout w:type="fixed"/>
        <w:tblLook w:val="0000" w:firstRow="0" w:lastRow="0" w:firstColumn="0" w:lastColumn="0" w:noHBand="0" w:noVBand="0"/>
      </w:tblPr>
      <w:tblGrid>
        <w:gridCol w:w="4077"/>
        <w:gridCol w:w="907"/>
        <w:gridCol w:w="1380"/>
        <w:gridCol w:w="1239"/>
        <w:gridCol w:w="1379"/>
        <w:gridCol w:w="1243"/>
      </w:tblGrid>
      <w:tr w:rsidR="001C1418" w:rsidRPr="00AF2427" w:rsidTr="001C1418">
        <w:trPr>
          <w:cantSplit/>
          <w:trHeight w:val="515"/>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Показатели</w:t>
            </w:r>
          </w:p>
        </w:tc>
        <w:tc>
          <w:tcPr>
            <w:tcW w:w="907" w:type="dxa"/>
            <w:tcBorders>
              <w:top w:val="single" w:sz="4" w:space="0" w:color="auto"/>
              <w:left w:val="single" w:sz="4" w:space="0" w:color="auto"/>
              <w:bottom w:val="single" w:sz="4" w:space="0" w:color="000000"/>
              <w:right w:val="single" w:sz="4" w:space="0" w:color="000000"/>
            </w:tcBorders>
            <w:shd w:val="clear" w:color="auto" w:fill="auto"/>
          </w:tcPr>
          <w:p w:rsidR="001C1418" w:rsidRPr="00AF2427" w:rsidRDefault="00A1789C" w:rsidP="001C1418">
            <w:pPr>
              <w:pStyle w:val="affe"/>
              <w:spacing w:line="240" w:lineRule="atLeast"/>
              <w:jc w:val="center"/>
              <w:rPr>
                <w:rFonts w:cs="Times New Roman"/>
                <w:sz w:val="28"/>
                <w:szCs w:val="28"/>
              </w:rPr>
            </w:pPr>
            <w:r w:rsidRPr="00AF2427">
              <w:rPr>
                <w:rFonts w:cs="Times New Roman"/>
                <w:sz w:val="28"/>
                <w:szCs w:val="28"/>
              </w:rPr>
              <w:t>Ед</w:t>
            </w:r>
            <w:r w:rsidR="001C1418" w:rsidRPr="00AF2427">
              <w:rPr>
                <w:rFonts w:cs="Times New Roman"/>
                <w:sz w:val="28"/>
                <w:szCs w:val="28"/>
              </w:rPr>
              <w:t>. изм.</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2012 год</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2013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2014 год</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2015 год</w:t>
            </w:r>
          </w:p>
        </w:tc>
      </w:tr>
      <w:tr w:rsidR="001C1418" w:rsidRPr="00AF2427" w:rsidTr="004A348F">
        <w:trPr>
          <w:cantSplit/>
          <w:trHeight w:val="1115"/>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C1418" w:rsidRPr="00AF2427" w:rsidRDefault="001C1418" w:rsidP="00C35630">
            <w:pPr>
              <w:pStyle w:val="affe"/>
              <w:spacing w:line="240" w:lineRule="atLeast"/>
              <w:rPr>
                <w:rFonts w:cs="Times New Roman"/>
                <w:sz w:val="28"/>
                <w:szCs w:val="28"/>
              </w:rPr>
            </w:pPr>
            <w:r w:rsidRPr="00AF2427">
              <w:rPr>
                <w:rFonts w:cs="Times New Roman"/>
                <w:sz w:val="28"/>
                <w:szCs w:val="28"/>
              </w:rPr>
              <w:t>О</w:t>
            </w:r>
            <w:r w:rsidR="00646214" w:rsidRPr="00AF2427">
              <w:rPr>
                <w:rFonts w:cs="Times New Roman"/>
                <w:sz w:val="28"/>
                <w:szCs w:val="28"/>
              </w:rPr>
              <w:t xml:space="preserve">бъем работ, выполненных по виду </w:t>
            </w:r>
            <w:r w:rsidRPr="00AF2427">
              <w:rPr>
                <w:rFonts w:cs="Times New Roman"/>
                <w:sz w:val="28"/>
                <w:szCs w:val="28"/>
              </w:rPr>
              <w:t>деятельности "Строительство"</w:t>
            </w:r>
          </w:p>
        </w:tc>
        <w:tc>
          <w:tcPr>
            <w:tcW w:w="907" w:type="dxa"/>
            <w:tcBorders>
              <w:top w:val="single" w:sz="4" w:space="0" w:color="000000"/>
              <w:left w:val="single" w:sz="4" w:space="0" w:color="auto"/>
              <w:bottom w:val="single" w:sz="4" w:space="0" w:color="000000"/>
              <w:right w:val="single" w:sz="4" w:space="0" w:color="000000"/>
            </w:tcBorders>
            <w:shd w:val="clear" w:color="auto" w:fill="auto"/>
            <w:vAlign w:val="center"/>
          </w:tcPr>
          <w:p w:rsidR="001C1418" w:rsidRPr="00AF2427" w:rsidRDefault="001C1418" w:rsidP="001C1418">
            <w:pPr>
              <w:pStyle w:val="affe"/>
              <w:spacing w:line="240" w:lineRule="atLeast"/>
              <w:jc w:val="center"/>
              <w:rPr>
                <w:rFonts w:cs="Times New Roman"/>
                <w:sz w:val="28"/>
                <w:szCs w:val="28"/>
              </w:rPr>
            </w:pPr>
            <w:r w:rsidRPr="00AF2427">
              <w:rPr>
                <w:rFonts w:cs="Times New Roman"/>
                <w:sz w:val="28"/>
                <w:szCs w:val="28"/>
              </w:rPr>
              <w:t>млн.</w:t>
            </w:r>
          </w:p>
          <w:p w:rsidR="001C1418" w:rsidRPr="00AF2427" w:rsidRDefault="001C1418" w:rsidP="001C1418">
            <w:pPr>
              <w:pStyle w:val="affe"/>
              <w:spacing w:line="240" w:lineRule="atLeast"/>
              <w:jc w:val="center"/>
              <w:rPr>
                <w:rFonts w:cs="Times New Roman"/>
                <w:sz w:val="28"/>
                <w:szCs w:val="28"/>
              </w:rPr>
            </w:pPr>
            <w:r w:rsidRPr="00AF2427">
              <w:rPr>
                <w:rFonts w:cs="Times New Roman"/>
                <w:sz w:val="28"/>
                <w:szCs w:val="28"/>
              </w:rPr>
              <w:t>руб.</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375D13" w:rsidP="00C35630">
            <w:pPr>
              <w:pStyle w:val="affe"/>
              <w:spacing w:line="240" w:lineRule="atLeast"/>
              <w:jc w:val="center"/>
              <w:rPr>
                <w:rFonts w:cs="Times New Roman"/>
                <w:sz w:val="28"/>
                <w:szCs w:val="28"/>
              </w:rPr>
            </w:pPr>
            <w:r>
              <w:rPr>
                <w:rFonts w:cs="Times New Roman"/>
                <w:sz w:val="28"/>
                <w:szCs w:val="28"/>
              </w:rPr>
              <w:t>125,5</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4A348F" w:rsidP="00C35630">
            <w:pPr>
              <w:pStyle w:val="affe"/>
              <w:spacing w:line="240" w:lineRule="atLeast"/>
              <w:jc w:val="center"/>
              <w:rPr>
                <w:rFonts w:cs="Times New Roman"/>
                <w:sz w:val="28"/>
                <w:szCs w:val="28"/>
              </w:rPr>
            </w:pPr>
            <w:r>
              <w:rPr>
                <w:rFonts w:cs="Times New Roman"/>
                <w:sz w:val="28"/>
                <w:szCs w:val="28"/>
              </w:rPr>
              <w:t>263,7</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375D13" w:rsidP="00C35630">
            <w:pPr>
              <w:pStyle w:val="affe"/>
              <w:spacing w:line="240" w:lineRule="atLeast"/>
              <w:jc w:val="center"/>
              <w:rPr>
                <w:rFonts w:cs="Times New Roman"/>
                <w:sz w:val="28"/>
                <w:szCs w:val="28"/>
              </w:rPr>
            </w:pPr>
            <w:r>
              <w:rPr>
                <w:rFonts w:cs="Times New Roman"/>
                <w:sz w:val="28"/>
                <w:szCs w:val="28"/>
              </w:rPr>
              <w:t>156,7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4A348F" w:rsidP="00375D13">
            <w:pPr>
              <w:pStyle w:val="affe"/>
              <w:spacing w:line="240" w:lineRule="atLeast"/>
              <w:jc w:val="center"/>
              <w:rPr>
                <w:rFonts w:cs="Times New Roman"/>
                <w:sz w:val="28"/>
                <w:szCs w:val="28"/>
              </w:rPr>
            </w:pPr>
            <w:r>
              <w:rPr>
                <w:rFonts w:cs="Times New Roman"/>
                <w:sz w:val="28"/>
                <w:szCs w:val="28"/>
              </w:rPr>
              <w:t>1</w:t>
            </w:r>
            <w:r w:rsidR="00375D13">
              <w:rPr>
                <w:rFonts w:cs="Times New Roman"/>
                <w:sz w:val="28"/>
                <w:szCs w:val="28"/>
              </w:rPr>
              <w:t>62,0</w:t>
            </w:r>
          </w:p>
        </w:tc>
      </w:tr>
      <w:tr w:rsidR="001C1418" w:rsidRPr="00AF2427" w:rsidTr="001C1418">
        <w:trPr>
          <w:cantSplit/>
          <w:trHeight w:val="439"/>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C1418" w:rsidRPr="00AF2427" w:rsidRDefault="001C1418" w:rsidP="00C35630">
            <w:pPr>
              <w:pStyle w:val="affe"/>
              <w:spacing w:line="240" w:lineRule="atLeast"/>
              <w:rPr>
                <w:rFonts w:cs="Times New Roman"/>
                <w:sz w:val="28"/>
                <w:szCs w:val="28"/>
              </w:rPr>
            </w:pPr>
            <w:r w:rsidRPr="00AF2427">
              <w:rPr>
                <w:rFonts w:cs="Times New Roman"/>
                <w:sz w:val="28"/>
                <w:szCs w:val="28"/>
              </w:rPr>
              <w:t>Средняя обеспеченность населени</w:t>
            </w:r>
            <w:r w:rsidR="00646214" w:rsidRPr="00AF2427">
              <w:rPr>
                <w:rFonts w:cs="Times New Roman"/>
                <w:sz w:val="28"/>
                <w:szCs w:val="28"/>
              </w:rPr>
              <w:t xml:space="preserve">я площадью жилых квартир </w:t>
            </w:r>
            <w:r w:rsidRPr="00AF2427">
              <w:rPr>
                <w:rFonts w:cs="Times New Roman"/>
                <w:sz w:val="28"/>
                <w:szCs w:val="28"/>
              </w:rPr>
              <w:t>на человека</w:t>
            </w:r>
          </w:p>
        </w:tc>
        <w:tc>
          <w:tcPr>
            <w:tcW w:w="907" w:type="dxa"/>
            <w:tcBorders>
              <w:top w:val="single" w:sz="4" w:space="0" w:color="000000"/>
              <w:left w:val="single" w:sz="4" w:space="0" w:color="auto"/>
              <w:bottom w:val="single" w:sz="4" w:space="0" w:color="000000"/>
              <w:right w:val="single" w:sz="4" w:space="0" w:color="000000"/>
            </w:tcBorders>
            <w:shd w:val="clear" w:color="auto" w:fill="auto"/>
            <w:vAlign w:val="center"/>
          </w:tcPr>
          <w:p w:rsidR="001C1418" w:rsidRPr="00AF2427" w:rsidRDefault="001C1418" w:rsidP="001C1418">
            <w:pPr>
              <w:pStyle w:val="affe"/>
              <w:spacing w:line="240" w:lineRule="atLeast"/>
              <w:jc w:val="center"/>
              <w:rPr>
                <w:rFonts w:cs="Times New Roman"/>
                <w:sz w:val="28"/>
                <w:szCs w:val="28"/>
              </w:rPr>
            </w:pPr>
            <w:r w:rsidRPr="00AF2427">
              <w:rPr>
                <w:rFonts w:cs="Times New Roman"/>
                <w:sz w:val="28"/>
                <w:szCs w:val="28"/>
              </w:rPr>
              <w:t>кв.м.</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1C1418" w:rsidP="00375D13">
            <w:pPr>
              <w:pStyle w:val="affe"/>
              <w:spacing w:line="240" w:lineRule="atLeast"/>
              <w:jc w:val="center"/>
              <w:rPr>
                <w:rFonts w:cs="Times New Roman"/>
                <w:sz w:val="28"/>
                <w:szCs w:val="28"/>
              </w:rPr>
            </w:pPr>
            <w:r w:rsidRPr="00AF2427">
              <w:rPr>
                <w:rFonts w:cs="Times New Roman"/>
                <w:sz w:val="28"/>
                <w:szCs w:val="28"/>
              </w:rPr>
              <w:t>2</w:t>
            </w:r>
            <w:r w:rsidR="00375D13">
              <w:rPr>
                <w:rFonts w:cs="Times New Roman"/>
                <w:sz w:val="28"/>
                <w:szCs w:val="28"/>
              </w:rPr>
              <w:t>4,5</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375D13" w:rsidP="00C35630">
            <w:pPr>
              <w:pStyle w:val="affe"/>
              <w:spacing w:line="240" w:lineRule="atLeast"/>
              <w:jc w:val="center"/>
              <w:rPr>
                <w:rFonts w:cs="Times New Roman"/>
                <w:sz w:val="28"/>
                <w:szCs w:val="28"/>
              </w:rPr>
            </w:pPr>
            <w:r>
              <w:rPr>
                <w:rFonts w:cs="Times New Roman"/>
                <w:sz w:val="28"/>
                <w:szCs w:val="28"/>
              </w:rPr>
              <w:t>24,9</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375D13" w:rsidP="00C35630">
            <w:pPr>
              <w:pStyle w:val="affe"/>
              <w:spacing w:line="240" w:lineRule="atLeast"/>
              <w:jc w:val="center"/>
              <w:rPr>
                <w:rFonts w:cs="Times New Roman"/>
                <w:sz w:val="28"/>
                <w:szCs w:val="28"/>
              </w:rPr>
            </w:pPr>
            <w:r>
              <w:rPr>
                <w:rFonts w:cs="Times New Roman"/>
                <w:sz w:val="28"/>
                <w:szCs w:val="28"/>
              </w:rPr>
              <w:t>25,0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375D13" w:rsidP="00C35630">
            <w:pPr>
              <w:pStyle w:val="affe"/>
              <w:spacing w:line="240" w:lineRule="atLeast"/>
              <w:jc w:val="center"/>
              <w:rPr>
                <w:rFonts w:cs="Times New Roman"/>
                <w:sz w:val="28"/>
                <w:szCs w:val="28"/>
              </w:rPr>
            </w:pPr>
            <w:r>
              <w:rPr>
                <w:rFonts w:cs="Times New Roman"/>
                <w:sz w:val="28"/>
                <w:szCs w:val="28"/>
              </w:rPr>
              <w:t>25,3</w:t>
            </w:r>
          </w:p>
        </w:tc>
      </w:tr>
      <w:tr w:rsidR="001C1418" w:rsidRPr="00AF2427" w:rsidTr="001C1418">
        <w:trPr>
          <w:cantSplit/>
          <w:trHeight w:val="447"/>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C1418" w:rsidRPr="00AF2427" w:rsidRDefault="001C1418" w:rsidP="00C35630">
            <w:pPr>
              <w:pStyle w:val="affe"/>
              <w:spacing w:line="240" w:lineRule="atLeast"/>
              <w:rPr>
                <w:rFonts w:cs="Times New Roman"/>
                <w:sz w:val="28"/>
                <w:szCs w:val="28"/>
              </w:rPr>
            </w:pPr>
            <w:r w:rsidRPr="00AF2427">
              <w:rPr>
                <w:rFonts w:cs="Times New Roman"/>
                <w:sz w:val="28"/>
                <w:szCs w:val="28"/>
              </w:rPr>
              <w:lastRenderedPageBreak/>
              <w:t>Средняя рыночная стоимость одного квадратного метра об</w:t>
            </w:r>
            <w:r w:rsidR="00646214" w:rsidRPr="00AF2427">
              <w:rPr>
                <w:rFonts w:cs="Times New Roman"/>
                <w:sz w:val="28"/>
                <w:szCs w:val="28"/>
              </w:rPr>
              <w:t>щей площади жилья</w:t>
            </w:r>
          </w:p>
        </w:tc>
        <w:tc>
          <w:tcPr>
            <w:tcW w:w="907" w:type="dxa"/>
            <w:tcBorders>
              <w:top w:val="single" w:sz="4" w:space="0" w:color="000000"/>
              <w:left w:val="single" w:sz="4" w:space="0" w:color="auto"/>
              <w:bottom w:val="single" w:sz="4" w:space="0" w:color="000000"/>
              <w:right w:val="single" w:sz="4" w:space="0" w:color="000000"/>
            </w:tcBorders>
            <w:shd w:val="clear" w:color="auto" w:fill="auto"/>
            <w:vAlign w:val="center"/>
          </w:tcPr>
          <w:p w:rsidR="001C1418" w:rsidRPr="00AF2427" w:rsidRDefault="00646214" w:rsidP="001C1418">
            <w:pPr>
              <w:pStyle w:val="affe"/>
              <w:spacing w:line="240" w:lineRule="atLeast"/>
              <w:jc w:val="center"/>
              <w:rPr>
                <w:rFonts w:cs="Times New Roman"/>
                <w:sz w:val="28"/>
                <w:szCs w:val="28"/>
              </w:rPr>
            </w:pPr>
            <w:r w:rsidRPr="00AF2427">
              <w:rPr>
                <w:rFonts w:cs="Times New Roman"/>
                <w:sz w:val="28"/>
                <w:szCs w:val="28"/>
              </w:rPr>
              <w:t>руб.</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23359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24359</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25359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1C1418" w:rsidP="00C35630">
            <w:pPr>
              <w:pStyle w:val="affe"/>
              <w:spacing w:line="240" w:lineRule="atLeast"/>
              <w:jc w:val="center"/>
              <w:rPr>
                <w:rFonts w:cs="Times New Roman"/>
                <w:sz w:val="28"/>
                <w:szCs w:val="28"/>
              </w:rPr>
            </w:pPr>
            <w:r w:rsidRPr="00AF2427">
              <w:rPr>
                <w:rFonts w:cs="Times New Roman"/>
                <w:sz w:val="28"/>
                <w:szCs w:val="28"/>
              </w:rPr>
              <w:t>26359</w:t>
            </w:r>
          </w:p>
        </w:tc>
      </w:tr>
      <w:tr w:rsidR="001C1418" w:rsidRPr="00AF2427" w:rsidTr="001C1418">
        <w:trPr>
          <w:cantSplit/>
          <w:trHeight w:val="411"/>
        </w:trPr>
        <w:tc>
          <w:tcPr>
            <w:tcW w:w="4077" w:type="dxa"/>
            <w:tcBorders>
              <w:top w:val="single" w:sz="4" w:space="0" w:color="000000"/>
              <w:left w:val="single" w:sz="4" w:space="0" w:color="000000"/>
              <w:bottom w:val="single" w:sz="4" w:space="0" w:color="000000"/>
              <w:right w:val="single" w:sz="4" w:space="0" w:color="auto"/>
            </w:tcBorders>
            <w:shd w:val="clear" w:color="auto" w:fill="auto"/>
          </w:tcPr>
          <w:p w:rsidR="001C1418" w:rsidRPr="00AF2427" w:rsidRDefault="00955CFA" w:rsidP="00C35630">
            <w:pPr>
              <w:pStyle w:val="affe"/>
              <w:spacing w:line="240" w:lineRule="atLeast"/>
              <w:rPr>
                <w:rFonts w:cs="Times New Roman"/>
                <w:sz w:val="28"/>
                <w:szCs w:val="28"/>
              </w:rPr>
            </w:pPr>
            <w:hyperlink r:id="rId29" w:history="1">
              <w:r w:rsidR="001C1418" w:rsidRPr="00AF2427">
                <w:rPr>
                  <w:rStyle w:val="af5"/>
                  <w:rFonts w:cs="Times New Roman"/>
                  <w:color w:val="auto"/>
                  <w:sz w:val="28"/>
                  <w:szCs w:val="28"/>
                </w:rPr>
                <w:t>Среднемесячная заработная плата</w:t>
              </w:r>
            </w:hyperlink>
            <w:r w:rsidR="001C1418" w:rsidRPr="00AF2427">
              <w:rPr>
                <w:rFonts w:cs="Times New Roman"/>
                <w:sz w:val="28"/>
                <w:szCs w:val="28"/>
              </w:rPr>
              <w:t xml:space="preserve"> одного работника </w:t>
            </w:r>
            <w:r w:rsidR="00646214" w:rsidRPr="00AF2427">
              <w:rPr>
                <w:rFonts w:cs="Times New Roman"/>
                <w:sz w:val="28"/>
                <w:szCs w:val="28"/>
              </w:rPr>
              <w:t>в строительном комплексе</w:t>
            </w:r>
          </w:p>
        </w:tc>
        <w:tc>
          <w:tcPr>
            <w:tcW w:w="907" w:type="dxa"/>
            <w:tcBorders>
              <w:top w:val="single" w:sz="4" w:space="0" w:color="000000"/>
              <w:left w:val="single" w:sz="4" w:space="0" w:color="auto"/>
              <w:bottom w:val="single" w:sz="4" w:space="0" w:color="000000"/>
              <w:right w:val="single" w:sz="4" w:space="0" w:color="000000"/>
            </w:tcBorders>
            <w:shd w:val="clear" w:color="auto" w:fill="auto"/>
            <w:vAlign w:val="center"/>
          </w:tcPr>
          <w:p w:rsidR="001C1418" w:rsidRPr="00AF2427" w:rsidRDefault="00646214" w:rsidP="001C1418">
            <w:pPr>
              <w:pStyle w:val="affe"/>
              <w:spacing w:line="240" w:lineRule="atLeast"/>
              <w:jc w:val="center"/>
              <w:rPr>
                <w:rFonts w:cs="Times New Roman"/>
                <w:sz w:val="28"/>
                <w:szCs w:val="28"/>
              </w:rPr>
            </w:pPr>
            <w:r w:rsidRPr="00AF2427">
              <w:rPr>
                <w:rFonts w:cs="Times New Roman"/>
                <w:sz w:val="28"/>
                <w:szCs w:val="28"/>
              </w:rPr>
              <w:t>руб.</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0874C3" w:rsidP="00C35630">
            <w:pPr>
              <w:pStyle w:val="affe"/>
              <w:spacing w:line="240" w:lineRule="atLeast"/>
              <w:jc w:val="center"/>
              <w:rPr>
                <w:rFonts w:cs="Times New Roman"/>
                <w:sz w:val="28"/>
                <w:szCs w:val="28"/>
              </w:rPr>
            </w:pPr>
            <w:r>
              <w:rPr>
                <w:rFonts w:cs="Times New Roman"/>
                <w:sz w:val="28"/>
                <w:szCs w:val="28"/>
              </w:rPr>
              <w:t>13581,4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0874C3" w:rsidP="00C35630">
            <w:pPr>
              <w:pStyle w:val="affe"/>
              <w:spacing w:line="240" w:lineRule="atLeast"/>
              <w:jc w:val="center"/>
              <w:rPr>
                <w:rFonts w:cs="Times New Roman"/>
                <w:sz w:val="28"/>
                <w:szCs w:val="28"/>
              </w:rPr>
            </w:pPr>
            <w:r>
              <w:rPr>
                <w:rFonts w:cs="Times New Roman"/>
                <w:sz w:val="28"/>
                <w:szCs w:val="28"/>
              </w:rPr>
              <w:t>14656,7</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0874C3" w:rsidP="00C35630">
            <w:pPr>
              <w:pStyle w:val="affe"/>
              <w:spacing w:line="240" w:lineRule="atLeast"/>
              <w:jc w:val="center"/>
              <w:rPr>
                <w:rFonts w:cs="Times New Roman"/>
                <w:sz w:val="28"/>
                <w:szCs w:val="28"/>
              </w:rPr>
            </w:pPr>
            <w:r>
              <w:rPr>
                <w:rFonts w:cs="Times New Roman"/>
                <w:sz w:val="28"/>
                <w:szCs w:val="28"/>
              </w:rPr>
              <w:t>15829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418" w:rsidRPr="00AF2427" w:rsidRDefault="00950D87" w:rsidP="00C35630">
            <w:pPr>
              <w:pStyle w:val="affe"/>
              <w:spacing w:line="240" w:lineRule="atLeast"/>
              <w:jc w:val="center"/>
              <w:rPr>
                <w:rFonts w:cs="Times New Roman"/>
                <w:sz w:val="28"/>
                <w:szCs w:val="28"/>
              </w:rPr>
            </w:pPr>
            <w:r>
              <w:rPr>
                <w:rFonts w:cs="Times New Roman"/>
                <w:sz w:val="28"/>
                <w:szCs w:val="28"/>
              </w:rPr>
              <w:t>17095,3</w:t>
            </w:r>
          </w:p>
        </w:tc>
      </w:tr>
    </w:tbl>
    <w:p w:rsidR="00950D87" w:rsidRPr="00950D87" w:rsidRDefault="00950D87" w:rsidP="00950D87">
      <w:pPr>
        <w:pStyle w:val="a0"/>
      </w:pPr>
      <w:bookmarkStart w:id="33" w:name="sub_1340"/>
    </w:p>
    <w:p w:rsidR="004F4F56" w:rsidRPr="00AD5CE1" w:rsidRDefault="004F4F56" w:rsidP="00C35630">
      <w:pPr>
        <w:pStyle w:val="1"/>
        <w:spacing w:before="0" w:after="0" w:line="240" w:lineRule="atLeast"/>
        <w:rPr>
          <w:rFonts w:cs="Times New Roman"/>
          <w:color w:val="auto"/>
          <w:sz w:val="28"/>
          <w:szCs w:val="28"/>
        </w:rPr>
      </w:pPr>
      <w:r w:rsidRPr="00AD5CE1">
        <w:rPr>
          <w:rFonts w:cs="Times New Roman"/>
          <w:color w:val="auto"/>
          <w:sz w:val="28"/>
          <w:szCs w:val="28"/>
        </w:rPr>
        <w:t>3.4. Жилищно-коммунальное хозяйство</w:t>
      </w:r>
    </w:p>
    <w:bookmarkEnd w:id="33"/>
    <w:p w:rsidR="004F4F56" w:rsidRPr="00AD5CE1" w:rsidRDefault="004F4F56" w:rsidP="00C35630">
      <w:pPr>
        <w:spacing w:line="240" w:lineRule="atLeast"/>
        <w:ind w:firstLine="720"/>
        <w:jc w:val="both"/>
        <w:rPr>
          <w:rFonts w:cs="Times New Roman"/>
          <w:sz w:val="28"/>
          <w:szCs w:val="28"/>
        </w:rPr>
      </w:pP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 xml:space="preserve">Модернизация жилищно-коммунального хозяйства района будет осуществляться в рамках реализации </w:t>
      </w:r>
      <w:r w:rsidRPr="00AD5CE1">
        <w:rPr>
          <w:rStyle w:val="a5"/>
          <w:color w:val="auto"/>
          <w:sz w:val="28"/>
          <w:szCs w:val="28"/>
        </w:rPr>
        <w:t>долгосрочных областных целевых программ</w:t>
      </w:r>
      <w:r w:rsidRPr="00AD5CE1">
        <w:rPr>
          <w:rFonts w:cs="Times New Roman"/>
          <w:sz w:val="28"/>
          <w:szCs w:val="28"/>
        </w:rPr>
        <w:t xml:space="preserve"> </w:t>
      </w:r>
      <w:hyperlink r:id="rId30" w:history="1">
        <w:r w:rsidRPr="00AD5CE1">
          <w:rPr>
            <w:rStyle w:val="af5"/>
            <w:rFonts w:cs="Times New Roman"/>
            <w:color w:val="auto"/>
            <w:sz w:val="28"/>
            <w:szCs w:val="28"/>
          </w:rPr>
          <w:t>"Энергосбережение и повышение энергетической эффективности в Саратовской области на период до 2020 года: "Энергоэффективный регион"</w:t>
        </w:r>
      </w:hyperlink>
      <w:r w:rsidRPr="00AD5CE1">
        <w:rPr>
          <w:rFonts w:cs="Times New Roman"/>
          <w:b/>
          <w:sz w:val="28"/>
          <w:szCs w:val="28"/>
        </w:rPr>
        <w:t xml:space="preserve">, </w:t>
      </w:r>
      <w:hyperlink r:id="rId31" w:history="1">
        <w:r w:rsidRPr="00AD5CE1">
          <w:rPr>
            <w:rStyle w:val="af5"/>
            <w:rFonts w:cs="Times New Roman"/>
            <w:color w:val="auto"/>
            <w:sz w:val="28"/>
            <w:szCs w:val="28"/>
          </w:rPr>
          <w:t>"Обеспечение населения Саратовской области питьевой водой на 2011-2015 годы"</w:t>
        </w:r>
      </w:hyperlink>
      <w:r w:rsidRPr="00AD5CE1">
        <w:rPr>
          <w:rFonts w:cs="Times New Roman"/>
          <w:b/>
          <w:sz w:val="28"/>
          <w:szCs w:val="28"/>
        </w:rPr>
        <w:t>,</w:t>
      </w:r>
      <w:r w:rsidRPr="00AD5CE1">
        <w:rPr>
          <w:rFonts w:cs="Times New Roman"/>
          <w:sz w:val="28"/>
          <w:szCs w:val="28"/>
        </w:rPr>
        <w:t xml:space="preserve"> </w:t>
      </w:r>
      <w:r w:rsidRPr="00AD5CE1">
        <w:rPr>
          <w:rStyle w:val="a5"/>
          <w:color w:val="auto"/>
          <w:sz w:val="28"/>
          <w:szCs w:val="28"/>
        </w:rPr>
        <w:t>муниципальных программ</w:t>
      </w:r>
      <w:r w:rsidRPr="00AD5CE1">
        <w:rPr>
          <w:rFonts w:cs="Times New Roman"/>
          <w:sz w:val="28"/>
          <w:szCs w:val="28"/>
        </w:rPr>
        <w:t xml:space="preserve"> "Энергосбережение и повышение энергетической эффективности ММР на период до 2020 г", "Модернизация  и реформирование жилищно-коммунального хозяйства ММР на 2011 – 2020 г.г”.</w:t>
      </w:r>
    </w:p>
    <w:p w:rsidR="007133BB" w:rsidRPr="00B02B7E" w:rsidRDefault="007133BB" w:rsidP="00C35630">
      <w:pPr>
        <w:spacing w:line="240" w:lineRule="atLeast"/>
        <w:ind w:firstLine="720"/>
        <w:jc w:val="both"/>
        <w:rPr>
          <w:rFonts w:cs="Times New Roman"/>
          <w:b/>
          <w:i/>
          <w:color w:val="FF0000"/>
          <w:sz w:val="28"/>
          <w:szCs w:val="28"/>
        </w:rPr>
      </w:pPr>
    </w:p>
    <w:p w:rsidR="004F4F56" w:rsidRPr="00AD5CE1" w:rsidRDefault="004F4F56" w:rsidP="00C35630">
      <w:pPr>
        <w:spacing w:line="240" w:lineRule="atLeast"/>
        <w:ind w:firstLine="720"/>
        <w:jc w:val="both"/>
        <w:rPr>
          <w:rFonts w:cs="Times New Roman"/>
          <w:b/>
          <w:i/>
          <w:sz w:val="28"/>
          <w:szCs w:val="28"/>
        </w:rPr>
      </w:pPr>
      <w:r w:rsidRPr="00AD5CE1">
        <w:rPr>
          <w:rFonts w:cs="Times New Roman"/>
          <w:b/>
          <w:i/>
          <w:sz w:val="28"/>
          <w:szCs w:val="28"/>
        </w:rPr>
        <w:t>Приоритетные задачи:</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создание условий для осуществления системной модернизации и реформирования объектов коммунальной инфраструктуры, проведение капиталь</w:t>
      </w:r>
      <w:r w:rsidR="00646214" w:rsidRPr="00AD5CE1">
        <w:rPr>
          <w:rFonts w:cs="Times New Roman"/>
          <w:sz w:val="28"/>
          <w:szCs w:val="28"/>
        </w:rPr>
        <w:t>ного ремонта жилья</w:t>
      </w:r>
      <w:r w:rsidRPr="00AD5CE1">
        <w:rPr>
          <w:rFonts w:cs="Times New Roman"/>
          <w:sz w:val="28"/>
          <w:szCs w:val="28"/>
        </w:rPr>
        <w:t>;</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создание конкурентной среды в сфере управления жилищным сектором и предоставления коммунальных услуг;</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обеспечение устойчивости и надежности функционирования систем тепло-, водосна</w:t>
      </w:r>
      <w:r w:rsidR="00646214" w:rsidRPr="00AD5CE1">
        <w:rPr>
          <w:rFonts w:cs="Times New Roman"/>
          <w:sz w:val="28"/>
          <w:szCs w:val="28"/>
        </w:rPr>
        <w:t>бжения и водоотведения,</w:t>
      </w:r>
      <w:r w:rsidRPr="00AD5CE1">
        <w:rPr>
          <w:rFonts w:cs="Times New Roman"/>
          <w:sz w:val="28"/>
          <w:szCs w:val="28"/>
        </w:rPr>
        <w:t xml:space="preserve"> безаварийной работы объектов жилищно-ко</w:t>
      </w:r>
      <w:r w:rsidR="00646214" w:rsidRPr="00AD5CE1">
        <w:rPr>
          <w:rFonts w:cs="Times New Roman"/>
          <w:sz w:val="28"/>
          <w:szCs w:val="28"/>
        </w:rPr>
        <w:t>ммунального хозяйства, повышения</w:t>
      </w:r>
      <w:r w:rsidRPr="00AD5CE1">
        <w:rPr>
          <w:rFonts w:cs="Times New Roman"/>
          <w:sz w:val="28"/>
          <w:szCs w:val="28"/>
        </w:rPr>
        <w:t xml:space="preserve"> уровня безопасности жилищного фонда и коммунальной инфраструктуры района.</w:t>
      </w:r>
    </w:p>
    <w:p w:rsidR="004F4F56" w:rsidRPr="00AD5CE1" w:rsidRDefault="004F4F56" w:rsidP="00C35630">
      <w:pPr>
        <w:spacing w:line="240" w:lineRule="atLeast"/>
        <w:ind w:firstLine="720"/>
        <w:jc w:val="both"/>
        <w:rPr>
          <w:rFonts w:cs="Times New Roman"/>
          <w:b/>
          <w:i/>
          <w:sz w:val="28"/>
          <w:szCs w:val="28"/>
        </w:rPr>
      </w:pPr>
      <w:r w:rsidRPr="00AD5CE1">
        <w:rPr>
          <w:rFonts w:cs="Times New Roman"/>
          <w:b/>
          <w:i/>
          <w:sz w:val="28"/>
          <w:szCs w:val="28"/>
        </w:rPr>
        <w:t>Пути реализации</w:t>
      </w:r>
      <w:r w:rsidR="00FF61B8">
        <w:rPr>
          <w:rFonts w:cs="Times New Roman"/>
          <w:b/>
          <w:i/>
          <w:sz w:val="28"/>
          <w:szCs w:val="28"/>
        </w:rPr>
        <w:t>, точки роста</w:t>
      </w:r>
      <w:r w:rsidRPr="00AD5CE1">
        <w:rPr>
          <w:rFonts w:cs="Times New Roman"/>
          <w:b/>
          <w:i/>
          <w:sz w:val="28"/>
          <w:szCs w:val="28"/>
        </w:rPr>
        <w:t>:</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проведение комплексной реконструкции и модернизации объектов теплоснабжения с целью обеспечения бесперебойного снабжения</w:t>
      </w:r>
      <w:r w:rsidR="00646214" w:rsidRPr="00AD5CE1">
        <w:rPr>
          <w:rFonts w:cs="Times New Roman"/>
          <w:sz w:val="28"/>
          <w:szCs w:val="28"/>
        </w:rPr>
        <w:t xml:space="preserve"> теплом</w:t>
      </w:r>
      <w:r w:rsidRPr="00AD5CE1">
        <w:rPr>
          <w:rFonts w:cs="Times New Roman"/>
          <w:sz w:val="28"/>
          <w:szCs w:val="28"/>
        </w:rPr>
        <w:t>, уменьшения потерь в сетях;</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реконструкция и модернизация котельных и сист</w:t>
      </w:r>
      <w:r w:rsidR="00646214" w:rsidRPr="00AD5CE1">
        <w:rPr>
          <w:rFonts w:cs="Times New Roman"/>
          <w:sz w:val="28"/>
          <w:szCs w:val="28"/>
        </w:rPr>
        <w:t>ем теплоснабжения</w:t>
      </w:r>
      <w:r w:rsidRPr="00AD5CE1">
        <w:rPr>
          <w:rFonts w:cs="Times New Roman"/>
          <w:sz w:val="28"/>
          <w:szCs w:val="28"/>
        </w:rPr>
        <w:t>;</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 xml:space="preserve">внедрение энергосберегающих технологий, рациональное и эффективное использование топливно-энергетических ресурсов, учет и </w:t>
      </w:r>
      <w:proofErr w:type="gramStart"/>
      <w:r w:rsidRPr="00AD5CE1">
        <w:rPr>
          <w:rFonts w:cs="Times New Roman"/>
          <w:sz w:val="28"/>
          <w:szCs w:val="28"/>
        </w:rPr>
        <w:t>контроль</w:t>
      </w:r>
      <w:r w:rsidR="00646214" w:rsidRPr="00AD5CE1">
        <w:rPr>
          <w:rFonts w:cs="Times New Roman"/>
          <w:sz w:val="28"/>
          <w:szCs w:val="28"/>
        </w:rPr>
        <w:t xml:space="preserve"> за</w:t>
      </w:r>
      <w:proofErr w:type="gramEnd"/>
      <w:r w:rsidR="00646214" w:rsidRPr="00AD5CE1">
        <w:rPr>
          <w:rFonts w:cs="Times New Roman"/>
          <w:sz w:val="28"/>
          <w:szCs w:val="28"/>
        </w:rPr>
        <w:t xml:space="preserve"> их использованием</w:t>
      </w:r>
      <w:r w:rsidRPr="00AD5CE1">
        <w:rPr>
          <w:rFonts w:cs="Times New Roman"/>
          <w:sz w:val="28"/>
          <w:szCs w:val="28"/>
        </w:rPr>
        <w:t>;</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обеспечение водой питьевого качества объектов социальной инфраструктуры, гарантированного водоснабжения населенных пунктов;</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строительство</w:t>
      </w:r>
      <w:r w:rsidR="00646214" w:rsidRPr="00AD5CE1">
        <w:rPr>
          <w:rFonts w:cs="Times New Roman"/>
          <w:sz w:val="28"/>
          <w:szCs w:val="28"/>
        </w:rPr>
        <w:t xml:space="preserve"> и реконструкция</w:t>
      </w:r>
      <w:r w:rsidRPr="00AD5CE1">
        <w:rPr>
          <w:rFonts w:cs="Times New Roman"/>
          <w:sz w:val="28"/>
          <w:szCs w:val="28"/>
        </w:rPr>
        <w:t xml:space="preserve"> водоочистных станций в г. Марксе и с. Подлесное;</w:t>
      </w:r>
    </w:p>
    <w:p w:rsidR="004F4F56" w:rsidRDefault="004F4F56" w:rsidP="00C35630">
      <w:pPr>
        <w:spacing w:line="240" w:lineRule="atLeast"/>
        <w:ind w:firstLine="720"/>
        <w:jc w:val="both"/>
        <w:rPr>
          <w:rFonts w:cs="Times New Roman"/>
          <w:sz w:val="28"/>
          <w:szCs w:val="28"/>
        </w:rPr>
      </w:pPr>
      <w:r w:rsidRPr="00AD5CE1">
        <w:rPr>
          <w:rFonts w:cs="Times New Roman"/>
          <w:sz w:val="28"/>
          <w:szCs w:val="28"/>
        </w:rPr>
        <w:t xml:space="preserve">повышение уровня </w:t>
      </w:r>
      <w:proofErr w:type="spellStart"/>
      <w:r w:rsidRPr="00AD5CE1">
        <w:rPr>
          <w:rFonts w:cs="Times New Roman"/>
          <w:sz w:val="28"/>
          <w:szCs w:val="28"/>
        </w:rPr>
        <w:t>пожарозащищенности</w:t>
      </w:r>
      <w:proofErr w:type="spellEnd"/>
      <w:r w:rsidRPr="00AD5CE1">
        <w:rPr>
          <w:rFonts w:cs="Times New Roman"/>
          <w:sz w:val="28"/>
          <w:szCs w:val="28"/>
        </w:rPr>
        <w:t xml:space="preserve"> жилого фонда района.</w:t>
      </w:r>
    </w:p>
    <w:p w:rsidR="00511369" w:rsidRPr="00511369" w:rsidRDefault="00511369" w:rsidP="00511369">
      <w:pPr>
        <w:spacing w:line="240" w:lineRule="atLeast"/>
        <w:ind w:firstLine="720"/>
        <w:jc w:val="both"/>
        <w:rPr>
          <w:rFonts w:cs="Times New Roman"/>
          <w:sz w:val="28"/>
          <w:szCs w:val="28"/>
        </w:rPr>
      </w:pPr>
      <w:r w:rsidRPr="00511369">
        <w:rPr>
          <w:rFonts w:cs="Times New Roman"/>
          <w:sz w:val="28"/>
          <w:szCs w:val="28"/>
        </w:rPr>
        <w:t>доведение удельного веса населения, проживающего в многоквартирных домах, признанных в установленном порядке аварийными до 0%  к 2015 году.</w:t>
      </w:r>
    </w:p>
    <w:p w:rsidR="00511369" w:rsidRDefault="00511369" w:rsidP="00511369">
      <w:pPr>
        <w:spacing w:line="240" w:lineRule="atLeast"/>
        <w:ind w:firstLine="720"/>
        <w:jc w:val="both"/>
        <w:rPr>
          <w:rFonts w:cs="Times New Roman"/>
          <w:sz w:val="28"/>
          <w:szCs w:val="28"/>
        </w:rPr>
      </w:pPr>
      <w:r w:rsidRPr="00511369">
        <w:rPr>
          <w:rFonts w:cs="Times New Roman"/>
          <w:sz w:val="28"/>
          <w:szCs w:val="28"/>
        </w:rPr>
        <w:t xml:space="preserve">обеспечение газом 7 домов в с. </w:t>
      </w:r>
      <w:proofErr w:type="spellStart"/>
      <w:r w:rsidRPr="00511369">
        <w:rPr>
          <w:rFonts w:cs="Times New Roman"/>
          <w:sz w:val="28"/>
          <w:szCs w:val="28"/>
        </w:rPr>
        <w:t>Воротаевка</w:t>
      </w:r>
      <w:proofErr w:type="spellEnd"/>
      <w:r w:rsidRPr="00511369">
        <w:rPr>
          <w:rFonts w:cs="Times New Roman"/>
          <w:sz w:val="28"/>
          <w:szCs w:val="28"/>
        </w:rPr>
        <w:t xml:space="preserve"> и проведение текущего ремонта системы водоснабжения в с. Подлесное протяженностью 2 км</w:t>
      </w:r>
      <w:proofErr w:type="gramStart"/>
      <w:r w:rsidRPr="00511369">
        <w:rPr>
          <w:rFonts w:cs="Times New Roman"/>
          <w:sz w:val="28"/>
          <w:szCs w:val="28"/>
        </w:rPr>
        <w:t>.</w:t>
      </w:r>
      <w:proofErr w:type="gramEnd"/>
      <w:r w:rsidR="00111789">
        <w:rPr>
          <w:rFonts w:cs="Times New Roman"/>
          <w:sz w:val="28"/>
          <w:szCs w:val="28"/>
        </w:rPr>
        <w:t xml:space="preserve"> </w:t>
      </w:r>
      <w:proofErr w:type="gramStart"/>
      <w:r w:rsidRPr="00511369">
        <w:rPr>
          <w:rFonts w:cs="Times New Roman"/>
          <w:sz w:val="28"/>
          <w:szCs w:val="28"/>
        </w:rPr>
        <w:t>в</w:t>
      </w:r>
      <w:proofErr w:type="gramEnd"/>
      <w:r w:rsidRPr="00511369">
        <w:rPr>
          <w:rFonts w:cs="Times New Roman"/>
          <w:sz w:val="28"/>
          <w:szCs w:val="28"/>
        </w:rPr>
        <w:t xml:space="preserve"> рамках программы «Устойчивое развитие с</w:t>
      </w:r>
      <w:r>
        <w:rPr>
          <w:rFonts w:cs="Times New Roman"/>
          <w:sz w:val="28"/>
          <w:szCs w:val="28"/>
        </w:rPr>
        <w:t>ельских территорий» в 2014 году;</w:t>
      </w:r>
    </w:p>
    <w:p w:rsidR="005C56B5" w:rsidRPr="005C56B5" w:rsidRDefault="005C56B5" w:rsidP="005C56B5">
      <w:pPr>
        <w:spacing w:line="240" w:lineRule="atLeast"/>
        <w:ind w:firstLine="720"/>
        <w:jc w:val="both"/>
        <w:rPr>
          <w:rFonts w:cs="Times New Roman"/>
          <w:sz w:val="28"/>
          <w:szCs w:val="28"/>
        </w:rPr>
      </w:pPr>
      <w:r w:rsidRPr="005C56B5">
        <w:rPr>
          <w:rFonts w:cs="Times New Roman"/>
          <w:sz w:val="28"/>
          <w:szCs w:val="28"/>
        </w:rPr>
        <w:t>в сфере благоустройства:</w:t>
      </w:r>
    </w:p>
    <w:p w:rsidR="005C56B5" w:rsidRPr="005C56B5" w:rsidRDefault="005C56B5" w:rsidP="005C56B5">
      <w:pPr>
        <w:spacing w:line="240" w:lineRule="atLeast"/>
        <w:ind w:firstLine="720"/>
        <w:jc w:val="both"/>
        <w:rPr>
          <w:rFonts w:cs="Times New Roman"/>
          <w:sz w:val="28"/>
          <w:szCs w:val="28"/>
        </w:rPr>
      </w:pPr>
      <w:r w:rsidRPr="005C56B5">
        <w:rPr>
          <w:rFonts w:cs="Times New Roman"/>
          <w:sz w:val="28"/>
          <w:szCs w:val="28"/>
        </w:rPr>
        <w:t>-  проведение энергосберегающих мероприятий по освещению улиц;</w:t>
      </w:r>
    </w:p>
    <w:p w:rsidR="005C56B5" w:rsidRPr="005C56B5" w:rsidRDefault="005C56B5" w:rsidP="005C56B5">
      <w:pPr>
        <w:spacing w:line="240" w:lineRule="atLeast"/>
        <w:ind w:firstLine="720"/>
        <w:jc w:val="both"/>
        <w:rPr>
          <w:rFonts w:cs="Times New Roman"/>
          <w:sz w:val="28"/>
          <w:szCs w:val="28"/>
        </w:rPr>
      </w:pPr>
      <w:r w:rsidRPr="005C56B5">
        <w:rPr>
          <w:rFonts w:cs="Times New Roman"/>
          <w:sz w:val="28"/>
          <w:szCs w:val="28"/>
        </w:rPr>
        <w:lastRenderedPageBreak/>
        <w:t>- в целях создания условий для развития детей младшего школьного возраста, проведение оборудования придворовых территорий детскими игровыми площадками;</w:t>
      </w:r>
    </w:p>
    <w:p w:rsidR="004F4F56" w:rsidRDefault="004F4F56" w:rsidP="00C35630">
      <w:pPr>
        <w:spacing w:line="240" w:lineRule="atLeast"/>
        <w:ind w:firstLine="720"/>
        <w:jc w:val="both"/>
        <w:rPr>
          <w:rFonts w:cs="Times New Roman"/>
          <w:b/>
          <w:i/>
          <w:sz w:val="28"/>
          <w:szCs w:val="28"/>
        </w:rPr>
      </w:pPr>
      <w:r w:rsidRPr="00AD5CE1">
        <w:rPr>
          <w:rFonts w:cs="Times New Roman"/>
          <w:b/>
          <w:i/>
          <w:sz w:val="28"/>
          <w:szCs w:val="28"/>
        </w:rPr>
        <w:t>Ожидаемые результаты:</w:t>
      </w:r>
    </w:p>
    <w:p w:rsidR="00511369" w:rsidRPr="00AD5CE1" w:rsidRDefault="00511369" w:rsidP="00C35630">
      <w:pPr>
        <w:spacing w:line="240" w:lineRule="atLeast"/>
        <w:ind w:firstLine="720"/>
        <w:jc w:val="both"/>
        <w:rPr>
          <w:rFonts w:cs="Times New Roman"/>
          <w:b/>
          <w:i/>
          <w:sz w:val="28"/>
          <w:szCs w:val="28"/>
        </w:rPr>
      </w:pPr>
      <w:r w:rsidRPr="00511369">
        <w:rPr>
          <w:rFonts w:cs="Times New Roman"/>
          <w:sz w:val="28"/>
          <w:szCs w:val="28"/>
        </w:rPr>
        <w:t xml:space="preserve">доведение средней обеспеченности жильем населения района до 25,3 кв.м. </w:t>
      </w:r>
      <w:proofErr w:type="gramStart"/>
      <w:r w:rsidRPr="00511369">
        <w:rPr>
          <w:rFonts w:cs="Times New Roman"/>
          <w:sz w:val="28"/>
          <w:szCs w:val="28"/>
        </w:rPr>
        <w:t>на</w:t>
      </w:r>
      <w:proofErr w:type="gramEnd"/>
      <w:r w:rsidRPr="00511369">
        <w:rPr>
          <w:rFonts w:cs="Times New Roman"/>
          <w:sz w:val="28"/>
          <w:szCs w:val="28"/>
        </w:rPr>
        <w:t xml:space="preserve"> </w:t>
      </w:r>
      <w:proofErr w:type="gramStart"/>
      <w:r w:rsidRPr="00511369">
        <w:rPr>
          <w:rFonts w:cs="Times New Roman"/>
          <w:sz w:val="28"/>
          <w:szCs w:val="28"/>
        </w:rPr>
        <w:t>чел</w:t>
      </w:r>
      <w:proofErr w:type="gramEnd"/>
      <w:r w:rsidRPr="00511369">
        <w:rPr>
          <w:rFonts w:cs="Times New Roman"/>
          <w:sz w:val="28"/>
          <w:szCs w:val="28"/>
        </w:rPr>
        <w:t>. в  2015 г.</w:t>
      </w:r>
    </w:p>
    <w:p w:rsidR="004F4F56" w:rsidRPr="00AD5CE1" w:rsidRDefault="00646214" w:rsidP="00C35630">
      <w:pPr>
        <w:spacing w:line="240" w:lineRule="atLeast"/>
        <w:ind w:firstLine="720"/>
        <w:jc w:val="both"/>
        <w:rPr>
          <w:rFonts w:cs="Times New Roman"/>
          <w:sz w:val="28"/>
          <w:szCs w:val="28"/>
        </w:rPr>
      </w:pPr>
      <w:r w:rsidRPr="00AD5CE1">
        <w:rPr>
          <w:rFonts w:cs="Times New Roman"/>
          <w:sz w:val="28"/>
          <w:szCs w:val="28"/>
        </w:rPr>
        <w:t xml:space="preserve">снижение потерь в </w:t>
      </w:r>
      <w:proofErr w:type="spellStart"/>
      <w:r w:rsidRPr="00AD5CE1">
        <w:rPr>
          <w:rFonts w:cs="Times New Roman"/>
          <w:sz w:val="28"/>
          <w:szCs w:val="28"/>
        </w:rPr>
        <w:t>водопоставляющих</w:t>
      </w:r>
      <w:proofErr w:type="spellEnd"/>
      <w:r w:rsidR="004F4F56" w:rsidRPr="00AD5CE1">
        <w:rPr>
          <w:rFonts w:cs="Times New Roman"/>
          <w:sz w:val="28"/>
          <w:szCs w:val="28"/>
        </w:rPr>
        <w:t xml:space="preserve"> с</w:t>
      </w:r>
      <w:r w:rsidR="004D72F5" w:rsidRPr="00AD5CE1">
        <w:rPr>
          <w:rFonts w:cs="Times New Roman"/>
          <w:sz w:val="28"/>
          <w:szCs w:val="28"/>
        </w:rPr>
        <w:t>етях в 2015 году до 12 %</w:t>
      </w:r>
      <w:r w:rsidR="004F4F56" w:rsidRPr="00AD5CE1">
        <w:rPr>
          <w:rFonts w:cs="Times New Roman"/>
          <w:sz w:val="28"/>
          <w:szCs w:val="28"/>
        </w:rPr>
        <w:t>;</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повышение к</w:t>
      </w:r>
      <w:r w:rsidR="00861D0E" w:rsidRPr="00AD5CE1">
        <w:rPr>
          <w:rFonts w:cs="Times New Roman"/>
          <w:sz w:val="28"/>
          <w:szCs w:val="28"/>
        </w:rPr>
        <w:t xml:space="preserve">ачества предоставляемых </w:t>
      </w:r>
      <w:r w:rsidRPr="00AD5CE1">
        <w:rPr>
          <w:rFonts w:cs="Times New Roman"/>
          <w:sz w:val="28"/>
          <w:szCs w:val="28"/>
        </w:rPr>
        <w:t>коммунальных услуг;</w:t>
      </w:r>
    </w:p>
    <w:p w:rsidR="004F4F56" w:rsidRPr="00AD5CE1" w:rsidRDefault="004F4F56" w:rsidP="00C35630">
      <w:pPr>
        <w:spacing w:line="240" w:lineRule="atLeast"/>
        <w:ind w:firstLine="720"/>
        <w:jc w:val="both"/>
        <w:rPr>
          <w:rFonts w:cs="Times New Roman"/>
          <w:sz w:val="28"/>
          <w:szCs w:val="28"/>
        </w:rPr>
      </w:pPr>
      <w:r w:rsidRPr="00AD5CE1">
        <w:rPr>
          <w:rFonts w:cs="Times New Roman"/>
          <w:sz w:val="28"/>
          <w:szCs w:val="28"/>
        </w:rPr>
        <w:t>повышение эффективности использования коммунальных ресурсов.</w:t>
      </w:r>
    </w:p>
    <w:p w:rsidR="004F4F56" w:rsidRPr="00AD5CE1" w:rsidRDefault="004F4F56" w:rsidP="00C35630">
      <w:pPr>
        <w:spacing w:line="240" w:lineRule="atLeast"/>
        <w:ind w:firstLine="720"/>
        <w:jc w:val="both"/>
        <w:rPr>
          <w:rFonts w:cs="Times New Roman"/>
          <w:sz w:val="28"/>
          <w:szCs w:val="28"/>
        </w:rPr>
      </w:pPr>
    </w:p>
    <w:p w:rsidR="00953315" w:rsidRPr="003F48C0" w:rsidRDefault="004F4F56" w:rsidP="00953315">
      <w:pPr>
        <w:spacing w:line="240" w:lineRule="atLeast"/>
        <w:ind w:firstLine="720"/>
        <w:jc w:val="both"/>
        <w:rPr>
          <w:rFonts w:cs="Times New Roman"/>
          <w:sz w:val="28"/>
          <w:szCs w:val="28"/>
        </w:rPr>
      </w:pPr>
      <w:r w:rsidRPr="00AD5CE1">
        <w:rPr>
          <w:rFonts w:cs="Times New Roman"/>
          <w:b/>
          <w:i/>
          <w:sz w:val="28"/>
          <w:szCs w:val="28"/>
        </w:rPr>
        <w:t>О</w:t>
      </w:r>
      <w:r w:rsidR="009141F4" w:rsidRPr="00AD5CE1">
        <w:rPr>
          <w:rFonts w:cs="Times New Roman"/>
          <w:b/>
          <w:i/>
          <w:sz w:val="28"/>
          <w:szCs w:val="28"/>
        </w:rPr>
        <w:t>тветственны</w:t>
      </w:r>
      <w:r w:rsidR="00953315">
        <w:rPr>
          <w:rFonts w:cs="Times New Roman"/>
          <w:b/>
          <w:i/>
          <w:sz w:val="28"/>
          <w:szCs w:val="28"/>
        </w:rPr>
        <w:t>е</w:t>
      </w:r>
      <w:r w:rsidR="009141F4" w:rsidRPr="00AD5CE1">
        <w:rPr>
          <w:rFonts w:cs="Times New Roman"/>
          <w:b/>
          <w:i/>
          <w:sz w:val="28"/>
          <w:szCs w:val="28"/>
        </w:rPr>
        <w:t xml:space="preserve"> исполнител</w:t>
      </w:r>
      <w:r w:rsidR="00953315">
        <w:rPr>
          <w:rFonts w:cs="Times New Roman"/>
          <w:b/>
          <w:i/>
          <w:sz w:val="28"/>
          <w:szCs w:val="28"/>
        </w:rPr>
        <w:t>и</w:t>
      </w:r>
      <w:r w:rsidR="009141F4" w:rsidRPr="00AD5CE1">
        <w:rPr>
          <w:rFonts w:cs="Times New Roman"/>
          <w:sz w:val="28"/>
          <w:szCs w:val="28"/>
        </w:rPr>
        <w:t xml:space="preserve"> – отдел</w:t>
      </w:r>
      <w:r w:rsidRPr="00AD5CE1">
        <w:rPr>
          <w:rFonts w:cs="Times New Roman"/>
          <w:sz w:val="28"/>
          <w:szCs w:val="28"/>
        </w:rPr>
        <w:t xml:space="preserve"> ЖКХ, ТЭК, транспорта и связи </w:t>
      </w:r>
      <w:r w:rsidR="00AD5CE1">
        <w:rPr>
          <w:rFonts w:cs="Times New Roman"/>
          <w:sz w:val="28"/>
          <w:szCs w:val="28"/>
        </w:rPr>
        <w:t>управления по ЖКХ и жилищной политике</w:t>
      </w:r>
      <w:r w:rsidR="00953315">
        <w:rPr>
          <w:rFonts w:cs="Times New Roman"/>
          <w:sz w:val="28"/>
          <w:szCs w:val="28"/>
        </w:rPr>
        <w:t xml:space="preserve">, </w:t>
      </w:r>
      <w:r w:rsidR="00953315" w:rsidRPr="003F48C0">
        <w:rPr>
          <w:rFonts w:cs="Times New Roman"/>
          <w:sz w:val="28"/>
          <w:szCs w:val="28"/>
        </w:rPr>
        <w:t xml:space="preserve">отдел </w:t>
      </w:r>
      <w:r w:rsidR="00953315">
        <w:rPr>
          <w:rFonts w:cs="Times New Roman"/>
          <w:sz w:val="28"/>
          <w:szCs w:val="28"/>
        </w:rPr>
        <w:t>благоустройства и дорожного контроля управления по ЖКХ и жилищной политике</w:t>
      </w:r>
      <w:r w:rsidR="00953315" w:rsidRPr="003F48C0">
        <w:rPr>
          <w:rFonts w:cs="Times New Roman"/>
          <w:sz w:val="28"/>
          <w:szCs w:val="28"/>
        </w:rPr>
        <w:t xml:space="preserve"> администрации Марксовского муниципального района.</w:t>
      </w:r>
    </w:p>
    <w:p w:rsidR="004F4F56" w:rsidRPr="00AD5CE1" w:rsidRDefault="004F4F56" w:rsidP="00C35630">
      <w:pPr>
        <w:pStyle w:val="1"/>
        <w:spacing w:before="0" w:after="0" w:line="240" w:lineRule="atLeast"/>
        <w:rPr>
          <w:rFonts w:cs="Times New Roman"/>
          <w:color w:val="auto"/>
          <w:sz w:val="28"/>
          <w:szCs w:val="28"/>
        </w:rPr>
      </w:pPr>
      <w:r w:rsidRPr="00AD5CE1">
        <w:rPr>
          <w:rFonts w:cs="Times New Roman"/>
          <w:color w:val="auto"/>
          <w:sz w:val="28"/>
          <w:szCs w:val="28"/>
        </w:rPr>
        <w:t>Индикаторы ЖКХ района</w:t>
      </w:r>
    </w:p>
    <w:p w:rsidR="004F4F56" w:rsidRPr="00B02B7E" w:rsidRDefault="004F4F56" w:rsidP="00C35630">
      <w:pPr>
        <w:spacing w:line="240" w:lineRule="atLeast"/>
        <w:ind w:firstLine="720"/>
        <w:jc w:val="both"/>
        <w:rPr>
          <w:rFonts w:cs="Times New Roman"/>
          <w:color w:val="FF0000"/>
        </w:rPr>
      </w:pPr>
    </w:p>
    <w:tbl>
      <w:tblPr>
        <w:tblW w:w="0" w:type="auto"/>
        <w:tblLayout w:type="fixed"/>
        <w:tblLook w:val="0000" w:firstRow="0" w:lastRow="0" w:firstColumn="0" w:lastColumn="0" w:noHBand="0" w:noVBand="0"/>
      </w:tblPr>
      <w:tblGrid>
        <w:gridCol w:w="4035"/>
        <w:gridCol w:w="1602"/>
        <w:gridCol w:w="1134"/>
        <w:gridCol w:w="1134"/>
        <w:gridCol w:w="1134"/>
        <w:gridCol w:w="1186"/>
      </w:tblGrid>
      <w:tr w:rsidR="00646214" w:rsidRPr="00B02B7E" w:rsidTr="00646214">
        <w:trPr>
          <w:cantSplit/>
          <w:trHeight w:val="491"/>
        </w:trPr>
        <w:tc>
          <w:tcPr>
            <w:tcW w:w="4035" w:type="dxa"/>
            <w:tcBorders>
              <w:top w:val="single" w:sz="4" w:space="0" w:color="000000"/>
              <w:left w:val="single" w:sz="4" w:space="0" w:color="000000"/>
              <w:bottom w:val="single" w:sz="4" w:space="0" w:color="000000"/>
              <w:right w:val="single" w:sz="4" w:space="0" w:color="auto"/>
            </w:tcBorders>
            <w:shd w:val="clear" w:color="auto" w:fill="auto"/>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Показатели</w:t>
            </w:r>
          </w:p>
        </w:tc>
        <w:tc>
          <w:tcPr>
            <w:tcW w:w="1602" w:type="dxa"/>
            <w:tcBorders>
              <w:top w:val="single" w:sz="4" w:space="0" w:color="auto"/>
              <w:left w:val="single" w:sz="4" w:space="0" w:color="auto"/>
              <w:bottom w:val="single" w:sz="4" w:space="0" w:color="000000"/>
              <w:right w:val="single" w:sz="4" w:space="0" w:color="000000"/>
            </w:tcBorders>
            <w:shd w:val="clear" w:color="auto" w:fill="auto"/>
          </w:tcPr>
          <w:p w:rsidR="00646214" w:rsidRPr="00AD5CE1" w:rsidRDefault="00A1789C" w:rsidP="00646214">
            <w:pPr>
              <w:pStyle w:val="affe"/>
              <w:spacing w:line="240" w:lineRule="atLeast"/>
              <w:jc w:val="center"/>
              <w:rPr>
                <w:rFonts w:cs="Times New Roman"/>
                <w:sz w:val="28"/>
                <w:szCs w:val="28"/>
              </w:rPr>
            </w:pPr>
            <w:r w:rsidRPr="00AD5CE1">
              <w:rPr>
                <w:rFonts w:cs="Times New Roman"/>
                <w:sz w:val="28"/>
                <w:szCs w:val="28"/>
              </w:rPr>
              <w:t>Ед</w:t>
            </w:r>
            <w:r w:rsidR="00646214" w:rsidRPr="00AD5CE1">
              <w:rPr>
                <w:rFonts w:cs="Times New Roman"/>
                <w:sz w:val="28"/>
                <w:szCs w:val="28"/>
              </w:rPr>
              <w:t>.</w:t>
            </w:r>
          </w:p>
          <w:p w:rsidR="00646214" w:rsidRPr="00AD5CE1" w:rsidRDefault="00646214" w:rsidP="00646214">
            <w:pPr>
              <w:pStyle w:val="affe"/>
              <w:spacing w:line="240" w:lineRule="atLeast"/>
              <w:jc w:val="center"/>
              <w:rPr>
                <w:rFonts w:cs="Times New Roman"/>
                <w:sz w:val="28"/>
                <w:szCs w:val="28"/>
              </w:rPr>
            </w:pPr>
            <w:r w:rsidRPr="00AD5CE1">
              <w:rPr>
                <w:rFonts w:cs="Times New Roman"/>
                <w:sz w:val="28"/>
                <w:szCs w:val="28"/>
              </w:rPr>
              <w:t>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2012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2013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2014 год</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2015 год</w:t>
            </w:r>
          </w:p>
        </w:tc>
      </w:tr>
      <w:tr w:rsidR="00646214" w:rsidRPr="00B02B7E" w:rsidTr="00646214">
        <w:trPr>
          <w:cantSplit/>
          <w:trHeight w:val="136"/>
        </w:trPr>
        <w:tc>
          <w:tcPr>
            <w:tcW w:w="4035" w:type="dxa"/>
            <w:tcBorders>
              <w:top w:val="single" w:sz="4" w:space="0" w:color="000000"/>
              <w:left w:val="single" w:sz="4" w:space="0" w:color="000000"/>
              <w:bottom w:val="single" w:sz="4" w:space="0" w:color="000000"/>
              <w:right w:val="single" w:sz="4" w:space="0" w:color="auto"/>
            </w:tcBorders>
            <w:shd w:val="clear" w:color="auto" w:fill="auto"/>
          </w:tcPr>
          <w:p w:rsidR="00646214" w:rsidRPr="00AD5CE1" w:rsidRDefault="00646214" w:rsidP="00C35630">
            <w:pPr>
              <w:pStyle w:val="affe"/>
              <w:spacing w:line="240" w:lineRule="atLeast"/>
              <w:rPr>
                <w:rFonts w:cs="Times New Roman"/>
                <w:sz w:val="28"/>
                <w:szCs w:val="28"/>
              </w:rPr>
            </w:pPr>
            <w:r w:rsidRPr="00AD5CE1">
              <w:rPr>
                <w:rFonts w:cs="Times New Roman"/>
                <w:sz w:val="28"/>
                <w:szCs w:val="28"/>
              </w:rPr>
              <w:t>Число семей, пользующихся субсидиями</w:t>
            </w:r>
          </w:p>
        </w:tc>
        <w:tc>
          <w:tcPr>
            <w:tcW w:w="1602" w:type="dxa"/>
            <w:tcBorders>
              <w:top w:val="single" w:sz="4" w:space="0" w:color="000000"/>
              <w:left w:val="single" w:sz="4" w:space="0" w:color="auto"/>
              <w:bottom w:val="single" w:sz="4" w:space="0" w:color="000000"/>
              <w:right w:val="single" w:sz="4" w:space="0" w:color="000000"/>
            </w:tcBorders>
            <w:shd w:val="clear" w:color="auto" w:fill="auto"/>
            <w:vAlign w:val="center"/>
          </w:tcPr>
          <w:p w:rsidR="00646214" w:rsidRPr="00AD5CE1" w:rsidRDefault="00646214" w:rsidP="00646214">
            <w:pPr>
              <w:pStyle w:val="affe"/>
              <w:spacing w:line="240" w:lineRule="atLeast"/>
              <w:jc w:val="center"/>
              <w:rPr>
                <w:rFonts w:cs="Times New Roman"/>
                <w:sz w:val="28"/>
                <w:szCs w:val="28"/>
              </w:rPr>
            </w:pPr>
            <w:r w:rsidRPr="00AD5CE1">
              <w:rPr>
                <w:rFonts w:cs="Times New Roman"/>
                <w:sz w:val="28"/>
                <w:szCs w:val="28"/>
              </w:rPr>
              <w:t>тыс. 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AD5CE1" w:rsidRDefault="00AD5CE1" w:rsidP="00C35630">
            <w:pPr>
              <w:pStyle w:val="affe"/>
              <w:spacing w:line="240" w:lineRule="atLeast"/>
              <w:jc w:val="center"/>
              <w:rPr>
                <w:rFonts w:cs="Times New Roman"/>
                <w:sz w:val="28"/>
                <w:szCs w:val="28"/>
              </w:rPr>
            </w:pPr>
            <w:r w:rsidRPr="00AD5CE1">
              <w:rPr>
                <w:rFonts w:cs="Times New Roman"/>
                <w:sz w:val="28"/>
                <w:szCs w:val="28"/>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AD5CE1" w:rsidRDefault="00AD5CE1" w:rsidP="00C35630">
            <w:pPr>
              <w:pStyle w:val="affe"/>
              <w:spacing w:line="240" w:lineRule="atLeast"/>
              <w:jc w:val="center"/>
              <w:rPr>
                <w:rFonts w:cs="Times New Roman"/>
                <w:sz w:val="28"/>
                <w:szCs w:val="28"/>
              </w:rPr>
            </w:pPr>
            <w:r w:rsidRPr="00AD5CE1">
              <w:rPr>
                <w:rFonts w:cs="Times New Roman"/>
                <w:sz w:val="28"/>
                <w:szCs w:val="28"/>
              </w:rPr>
              <w:t>1,9</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AD5CE1" w:rsidRDefault="00646214" w:rsidP="00C35630">
            <w:pPr>
              <w:pStyle w:val="affe"/>
              <w:spacing w:line="240" w:lineRule="atLeast"/>
              <w:jc w:val="center"/>
              <w:rPr>
                <w:rFonts w:cs="Times New Roman"/>
                <w:sz w:val="28"/>
                <w:szCs w:val="28"/>
              </w:rPr>
            </w:pPr>
            <w:r w:rsidRPr="00AD5CE1">
              <w:rPr>
                <w:rFonts w:cs="Times New Roman"/>
                <w:sz w:val="28"/>
                <w:szCs w:val="28"/>
              </w:rPr>
              <w:t>1,9</w:t>
            </w:r>
          </w:p>
        </w:tc>
      </w:tr>
      <w:tr w:rsidR="00646214" w:rsidRPr="00B02B7E" w:rsidTr="00646214">
        <w:trPr>
          <w:cantSplit/>
          <w:trHeight w:val="210"/>
        </w:trPr>
        <w:tc>
          <w:tcPr>
            <w:tcW w:w="4035" w:type="dxa"/>
            <w:tcBorders>
              <w:top w:val="single" w:sz="4" w:space="0" w:color="000000"/>
              <w:left w:val="single" w:sz="4" w:space="0" w:color="000000"/>
              <w:bottom w:val="single" w:sz="4" w:space="0" w:color="000000"/>
              <w:right w:val="single" w:sz="4" w:space="0" w:color="auto"/>
            </w:tcBorders>
            <w:shd w:val="clear" w:color="auto" w:fill="auto"/>
          </w:tcPr>
          <w:p w:rsidR="00646214" w:rsidRPr="00AD5CE1" w:rsidRDefault="00646214" w:rsidP="00C35630">
            <w:pPr>
              <w:pStyle w:val="affe"/>
              <w:spacing w:line="240" w:lineRule="atLeast"/>
              <w:rPr>
                <w:rFonts w:cs="Times New Roman"/>
                <w:sz w:val="28"/>
                <w:szCs w:val="28"/>
              </w:rPr>
            </w:pPr>
            <w:r w:rsidRPr="00AD5CE1">
              <w:rPr>
                <w:rFonts w:cs="Times New Roman"/>
                <w:sz w:val="28"/>
                <w:szCs w:val="28"/>
              </w:rPr>
              <w:t>от общего числа семей</w:t>
            </w:r>
          </w:p>
        </w:tc>
        <w:tc>
          <w:tcPr>
            <w:tcW w:w="1602" w:type="dxa"/>
            <w:tcBorders>
              <w:top w:val="single" w:sz="4" w:space="0" w:color="000000"/>
              <w:left w:val="single" w:sz="4" w:space="0" w:color="auto"/>
              <w:bottom w:val="single" w:sz="4" w:space="0" w:color="000000"/>
              <w:right w:val="single" w:sz="4" w:space="0" w:color="000000"/>
            </w:tcBorders>
            <w:shd w:val="clear" w:color="auto" w:fill="auto"/>
            <w:vAlign w:val="center"/>
          </w:tcPr>
          <w:p w:rsidR="00646214" w:rsidRPr="00AD5CE1" w:rsidRDefault="00646214" w:rsidP="00646214">
            <w:pPr>
              <w:pStyle w:val="affe"/>
              <w:spacing w:line="240" w:lineRule="atLeast"/>
              <w:jc w:val="center"/>
              <w:rPr>
                <w:rFonts w:cs="Times New Roman"/>
                <w:sz w:val="28"/>
                <w:szCs w:val="28"/>
              </w:rPr>
            </w:pPr>
            <w:r w:rsidRPr="00AD5CE1">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7B147D" w:rsidRDefault="003435F5" w:rsidP="00C35630">
            <w:pPr>
              <w:pStyle w:val="affe"/>
              <w:spacing w:line="240" w:lineRule="atLeast"/>
              <w:jc w:val="center"/>
              <w:rPr>
                <w:rFonts w:cs="Times New Roman"/>
                <w:sz w:val="28"/>
                <w:szCs w:val="28"/>
                <w:highlight w:val="yellow"/>
              </w:rPr>
            </w:pPr>
            <w:r>
              <w:rPr>
                <w:rFonts w:cs="Times New Roman"/>
                <w:sz w:val="28"/>
                <w:szCs w:val="28"/>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7B147D" w:rsidRDefault="003435F5" w:rsidP="00C35630">
            <w:pPr>
              <w:pStyle w:val="affe"/>
              <w:spacing w:line="240" w:lineRule="atLeast"/>
              <w:jc w:val="center"/>
              <w:rPr>
                <w:rFonts w:cs="Times New Roman"/>
                <w:sz w:val="28"/>
                <w:szCs w:val="28"/>
                <w:highlight w:val="yellow"/>
              </w:rPr>
            </w:pPr>
            <w:r>
              <w:rPr>
                <w:rFonts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3435F5" w:rsidRDefault="003435F5" w:rsidP="00C35630">
            <w:pPr>
              <w:pStyle w:val="affe"/>
              <w:spacing w:line="240" w:lineRule="atLeast"/>
              <w:jc w:val="center"/>
              <w:rPr>
                <w:rFonts w:cs="Times New Roman"/>
                <w:sz w:val="28"/>
                <w:szCs w:val="28"/>
              </w:rPr>
            </w:pPr>
            <w:r w:rsidRPr="003435F5">
              <w:rPr>
                <w:rFonts w:cs="Times New Roman"/>
                <w:sz w:val="28"/>
                <w:szCs w:val="28"/>
              </w:rPr>
              <w:t>8</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3435F5" w:rsidRDefault="003435F5" w:rsidP="00C35630">
            <w:pPr>
              <w:pStyle w:val="affe"/>
              <w:spacing w:line="240" w:lineRule="atLeast"/>
              <w:jc w:val="center"/>
              <w:rPr>
                <w:rFonts w:cs="Times New Roman"/>
                <w:sz w:val="28"/>
                <w:szCs w:val="28"/>
              </w:rPr>
            </w:pPr>
            <w:r w:rsidRPr="003435F5">
              <w:rPr>
                <w:rFonts w:cs="Times New Roman"/>
                <w:sz w:val="28"/>
                <w:szCs w:val="28"/>
              </w:rPr>
              <w:t>8</w:t>
            </w:r>
          </w:p>
        </w:tc>
      </w:tr>
      <w:tr w:rsidR="00646214" w:rsidRPr="00B02B7E" w:rsidTr="00646214">
        <w:trPr>
          <w:cantSplit/>
          <w:trHeight w:val="269"/>
        </w:trPr>
        <w:tc>
          <w:tcPr>
            <w:tcW w:w="4035" w:type="dxa"/>
            <w:tcBorders>
              <w:top w:val="single" w:sz="4" w:space="0" w:color="000000"/>
              <w:left w:val="single" w:sz="4" w:space="0" w:color="000000"/>
              <w:bottom w:val="single" w:sz="4" w:space="0" w:color="000000"/>
              <w:right w:val="single" w:sz="4" w:space="0" w:color="auto"/>
            </w:tcBorders>
            <w:shd w:val="clear" w:color="auto" w:fill="auto"/>
          </w:tcPr>
          <w:p w:rsidR="00646214" w:rsidRPr="00AD5CE1" w:rsidRDefault="00646214" w:rsidP="00C35630">
            <w:pPr>
              <w:pStyle w:val="affe"/>
              <w:spacing w:line="240" w:lineRule="atLeast"/>
              <w:rPr>
                <w:rFonts w:cs="Times New Roman"/>
                <w:sz w:val="28"/>
                <w:szCs w:val="28"/>
              </w:rPr>
            </w:pPr>
            <w:r w:rsidRPr="00AD5CE1">
              <w:rPr>
                <w:rFonts w:cs="Times New Roman"/>
                <w:sz w:val="28"/>
                <w:szCs w:val="28"/>
              </w:rPr>
              <w:t>Снижение непроизводственных потерь в водопроводных сетях</w:t>
            </w:r>
          </w:p>
        </w:tc>
        <w:tc>
          <w:tcPr>
            <w:tcW w:w="1602" w:type="dxa"/>
            <w:tcBorders>
              <w:top w:val="single" w:sz="4" w:space="0" w:color="000000"/>
              <w:left w:val="single" w:sz="4" w:space="0" w:color="auto"/>
              <w:bottom w:val="single" w:sz="4" w:space="0" w:color="000000"/>
              <w:right w:val="single" w:sz="4" w:space="0" w:color="000000"/>
            </w:tcBorders>
            <w:shd w:val="clear" w:color="auto" w:fill="auto"/>
            <w:vAlign w:val="center"/>
          </w:tcPr>
          <w:p w:rsidR="00646214" w:rsidRPr="00AD5CE1" w:rsidRDefault="00646214" w:rsidP="00646214">
            <w:pPr>
              <w:pStyle w:val="affe"/>
              <w:spacing w:line="240" w:lineRule="atLeast"/>
              <w:jc w:val="center"/>
              <w:rPr>
                <w:rFonts w:cs="Times New Roman"/>
                <w:sz w:val="28"/>
                <w:szCs w:val="28"/>
              </w:rPr>
            </w:pPr>
            <w:r w:rsidRPr="00AD5CE1">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9402C8" w:rsidRDefault="00646214" w:rsidP="00C35630">
            <w:pPr>
              <w:pStyle w:val="affe"/>
              <w:spacing w:line="240" w:lineRule="atLeast"/>
              <w:jc w:val="center"/>
              <w:rPr>
                <w:rFonts w:cs="Times New Roman"/>
                <w:sz w:val="28"/>
                <w:szCs w:val="28"/>
              </w:rPr>
            </w:pPr>
            <w:r w:rsidRPr="009402C8">
              <w:rPr>
                <w:rFonts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9402C8" w:rsidRDefault="00646214" w:rsidP="00C35630">
            <w:pPr>
              <w:pStyle w:val="affe"/>
              <w:spacing w:line="240" w:lineRule="atLeast"/>
              <w:jc w:val="center"/>
              <w:rPr>
                <w:rFonts w:cs="Times New Roman"/>
                <w:sz w:val="28"/>
                <w:szCs w:val="28"/>
              </w:rPr>
            </w:pPr>
            <w:r w:rsidRPr="009402C8">
              <w:rPr>
                <w:rFonts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9402C8" w:rsidRDefault="00646214" w:rsidP="00C35630">
            <w:pPr>
              <w:pStyle w:val="affe"/>
              <w:spacing w:line="240" w:lineRule="atLeast"/>
              <w:jc w:val="center"/>
              <w:rPr>
                <w:rFonts w:cs="Times New Roman"/>
                <w:sz w:val="28"/>
                <w:szCs w:val="28"/>
              </w:rPr>
            </w:pPr>
            <w:r w:rsidRPr="009402C8">
              <w:rPr>
                <w:rFonts w:cs="Times New Roman"/>
                <w:sz w:val="28"/>
                <w:szCs w:val="28"/>
              </w:rPr>
              <w:t>16</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9402C8" w:rsidRDefault="00646214" w:rsidP="00C35630">
            <w:pPr>
              <w:pStyle w:val="affe"/>
              <w:spacing w:line="240" w:lineRule="atLeast"/>
              <w:jc w:val="center"/>
              <w:rPr>
                <w:rFonts w:cs="Times New Roman"/>
                <w:sz w:val="28"/>
                <w:szCs w:val="28"/>
              </w:rPr>
            </w:pPr>
            <w:r w:rsidRPr="009402C8">
              <w:rPr>
                <w:rFonts w:cs="Times New Roman"/>
                <w:sz w:val="28"/>
                <w:szCs w:val="28"/>
              </w:rPr>
              <w:t>12</w:t>
            </w:r>
          </w:p>
        </w:tc>
      </w:tr>
      <w:tr w:rsidR="00646214" w:rsidRPr="00B02B7E" w:rsidTr="00646214">
        <w:trPr>
          <w:cantSplit/>
          <w:trHeight w:val="404"/>
        </w:trPr>
        <w:tc>
          <w:tcPr>
            <w:tcW w:w="4035" w:type="dxa"/>
            <w:tcBorders>
              <w:top w:val="single" w:sz="4" w:space="0" w:color="000000"/>
              <w:left w:val="single" w:sz="4" w:space="0" w:color="000000"/>
              <w:bottom w:val="single" w:sz="4" w:space="0" w:color="000000"/>
              <w:right w:val="single" w:sz="4" w:space="0" w:color="auto"/>
            </w:tcBorders>
            <w:shd w:val="clear" w:color="auto" w:fill="auto"/>
          </w:tcPr>
          <w:p w:rsidR="00646214" w:rsidRPr="00AD5CE1" w:rsidRDefault="00955CFA" w:rsidP="00123568">
            <w:pPr>
              <w:pStyle w:val="affe"/>
              <w:spacing w:line="240" w:lineRule="atLeast"/>
              <w:rPr>
                <w:rFonts w:cs="Times New Roman"/>
                <w:sz w:val="28"/>
                <w:szCs w:val="28"/>
              </w:rPr>
            </w:pPr>
            <w:hyperlink r:id="rId32" w:history="1">
              <w:r w:rsidR="00646214" w:rsidRPr="00AD5CE1">
                <w:rPr>
                  <w:rStyle w:val="af5"/>
                  <w:rFonts w:cs="Times New Roman"/>
                  <w:color w:val="auto"/>
                  <w:sz w:val="28"/>
                  <w:szCs w:val="28"/>
                </w:rPr>
                <w:t>Среднемесячная заработная плата</w:t>
              </w:r>
            </w:hyperlink>
            <w:r w:rsidR="00646214" w:rsidRPr="00AD5CE1">
              <w:rPr>
                <w:rFonts w:cs="Times New Roman"/>
                <w:sz w:val="28"/>
                <w:szCs w:val="28"/>
              </w:rPr>
              <w:t xml:space="preserve"> одного работника </w:t>
            </w:r>
            <w:r w:rsidR="00123568">
              <w:rPr>
                <w:rFonts w:cs="Times New Roman"/>
                <w:sz w:val="28"/>
                <w:szCs w:val="28"/>
              </w:rPr>
              <w:t>по виду деятельности «Производство и распределение электроэнергии, газа и воды»</w:t>
            </w:r>
          </w:p>
        </w:tc>
        <w:tc>
          <w:tcPr>
            <w:tcW w:w="1602" w:type="dxa"/>
            <w:tcBorders>
              <w:top w:val="single" w:sz="4" w:space="0" w:color="000000"/>
              <w:left w:val="single" w:sz="4" w:space="0" w:color="auto"/>
              <w:bottom w:val="single" w:sz="4" w:space="0" w:color="000000"/>
              <w:right w:val="single" w:sz="4" w:space="0" w:color="000000"/>
            </w:tcBorders>
            <w:shd w:val="clear" w:color="auto" w:fill="auto"/>
            <w:vAlign w:val="center"/>
          </w:tcPr>
          <w:p w:rsidR="00646214" w:rsidRPr="00AD5CE1" w:rsidRDefault="00646214" w:rsidP="00646214">
            <w:pPr>
              <w:pStyle w:val="affe"/>
              <w:spacing w:line="240" w:lineRule="atLeast"/>
              <w:jc w:val="center"/>
              <w:rPr>
                <w:rFonts w:cs="Times New Roman"/>
                <w:sz w:val="28"/>
                <w:szCs w:val="28"/>
              </w:rPr>
            </w:pPr>
            <w:r w:rsidRPr="00AD5CE1">
              <w:rPr>
                <w:rFonts w:cs="Times New Roman"/>
                <w:sz w:val="28"/>
                <w:szCs w:val="28"/>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3435F5" w:rsidRDefault="003435F5" w:rsidP="00C35630">
            <w:pPr>
              <w:pStyle w:val="affe"/>
              <w:spacing w:line="240" w:lineRule="atLeast"/>
              <w:jc w:val="center"/>
              <w:rPr>
                <w:rFonts w:cs="Times New Roman"/>
                <w:sz w:val="28"/>
                <w:szCs w:val="28"/>
              </w:rPr>
            </w:pPr>
            <w:r w:rsidRPr="003435F5">
              <w:rPr>
                <w:rFonts w:cs="Times New Roman"/>
                <w:sz w:val="28"/>
                <w:szCs w:val="28"/>
              </w:rPr>
              <w:t>15135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3435F5" w:rsidRDefault="003435F5" w:rsidP="00C35630">
            <w:pPr>
              <w:pStyle w:val="affe"/>
              <w:spacing w:line="240" w:lineRule="atLeast"/>
              <w:jc w:val="center"/>
              <w:rPr>
                <w:rFonts w:cs="Times New Roman"/>
                <w:sz w:val="28"/>
                <w:szCs w:val="28"/>
              </w:rPr>
            </w:pPr>
            <w:r w:rsidRPr="003435F5">
              <w:rPr>
                <w:rFonts w:cs="Times New Roman"/>
                <w:sz w:val="28"/>
                <w:szCs w:val="28"/>
              </w:rPr>
              <w:t>17203,2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3435F5" w:rsidRDefault="003435F5" w:rsidP="00C35630">
            <w:pPr>
              <w:pStyle w:val="affe"/>
              <w:spacing w:line="240" w:lineRule="atLeast"/>
              <w:jc w:val="center"/>
              <w:rPr>
                <w:rFonts w:cs="Times New Roman"/>
                <w:sz w:val="28"/>
                <w:szCs w:val="28"/>
              </w:rPr>
            </w:pPr>
            <w:r w:rsidRPr="003435F5">
              <w:rPr>
                <w:rFonts w:cs="Times New Roman"/>
                <w:sz w:val="28"/>
                <w:szCs w:val="28"/>
              </w:rPr>
              <w:t>18923</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214" w:rsidRPr="003435F5" w:rsidRDefault="003435F5" w:rsidP="00C35630">
            <w:pPr>
              <w:pStyle w:val="affe"/>
              <w:spacing w:line="240" w:lineRule="atLeast"/>
              <w:jc w:val="center"/>
              <w:rPr>
                <w:rFonts w:cs="Times New Roman"/>
                <w:sz w:val="28"/>
                <w:szCs w:val="28"/>
              </w:rPr>
            </w:pPr>
            <w:r w:rsidRPr="003435F5">
              <w:rPr>
                <w:rFonts w:cs="Times New Roman"/>
                <w:sz w:val="28"/>
                <w:szCs w:val="28"/>
              </w:rPr>
              <w:t>20626</w:t>
            </w:r>
          </w:p>
        </w:tc>
      </w:tr>
    </w:tbl>
    <w:p w:rsidR="007133BB" w:rsidRPr="00B02B7E" w:rsidRDefault="007133BB" w:rsidP="00C35630">
      <w:pPr>
        <w:pStyle w:val="1"/>
        <w:spacing w:before="0" w:after="0" w:line="240" w:lineRule="atLeast"/>
        <w:rPr>
          <w:rFonts w:cs="Times New Roman"/>
          <w:color w:val="FF0000"/>
          <w:sz w:val="28"/>
          <w:szCs w:val="28"/>
        </w:rPr>
      </w:pPr>
      <w:bookmarkStart w:id="34" w:name="sub_1350"/>
    </w:p>
    <w:p w:rsidR="004F4F56" w:rsidRPr="002E4ADC" w:rsidRDefault="004F4F56" w:rsidP="00C35630">
      <w:pPr>
        <w:pStyle w:val="1"/>
        <w:spacing w:before="0" w:after="0" w:line="240" w:lineRule="atLeast"/>
        <w:rPr>
          <w:rFonts w:cs="Times New Roman"/>
          <w:color w:val="auto"/>
          <w:sz w:val="28"/>
          <w:szCs w:val="28"/>
        </w:rPr>
      </w:pPr>
      <w:r w:rsidRPr="002E4ADC">
        <w:rPr>
          <w:rFonts w:cs="Times New Roman"/>
          <w:color w:val="auto"/>
          <w:sz w:val="28"/>
          <w:szCs w:val="28"/>
        </w:rPr>
        <w:t>3.5. Транспортный комплекс</w:t>
      </w:r>
      <w:r w:rsidR="008A3533">
        <w:rPr>
          <w:rFonts w:cs="Times New Roman"/>
          <w:color w:val="auto"/>
          <w:sz w:val="28"/>
          <w:szCs w:val="28"/>
        </w:rPr>
        <w:t xml:space="preserve">  </w:t>
      </w:r>
    </w:p>
    <w:bookmarkEnd w:id="34"/>
    <w:p w:rsidR="004F4F56" w:rsidRPr="002E4ADC" w:rsidRDefault="004F4F56" w:rsidP="00C35630">
      <w:pPr>
        <w:spacing w:line="240" w:lineRule="atLeast"/>
        <w:ind w:firstLine="720"/>
        <w:jc w:val="both"/>
        <w:rPr>
          <w:rFonts w:cs="Times New Roman"/>
          <w:sz w:val="28"/>
          <w:szCs w:val="28"/>
        </w:rPr>
      </w:pP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 xml:space="preserve">Развитие транспортного комплекса района будет осуществляться в соответствии с </w:t>
      </w:r>
      <w:hyperlink r:id="rId33" w:history="1">
        <w:r w:rsidRPr="002E4ADC">
          <w:rPr>
            <w:rStyle w:val="af5"/>
            <w:rFonts w:cs="Times New Roman"/>
            <w:color w:val="auto"/>
            <w:sz w:val="28"/>
            <w:szCs w:val="28"/>
          </w:rPr>
          <w:t>долгосрочной областной целевой программой</w:t>
        </w:r>
      </w:hyperlink>
      <w:r w:rsidRPr="002E4ADC">
        <w:rPr>
          <w:rFonts w:cs="Times New Roman"/>
          <w:sz w:val="28"/>
          <w:szCs w:val="28"/>
        </w:rPr>
        <w:t xml:space="preserve"> "Развитие транспортного комплекса Саратовской области на 2010-2015 годы".</w:t>
      </w:r>
    </w:p>
    <w:p w:rsidR="004F4F56" w:rsidRPr="002E4ADC" w:rsidRDefault="004F4F56" w:rsidP="00C35630">
      <w:pPr>
        <w:spacing w:line="240" w:lineRule="atLeast"/>
        <w:ind w:firstLine="720"/>
        <w:jc w:val="both"/>
        <w:rPr>
          <w:rFonts w:cs="Times New Roman"/>
          <w:b/>
          <w:i/>
          <w:sz w:val="28"/>
          <w:szCs w:val="28"/>
        </w:rPr>
      </w:pPr>
      <w:r w:rsidRPr="002E4ADC">
        <w:rPr>
          <w:rFonts w:cs="Times New Roman"/>
          <w:b/>
          <w:i/>
          <w:sz w:val="28"/>
          <w:szCs w:val="28"/>
        </w:rPr>
        <w:t>Приоритетные задачи:</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развитие транспортной инфраструктуры с использованием инновационных подходов и создание условий для привлечения инвестиций;</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повышение доступности и качества услуг транспортно-дорожного комплекса района для населения, повышение дорожно-транспортной безопасности;</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создание условий для развития современной и эффективной дорожно-транспортной инфраструктуры, формирования конкурентной среды на рынке транспортных услуг;</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внедрение и использование инновационных технологий в транспортно-дорожном комплексе.</w:t>
      </w:r>
    </w:p>
    <w:p w:rsidR="004F4F56" w:rsidRPr="002E4ADC" w:rsidRDefault="004F4F56" w:rsidP="00C35630">
      <w:pPr>
        <w:spacing w:line="240" w:lineRule="atLeast"/>
        <w:ind w:firstLine="720"/>
        <w:jc w:val="both"/>
        <w:rPr>
          <w:rFonts w:cs="Times New Roman"/>
          <w:b/>
          <w:i/>
          <w:sz w:val="28"/>
          <w:szCs w:val="28"/>
        </w:rPr>
      </w:pPr>
      <w:r w:rsidRPr="002E4ADC">
        <w:rPr>
          <w:rFonts w:cs="Times New Roman"/>
          <w:b/>
          <w:i/>
          <w:sz w:val="28"/>
          <w:szCs w:val="28"/>
        </w:rPr>
        <w:t>Пути реализации</w:t>
      </w:r>
      <w:r w:rsidR="0049515E">
        <w:rPr>
          <w:rFonts w:cs="Times New Roman"/>
          <w:b/>
          <w:i/>
          <w:sz w:val="28"/>
          <w:szCs w:val="28"/>
        </w:rPr>
        <w:t>, точки роста</w:t>
      </w:r>
      <w:r w:rsidRPr="002E4ADC">
        <w:rPr>
          <w:rFonts w:cs="Times New Roman"/>
          <w:b/>
          <w:i/>
          <w:sz w:val="28"/>
          <w:szCs w:val="28"/>
        </w:rPr>
        <w:t>:</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внедрение и использование новых технологий;</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 xml:space="preserve">внедрение новейших систем управления транспортным комплексом, в том числе спутниковых навигационных технологий с использованием системы ГЛОНАСС, </w:t>
      </w:r>
      <w:r w:rsidRPr="002E4ADC">
        <w:rPr>
          <w:rFonts w:cs="Times New Roman"/>
          <w:sz w:val="28"/>
          <w:szCs w:val="28"/>
        </w:rPr>
        <w:lastRenderedPageBreak/>
        <w:t>автоматизированных систем управления дорожным движением (АСУДД), единой электронной карты для учета транспортной подвижности льготных категорий граждан;</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обновление основных фондов транспортного комплекса района;</w:t>
      </w:r>
    </w:p>
    <w:p w:rsidR="004F4F56" w:rsidRDefault="004F4F56" w:rsidP="00C35630">
      <w:pPr>
        <w:spacing w:line="240" w:lineRule="atLeast"/>
        <w:ind w:firstLine="720"/>
        <w:jc w:val="both"/>
        <w:rPr>
          <w:rFonts w:cs="Times New Roman"/>
          <w:sz w:val="28"/>
          <w:szCs w:val="28"/>
        </w:rPr>
      </w:pPr>
      <w:r w:rsidRPr="002E4ADC">
        <w:rPr>
          <w:rFonts w:cs="Times New Roman"/>
          <w:sz w:val="28"/>
          <w:szCs w:val="28"/>
        </w:rPr>
        <w:t xml:space="preserve">оптимизация и развитие сети </w:t>
      </w:r>
      <w:r w:rsidR="00646214" w:rsidRPr="002E4ADC">
        <w:rPr>
          <w:rFonts w:cs="Times New Roman"/>
          <w:sz w:val="28"/>
          <w:szCs w:val="28"/>
        </w:rPr>
        <w:t xml:space="preserve">общественного </w:t>
      </w:r>
      <w:proofErr w:type="gramStart"/>
      <w:r w:rsidR="00984725" w:rsidRPr="002E4ADC">
        <w:rPr>
          <w:rFonts w:cs="Times New Roman"/>
          <w:sz w:val="28"/>
          <w:szCs w:val="28"/>
        </w:rPr>
        <w:t>транспорта</w:t>
      </w:r>
      <w:proofErr w:type="gramEnd"/>
      <w:r w:rsidRPr="002E4ADC">
        <w:rPr>
          <w:rFonts w:cs="Times New Roman"/>
          <w:sz w:val="28"/>
          <w:szCs w:val="28"/>
        </w:rPr>
        <w:t xml:space="preserve"> и развитие дорожно-уличной сети;</w:t>
      </w:r>
    </w:p>
    <w:p w:rsidR="004F4F56" w:rsidRPr="002E4ADC" w:rsidRDefault="004F4F56" w:rsidP="00C35630">
      <w:pPr>
        <w:spacing w:line="240" w:lineRule="atLeast"/>
        <w:ind w:firstLine="720"/>
        <w:jc w:val="both"/>
        <w:rPr>
          <w:rFonts w:cs="Times New Roman"/>
          <w:b/>
          <w:i/>
          <w:sz w:val="28"/>
          <w:szCs w:val="28"/>
        </w:rPr>
      </w:pPr>
      <w:r w:rsidRPr="002E4ADC">
        <w:rPr>
          <w:rFonts w:cs="Times New Roman"/>
          <w:b/>
          <w:i/>
          <w:sz w:val="28"/>
          <w:szCs w:val="28"/>
        </w:rPr>
        <w:t>Ожидаемые результаты:</w:t>
      </w:r>
    </w:p>
    <w:p w:rsidR="004F4F56" w:rsidRPr="002E4ADC" w:rsidRDefault="004F4F56" w:rsidP="00C35630">
      <w:pPr>
        <w:spacing w:line="240" w:lineRule="atLeast"/>
        <w:ind w:firstLine="720"/>
        <w:jc w:val="both"/>
        <w:rPr>
          <w:rFonts w:cs="Times New Roman"/>
          <w:sz w:val="28"/>
          <w:szCs w:val="28"/>
        </w:rPr>
      </w:pPr>
      <w:r w:rsidRPr="002E4ADC">
        <w:rPr>
          <w:rFonts w:cs="Times New Roman"/>
          <w:sz w:val="28"/>
          <w:szCs w:val="28"/>
        </w:rPr>
        <w:t>увеличение объема тра</w:t>
      </w:r>
      <w:r w:rsidR="004D72F5" w:rsidRPr="002E4ADC">
        <w:rPr>
          <w:rFonts w:cs="Times New Roman"/>
          <w:sz w:val="28"/>
          <w:szCs w:val="28"/>
        </w:rPr>
        <w:t>н</w:t>
      </w:r>
      <w:r w:rsidR="00984725" w:rsidRPr="002E4ADC">
        <w:rPr>
          <w:rFonts w:cs="Times New Roman"/>
          <w:sz w:val="28"/>
          <w:szCs w:val="28"/>
        </w:rPr>
        <w:t xml:space="preserve">спортных услуг </w:t>
      </w:r>
      <w:r w:rsidR="00123568">
        <w:rPr>
          <w:rFonts w:cs="Times New Roman"/>
          <w:sz w:val="28"/>
          <w:szCs w:val="28"/>
        </w:rPr>
        <w:t xml:space="preserve">к концу 2015 года </w:t>
      </w:r>
      <w:r w:rsidR="005B34F7">
        <w:rPr>
          <w:rFonts w:cs="Times New Roman"/>
          <w:sz w:val="28"/>
          <w:szCs w:val="28"/>
        </w:rPr>
        <w:t>на 8</w:t>
      </w:r>
      <w:r w:rsidR="00984725" w:rsidRPr="002E4ADC">
        <w:rPr>
          <w:rFonts w:cs="Times New Roman"/>
          <w:sz w:val="28"/>
          <w:szCs w:val="28"/>
        </w:rPr>
        <w:t>,0 %</w:t>
      </w:r>
      <w:r w:rsidRPr="002E4ADC">
        <w:rPr>
          <w:rFonts w:cs="Times New Roman"/>
          <w:sz w:val="28"/>
          <w:szCs w:val="28"/>
        </w:rPr>
        <w:t>, грузооборота по всем ви</w:t>
      </w:r>
      <w:r w:rsidR="004D72F5" w:rsidRPr="002E4ADC">
        <w:rPr>
          <w:rFonts w:cs="Times New Roman"/>
          <w:sz w:val="28"/>
          <w:szCs w:val="28"/>
        </w:rPr>
        <w:t xml:space="preserve">дам транспорта - на </w:t>
      </w:r>
      <w:r w:rsidR="0013512B" w:rsidRPr="002E4ADC">
        <w:rPr>
          <w:rFonts w:cs="Times New Roman"/>
          <w:sz w:val="28"/>
          <w:szCs w:val="28"/>
        </w:rPr>
        <w:t>2</w:t>
      </w:r>
      <w:r w:rsidR="005B34F7">
        <w:rPr>
          <w:rFonts w:cs="Times New Roman"/>
          <w:sz w:val="28"/>
          <w:szCs w:val="28"/>
        </w:rPr>
        <w:t>6,5</w:t>
      </w:r>
      <w:r w:rsidR="004D72F5" w:rsidRPr="002E4ADC">
        <w:rPr>
          <w:rFonts w:cs="Times New Roman"/>
          <w:sz w:val="28"/>
          <w:szCs w:val="28"/>
        </w:rPr>
        <w:t xml:space="preserve"> %</w:t>
      </w:r>
      <w:r w:rsidRPr="002E4ADC">
        <w:rPr>
          <w:rFonts w:cs="Times New Roman"/>
          <w:sz w:val="28"/>
          <w:szCs w:val="28"/>
        </w:rPr>
        <w:t>.</w:t>
      </w:r>
    </w:p>
    <w:p w:rsidR="004F4F56" w:rsidRPr="002E4ADC" w:rsidRDefault="004F4F56" w:rsidP="00C35630">
      <w:pPr>
        <w:spacing w:line="240" w:lineRule="atLeast"/>
        <w:ind w:firstLine="720"/>
        <w:jc w:val="both"/>
        <w:rPr>
          <w:rFonts w:cs="Times New Roman"/>
          <w:sz w:val="28"/>
          <w:szCs w:val="28"/>
        </w:rPr>
      </w:pPr>
      <w:r w:rsidRPr="002E4ADC">
        <w:rPr>
          <w:rFonts w:cs="Times New Roman"/>
          <w:b/>
          <w:i/>
          <w:sz w:val="28"/>
          <w:szCs w:val="28"/>
        </w:rPr>
        <w:t>Ответственный исполнитель</w:t>
      </w:r>
      <w:r w:rsidR="009141F4" w:rsidRPr="002E4ADC">
        <w:rPr>
          <w:rFonts w:cs="Times New Roman"/>
          <w:sz w:val="28"/>
          <w:szCs w:val="28"/>
        </w:rPr>
        <w:t xml:space="preserve"> - отдел</w:t>
      </w:r>
      <w:r w:rsidRPr="002E4ADC">
        <w:rPr>
          <w:rFonts w:cs="Times New Roman"/>
          <w:sz w:val="28"/>
          <w:szCs w:val="28"/>
        </w:rPr>
        <w:t xml:space="preserve"> ЖКХ, ТЭК, транспорта и связи администрации Марксовского муниципального района.</w:t>
      </w:r>
    </w:p>
    <w:p w:rsidR="004F4F56" w:rsidRPr="002E4ADC" w:rsidRDefault="004F4F56" w:rsidP="00C35630">
      <w:pPr>
        <w:spacing w:line="240" w:lineRule="atLeast"/>
        <w:ind w:firstLine="720"/>
        <w:jc w:val="both"/>
        <w:rPr>
          <w:rFonts w:cs="Times New Roman"/>
          <w:sz w:val="28"/>
          <w:szCs w:val="28"/>
        </w:rPr>
      </w:pPr>
    </w:p>
    <w:p w:rsidR="004F4F56" w:rsidRPr="002E4ADC" w:rsidRDefault="004F4F56" w:rsidP="00C35630">
      <w:pPr>
        <w:pStyle w:val="1"/>
        <w:spacing w:before="0" w:after="0" w:line="240" w:lineRule="atLeast"/>
        <w:rPr>
          <w:rFonts w:cs="Times New Roman"/>
          <w:color w:val="auto"/>
          <w:sz w:val="28"/>
          <w:szCs w:val="28"/>
        </w:rPr>
      </w:pPr>
      <w:r w:rsidRPr="002E4ADC">
        <w:rPr>
          <w:rFonts w:cs="Times New Roman"/>
          <w:color w:val="auto"/>
          <w:sz w:val="28"/>
          <w:szCs w:val="28"/>
        </w:rPr>
        <w:t>Индикаторы транспортного комплекса района</w:t>
      </w:r>
    </w:p>
    <w:p w:rsidR="004F4F56" w:rsidRPr="002E4ADC" w:rsidRDefault="004F4F56" w:rsidP="00C35630">
      <w:pPr>
        <w:spacing w:line="240" w:lineRule="atLeast"/>
        <w:ind w:firstLine="720"/>
        <w:jc w:val="both"/>
        <w:rPr>
          <w:rFonts w:cs="Times New Roman"/>
        </w:rPr>
      </w:pPr>
    </w:p>
    <w:tbl>
      <w:tblPr>
        <w:tblW w:w="0" w:type="auto"/>
        <w:tblLayout w:type="fixed"/>
        <w:tblLook w:val="0000" w:firstRow="0" w:lastRow="0" w:firstColumn="0" w:lastColumn="0" w:noHBand="0" w:noVBand="0"/>
      </w:tblPr>
      <w:tblGrid>
        <w:gridCol w:w="4361"/>
        <w:gridCol w:w="1559"/>
        <w:gridCol w:w="1134"/>
        <w:gridCol w:w="1134"/>
        <w:gridCol w:w="992"/>
        <w:gridCol w:w="1045"/>
      </w:tblGrid>
      <w:tr w:rsidR="00984725" w:rsidRPr="00B02B7E" w:rsidTr="008852CF">
        <w:trPr>
          <w:cantSplit/>
          <w:trHeight w:val="501"/>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Показатели</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84725" w:rsidRPr="002E4ADC" w:rsidRDefault="00A1789C" w:rsidP="00984725">
            <w:pPr>
              <w:pStyle w:val="affe"/>
              <w:spacing w:line="240" w:lineRule="atLeast"/>
              <w:jc w:val="center"/>
              <w:rPr>
                <w:rFonts w:cs="Times New Roman"/>
                <w:sz w:val="28"/>
                <w:szCs w:val="28"/>
              </w:rPr>
            </w:pPr>
            <w:r w:rsidRPr="002E4ADC">
              <w:rPr>
                <w:rFonts w:cs="Times New Roman"/>
                <w:sz w:val="28"/>
                <w:szCs w:val="28"/>
              </w:rPr>
              <w:t>Ед</w:t>
            </w:r>
            <w:r w:rsidR="00984725" w:rsidRPr="002E4ADC">
              <w:rPr>
                <w:rFonts w:cs="Times New Roman"/>
                <w:sz w:val="28"/>
                <w:szCs w:val="28"/>
              </w:rPr>
              <w:t>.</w:t>
            </w:r>
          </w:p>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2012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2014 год</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2015 год</w:t>
            </w:r>
          </w:p>
        </w:tc>
      </w:tr>
      <w:tr w:rsidR="00984725" w:rsidRPr="00B02B7E" w:rsidTr="008852CF">
        <w:trPr>
          <w:cantSplit/>
          <w:trHeight w:val="85"/>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rPr>
                <w:rFonts w:cs="Times New Roman"/>
                <w:sz w:val="28"/>
                <w:szCs w:val="28"/>
              </w:rPr>
            </w:pPr>
            <w:r w:rsidRPr="002E4ADC">
              <w:rPr>
                <w:rFonts w:cs="Times New Roman"/>
                <w:sz w:val="28"/>
                <w:szCs w:val="28"/>
              </w:rPr>
              <w:t>Объем транспортных услуг</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млн.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5B34F7" w:rsidP="00C35630">
            <w:pPr>
              <w:pStyle w:val="affe"/>
              <w:spacing w:line="240" w:lineRule="atLeast"/>
              <w:jc w:val="center"/>
              <w:rPr>
                <w:rFonts w:cs="Times New Roman"/>
                <w:sz w:val="28"/>
                <w:szCs w:val="28"/>
              </w:rPr>
            </w:pPr>
            <w:r>
              <w:rPr>
                <w:rFonts w:cs="Times New Roman"/>
                <w:sz w:val="28"/>
                <w:szCs w:val="28"/>
              </w:rPr>
              <w:t>32,4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9402C8" w:rsidRDefault="009402C8" w:rsidP="00C35630">
            <w:pPr>
              <w:pStyle w:val="affe"/>
              <w:spacing w:line="240" w:lineRule="atLeast"/>
              <w:jc w:val="center"/>
              <w:rPr>
                <w:rFonts w:cs="Times New Roman"/>
                <w:sz w:val="28"/>
                <w:szCs w:val="28"/>
                <w:highlight w:val="yellow"/>
              </w:rPr>
            </w:pPr>
            <w:r w:rsidRPr="009402C8">
              <w:rPr>
                <w:rFonts w:cs="Times New Roman"/>
                <w:sz w:val="28"/>
                <w:szCs w:val="28"/>
              </w:rPr>
              <w:t>27,4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27,4</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27,9</w:t>
            </w:r>
          </w:p>
        </w:tc>
      </w:tr>
      <w:tr w:rsidR="00984725" w:rsidRPr="00B02B7E" w:rsidTr="008852CF">
        <w:trPr>
          <w:cantSplit/>
          <w:trHeight w:val="160"/>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rPr>
                <w:rFonts w:cs="Times New Roman"/>
                <w:sz w:val="28"/>
                <w:szCs w:val="28"/>
              </w:rPr>
            </w:pPr>
            <w:r w:rsidRPr="002E4ADC">
              <w:rPr>
                <w:rFonts w:cs="Times New Roman"/>
                <w:sz w:val="28"/>
                <w:szCs w:val="28"/>
              </w:rPr>
              <w:t>к предыдущему году</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80,9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9402C8" w:rsidRDefault="009402C8" w:rsidP="00C35630">
            <w:pPr>
              <w:pStyle w:val="affe"/>
              <w:spacing w:line="240" w:lineRule="atLeast"/>
              <w:jc w:val="center"/>
              <w:rPr>
                <w:rFonts w:cs="Times New Roman"/>
                <w:sz w:val="28"/>
                <w:szCs w:val="28"/>
              </w:rPr>
            </w:pPr>
            <w:r w:rsidRPr="009402C8">
              <w:rPr>
                <w:rFonts w:cs="Times New Roman"/>
                <w:sz w:val="28"/>
                <w:szCs w:val="28"/>
              </w:rPr>
              <w:t>77,6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5B34F7" w:rsidRDefault="00984725" w:rsidP="00C35630">
            <w:pPr>
              <w:pStyle w:val="affe"/>
              <w:spacing w:line="240" w:lineRule="atLeast"/>
              <w:jc w:val="center"/>
              <w:rPr>
                <w:rFonts w:cs="Times New Roman"/>
                <w:sz w:val="28"/>
                <w:szCs w:val="28"/>
              </w:rPr>
            </w:pPr>
            <w:r w:rsidRPr="005B34F7">
              <w:rPr>
                <w:rFonts w:cs="Times New Roman"/>
                <w:sz w:val="28"/>
                <w:szCs w:val="28"/>
              </w:rPr>
              <w:t>102</w:t>
            </w:r>
          </w:p>
        </w:tc>
      </w:tr>
      <w:tr w:rsidR="00984725" w:rsidRPr="00B02B7E" w:rsidTr="008852CF">
        <w:trPr>
          <w:cantSplit/>
          <w:trHeight w:val="78"/>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rPr>
                <w:rFonts w:cs="Times New Roman"/>
                <w:sz w:val="28"/>
                <w:szCs w:val="28"/>
              </w:rPr>
            </w:pPr>
            <w:r w:rsidRPr="002E4ADC">
              <w:rPr>
                <w:rFonts w:cs="Times New Roman"/>
                <w:sz w:val="28"/>
                <w:szCs w:val="28"/>
              </w:rPr>
              <w:t>Грузооборот транспорта</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млн. т-км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2E4ADC" w:rsidP="00C35630">
            <w:pPr>
              <w:pStyle w:val="affe"/>
              <w:spacing w:line="240" w:lineRule="atLeast"/>
              <w:jc w:val="center"/>
              <w:rPr>
                <w:rFonts w:cs="Times New Roman"/>
                <w:sz w:val="28"/>
                <w:szCs w:val="28"/>
              </w:rPr>
            </w:pPr>
            <w:r w:rsidRPr="002E4ADC">
              <w:rPr>
                <w:rFonts w:cs="Times New Roman"/>
                <w:sz w:val="28"/>
                <w:szCs w:val="28"/>
              </w:rPr>
              <w:t>18,8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21,6</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23,8</w:t>
            </w:r>
          </w:p>
        </w:tc>
      </w:tr>
      <w:tr w:rsidR="00984725" w:rsidRPr="00B02B7E" w:rsidTr="008852CF">
        <w:trPr>
          <w:cantSplit/>
          <w:trHeight w:val="151"/>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rPr>
                <w:rFonts w:cs="Times New Roman"/>
                <w:sz w:val="28"/>
                <w:szCs w:val="28"/>
              </w:rPr>
            </w:pPr>
            <w:r w:rsidRPr="002E4ADC">
              <w:rPr>
                <w:rFonts w:cs="Times New Roman"/>
                <w:sz w:val="28"/>
                <w:szCs w:val="28"/>
              </w:rPr>
              <w:t>к предыдущему году</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C35630">
            <w:pPr>
              <w:pStyle w:val="affe"/>
              <w:spacing w:line="240" w:lineRule="atLeast"/>
              <w:jc w:val="center"/>
              <w:rPr>
                <w:rFonts w:cs="Times New Roman"/>
                <w:sz w:val="28"/>
                <w:szCs w:val="28"/>
              </w:rPr>
            </w:pPr>
            <w:r w:rsidRPr="002E4ADC">
              <w:rPr>
                <w:rFonts w:cs="Times New Roman"/>
                <w:sz w:val="28"/>
                <w:szCs w:val="28"/>
              </w:rPr>
              <w:t>81,7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1A08A9" w:rsidP="00C35630">
            <w:pPr>
              <w:pStyle w:val="affe"/>
              <w:spacing w:line="240" w:lineRule="atLeast"/>
              <w:jc w:val="center"/>
              <w:rPr>
                <w:rFonts w:cs="Times New Roman"/>
                <w:sz w:val="28"/>
                <w:szCs w:val="28"/>
                <w:highlight w:val="yellow"/>
              </w:rPr>
            </w:pPr>
            <w:r>
              <w:rPr>
                <w:rFonts w:cs="Times New Roman"/>
                <w:sz w:val="28"/>
                <w:szCs w:val="28"/>
              </w:rPr>
              <w:t>131,1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111,9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110,2</w:t>
            </w:r>
          </w:p>
        </w:tc>
      </w:tr>
      <w:tr w:rsidR="00984725" w:rsidRPr="00B02B7E" w:rsidTr="008852CF">
        <w:trPr>
          <w:cantSplit/>
          <w:trHeight w:val="70"/>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rPr>
                <w:rFonts w:cs="Times New Roman"/>
                <w:sz w:val="28"/>
                <w:szCs w:val="28"/>
              </w:rPr>
            </w:pPr>
            <w:r w:rsidRPr="002E4ADC">
              <w:rPr>
                <w:rFonts w:cs="Times New Roman"/>
                <w:sz w:val="28"/>
                <w:szCs w:val="28"/>
              </w:rPr>
              <w:t>Коммерческие перевозки грузов</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млн. тонн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984725" w:rsidP="001A08A9">
            <w:pPr>
              <w:pStyle w:val="affe"/>
              <w:spacing w:line="240" w:lineRule="atLeast"/>
              <w:jc w:val="center"/>
              <w:rPr>
                <w:rFonts w:cs="Times New Roman"/>
                <w:sz w:val="28"/>
                <w:szCs w:val="28"/>
              </w:rPr>
            </w:pPr>
            <w:r w:rsidRPr="002E4ADC">
              <w:rPr>
                <w:rFonts w:cs="Times New Roman"/>
                <w:sz w:val="28"/>
                <w:szCs w:val="28"/>
              </w:rPr>
              <w:t>0,</w:t>
            </w:r>
            <w:r w:rsidR="001A08A9">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1A08A9" w:rsidRDefault="001A08A9" w:rsidP="00C35630">
            <w:pPr>
              <w:pStyle w:val="affe"/>
              <w:spacing w:line="240" w:lineRule="atLeast"/>
              <w:jc w:val="center"/>
              <w:rPr>
                <w:rFonts w:cs="Times New Roman"/>
                <w:sz w:val="28"/>
                <w:szCs w:val="28"/>
                <w:highlight w:val="yellow"/>
              </w:rPr>
            </w:pPr>
            <w:r w:rsidRPr="001A08A9">
              <w:rPr>
                <w:rFonts w:cs="Times New Roman"/>
                <w:sz w:val="28"/>
                <w:szCs w:val="28"/>
              </w:rPr>
              <w:t>0</w:t>
            </w:r>
            <w:r>
              <w:rPr>
                <w:rFonts w:cs="Times New Roman"/>
                <w:sz w:val="28"/>
                <w:szCs w:val="28"/>
              </w:rPr>
              <w:t>,</w:t>
            </w:r>
            <w:r w:rsidRPr="001A08A9">
              <w:rPr>
                <w:rFonts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0,5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0,6</w:t>
            </w:r>
          </w:p>
        </w:tc>
      </w:tr>
      <w:tr w:rsidR="00984725" w:rsidRPr="00B02B7E" w:rsidTr="008852CF">
        <w:trPr>
          <w:cantSplit/>
          <w:trHeight w:val="144"/>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84725" w:rsidP="00C35630">
            <w:pPr>
              <w:pStyle w:val="affe"/>
              <w:spacing w:line="240" w:lineRule="atLeast"/>
              <w:rPr>
                <w:rFonts w:cs="Times New Roman"/>
                <w:sz w:val="28"/>
                <w:szCs w:val="28"/>
              </w:rPr>
            </w:pPr>
            <w:r w:rsidRPr="002E4ADC">
              <w:rPr>
                <w:rFonts w:cs="Times New Roman"/>
                <w:sz w:val="28"/>
                <w:szCs w:val="28"/>
              </w:rPr>
              <w:t>к предыдущему году</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2E4ADC" w:rsidRDefault="001A08A9" w:rsidP="00C35630">
            <w:pPr>
              <w:pStyle w:val="affe"/>
              <w:spacing w:line="240" w:lineRule="atLeast"/>
              <w:jc w:val="center"/>
              <w:rPr>
                <w:rFonts w:cs="Times New Roman"/>
                <w:sz w:val="28"/>
                <w:szCs w:val="28"/>
              </w:rPr>
            </w:pPr>
            <w:r>
              <w:rPr>
                <w:rFonts w:cs="Times New Roman"/>
                <w:sz w:val="28"/>
                <w:szCs w:val="28"/>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4725" w:rsidRPr="001A08A9" w:rsidRDefault="001A08A9" w:rsidP="00C35630">
            <w:pPr>
              <w:pStyle w:val="affe"/>
              <w:spacing w:line="240" w:lineRule="atLeast"/>
              <w:jc w:val="center"/>
              <w:rPr>
                <w:rFonts w:cs="Times New Roman"/>
                <w:sz w:val="28"/>
                <w:szCs w:val="28"/>
                <w:highlight w:val="yellow"/>
              </w:rPr>
            </w:pPr>
            <w:r w:rsidRPr="001A08A9">
              <w:rPr>
                <w:rFonts w:cs="Times New Roman"/>
                <w:sz w:val="28"/>
                <w:szCs w:val="28"/>
              </w:rPr>
              <w:t>141,7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120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11</w:t>
            </w:r>
            <w:r w:rsidR="00984725" w:rsidRPr="005B34F7">
              <w:rPr>
                <w:rFonts w:cs="Times New Roman"/>
                <w:sz w:val="28"/>
                <w:szCs w:val="28"/>
              </w:rPr>
              <w:t>0</w:t>
            </w:r>
          </w:p>
        </w:tc>
      </w:tr>
      <w:tr w:rsidR="00984725" w:rsidRPr="00B02B7E" w:rsidTr="008852CF">
        <w:trPr>
          <w:cantSplit/>
          <w:trHeight w:val="346"/>
        </w:trPr>
        <w:tc>
          <w:tcPr>
            <w:tcW w:w="4361" w:type="dxa"/>
            <w:tcBorders>
              <w:top w:val="single" w:sz="4" w:space="0" w:color="000000"/>
              <w:left w:val="single" w:sz="4" w:space="0" w:color="000000"/>
              <w:bottom w:val="single" w:sz="4" w:space="0" w:color="000000"/>
              <w:right w:val="single" w:sz="4" w:space="0" w:color="auto"/>
            </w:tcBorders>
            <w:shd w:val="clear" w:color="auto" w:fill="auto"/>
          </w:tcPr>
          <w:p w:rsidR="00984725" w:rsidRPr="002E4ADC" w:rsidRDefault="00955CFA" w:rsidP="00C35630">
            <w:pPr>
              <w:pStyle w:val="affe"/>
              <w:spacing w:line="240" w:lineRule="atLeast"/>
              <w:rPr>
                <w:rFonts w:cs="Times New Roman"/>
                <w:sz w:val="28"/>
                <w:szCs w:val="28"/>
              </w:rPr>
            </w:pPr>
            <w:hyperlink r:id="rId34" w:history="1">
              <w:r w:rsidR="00984725" w:rsidRPr="002E4ADC">
                <w:rPr>
                  <w:rStyle w:val="af5"/>
                  <w:rFonts w:cs="Times New Roman"/>
                  <w:color w:val="auto"/>
                  <w:sz w:val="28"/>
                  <w:szCs w:val="28"/>
                </w:rPr>
                <w:t>Среднемесячная заработная плата</w:t>
              </w:r>
            </w:hyperlink>
            <w:r w:rsidR="00984725" w:rsidRPr="002E4ADC">
              <w:rPr>
                <w:rFonts w:cs="Times New Roman"/>
                <w:sz w:val="28"/>
                <w:szCs w:val="28"/>
              </w:rPr>
              <w:t xml:space="preserve"> одного работника транспортного комплекса</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984725" w:rsidRPr="002E4ADC" w:rsidRDefault="00984725" w:rsidP="00984725">
            <w:pPr>
              <w:pStyle w:val="affe"/>
              <w:spacing w:line="240" w:lineRule="atLeast"/>
              <w:jc w:val="center"/>
              <w:rPr>
                <w:rFonts w:cs="Times New Roman"/>
                <w:sz w:val="28"/>
                <w:szCs w:val="28"/>
              </w:rPr>
            </w:pPr>
            <w:r w:rsidRPr="002E4ADC">
              <w:rPr>
                <w:rFonts w:cs="Times New Roman"/>
                <w:sz w:val="28"/>
                <w:szCs w:val="28"/>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2E4ADC" w:rsidRDefault="002E4ADC" w:rsidP="00C35630">
            <w:pPr>
              <w:pStyle w:val="affe"/>
              <w:spacing w:line="240" w:lineRule="atLeast"/>
              <w:jc w:val="center"/>
              <w:rPr>
                <w:rFonts w:cs="Times New Roman"/>
                <w:sz w:val="28"/>
                <w:szCs w:val="28"/>
              </w:rPr>
            </w:pPr>
            <w:r>
              <w:rPr>
                <w:rFonts w:cs="Times New Roman"/>
                <w:sz w:val="28"/>
                <w:szCs w:val="28"/>
              </w:rPr>
              <w:t>19854,7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2E4ADC" w:rsidRDefault="002E4ADC" w:rsidP="00C35630">
            <w:pPr>
              <w:pStyle w:val="affe"/>
              <w:spacing w:line="240" w:lineRule="atLeast"/>
              <w:jc w:val="center"/>
              <w:rPr>
                <w:rFonts w:cs="Times New Roman"/>
                <w:sz w:val="28"/>
                <w:szCs w:val="28"/>
              </w:rPr>
            </w:pPr>
            <w:r w:rsidRPr="002E4ADC">
              <w:rPr>
                <w:rFonts w:cs="Times New Roman"/>
                <w:sz w:val="28"/>
                <w:szCs w:val="28"/>
              </w:rPr>
              <w:t>21116,6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22805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25" w:rsidRPr="005B34F7" w:rsidRDefault="005B34F7" w:rsidP="00C35630">
            <w:pPr>
              <w:pStyle w:val="affe"/>
              <w:spacing w:line="240" w:lineRule="atLeast"/>
              <w:jc w:val="center"/>
              <w:rPr>
                <w:rFonts w:cs="Times New Roman"/>
                <w:sz w:val="28"/>
                <w:szCs w:val="28"/>
              </w:rPr>
            </w:pPr>
            <w:r w:rsidRPr="005B34F7">
              <w:rPr>
                <w:rFonts w:cs="Times New Roman"/>
                <w:sz w:val="28"/>
                <w:szCs w:val="28"/>
              </w:rPr>
              <w:t>24402</w:t>
            </w:r>
          </w:p>
        </w:tc>
      </w:tr>
    </w:tbl>
    <w:p w:rsidR="004F4F56" w:rsidRPr="00B02B7E" w:rsidRDefault="004F4F56" w:rsidP="00C35630">
      <w:pPr>
        <w:spacing w:line="240" w:lineRule="atLeast"/>
        <w:ind w:firstLine="720"/>
        <w:jc w:val="both"/>
        <w:rPr>
          <w:rFonts w:cs="Times New Roman"/>
          <w:color w:val="FF0000"/>
        </w:rPr>
      </w:pPr>
    </w:p>
    <w:p w:rsidR="004F4F56" w:rsidRPr="00AF2427" w:rsidRDefault="004F4F56" w:rsidP="00C35630">
      <w:pPr>
        <w:pStyle w:val="1"/>
        <w:spacing w:before="0" w:after="0" w:line="240" w:lineRule="atLeast"/>
        <w:rPr>
          <w:rFonts w:cs="Times New Roman"/>
          <w:color w:val="auto"/>
          <w:sz w:val="28"/>
          <w:szCs w:val="28"/>
        </w:rPr>
      </w:pPr>
      <w:bookmarkStart w:id="35" w:name="sub_1360"/>
      <w:r w:rsidRPr="00AF2427">
        <w:rPr>
          <w:rFonts w:cs="Times New Roman"/>
          <w:color w:val="auto"/>
          <w:sz w:val="28"/>
          <w:szCs w:val="28"/>
        </w:rPr>
        <w:t>3.6. Дорожное хозяйство района</w:t>
      </w:r>
    </w:p>
    <w:bookmarkEnd w:id="35"/>
    <w:p w:rsidR="004F4F56" w:rsidRPr="00AF2427" w:rsidRDefault="004F4F56" w:rsidP="00C35630">
      <w:pPr>
        <w:spacing w:line="240" w:lineRule="atLeast"/>
        <w:ind w:firstLine="720"/>
        <w:jc w:val="both"/>
        <w:rPr>
          <w:rFonts w:cs="Times New Roman"/>
          <w:sz w:val="28"/>
          <w:szCs w:val="28"/>
        </w:rPr>
      </w:pPr>
      <w:r w:rsidRPr="00AF2427">
        <w:rPr>
          <w:rFonts w:cs="Times New Roman"/>
          <w:sz w:val="28"/>
          <w:szCs w:val="28"/>
        </w:rPr>
        <w:t>Основной целью развития дорожного хозяйства района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способности перег</w:t>
      </w:r>
      <w:r w:rsidR="00861D0E" w:rsidRPr="00AF2427">
        <w:rPr>
          <w:rFonts w:cs="Times New Roman"/>
          <w:sz w:val="28"/>
          <w:szCs w:val="28"/>
        </w:rPr>
        <w:t xml:space="preserve">руженных участков </w:t>
      </w:r>
      <w:r w:rsidRPr="00AF2427">
        <w:rPr>
          <w:rFonts w:cs="Times New Roman"/>
          <w:sz w:val="28"/>
          <w:szCs w:val="28"/>
        </w:rPr>
        <w:t>дорог.</w:t>
      </w:r>
    </w:p>
    <w:p w:rsidR="004F4F56" w:rsidRPr="003F48C0" w:rsidRDefault="004F4F56" w:rsidP="00C35630">
      <w:pPr>
        <w:spacing w:line="240" w:lineRule="atLeast"/>
        <w:ind w:firstLine="720"/>
        <w:jc w:val="both"/>
        <w:rPr>
          <w:rFonts w:cs="Times New Roman"/>
          <w:b/>
          <w:i/>
          <w:sz w:val="28"/>
          <w:szCs w:val="28"/>
        </w:rPr>
      </w:pPr>
      <w:r w:rsidRPr="003F48C0">
        <w:rPr>
          <w:rFonts w:cs="Times New Roman"/>
          <w:b/>
          <w:i/>
          <w:sz w:val="28"/>
          <w:szCs w:val="28"/>
        </w:rPr>
        <w:t>Приоритетные задачи:</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создание на территории района сети дорог, отвечающих современным требованиям, повышение качества строительс</w:t>
      </w:r>
      <w:r w:rsidR="00861D0E" w:rsidRPr="003F48C0">
        <w:rPr>
          <w:rFonts w:cs="Times New Roman"/>
          <w:sz w:val="28"/>
          <w:szCs w:val="28"/>
        </w:rPr>
        <w:t xml:space="preserve">тва и содержания </w:t>
      </w:r>
      <w:r w:rsidRPr="003F48C0">
        <w:rPr>
          <w:rFonts w:cs="Times New Roman"/>
          <w:sz w:val="28"/>
          <w:szCs w:val="28"/>
        </w:rPr>
        <w:t>дорог, экологической безопасности и безопасности дорожного движения;</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содержание, ремонт и капитальный ремонт существующих автомобильных дорог и искусственных сооружений на них, концентрация усилий на опорной сети дорог;</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приобретение дорожной техники.</w:t>
      </w:r>
    </w:p>
    <w:p w:rsidR="004F4F56" w:rsidRPr="003F48C0" w:rsidRDefault="004F4F56" w:rsidP="00C35630">
      <w:pPr>
        <w:spacing w:line="240" w:lineRule="atLeast"/>
        <w:ind w:firstLine="720"/>
        <w:jc w:val="both"/>
        <w:rPr>
          <w:rFonts w:cs="Times New Roman"/>
          <w:b/>
          <w:i/>
          <w:sz w:val="28"/>
          <w:szCs w:val="28"/>
        </w:rPr>
      </w:pPr>
      <w:r w:rsidRPr="003F48C0">
        <w:rPr>
          <w:rFonts w:cs="Times New Roman"/>
          <w:b/>
          <w:i/>
          <w:sz w:val="28"/>
          <w:szCs w:val="28"/>
        </w:rPr>
        <w:t xml:space="preserve">Пути </w:t>
      </w:r>
      <w:r w:rsidR="005A5124">
        <w:rPr>
          <w:rFonts w:cs="Times New Roman"/>
          <w:b/>
          <w:i/>
          <w:sz w:val="28"/>
          <w:szCs w:val="28"/>
        </w:rPr>
        <w:t>реализации, точки роста</w:t>
      </w:r>
      <w:r w:rsidRPr="003F48C0">
        <w:rPr>
          <w:rFonts w:cs="Times New Roman"/>
          <w:b/>
          <w:i/>
          <w:sz w:val="28"/>
          <w:szCs w:val="28"/>
        </w:rPr>
        <w:t>:</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применение новейших инновационных технологий и материалов в дорожном строительстве, что приведет к снижению стоимости ра</w:t>
      </w:r>
      <w:r w:rsidR="004D72F5" w:rsidRPr="003F48C0">
        <w:rPr>
          <w:rFonts w:cs="Times New Roman"/>
          <w:sz w:val="28"/>
          <w:szCs w:val="28"/>
        </w:rPr>
        <w:t>бот не менее чем на 28 %</w:t>
      </w:r>
      <w:r w:rsidRPr="003F48C0">
        <w:rPr>
          <w:rFonts w:cs="Times New Roman"/>
          <w:sz w:val="28"/>
          <w:szCs w:val="28"/>
        </w:rPr>
        <w:t>, а также к сокращению сроков их выполнения;</w:t>
      </w:r>
    </w:p>
    <w:p w:rsidR="004F4F56" w:rsidRDefault="004F4F56" w:rsidP="00C35630">
      <w:pPr>
        <w:spacing w:line="240" w:lineRule="atLeast"/>
        <w:ind w:firstLine="720"/>
        <w:jc w:val="both"/>
        <w:rPr>
          <w:rFonts w:cs="Times New Roman"/>
          <w:sz w:val="28"/>
          <w:szCs w:val="28"/>
        </w:rPr>
      </w:pPr>
      <w:r w:rsidRPr="003F48C0">
        <w:rPr>
          <w:rFonts w:cs="Times New Roman"/>
          <w:sz w:val="28"/>
          <w:szCs w:val="28"/>
        </w:rPr>
        <w:t>выполнение работ по строительству, а также проведение своевременных мероприятий по содержанию, ремонту и капитальному ремонту дорог и сооружений;</w:t>
      </w:r>
    </w:p>
    <w:p w:rsidR="005A5124" w:rsidRPr="00511369" w:rsidRDefault="005A5124" w:rsidP="005A5124">
      <w:pPr>
        <w:spacing w:line="240" w:lineRule="atLeast"/>
        <w:ind w:firstLine="720"/>
        <w:jc w:val="both"/>
        <w:rPr>
          <w:rFonts w:cs="Times New Roman"/>
          <w:sz w:val="28"/>
          <w:szCs w:val="28"/>
        </w:rPr>
      </w:pPr>
      <w:r w:rsidRPr="00511369">
        <w:rPr>
          <w:rFonts w:cs="Times New Roman"/>
          <w:sz w:val="28"/>
          <w:szCs w:val="28"/>
        </w:rPr>
        <w:t>проведение ремонта дорог и дворовых территорий</w:t>
      </w:r>
      <w:r w:rsidR="000C2F5F">
        <w:rPr>
          <w:rFonts w:cs="Times New Roman"/>
          <w:sz w:val="28"/>
          <w:szCs w:val="28"/>
        </w:rPr>
        <w:t xml:space="preserve"> в 2014 году</w:t>
      </w:r>
      <w:r w:rsidRPr="00511369">
        <w:rPr>
          <w:rFonts w:cs="Times New Roman"/>
          <w:sz w:val="28"/>
          <w:szCs w:val="28"/>
        </w:rPr>
        <w:t>:</w:t>
      </w:r>
    </w:p>
    <w:p w:rsidR="005A5124" w:rsidRPr="00511369" w:rsidRDefault="005A5124" w:rsidP="005A5124">
      <w:pPr>
        <w:spacing w:line="240" w:lineRule="atLeast"/>
        <w:ind w:firstLine="720"/>
        <w:jc w:val="both"/>
        <w:rPr>
          <w:rFonts w:cs="Times New Roman"/>
          <w:sz w:val="28"/>
          <w:szCs w:val="28"/>
        </w:rPr>
      </w:pPr>
      <w:r w:rsidRPr="00511369">
        <w:rPr>
          <w:rFonts w:cs="Times New Roman"/>
          <w:sz w:val="28"/>
          <w:szCs w:val="28"/>
        </w:rPr>
        <w:t>• МО г</w:t>
      </w:r>
      <w:proofErr w:type="gramStart"/>
      <w:r w:rsidRPr="00511369">
        <w:rPr>
          <w:rFonts w:cs="Times New Roman"/>
          <w:sz w:val="28"/>
          <w:szCs w:val="28"/>
        </w:rPr>
        <w:t>.М</w:t>
      </w:r>
      <w:proofErr w:type="gramEnd"/>
      <w:r w:rsidRPr="00511369">
        <w:rPr>
          <w:rFonts w:cs="Times New Roman"/>
          <w:sz w:val="28"/>
          <w:szCs w:val="28"/>
        </w:rPr>
        <w:t>аркс;</w:t>
      </w:r>
    </w:p>
    <w:p w:rsidR="005A5124" w:rsidRPr="00511369" w:rsidRDefault="005A5124" w:rsidP="005A5124">
      <w:pPr>
        <w:spacing w:line="240" w:lineRule="atLeast"/>
        <w:ind w:firstLine="720"/>
        <w:jc w:val="both"/>
        <w:rPr>
          <w:rFonts w:cs="Times New Roman"/>
          <w:sz w:val="28"/>
          <w:szCs w:val="28"/>
        </w:rPr>
      </w:pPr>
      <w:r w:rsidRPr="00511369">
        <w:rPr>
          <w:rFonts w:cs="Times New Roman"/>
          <w:sz w:val="28"/>
          <w:szCs w:val="28"/>
        </w:rPr>
        <w:t>• Липовского МО;</w:t>
      </w:r>
    </w:p>
    <w:p w:rsidR="005A5124" w:rsidRPr="00511369" w:rsidRDefault="005A5124" w:rsidP="005A5124">
      <w:pPr>
        <w:spacing w:line="240" w:lineRule="atLeast"/>
        <w:ind w:firstLine="720"/>
        <w:jc w:val="both"/>
        <w:rPr>
          <w:rFonts w:cs="Times New Roman"/>
          <w:sz w:val="28"/>
          <w:szCs w:val="28"/>
        </w:rPr>
      </w:pPr>
      <w:r w:rsidRPr="00511369">
        <w:rPr>
          <w:rFonts w:cs="Times New Roman"/>
          <w:sz w:val="28"/>
          <w:szCs w:val="28"/>
        </w:rPr>
        <w:t xml:space="preserve">• </w:t>
      </w:r>
      <w:proofErr w:type="spellStart"/>
      <w:r w:rsidRPr="00511369">
        <w:rPr>
          <w:rFonts w:cs="Times New Roman"/>
          <w:sz w:val="28"/>
          <w:szCs w:val="28"/>
        </w:rPr>
        <w:t>Зоркинского</w:t>
      </w:r>
      <w:proofErr w:type="spellEnd"/>
      <w:r w:rsidRPr="00511369">
        <w:rPr>
          <w:rFonts w:cs="Times New Roman"/>
          <w:sz w:val="28"/>
          <w:szCs w:val="28"/>
        </w:rPr>
        <w:t xml:space="preserve"> МО;</w:t>
      </w:r>
    </w:p>
    <w:p w:rsidR="005A5124" w:rsidRPr="00511369" w:rsidRDefault="005A5124" w:rsidP="005A5124">
      <w:pPr>
        <w:spacing w:line="240" w:lineRule="atLeast"/>
        <w:ind w:firstLine="720"/>
        <w:jc w:val="both"/>
        <w:rPr>
          <w:rFonts w:cs="Times New Roman"/>
          <w:sz w:val="28"/>
          <w:szCs w:val="28"/>
        </w:rPr>
      </w:pPr>
      <w:r w:rsidRPr="00511369">
        <w:rPr>
          <w:rFonts w:cs="Times New Roman"/>
          <w:sz w:val="28"/>
          <w:szCs w:val="28"/>
        </w:rPr>
        <w:t>• Кировского МО;</w:t>
      </w:r>
    </w:p>
    <w:p w:rsidR="005A5124" w:rsidRPr="00511369" w:rsidRDefault="005A5124" w:rsidP="005A5124">
      <w:pPr>
        <w:spacing w:line="240" w:lineRule="atLeast"/>
        <w:ind w:firstLine="720"/>
        <w:jc w:val="both"/>
        <w:rPr>
          <w:rFonts w:cs="Times New Roman"/>
          <w:sz w:val="28"/>
          <w:szCs w:val="28"/>
        </w:rPr>
      </w:pPr>
      <w:r w:rsidRPr="00511369">
        <w:rPr>
          <w:rFonts w:cs="Times New Roman"/>
          <w:sz w:val="28"/>
          <w:szCs w:val="28"/>
        </w:rPr>
        <w:lastRenderedPageBreak/>
        <w:t xml:space="preserve">• </w:t>
      </w:r>
      <w:proofErr w:type="spellStart"/>
      <w:r w:rsidRPr="00511369">
        <w:rPr>
          <w:rFonts w:cs="Times New Roman"/>
          <w:sz w:val="28"/>
          <w:szCs w:val="28"/>
        </w:rPr>
        <w:t>Осиновского</w:t>
      </w:r>
      <w:proofErr w:type="spellEnd"/>
      <w:r w:rsidRPr="00511369">
        <w:rPr>
          <w:rFonts w:cs="Times New Roman"/>
          <w:sz w:val="28"/>
          <w:szCs w:val="28"/>
        </w:rPr>
        <w:t xml:space="preserve"> МО;</w:t>
      </w:r>
    </w:p>
    <w:p w:rsidR="005A5124" w:rsidRPr="002E4ADC" w:rsidRDefault="005A5124" w:rsidP="005A5124">
      <w:pPr>
        <w:spacing w:line="240" w:lineRule="atLeast"/>
        <w:ind w:firstLine="720"/>
        <w:jc w:val="both"/>
        <w:rPr>
          <w:rFonts w:cs="Times New Roman"/>
          <w:sz w:val="28"/>
          <w:szCs w:val="28"/>
        </w:rPr>
      </w:pPr>
      <w:r w:rsidRPr="00511369">
        <w:rPr>
          <w:rFonts w:cs="Times New Roman"/>
          <w:sz w:val="28"/>
          <w:szCs w:val="28"/>
        </w:rPr>
        <w:t>• Приволжского МО.</w:t>
      </w:r>
    </w:p>
    <w:p w:rsidR="00AC1E21" w:rsidRDefault="00AC1E21" w:rsidP="00AC1E21">
      <w:pPr>
        <w:spacing w:line="240" w:lineRule="atLeast"/>
        <w:ind w:firstLine="720"/>
        <w:jc w:val="both"/>
        <w:rPr>
          <w:rFonts w:cs="Times New Roman"/>
          <w:sz w:val="28"/>
          <w:szCs w:val="28"/>
        </w:rPr>
      </w:pPr>
      <w:r w:rsidRPr="005C56B5">
        <w:rPr>
          <w:rFonts w:cs="Times New Roman"/>
          <w:sz w:val="28"/>
          <w:szCs w:val="28"/>
        </w:rPr>
        <w:t>- выполнение работ по передаче участка автодороги «Самара - Волгоград» через село Бобровка к селу Красная Поляна в областную собственность.</w:t>
      </w:r>
    </w:p>
    <w:p w:rsidR="005A5124" w:rsidRPr="003F48C0" w:rsidRDefault="005A5124" w:rsidP="00C35630">
      <w:pPr>
        <w:spacing w:line="240" w:lineRule="atLeast"/>
        <w:ind w:firstLine="720"/>
        <w:jc w:val="both"/>
        <w:rPr>
          <w:rFonts w:cs="Times New Roman"/>
          <w:sz w:val="28"/>
          <w:szCs w:val="28"/>
        </w:rPr>
      </w:pPr>
    </w:p>
    <w:p w:rsidR="004F4F56" w:rsidRPr="003F48C0" w:rsidRDefault="004F4F56" w:rsidP="00C35630">
      <w:pPr>
        <w:spacing w:line="240" w:lineRule="atLeast"/>
        <w:ind w:firstLine="720"/>
        <w:jc w:val="both"/>
        <w:rPr>
          <w:rFonts w:cs="Times New Roman"/>
          <w:sz w:val="28"/>
          <w:szCs w:val="28"/>
        </w:rPr>
      </w:pPr>
      <w:r w:rsidRPr="003F48C0">
        <w:rPr>
          <w:rFonts w:cs="Times New Roman"/>
          <w:b/>
          <w:i/>
          <w:sz w:val="28"/>
          <w:szCs w:val="28"/>
        </w:rPr>
        <w:t>Ответственный исполнитель</w:t>
      </w:r>
      <w:r w:rsidR="00F712FA" w:rsidRPr="003F48C0">
        <w:rPr>
          <w:rFonts w:cs="Times New Roman"/>
          <w:sz w:val="28"/>
          <w:szCs w:val="28"/>
        </w:rPr>
        <w:t xml:space="preserve"> - отдел</w:t>
      </w:r>
      <w:r w:rsidRPr="003F48C0">
        <w:rPr>
          <w:rFonts w:cs="Times New Roman"/>
          <w:sz w:val="28"/>
          <w:szCs w:val="28"/>
        </w:rPr>
        <w:t xml:space="preserve"> </w:t>
      </w:r>
      <w:r w:rsidR="003F48C0">
        <w:rPr>
          <w:rFonts w:cs="Times New Roman"/>
          <w:sz w:val="28"/>
          <w:szCs w:val="28"/>
        </w:rPr>
        <w:t>благоустройства и дорожного контроля управления по ЖКХ и жилищной политике</w:t>
      </w:r>
      <w:r w:rsidRPr="003F48C0">
        <w:rPr>
          <w:rFonts w:cs="Times New Roman"/>
          <w:sz w:val="28"/>
          <w:szCs w:val="28"/>
        </w:rPr>
        <w:t xml:space="preserve"> администрации Марксовского муниципального района.</w:t>
      </w:r>
    </w:p>
    <w:p w:rsidR="004F4F56" w:rsidRPr="00780B00" w:rsidRDefault="004F4F56" w:rsidP="00C35630">
      <w:pPr>
        <w:pStyle w:val="1"/>
        <w:spacing w:before="0" w:after="0" w:line="240" w:lineRule="atLeast"/>
        <w:rPr>
          <w:rFonts w:cs="Times New Roman"/>
          <w:color w:val="auto"/>
          <w:sz w:val="28"/>
          <w:szCs w:val="28"/>
        </w:rPr>
      </w:pPr>
      <w:r w:rsidRPr="00780B00">
        <w:rPr>
          <w:rFonts w:cs="Times New Roman"/>
          <w:color w:val="auto"/>
          <w:sz w:val="28"/>
          <w:szCs w:val="28"/>
        </w:rPr>
        <w:t>Индикаторы дорожного хозяйства района</w:t>
      </w:r>
    </w:p>
    <w:p w:rsidR="00063D75" w:rsidRPr="00B02B7E" w:rsidRDefault="00063D75" w:rsidP="00C35630">
      <w:pPr>
        <w:pStyle w:val="a0"/>
        <w:spacing w:after="0" w:line="240" w:lineRule="atLeast"/>
        <w:rPr>
          <w:color w:val="FF0000"/>
          <w:sz w:val="28"/>
          <w:szCs w:val="28"/>
        </w:rPr>
      </w:pPr>
    </w:p>
    <w:tbl>
      <w:tblPr>
        <w:tblW w:w="0" w:type="auto"/>
        <w:tblLayout w:type="fixed"/>
        <w:tblLook w:val="0000" w:firstRow="0" w:lastRow="0" w:firstColumn="0" w:lastColumn="0" w:noHBand="0" w:noVBand="0"/>
      </w:tblPr>
      <w:tblGrid>
        <w:gridCol w:w="4786"/>
        <w:gridCol w:w="1276"/>
        <w:gridCol w:w="1134"/>
        <w:gridCol w:w="1134"/>
        <w:gridCol w:w="992"/>
        <w:gridCol w:w="903"/>
      </w:tblGrid>
      <w:tr w:rsidR="008852CF" w:rsidRPr="00B02B7E" w:rsidTr="008852CF">
        <w:trPr>
          <w:cantSplit/>
          <w:trHeight w:val="70"/>
        </w:trPr>
        <w:tc>
          <w:tcPr>
            <w:tcW w:w="4786" w:type="dxa"/>
            <w:tcBorders>
              <w:top w:val="single" w:sz="4" w:space="0" w:color="000000"/>
              <w:left w:val="single" w:sz="4" w:space="0" w:color="000000"/>
              <w:bottom w:val="single" w:sz="4" w:space="0" w:color="000000"/>
              <w:right w:val="single" w:sz="4" w:space="0" w:color="auto"/>
            </w:tcBorders>
            <w:shd w:val="clear" w:color="auto" w:fill="auto"/>
          </w:tcPr>
          <w:p w:rsidR="008852CF" w:rsidRPr="00780B00" w:rsidRDefault="008852CF" w:rsidP="00C35630">
            <w:pPr>
              <w:pStyle w:val="affe"/>
              <w:spacing w:line="240" w:lineRule="atLeast"/>
              <w:jc w:val="center"/>
              <w:rPr>
                <w:rFonts w:cs="Times New Roman"/>
                <w:sz w:val="28"/>
                <w:szCs w:val="28"/>
              </w:rPr>
            </w:pPr>
            <w:r w:rsidRPr="00780B00">
              <w:rPr>
                <w:rFonts w:cs="Times New Roman"/>
                <w:sz w:val="28"/>
                <w:szCs w:val="28"/>
              </w:rPr>
              <w:t>Показатели</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8852CF" w:rsidRPr="00780B00" w:rsidRDefault="008852CF" w:rsidP="008852CF">
            <w:pPr>
              <w:pStyle w:val="affe"/>
              <w:spacing w:line="240" w:lineRule="atLeast"/>
              <w:jc w:val="center"/>
              <w:rPr>
                <w:rFonts w:cs="Times New Roman"/>
                <w:sz w:val="28"/>
                <w:szCs w:val="28"/>
              </w:rPr>
            </w:pPr>
            <w:proofErr w:type="spellStart"/>
            <w:r w:rsidRPr="00780B00">
              <w:rPr>
                <w:rFonts w:cs="Times New Roman"/>
                <w:sz w:val="28"/>
                <w:szCs w:val="28"/>
              </w:rPr>
              <w:t>Едн</w:t>
            </w:r>
            <w:proofErr w:type="spellEnd"/>
            <w:r w:rsidRPr="00780B00">
              <w:rPr>
                <w:rFonts w:cs="Times New Roman"/>
                <w:sz w:val="28"/>
                <w:szCs w:val="28"/>
              </w:rPr>
              <w:t>. 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52CF" w:rsidRPr="00780B00" w:rsidRDefault="008852CF" w:rsidP="00C35630">
            <w:pPr>
              <w:pStyle w:val="affe"/>
              <w:spacing w:line="240" w:lineRule="atLeast"/>
              <w:jc w:val="center"/>
              <w:rPr>
                <w:rFonts w:cs="Times New Roman"/>
                <w:sz w:val="28"/>
                <w:szCs w:val="28"/>
              </w:rPr>
            </w:pPr>
            <w:r w:rsidRPr="00780B00">
              <w:rPr>
                <w:rFonts w:cs="Times New Roman"/>
                <w:sz w:val="28"/>
                <w:szCs w:val="28"/>
              </w:rPr>
              <w:t>2012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52CF" w:rsidRPr="00780B00" w:rsidRDefault="008852CF" w:rsidP="00C35630">
            <w:pPr>
              <w:pStyle w:val="affe"/>
              <w:spacing w:line="240" w:lineRule="atLeast"/>
              <w:jc w:val="center"/>
              <w:rPr>
                <w:rFonts w:cs="Times New Roman"/>
                <w:sz w:val="28"/>
                <w:szCs w:val="28"/>
              </w:rPr>
            </w:pPr>
            <w:r w:rsidRPr="00780B00">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52CF" w:rsidRPr="00780B00" w:rsidRDefault="008852CF" w:rsidP="00C35630">
            <w:pPr>
              <w:pStyle w:val="affe"/>
              <w:spacing w:line="240" w:lineRule="atLeast"/>
              <w:jc w:val="center"/>
              <w:rPr>
                <w:rFonts w:cs="Times New Roman"/>
                <w:sz w:val="28"/>
                <w:szCs w:val="28"/>
              </w:rPr>
            </w:pPr>
            <w:r w:rsidRPr="00780B00">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8852CF" w:rsidRPr="00780B00" w:rsidRDefault="008852CF" w:rsidP="00C35630">
            <w:pPr>
              <w:pStyle w:val="affe"/>
              <w:spacing w:line="240" w:lineRule="atLeast"/>
              <w:jc w:val="center"/>
              <w:rPr>
                <w:rFonts w:cs="Times New Roman"/>
                <w:sz w:val="28"/>
                <w:szCs w:val="28"/>
              </w:rPr>
            </w:pPr>
            <w:r w:rsidRPr="00780B00">
              <w:rPr>
                <w:rFonts w:cs="Times New Roman"/>
                <w:sz w:val="28"/>
                <w:szCs w:val="28"/>
              </w:rPr>
              <w:t>2015 год</w:t>
            </w:r>
          </w:p>
        </w:tc>
      </w:tr>
      <w:tr w:rsidR="008852CF" w:rsidRPr="00B02B7E" w:rsidTr="008852CF">
        <w:trPr>
          <w:cantSplit/>
          <w:trHeight w:val="242"/>
        </w:trPr>
        <w:tc>
          <w:tcPr>
            <w:tcW w:w="4786"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780B00" w:rsidRDefault="008852CF" w:rsidP="00C35630">
            <w:pPr>
              <w:pStyle w:val="affe"/>
              <w:spacing w:line="240" w:lineRule="atLeast"/>
              <w:rPr>
                <w:rFonts w:cs="Times New Roman"/>
                <w:sz w:val="28"/>
                <w:szCs w:val="28"/>
              </w:rPr>
            </w:pPr>
            <w:r w:rsidRPr="00780B00">
              <w:rPr>
                <w:rFonts w:cs="Times New Roman"/>
                <w:sz w:val="28"/>
                <w:szCs w:val="28"/>
              </w:rPr>
              <w:t>Увеличение протяженности автодорог</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780B00" w:rsidRDefault="008852CF" w:rsidP="008852CF">
            <w:pPr>
              <w:pStyle w:val="affe"/>
              <w:spacing w:line="240" w:lineRule="atLeast"/>
              <w:jc w:val="center"/>
              <w:rPr>
                <w:rFonts w:cs="Times New Roman"/>
                <w:sz w:val="28"/>
                <w:szCs w:val="28"/>
              </w:rPr>
            </w:pPr>
            <w:proofErr w:type="gramStart"/>
            <w:r w:rsidRPr="00780B00">
              <w:rPr>
                <w:rFonts w:cs="Times New Roman"/>
                <w:sz w:val="28"/>
                <w:szCs w:val="28"/>
              </w:rPr>
              <w:t>км</w:t>
            </w:r>
            <w:proofErr w:type="gramEnd"/>
            <w:r w:rsidRPr="00780B00">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Pr>
                <w:rFonts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Pr>
                <w:rFonts w:cs="Times New Roman"/>
                <w:sz w:val="28"/>
                <w:szCs w:val="28"/>
              </w:rPr>
              <w:t>3</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Pr>
                <w:rFonts w:cs="Times New Roman"/>
                <w:sz w:val="28"/>
                <w:szCs w:val="28"/>
              </w:rPr>
              <w:t>4</w:t>
            </w:r>
          </w:p>
        </w:tc>
      </w:tr>
      <w:tr w:rsidR="008852CF" w:rsidRPr="00B02B7E" w:rsidTr="008852CF">
        <w:trPr>
          <w:cantSplit/>
          <w:trHeight w:val="132"/>
        </w:trPr>
        <w:tc>
          <w:tcPr>
            <w:tcW w:w="4786"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780B00" w:rsidRDefault="008852CF" w:rsidP="00C35630">
            <w:pPr>
              <w:pStyle w:val="affe"/>
              <w:spacing w:line="240" w:lineRule="atLeast"/>
              <w:rPr>
                <w:rFonts w:cs="Times New Roman"/>
                <w:sz w:val="28"/>
                <w:szCs w:val="28"/>
              </w:rPr>
            </w:pPr>
            <w:r w:rsidRPr="00780B00">
              <w:rPr>
                <w:rFonts w:cs="Times New Roman"/>
                <w:sz w:val="28"/>
                <w:szCs w:val="28"/>
              </w:rPr>
              <w:t xml:space="preserve">Капитальный ремонт и ремонт региональных автодорог, </w:t>
            </w:r>
            <w:proofErr w:type="gramStart"/>
            <w:r w:rsidRPr="00780B00">
              <w:rPr>
                <w:rFonts w:cs="Times New Roman"/>
                <w:sz w:val="28"/>
                <w:szCs w:val="28"/>
              </w:rPr>
              <w:t>км</w:t>
            </w:r>
            <w:proofErr w:type="gramEnd"/>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780B00" w:rsidRDefault="008852CF" w:rsidP="008852CF">
            <w:pPr>
              <w:pStyle w:val="affe"/>
              <w:spacing w:line="240" w:lineRule="atLeast"/>
              <w:jc w:val="center"/>
              <w:rPr>
                <w:rFonts w:cs="Times New Roman"/>
                <w:sz w:val="28"/>
                <w:szCs w:val="28"/>
              </w:rPr>
            </w:pPr>
            <w:proofErr w:type="gramStart"/>
            <w:r w:rsidRPr="00780B00">
              <w:rPr>
                <w:rFonts w:cs="Times New Roman"/>
                <w:sz w:val="28"/>
                <w:szCs w:val="28"/>
              </w:rPr>
              <w:t>км</w:t>
            </w:r>
            <w:proofErr w:type="gramEnd"/>
            <w:r w:rsidRPr="00780B00">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sidRPr="003F48C0">
              <w:rPr>
                <w:rFonts w:cs="Times New Roman"/>
                <w:sz w:val="28"/>
                <w:szCs w:val="28"/>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3F48C0">
            <w:pPr>
              <w:pStyle w:val="affe"/>
              <w:spacing w:line="240" w:lineRule="atLeast"/>
              <w:jc w:val="center"/>
              <w:rPr>
                <w:rFonts w:cs="Times New Roman"/>
                <w:sz w:val="28"/>
                <w:szCs w:val="28"/>
              </w:rPr>
            </w:pPr>
            <w:r w:rsidRPr="003F48C0">
              <w:rPr>
                <w:rFonts w:cs="Times New Roman"/>
                <w:sz w:val="28"/>
                <w:szCs w:val="28"/>
              </w:rPr>
              <w:t>1</w:t>
            </w:r>
            <w:r w:rsidR="003F48C0" w:rsidRPr="003F48C0">
              <w:rPr>
                <w:rFonts w:cs="Times New Roman"/>
                <w:sz w:val="28"/>
                <w:szCs w:val="28"/>
              </w:rPr>
              <w:t>9</w:t>
            </w:r>
            <w:r w:rsidRPr="003F48C0">
              <w:rPr>
                <w:rFonts w:cs="Times New Roman"/>
                <w:sz w:val="28"/>
                <w:szCs w:val="28"/>
              </w:rPr>
              <w:t>,0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sidRPr="003F48C0">
              <w:rPr>
                <w:rFonts w:cs="Times New Roman"/>
                <w:sz w:val="28"/>
                <w:szCs w:val="28"/>
              </w:rPr>
              <w:t>20</w:t>
            </w:r>
            <w:r w:rsidR="008852CF" w:rsidRPr="003F48C0">
              <w:rPr>
                <w:rFonts w:cs="Times New Roman"/>
                <w:sz w:val="28"/>
                <w:szCs w:val="28"/>
              </w:rPr>
              <w:t>,0</w:t>
            </w:r>
          </w:p>
        </w:tc>
      </w:tr>
      <w:tr w:rsidR="008852CF" w:rsidRPr="00B02B7E" w:rsidTr="008852CF">
        <w:trPr>
          <w:cantSplit/>
          <w:trHeight w:val="205"/>
        </w:trPr>
        <w:tc>
          <w:tcPr>
            <w:tcW w:w="4786"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780B00" w:rsidRDefault="008852CF" w:rsidP="00C35630">
            <w:pPr>
              <w:pStyle w:val="affe"/>
              <w:spacing w:line="240" w:lineRule="atLeast"/>
              <w:rPr>
                <w:rFonts w:cs="Times New Roman"/>
                <w:sz w:val="28"/>
                <w:szCs w:val="28"/>
              </w:rPr>
            </w:pPr>
            <w:r w:rsidRPr="00780B00">
              <w:rPr>
                <w:rFonts w:cs="Times New Roman"/>
                <w:sz w:val="28"/>
                <w:szCs w:val="28"/>
              </w:rPr>
              <w:t>Доля протяженности автодорог, не соответствующих нормативным требованиям местные</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780B00" w:rsidRDefault="008852CF" w:rsidP="008852CF">
            <w:pPr>
              <w:pStyle w:val="affe"/>
              <w:spacing w:line="240" w:lineRule="atLeast"/>
              <w:jc w:val="center"/>
              <w:rPr>
                <w:rFonts w:cs="Times New Roman"/>
                <w:sz w:val="28"/>
                <w:szCs w:val="28"/>
              </w:rPr>
            </w:pPr>
            <w:r w:rsidRPr="00780B00">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sidRPr="003F48C0">
              <w:rPr>
                <w:rFonts w:cs="Times New Roman"/>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sidRPr="003F48C0">
              <w:rPr>
                <w:rFonts w:cs="Times New Roman"/>
                <w:sz w:val="28"/>
                <w:szCs w:val="28"/>
              </w:rPr>
              <w:t>45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3F48C0" w:rsidP="00C35630">
            <w:pPr>
              <w:pStyle w:val="affe"/>
              <w:spacing w:line="240" w:lineRule="atLeast"/>
              <w:jc w:val="center"/>
              <w:rPr>
                <w:rFonts w:cs="Times New Roman"/>
                <w:sz w:val="28"/>
                <w:szCs w:val="28"/>
              </w:rPr>
            </w:pPr>
            <w:r w:rsidRPr="003F48C0">
              <w:rPr>
                <w:rFonts w:cs="Times New Roman"/>
                <w:sz w:val="28"/>
                <w:szCs w:val="28"/>
              </w:rPr>
              <w:t>40</w:t>
            </w:r>
          </w:p>
        </w:tc>
      </w:tr>
      <w:tr w:rsidR="008852CF" w:rsidRPr="00B02B7E" w:rsidTr="008852CF">
        <w:trPr>
          <w:cantSplit/>
          <w:trHeight w:val="212"/>
        </w:trPr>
        <w:tc>
          <w:tcPr>
            <w:tcW w:w="4786"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780B00" w:rsidRDefault="008852CF" w:rsidP="00C35630">
            <w:pPr>
              <w:pStyle w:val="affe"/>
              <w:spacing w:line="240" w:lineRule="atLeast"/>
              <w:rPr>
                <w:rFonts w:cs="Times New Roman"/>
                <w:sz w:val="28"/>
                <w:szCs w:val="28"/>
              </w:rPr>
            </w:pPr>
            <w:r w:rsidRPr="00780B00">
              <w:rPr>
                <w:rFonts w:cs="Times New Roman"/>
                <w:sz w:val="28"/>
                <w:szCs w:val="28"/>
              </w:rPr>
              <w:t>Количество сельских населенных пунктов района, подлежащих соединению дорогами общего пользования</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780B00" w:rsidRDefault="008852CF" w:rsidP="008852CF">
            <w:pPr>
              <w:pStyle w:val="affe"/>
              <w:spacing w:line="240" w:lineRule="atLeast"/>
              <w:jc w:val="center"/>
              <w:rPr>
                <w:rFonts w:cs="Times New Roman"/>
                <w:sz w:val="28"/>
                <w:szCs w:val="28"/>
              </w:rPr>
            </w:pPr>
            <w:r w:rsidRPr="00780B00">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w:t>
            </w:r>
          </w:p>
        </w:tc>
      </w:tr>
      <w:tr w:rsidR="008852CF" w:rsidRPr="00B02B7E" w:rsidTr="008852CF">
        <w:trPr>
          <w:cantSplit/>
          <w:trHeight w:val="204"/>
        </w:trPr>
        <w:tc>
          <w:tcPr>
            <w:tcW w:w="4786" w:type="dxa"/>
            <w:tcBorders>
              <w:top w:val="single" w:sz="4" w:space="0" w:color="000000"/>
              <w:left w:val="single" w:sz="4" w:space="0" w:color="000000"/>
              <w:bottom w:val="single" w:sz="4" w:space="0" w:color="000000"/>
              <w:right w:val="single" w:sz="4" w:space="0" w:color="auto"/>
            </w:tcBorders>
            <w:shd w:val="clear" w:color="auto" w:fill="auto"/>
          </w:tcPr>
          <w:p w:rsidR="008852CF" w:rsidRPr="00780B00" w:rsidRDefault="00955CFA" w:rsidP="00C35630">
            <w:pPr>
              <w:pStyle w:val="affe"/>
              <w:spacing w:line="240" w:lineRule="atLeast"/>
              <w:rPr>
                <w:rFonts w:cs="Times New Roman"/>
                <w:sz w:val="28"/>
                <w:szCs w:val="28"/>
              </w:rPr>
            </w:pPr>
            <w:hyperlink r:id="rId35" w:history="1">
              <w:r w:rsidR="008852CF" w:rsidRPr="00780B00">
                <w:rPr>
                  <w:rStyle w:val="af5"/>
                  <w:rFonts w:cs="Times New Roman"/>
                  <w:color w:val="auto"/>
                  <w:sz w:val="28"/>
                  <w:szCs w:val="28"/>
                </w:rPr>
                <w:t>Среднемесячная заработная плата</w:t>
              </w:r>
            </w:hyperlink>
            <w:r w:rsidR="008852CF" w:rsidRPr="00780B00">
              <w:rPr>
                <w:rFonts w:cs="Times New Roman"/>
                <w:sz w:val="28"/>
                <w:szCs w:val="28"/>
              </w:rPr>
              <w:t xml:space="preserve"> одного работника дорожного хозяйства</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780B00" w:rsidRDefault="008852CF" w:rsidP="008852CF">
            <w:pPr>
              <w:pStyle w:val="affe"/>
              <w:spacing w:line="240" w:lineRule="atLeast"/>
              <w:jc w:val="center"/>
              <w:rPr>
                <w:rFonts w:cs="Times New Roman"/>
                <w:sz w:val="28"/>
                <w:szCs w:val="28"/>
              </w:rPr>
            </w:pPr>
            <w:r w:rsidRPr="00780B00">
              <w:rPr>
                <w:rFonts w:cs="Times New Roman"/>
                <w:sz w:val="28"/>
                <w:szCs w:val="28"/>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13663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15477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C35630">
            <w:pPr>
              <w:pStyle w:val="affe"/>
              <w:spacing w:line="240" w:lineRule="atLeast"/>
              <w:jc w:val="center"/>
              <w:rPr>
                <w:rFonts w:cs="Times New Roman"/>
                <w:sz w:val="28"/>
                <w:szCs w:val="28"/>
              </w:rPr>
            </w:pPr>
            <w:r w:rsidRPr="003F48C0">
              <w:rPr>
                <w:rFonts w:cs="Times New Roman"/>
                <w:sz w:val="28"/>
                <w:szCs w:val="28"/>
              </w:rPr>
              <w:t>17907</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3F48C0" w:rsidRDefault="008852CF" w:rsidP="003F48C0">
            <w:pPr>
              <w:pStyle w:val="affe"/>
              <w:spacing w:line="240" w:lineRule="atLeast"/>
              <w:ind w:left="-108" w:right="-56"/>
              <w:jc w:val="center"/>
              <w:rPr>
                <w:rFonts w:cs="Times New Roman"/>
                <w:sz w:val="28"/>
                <w:szCs w:val="28"/>
              </w:rPr>
            </w:pPr>
            <w:r w:rsidRPr="003F48C0">
              <w:rPr>
                <w:rFonts w:cs="Times New Roman"/>
                <w:sz w:val="28"/>
                <w:szCs w:val="28"/>
              </w:rPr>
              <w:t>19698</w:t>
            </w:r>
          </w:p>
        </w:tc>
      </w:tr>
    </w:tbl>
    <w:p w:rsidR="009141F4" w:rsidRPr="00B02B7E" w:rsidRDefault="009141F4" w:rsidP="00C35630">
      <w:pPr>
        <w:pStyle w:val="1"/>
        <w:spacing w:before="0" w:after="0" w:line="240" w:lineRule="atLeast"/>
        <w:rPr>
          <w:rFonts w:cs="Times New Roman"/>
          <w:color w:val="FF0000"/>
          <w:sz w:val="28"/>
          <w:szCs w:val="28"/>
        </w:rPr>
      </w:pPr>
      <w:bookmarkStart w:id="36" w:name="sub_1370"/>
    </w:p>
    <w:p w:rsidR="004F4F56" w:rsidRPr="003F48C0" w:rsidRDefault="004F4F56" w:rsidP="00C35630">
      <w:pPr>
        <w:pStyle w:val="1"/>
        <w:spacing w:before="0" w:after="0" w:line="240" w:lineRule="atLeast"/>
        <w:rPr>
          <w:rFonts w:cs="Times New Roman"/>
          <w:color w:val="auto"/>
          <w:sz w:val="28"/>
          <w:szCs w:val="28"/>
        </w:rPr>
      </w:pPr>
      <w:r w:rsidRPr="003F48C0">
        <w:rPr>
          <w:rFonts w:cs="Times New Roman"/>
          <w:color w:val="auto"/>
          <w:sz w:val="28"/>
          <w:szCs w:val="28"/>
        </w:rPr>
        <w:t>3.7. Лесное хозяйство</w:t>
      </w:r>
    </w:p>
    <w:bookmarkEnd w:id="36"/>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 xml:space="preserve">Лесохозяйственная политика района определяется </w:t>
      </w:r>
      <w:hyperlink r:id="rId36" w:history="1">
        <w:r w:rsidRPr="003F48C0">
          <w:rPr>
            <w:rStyle w:val="af5"/>
            <w:rFonts w:cs="Times New Roman"/>
            <w:color w:val="auto"/>
            <w:sz w:val="28"/>
            <w:szCs w:val="28"/>
          </w:rPr>
          <w:t>Лесным планом</w:t>
        </w:r>
      </w:hyperlink>
      <w:r w:rsidRPr="003F48C0">
        <w:rPr>
          <w:rStyle w:val="a5"/>
          <w:color w:val="auto"/>
          <w:sz w:val="28"/>
          <w:szCs w:val="28"/>
        </w:rPr>
        <w:t xml:space="preserve"> </w:t>
      </w:r>
      <w:r w:rsidRPr="003F48C0">
        <w:rPr>
          <w:rFonts w:cs="Times New Roman"/>
          <w:sz w:val="28"/>
          <w:szCs w:val="28"/>
        </w:rPr>
        <w:t xml:space="preserve">Саратовской области, </w:t>
      </w:r>
      <w:hyperlink r:id="rId37" w:history="1">
        <w:r w:rsidRPr="003F48C0">
          <w:rPr>
            <w:rStyle w:val="af5"/>
            <w:rFonts w:cs="Times New Roman"/>
            <w:color w:val="auto"/>
            <w:sz w:val="28"/>
            <w:szCs w:val="28"/>
          </w:rPr>
          <w:t>областной целевой программой</w:t>
        </w:r>
      </w:hyperlink>
      <w:r w:rsidRPr="003F48C0">
        <w:rPr>
          <w:rFonts w:cs="Times New Roman"/>
          <w:sz w:val="28"/>
          <w:szCs w:val="28"/>
        </w:rPr>
        <w:t xml:space="preserve"> "Развитие лесного хозяйства Саратовской области" на 2009-2013 годы.</w:t>
      </w:r>
    </w:p>
    <w:p w:rsidR="004F4F56" w:rsidRPr="003F48C0" w:rsidRDefault="004F4F56" w:rsidP="00C35630">
      <w:pPr>
        <w:spacing w:line="240" w:lineRule="atLeast"/>
        <w:ind w:firstLine="720"/>
        <w:jc w:val="both"/>
        <w:rPr>
          <w:rFonts w:cs="Times New Roman"/>
          <w:b/>
          <w:i/>
          <w:sz w:val="28"/>
          <w:szCs w:val="28"/>
        </w:rPr>
      </w:pPr>
      <w:r w:rsidRPr="003F48C0">
        <w:rPr>
          <w:rFonts w:cs="Times New Roman"/>
          <w:b/>
          <w:i/>
          <w:sz w:val="28"/>
          <w:szCs w:val="28"/>
        </w:rPr>
        <w:t>Приоритетные задачи:</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воспроизводство и расширение лесного фонда, сохранение биологического разнообразия, усиление защитных функций и экологического потенциала лесов;</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 xml:space="preserve">сохранение объектов природного наследия на </w:t>
      </w:r>
      <w:r w:rsidR="008852CF" w:rsidRPr="003F48C0">
        <w:rPr>
          <w:rFonts w:cs="Times New Roman"/>
          <w:sz w:val="28"/>
          <w:szCs w:val="28"/>
        </w:rPr>
        <w:t>землях лесного фонда для отдыха и</w:t>
      </w:r>
      <w:r w:rsidRPr="003F48C0">
        <w:rPr>
          <w:rFonts w:cs="Times New Roman"/>
          <w:sz w:val="28"/>
          <w:szCs w:val="28"/>
        </w:rPr>
        <w:t xml:space="preserve"> развития спортивного и экологического туризма.</w:t>
      </w:r>
    </w:p>
    <w:p w:rsidR="004F4F56" w:rsidRPr="003F48C0" w:rsidRDefault="004F4F56" w:rsidP="00C35630">
      <w:pPr>
        <w:spacing w:line="240" w:lineRule="atLeast"/>
        <w:ind w:firstLine="720"/>
        <w:jc w:val="both"/>
        <w:rPr>
          <w:rFonts w:cs="Times New Roman"/>
          <w:b/>
          <w:i/>
          <w:sz w:val="28"/>
          <w:szCs w:val="28"/>
        </w:rPr>
      </w:pPr>
      <w:r w:rsidRPr="003F48C0">
        <w:rPr>
          <w:rFonts w:cs="Times New Roman"/>
          <w:b/>
          <w:i/>
          <w:sz w:val="28"/>
          <w:szCs w:val="28"/>
        </w:rPr>
        <w:t>Пути реализации:</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совершенствование системы управления лесами, отвечающей критериям устойчивого развития лесного хозяйства (реализация лесохозяйственных регламентов лесничеств и лесопарков);</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 xml:space="preserve">организация эффективной охраны и защиты лесов за счет технического перевооружения пожарной охраны лесхозов, применения системы дистанционного обнаружения </w:t>
      </w:r>
      <w:proofErr w:type="spellStart"/>
      <w:r w:rsidRPr="003F48C0">
        <w:rPr>
          <w:rFonts w:cs="Times New Roman"/>
          <w:sz w:val="28"/>
          <w:szCs w:val="28"/>
        </w:rPr>
        <w:t>лесонарушений</w:t>
      </w:r>
      <w:proofErr w:type="spellEnd"/>
      <w:r w:rsidRPr="003F48C0">
        <w:rPr>
          <w:rFonts w:cs="Times New Roman"/>
          <w:sz w:val="28"/>
          <w:szCs w:val="28"/>
        </w:rPr>
        <w:t>, выполнения обязательного компле</w:t>
      </w:r>
      <w:r w:rsidR="008852CF" w:rsidRPr="003F48C0">
        <w:rPr>
          <w:rFonts w:cs="Times New Roman"/>
          <w:sz w:val="28"/>
          <w:szCs w:val="28"/>
        </w:rPr>
        <w:t>кса противопожарных мероприятий и</w:t>
      </w:r>
      <w:r w:rsidRPr="003F48C0">
        <w:rPr>
          <w:rFonts w:cs="Times New Roman"/>
          <w:sz w:val="28"/>
          <w:szCs w:val="28"/>
        </w:rPr>
        <w:t xml:space="preserve"> мероприятий по выя</w:t>
      </w:r>
      <w:r w:rsidR="008852CF" w:rsidRPr="003F48C0">
        <w:rPr>
          <w:rFonts w:cs="Times New Roman"/>
          <w:sz w:val="28"/>
          <w:szCs w:val="28"/>
        </w:rPr>
        <w:t>влению и защите лесов от вредителей</w:t>
      </w:r>
      <w:r w:rsidRPr="003F48C0">
        <w:rPr>
          <w:rFonts w:cs="Times New Roman"/>
          <w:sz w:val="28"/>
          <w:szCs w:val="28"/>
        </w:rPr>
        <w:t>;</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организация эффективной природоохранной пропаганды и экологического воспитания;</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 xml:space="preserve">организация воспроизводства лесов посредством сохранения объемов </w:t>
      </w:r>
      <w:proofErr w:type="spellStart"/>
      <w:r w:rsidRPr="003F48C0">
        <w:rPr>
          <w:rFonts w:cs="Times New Roman"/>
          <w:sz w:val="28"/>
          <w:szCs w:val="28"/>
        </w:rPr>
        <w:t>лесовосстановления</w:t>
      </w:r>
      <w:proofErr w:type="spellEnd"/>
      <w:r w:rsidRPr="003F48C0">
        <w:rPr>
          <w:rFonts w:cs="Times New Roman"/>
          <w:sz w:val="28"/>
          <w:szCs w:val="28"/>
        </w:rPr>
        <w:t xml:space="preserve"> и создания новых лесных насаждений на непродуктивных, </w:t>
      </w:r>
      <w:proofErr w:type="spellStart"/>
      <w:r w:rsidR="008852CF" w:rsidRPr="003F48C0">
        <w:rPr>
          <w:rFonts w:cs="Times New Roman"/>
          <w:sz w:val="28"/>
          <w:szCs w:val="28"/>
        </w:rPr>
        <w:lastRenderedPageBreak/>
        <w:t>эроз</w:t>
      </w:r>
      <w:r w:rsidRPr="003F48C0">
        <w:rPr>
          <w:rFonts w:cs="Times New Roman"/>
          <w:sz w:val="28"/>
          <w:szCs w:val="28"/>
        </w:rPr>
        <w:t>ированных</w:t>
      </w:r>
      <w:proofErr w:type="spellEnd"/>
      <w:r w:rsidRPr="003F48C0">
        <w:rPr>
          <w:rFonts w:cs="Times New Roman"/>
          <w:sz w:val="28"/>
          <w:szCs w:val="28"/>
        </w:rPr>
        <w:t xml:space="preserve"> землях </w:t>
      </w:r>
      <w:proofErr w:type="spellStart"/>
      <w:r w:rsidRPr="003F48C0">
        <w:rPr>
          <w:rFonts w:cs="Times New Roman"/>
          <w:sz w:val="28"/>
          <w:szCs w:val="28"/>
        </w:rPr>
        <w:t>сельхозназначения</w:t>
      </w:r>
      <w:proofErr w:type="spellEnd"/>
      <w:r w:rsidRPr="003F48C0">
        <w:rPr>
          <w:rFonts w:cs="Times New Roman"/>
          <w:sz w:val="28"/>
          <w:szCs w:val="28"/>
        </w:rPr>
        <w:t>, модернизации питомнического и лесосеменного хозяйства;</w:t>
      </w:r>
    </w:p>
    <w:p w:rsidR="004F4F56" w:rsidRPr="003F48C0" w:rsidRDefault="004F4F56" w:rsidP="00C35630">
      <w:pPr>
        <w:spacing w:line="240" w:lineRule="atLeast"/>
        <w:ind w:firstLine="720"/>
        <w:jc w:val="both"/>
        <w:rPr>
          <w:rFonts w:cs="Times New Roman"/>
          <w:b/>
          <w:i/>
          <w:sz w:val="28"/>
          <w:szCs w:val="28"/>
        </w:rPr>
      </w:pPr>
      <w:r w:rsidRPr="003F48C0">
        <w:rPr>
          <w:rFonts w:cs="Times New Roman"/>
          <w:b/>
          <w:i/>
          <w:sz w:val="28"/>
          <w:szCs w:val="28"/>
        </w:rPr>
        <w:t>Ожидаемые результаты:</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обеспечение сохранности лесов от пожаров и других негативных факторов, снижение размера экологического ущерба от лесных пожаров;</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 xml:space="preserve">выполнение работ по </w:t>
      </w:r>
      <w:proofErr w:type="spellStart"/>
      <w:r w:rsidRPr="003F48C0">
        <w:rPr>
          <w:rFonts w:cs="Times New Roman"/>
          <w:sz w:val="28"/>
          <w:szCs w:val="28"/>
        </w:rPr>
        <w:t>лесовосстановлению</w:t>
      </w:r>
      <w:proofErr w:type="spellEnd"/>
      <w:r w:rsidRPr="003F48C0">
        <w:rPr>
          <w:rFonts w:cs="Times New Roman"/>
          <w:sz w:val="28"/>
          <w:szCs w:val="28"/>
        </w:rPr>
        <w:t xml:space="preserve"> и лесоразведению на землях лесного фонда за период 2012-2015 годов на площади</w:t>
      </w:r>
      <w:r w:rsidR="00D1374F">
        <w:rPr>
          <w:rFonts w:cs="Times New Roman"/>
          <w:sz w:val="28"/>
          <w:szCs w:val="28"/>
        </w:rPr>
        <w:t xml:space="preserve"> </w:t>
      </w:r>
      <w:r w:rsidRPr="003F48C0">
        <w:rPr>
          <w:rFonts w:cs="Times New Roman"/>
          <w:sz w:val="28"/>
          <w:szCs w:val="28"/>
        </w:rPr>
        <w:t xml:space="preserve"> 0,4 тыс. га в соответствии с документами лесного планирования;</w:t>
      </w:r>
    </w:p>
    <w:p w:rsidR="004F4F56" w:rsidRPr="003F48C0" w:rsidRDefault="004F4F56" w:rsidP="00C35630">
      <w:pPr>
        <w:spacing w:line="240" w:lineRule="atLeast"/>
        <w:ind w:firstLine="720"/>
        <w:jc w:val="both"/>
        <w:rPr>
          <w:rFonts w:cs="Times New Roman"/>
          <w:sz w:val="28"/>
          <w:szCs w:val="28"/>
        </w:rPr>
      </w:pPr>
      <w:r w:rsidRPr="003F48C0">
        <w:rPr>
          <w:rFonts w:cs="Times New Roman"/>
          <w:sz w:val="28"/>
          <w:szCs w:val="28"/>
        </w:rPr>
        <w:t>повышение биологи</w:t>
      </w:r>
      <w:r w:rsidR="008852CF" w:rsidRPr="003F48C0">
        <w:rPr>
          <w:rFonts w:cs="Times New Roman"/>
          <w:sz w:val="28"/>
          <w:szCs w:val="28"/>
        </w:rPr>
        <w:t>ческой устойчивости лесов</w:t>
      </w:r>
      <w:r w:rsidRPr="003F48C0">
        <w:rPr>
          <w:rFonts w:cs="Times New Roman"/>
          <w:sz w:val="28"/>
          <w:szCs w:val="28"/>
        </w:rPr>
        <w:t>.</w:t>
      </w:r>
    </w:p>
    <w:p w:rsidR="004F4F56" w:rsidRPr="003F48C0" w:rsidRDefault="004F4F56" w:rsidP="00C35630">
      <w:pPr>
        <w:spacing w:line="240" w:lineRule="atLeast"/>
        <w:ind w:firstLine="720"/>
        <w:jc w:val="both"/>
        <w:rPr>
          <w:rFonts w:cs="Times New Roman"/>
          <w:sz w:val="28"/>
          <w:szCs w:val="28"/>
        </w:rPr>
      </w:pPr>
      <w:r w:rsidRPr="003F48C0">
        <w:rPr>
          <w:rFonts w:cs="Times New Roman"/>
          <w:b/>
          <w:i/>
          <w:sz w:val="28"/>
          <w:szCs w:val="28"/>
        </w:rPr>
        <w:t>Ответственный исполнитель</w:t>
      </w:r>
      <w:r w:rsidRPr="003F48C0">
        <w:rPr>
          <w:rFonts w:cs="Times New Roman"/>
          <w:sz w:val="28"/>
          <w:szCs w:val="28"/>
        </w:rPr>
        <w:t xml:space="preserve"> – государственное автономное учреждение «Марксовский лесхоз» (по согласованию).</w:t>
      </w:r>
    </w:p>
    <w:p w:rsidR="004F4F56" w:rsidRPr="00B02B7E" w:rsidRDefault="004F4F56" w:rsidP="00C35630">
      <w:pPr>
        <w:spacing w:line="240" w:lineRule="atLeast"/>
        <w:ind w:firstLine="720"/>
        <w:jc w:val="both"/>
        <w:rPr>
          <w:rFonts w:cs="Times New Roman"/>
          <w:color w:val="FF0000"/>
          <w:sz w:val="28"/>
          <w:szCs w:val="28"/>
        </w:rPr>
      </w:pPr>
    </w:p>
    <w:p w:rsidR="004F4F56" w:rsidRPr="009C3E1E" w:rsidRDefault="004F4F56" w:rsidP="00C35630">
      <w:pPr>
        <w:pStyle w:val="1"/>
        <w:spacing w:before="0" w:after="0" w:line="240" w:lineRule="atLeast"/>
        <w:rPr>
          <w:rFonts w:cs="Times New Roman"/>
          <w:color w:val="auto"/>
          <w:sz w:val="28"/>
          <w:szCs w:val="28"/>
        </w:rPr>
      </w:pPr>
      <w:bookmarkStart w:id="37" w:name="sub_1380"/>
      <w:r w:rsidRPr="009C3E1E">
        <w:rPr>
          <w:rFonts w:cs="Times New Roman"/>
          <w:color w:val="auto"/>
          <w:sz w:val="28"/>
          <w:szCs w:val="28"/>
        </w:rPr>
        <w:t>3.8. Охотничье и рыбное хозяйство</w:t>
      </w:r>
    </w:p>
    <w:bookmarkEnd w:id="37"/>
    <w:p w:rsidR="004F4F56" w:rsidRPr="009C3E1E" w:rsidRDefault="004F4F56" w:rsidP="00C35630">
      <w:pPr>
        <w:spacing w:line="240" w:lineRule="atLeast"/>
        <w:ind w:firstLine="720"/>
        <w:jc w:val="both"/>
        <w:rPr>
          <w:rFonts w:cs="Times New Roman"/>
          <w:b/>
          <w:i/>
          <w:sz w:val="28"/>
          <w:szCs w:val="28"/>
        </w:rPr>
      </w:pPr>
      <w:r w:rsidRPr="009C3E1E">
        <w:rPr>
          <w:rFonts w:cs="Times New Roman"/>
          <w:b/>
          <w:i/>
          <w:sz w:val="28"/>
          <w:szCs w:val="28"/>
        </w:rPr>
        <w:t>Приоритетные задачи:</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организация деятельности, направленной на охрану, воспроизводство и рациональное использование охотничьих животных, сохранение среды их обитания;</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организация деятельности в сфере рыболовства и охраны водных биоресурсов.</w:t>
      </w:r>
    </w:p>
    <w:p w:rsidR="004F4F56" w:rsidRPr="009C3E1E" w:rsidRDefault="004F4F56" w:rsidP="00C35630">
      <w:pPr>
        <w:spacing w:line="240" w:lineRule="atLeast"/>
        <w:ind w:firstLine="720"/>
        <w:jc w:val="both"/>
        <w:rPr>
          <w:rFonts w:cs="Times New Roman"/>
          <w:b/>
          <w:i/>
          <w:sz w:val="28"/>
          <w:szCs w:val="28"/>
        </w:rPr>
      </w:pPr>
      <w:r w:rsidRPr="009C3E1E">
        <w:rPr>
          <w:rFonts w:cs="Times New Roman"/>
          <w:b/>
          <w:i/>
          <w:sz w:val="28"/>
          <w:szCs w:val="28"/>
        </w:rPr>
        <w:t>Пути реализации:</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 xml:space="preserve">распределение квот добычи (вылова) водных биоресурсов между </w:t>
      </w:r>
      <w:proofErr w:type="spellStart"/>
      <w:r w:rsidRPr="009C3E1E">
        <w:rPr>
          <w:rFonts w:cs="Times New Roman"/>
          <w:sz w:val="28"/>
          <w:szCs w:val="28"/>
        </w:rPr>
        <w:t>квотопользователями</w:t>
      </w:r>
      <w:proofErr w:type="spellEnd"/>
      <w:r w:rsidRPr="009C3E1E">
        <w:rPr>
          <w:rFonts w:cs="Times New Roman"/>
          <w:sz w:val="28"/>
          <w:szCs w:val="28"/>
        </w:rPr>
        <w:t>, предоставление рыбопромысловых участков;</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осуществление контроля использования капканов и ловушек, других устройств, используемых при осуществлении охоты;</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осуществление контроля оборота продукции, получаемой от объектов животного мира;</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 xml:space="preserve">осуществление охотничьего надзора в области охраны и использования объектов животного мира и среды </w:t>
      </w:r>
      <w:r w:rsidR="008852CF" w:rsidRPr="009C3E1E">
        <w:rPr>
          <w:rFonts w:cs="Times New Roman"/>
          <w:sz w:val="28"/>
          <w:szCs w:val="28"/>
        </w:rPr>
        <w:t>их обитания</w:t>
      </w:r>
      <w:r w:rsidRPr="009C3E1E">
        <w:rPr>
          <w:rFonts w:cs="Times New Roman"/>
          <w:sz w:val="28"/>
          <w:szCs w:val="28"/>
        </w:rPr>
        <w:t>.</w:t>
      </w:r>
    </w:p>
    <w:p w:rsidR="004F4F56" w:rsidRPr="009C3E1E" w:rsidRDefault="004F4F56" w:rsidP="00C35630">
      <w:pPr>
        <w:spacing w:line="240" w:lineRule="atLeast"/>
        <w:ind w:firstLine="720"/>
        <w:jc w:val="both"/>
        <w:rPr>
          <w:rFonts w:cs="Times New Roman"/>
          <w:b/>
          <w:i/>
          <w:sz w:val="28"/>
          <w:szCs w:val="28"/>
        </w:rPr>
      </w:pPr>
      <w:r w:rsidRPr="009C3E1E">
        <w:rPr>
          <w:rFonts w:cs="Times New Roman"/>
          <w:b/>
          <w:i/>
          <w:sz w:val="28"/>
          <w:szCs w:val="28"/>
        </w:rPr>
        <w:t>Ожидаемые результаты:</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увеличение продуктивности охотничьих угодий и эффективности использования ресурсов охотничь</w:t>
      </w:r>
      <w:r w:rsidR="008852CF" w:rsidRPr="009C3E1E">
        <w:rPr>
          <w:rFonts w:cs="Times New Roman"/>
          <w:sz w:val="28"/>
          <w:szCs w:val="28"/>
        </w:rPr>
        <w:t>их животных</w:t>
      </w:r>
      <w:r w:rsidRPr="009C3E1E">
        <w:rPr>
          <w:rFonts w:cs="Times New Roman"/>
          <w:sz w:val="28"/>
          <w:szCs w:val="28"/>
        </w:rPr>
        <w:t>;</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поддержание численности дик</w:t>
      </w:r>
      <w:r w:rsidR="008852CF" w:rsidRPr="009C3E1E">
        <w:rPr>
          <w:rFonts w:cs="Times New Roman"/>
          <w:sz w:val="28"/>
          <w:szCs w:val="28"/>
        </w:rPr>
        <w:t>их животных</w:t>
      </w:r>
      <w:r w:rsidR="002561B7" w:rsidRPr="009C3E1E">
        <w:rPr>
          <w:rFonts w:cs="Times New Roman"/>
          <w:sz w:val="28"/>
          <w:szCs w:val="28"/>
        </w:rPr>
        <w:t>,</w:t>
      </w:r>
      <w:r w:rsidRPr="009C3E1E">
        <w:rPr>
          <w:rFonts w:cs="Times New Roman"/>
          <w:sz w:val="28"/>
          <w:szCs w:val="28"/>
        </w:rPr>
        <w:t xml:space="preserve"> на уровне:</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 xml:space="preserve">кабан - не менее </w:t>
      </w:r>
      <w:r w:rsidR="009C3E1E">
        <w:rPr>
          <w:rFonts w:cs="Times New Roman"/>
          <w:sz w:val="28"/>
          <w:szCs w:val="28"/>
        </w:rPr>
        <w:t>4</w:t>
      </w:r>
      <w:r w:rsidRPr="009C3E1E">
        <w:rPr>
          <w:rFonts w:cs="Times New Roman"/>
          <w:sz w:val="28"/>
          <w:szCs w:val="28"/>
        </w:rPr>
        <w:t>00 голов;</w:t>
      </w:r>
    </w:p>
    <w:p w:rsidR="004F4F56" w:rsidRPr="009C3E1E" w:rsidRDefault="009C3E1E" w:rsidP="00C35630">
      <w:pPr>
        <w:spacing w:line="240" w:lineRule="atLeast"/>
        <w:ind w:firstLine="720"/>
        <w:jc w:val="both"/>
        <w:rPr>
          <w:rFonts w:cs="Times New Roman"/>
          <w:sz w:val="28"/>
          <w:szCs w:val="28"/>
        </w:rPr>
      </w:pPr>
      <w:r>
        <w:rPr>
          <w:rFonts w:cs="Times New Roman"/>
          <w:sz w:val="28"/>
          <w:szCs w:val="28"/>
        </w:rPr>
        <w:t>косуля - не менее 3</w:t>
      </w:r>
      <w:r w:rsidR="004F4F56" w:rsidRPr="009C3E1E">
        <w:rPr>
          <w:rFonts w:cs="Times New Roman"/>
          <w:sz w:val="28"/>
          <w:szCs w:val="28"/>
        </w:rPr>
        <w:t>50 голов;</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формирование системы долгосрочного пользования водными биоресурсами;</w:t>
      </w:r>
    </w:p>
    <w:p w:rsidR="004F4F56" w:rsidRPr="009C3E1E" w:rsidRDefault="004F4F56" w:rsidP="00C35630">
      <w:pPr>
        <w:spacing w:line="240" w:lineRule="atLeast"/>
        <w:ind w:firstLine="720"/>
        <w:jc w:val="both"/>
        <w:rPr>
          <w:rFonts w:cs="Times New Roman"/>
          <w:sz w:val="28"/>
          <w:szCs w:val="28"/>
        </w:rPr>
      </w:pPr>
      <w:r w:rsidRPr="009C3E1E">
        <w:rPr>
          <w:rFonts w:cs="Times New Roman"/>
          <w:sz w:val="28"/>
          <w:szCs w:val="28"/>
        </w:rPr>
        <w:t>повышение эффективности мероприятий по выявлению нарушений законодательства в сфере пользования охотничьими животными.</w:t>
      </w:r>
    </w:p>
    <w:p w:rsidR="004F4F56" w:rsidRPr="009C3E1E" w:rsidRDefault="004F4F56" w:rsidP="00C35630">
      <w:pPr>
        <w:spacing w:line="240" w:lineRule="atLeast"/>
        <w:ind w:firstLine="720"/>
        <w:jc w:val="both"/>
        <w:rPr>
          <w:rFonts w:cs="Times New Roman"/>
          <w:sz w:val="28"/>
          <w:szCs w:val="28"/>
        </w:rPr>
      </w:pPr>
      <w:r w:rsidRPr="009C3E1E">
        <w:rPr>
          <w:rFonts w:cs="Times New Roman"/>
          <w:b/>
          <w:i/>
          <w:sz w:val="28"/>
          <w:szCs w:val="28"/>
        </w:rPr>
        <w:t>Ответственный исполнитель</w:t>
      </w:r>
      <w:r w:rsidRPr="009C3E1E">
        <w:rPr>
          <w:rFonts w:cs="Times New Roman"/>
          <w:sz w:val="28"/>
          <w:szCs w:val="28"/>
        </w:rPr>
        <w:t xml:space="preserve"> – Марксовское районное общество охотников и рыболовов (по согласованию).</w:t>
      </w:r>
    </w:p>
    <w:p w:rsidR="004F4F56" w:rsidRPr="00B02B7E" w:rsidRDefault="004F4F56" w:rsidP="00C35630">
      <w:pPr>
        <w:spacing w:line="240" w:lineRule="atLeast"/>
        <w:ind w:firstLine="720"/>
        <w:jc w:val="both"/>
        <w:rPr>
          <w:rFonts w:cs="Times New Roman"/>
          <w:color w:val="FF0000"/>
          <w:sz w:val="28"/>
          <w:szCs w:val="28"/>
        </w:rPr>
      </w:pPr>
    </w:p>
    <w:p w:rsidR="004F4F56" w:rsidRPr="00E85FB3" w:rsidRDefault="004F4F56" w:rsidP="00C35630">
      <w:pPr>
        <w:pStyle w:val="1"/>
        <w:spacing w:before="0" w:after="0" w:line="240" w:lineRule="atLeast"/>
        <w:rPr>
          <w:rFonts w:cs="Times New Roman"/>
          <w:color w:val="auto"/>
          <w:sz w:val="28"/>
          <w:szCs w:val="28"/>
        </w:rPr>
      </w:pPr>
      <w:bookmarkStart w:id="38" w:name="sub_1390"/>
      <w:r w:rsidRPr="00E85FB3">
        <w:rPr>
          <w:rFonts w:cs="Times New Roman"/>
          <w:color w:val="auto"/>
          <w:sz w:val="28"/>
          <w:szCs w:val="28"/>
        </w:rPr>
        <w:t>3.9. Инвестиционная политика</w:t>
      </w:r>
    </w:p>
    <w:bookmarkEnd w:id="38"/>
    <w:p w:rsidR="004F4F56" w:rsidRPr="00E85FB3" w:rsidRDefault="004F4F56" w:rsidP="00C35630">
      <w:pPr>
        <w:spacing w:line="240" w:lineRule="atLeast"/>
        <w:ind w:firstLine="720"/>
        <w:jc w:val="both"/>
        <w:rPr>
          <w:rFonts w:cs="Times New Roman"/>
          <w:sz w:val="28"/>
          <w:szCs w:val="28"/>
        </w:rPr>
      </w:pPr>
      <w:proofErr w:type="gramStart"/>
      <w:r w:rsidRPr="00E85FB3">
        <w:rPr>
          <w:rFonts w:cs="Times New Roman"/>
          <w:sz w:val="28"/>
          <w:szCs w:val="28"/>
        </w:rPr>
        <w:t xml:space="preserve">Инвестиционная политика </w:t>
      </w:r>
      <w:r w:rsidR="008852CF" w:rsidRPr="00E85FB3">
        <w:rPr>
          <w:rFonts w:cs="Times New Roman"/>
          <w:sz w:val="28"/>
          <w:szCs w:val="28"/>
        </w:rPr>
        <w:t>в районе</w:t>
      </w:r>
      <w:r w:rsidRPr="00E85FB3">
        <w:rPr>
          <w:rFonts w:cs="Times New Roman"/>
          <w:sz w:val="28"/>
          <w:szCs w:val="28"/>
        </w:rPr>
        <w:t xml:space="preserve"> будет основываться на применении механизмов и мер стимулирования, предусмотренных </w:t>
      </w:r>
      <w:hyperlink r:id="rId38" w:history="1">
        <w:r w:rsidRPr="00E85FB3">
          <w:rPr>
            <w:rStyle w:val="af5"/>
            <w:rFonts w:cs="Times New Roman"/>
            <w:color w:val="auto"/>
            <w:sz w:val="28"/>
            <w:szCs w:val="28"/>
          </w:rPr>
          <w:t>Законом</w:t>
        </w:r>
      </w:hyperlink>
      <w:r w:rsidRPr="00E85FB3">
        <w:rPr>
          <w:rStyle w:val="a5"/>
          <w:color w:val="auto"/>
          <w:sz w:val="28"/>
          <w:szCs w:val="28"/>
        </w:rPr>
        <w:t xml:space="preserve"> </w:t>
      </w:r>
      <w:r w:rsidRPr="00E85FB3">
        <w:rPr>
          <w:rFonts w:cs="Times New Roman"/>
          <w:sz w:val="28"/>
          <w:szCs w:val="28"/>
        </w:rPr>
        <w:t xml:space="preserve">Саратовской области "О режиме наибольшего благоприятствования для инвесторов в Саратовской области", </w:t>
      </w:r>
      <w:hyperlink r:id="rId39" w:history="1">
        <w:r w:rsidRPr="00E85FB3">
          <w:rPr>
            <w:rStyle w:val="af5"/>
            <w:rFonts w:cs="Times New Roman"/>
            <w:color w:val="auto"/>
            <w:sz w:val="28"/>
            <w:szCs w:val="28"/>
          </w:rPr>
          <w:t>Законом</w:t>
        </w:r>
      </w:hyperlink>
      <w:r w:rsidRPr="00E85FB3">
        <w:rPr>
          <w:rFonts w:cs="Times New Roman"/>
          <w:sz w:val="28"/>
          <w:szCs w:val="28"/>
        </w:rPr>
        <w:t xml:space="preserve"> Саратовской области "Об участии Саратовской области в государственно-частном партнерстве", на реализации приоритетов, определенных </w:t>
      </w:r>
      <w:hyperlink r:id="rId40" w:history="1">
        <w:r w:rsidRPr="00E85FB3">
          <w:rPr>
            <w:rStyle w:val="af5"/>
            <w:rFonts w:cs="Times New Roman"/>
            <w:color w:val="auto"/>
            <w:sz w:val="28"/>
            <w:szCs w:val="28"/>
          </w:rPr>
          <w:t>Стратегией</w:t>
        </w:r>
      </w:hyperlink>
      <w:r w:rsidRPr="00E85FB3">
        <w:rPr>
          <w:rStyle w:val="a5"/>
          <w:color w:val="auto"/>
          <w:sz w:val="28"/>
          <w:szCs w:val="28"/>
        </w:rPr>
        <w:t xml:space="preserve"> </w:t>
      </w:r>
      <w:r w:rsidRPr="00E85FB3">
        <w:rPr>
          <w:rFonts w:cs="Times New Roman"/>
          <w:sz w:val="28"/>
          <w:szCs w:val="28"/>
        </w:rPr>
        <w:t xml:space="preserve">социально-экономического развития Приволжского федерального округа на период до 2020 года и </w:t>
      </w:r>
      <w:hyperlink r:id="rId41" w:history="1">
        <w:r w:rsidRPr="00E85FB3">
          <w:rPr>
            <w:rStyle w:val="af5"/>
            <w:rFonts w:cs="Times New Roman"/>
            <w:color w:val="auto"/>
            <w:sz w:val="28"/>
            <w:szCs w:val="28"/>
          </w:rPr>
          <w:t>Стратегией</w:t>
        </w:r>
      </w:hyperlink>
      <w:r w:rsidRPr="00E85FB3">
        <w:rPr>
          <w:rFonts w:cs="Times New Roman"/>
          <w:sz w:val="28"/>
          <w:szCs w:val="28"/>
        </w:rPr>
        <w:t xml:space="preserve"> социально-экономического развития Саратовской области до 2025 года, </w:t>
      </w:r>
      <w:hyperlink r:id="rId42" w:history="1">
        <w:r w:rsidRPr="00E85FB3">
          <w:rPr>
            <w:rStyle w:val="af5"/>
            <w:rFonts w:cs="Times New Roman"/>
            <w:color w:val="auto"/>
            <w:sz w:val="28"/>
            <w:szCs w:val="28"/>
          </w:rPr>
          <w:t>областной</w:t>
        </w:r>
        <w:proofErr w:type="gramEnd"/>
        <w:r w:rsidRPr="00E85FB3">
          <w:rPr>
            <w:rStyle w:val="af5"/>
            <w:rFonts w:cs="Times New Roman"/>
            <w:color w:val="auto"/>
            <w:sz w:val="28"/>
            <w:szCs w:val="28"/>
          </w:rPr>
          <w:t xml:space="preserve"> программой</w:t>
        </w:r>
      </w:hyperlink>
      <w:r w:rsidRPr="00E85FB3">
        <w:rPr>
          <w:rFonts w:cs="Times New Roman"/>
          <w:sz w:val="28"/>
          <w:szCs w:val="28"/>
        </w:rPr>
        <w:t xml:space="preserve"> "Повышение инвестиционной привлекательности </w:t>
      </w:r>
      <w:r w:rsidRPr="00E85FB3">
        <w:rPr>
          <w:rFonts w:cs="Times New Roman"/>
          <w:sz w:val="28"/>
          <w:szCs w:val="28"/>
        </w:rPr>
        <w:lastRenderedPageBreak/>
        <w:t>Саратовской области" на 2012-2015 годы</w:t>
      </w:r>
      <w:r w:rsidR="00464AD2">
        <w:rPr>
          <w:rFonts w:cs="Times New Roman"/>
          <w:sz w:val="28"/>
          <w:szCs w:val="28"/>
        </w:rPr>
        <w:t xml:space="preserve">, </w:t>
      </w:r>
      <w:r w:rsidR="00464AD2" w:rsidRPr="00E85FB3">
        <w:rPr>
          <w:rFonts w:cs="Times New Roman"/>
          <w:sz w:val="28"/>
          <w:szCs w:val="28"/>
        </w:rPr>
        <w:t>муниципальной программы «Программа инвестиционного развития Марксовского муниципального района на 2013 -2016 годы»</w:t>
      </w:r>
      <w:r w:rsidRPr="00E85FB3">
        <w:rPr>
          <w:rFonts w:cs="Times New Roman"/>
          <w:sz w:val="28"/>
          <w:szCs w:val="28"/>
        </w:rPr>
        <w:t>.</w:t>
      </w:r>
    </w:p>
    <w:p w:rsidR="004F4F56" w:rsidRPr="00E85FB3" w:rsidRDefault="004F4F56" w:rsidP="00C35630">
      <w:pPr>
        <w:spacing w:line="240" w:lineRule="atLeast"/>
        <w:ind w:firstLine="720"/>
        <w:jc w:val="both"/>
        <w:rPr>
          <w:rFonts w:cs="Times New Roman"/>
          <w:b/>
          <w:i/>
          <w:sz w:val="28"/>
          <w:szCs w:val="28"/>
        </w:rPr>
      </w:pPr>
      <w:r w:rsidRPr="00E85FB3">
        <w:rPr>
          <w:rFonts w:cs="Times New Roman"/>
          <w:b/>
          <w:i/>
          <w:sz w:val="28"/>
          <w:szCs w:val="28"/>
        </w:rPr>
        <w:t>Приоритетные задачи:</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создание привлекательных условий для реализации российскими и зарубежными компаниями инвестиционных проектов;</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вовлечение в экономику района финансовых, организационных и технологических ресурсов частного бизнеса, усиление его социальной ответственности;</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обеспечение согласованности действий органов власти района, муниципальных образований, бизнеса, образовательных, проектных и общественных организаций, институтов гражданского общества в выявлении и решении проблем инвестиционной политики района.</w:t>
      </w:r>
    </w:p>
    <w:p w:rsidR="004F4F56" w:rsidRPr="00E85FB3" w:rsidRDefault="004F4F56" w:rsidP="00C35630">
      <w:pPr>
        <w:spacing w:line="240" w:lineRule="atLeast"/>
        <w:ind w:firstLine="720"/>
        <w:jc w:val="both"/>
        <w:rPr>
          <w:rFonts w:cs="Times New Roman"/>
          <w:b/>
          <w:i/>
          <w:sz w:val="28"/>
          <w:szCs w:val="28"/>
        </w:rPr>
      </w:pPr>
      <w:r w:rsidRPr="00E85FB3">
        <w:rPr>
          <w:rFonts w:cs="Times New Roman"/>
          <w:b/>
          <w:i/>
          <w:sz w:val="28"/>
          <w:szCs w:val="28"/>
        </w:rPr>
        <w:t>Пути реализации</w:t>
      </w:r>
      <w:r w:rsidR="00ED09D3">
        <w:rPr>
          <w:rFonts w:cs="Times New Roman"/>
          <w:b/>
          <w:i/>
          <w:sz w:val="28"/>
          <w:szCs w:val="28"/>
        </w:rPr>
        <w:t>, точки роста</w:t>
      </w:r>
      <w:r w:rsidRPr="00E85FB3">
        <w:rPr>
          <w:rFonts w:cs="Times New Roman"/>
          <w:b/>
          <w:i/>
          <w:sz w:val="28"/>
          <w:szCs w:val="28"/>
        </w:rPr>
        <w:t>:</w:t>
      </w:r>
    </w:p>
    <w:p w:rsidR="006B4ECB" w:rsidRPr="006B4ECB" w:rsidRDefault="002447BD" w:rsidP="006B4ECB">
      <w:pPr>
        <w:spacing w:line="240" w:lineRule="atLeast"/>
        <w:ind w:firstLine="720"/>
        <w:jc w:val="both"/>
        <w:rPr>
          <w:rFonts w:cs="Times New Roman"/>
          <w:sz w:val="28"/>
          <w:szCs w:val="28"/>
        </w:rPr>
      </w:pPr>
      <w:r>
        <w:rPr>
          <w:rFonts w:cs="Times New Roman"/>
          <w:sz w:val="28"/>
          <w:szCs w:val="28"/>
        </w:rPr>
        <w:t>р</w:t>
      </w:r>
      <w:r w:rsidR="006B4ECB" w:rsidRPr="006B4ECB">
        <w:rPr>
          <w:rFonts w:cs="Times New Roman"/>
          <w:sz w:val="28"/>
          <w:szCs w:val="28"/>
        </w:rPr>
        <w:t xml:space="preserve">азработка регламента действий </w:t>
      </w:r>
      <w:r>
        <w:rPr>
          <w:rFonts w:cs="Times New Roman"/>
          <w:sz w:val="28"/>
          <w:szCs w:val="28"/>
        </w:rPr>
        <w:t>и</w:t>
      </w:r>
      <w:r w:rsidR="006B4ECB" w:rsidRPr="006B4ECB">
        <w:rPr>
          <w:rFonts w:cs="Times New Roman"/>
          <w:sz w:val="28"/>
          <w:szCs w:val="28"/>
        </w:rPr>
        <w:t xml:space="preserve"> стандарта деятельности органов местного самоуправления по обеспечению благоприятного инвестиционного климата на территории муниципального района</w:t>
      </w:r>
      <w:r>
        <w:rPr>
          <w:rFonts w:cs="Times New Roman"/>
          <w:sz w:val="28"/>
          <w:szCs w:val="28"/>
        </w:rPr>
        <w:t>;</w:t>
      </w:r>
    </w:p>
    <w:p w:rsidR="006B4ECB" w:rsidRDefault="002447BD" w:rsidP="006B4ECB">
      <w:pPr>
        <w:spacing w:line="240" w:lineRule="atLeast"/>
        <w:ind w:firstLine="720"/>
        <w:jc w:val="both"/>
        <w:rPr>
          <w:rFonts w:cs="Times New Roman"/>
          <w:sz w:val="28"/>
          <w:szCs w:val="28"/>
        </w:rPr>
      </w:pPr>
      <w:r>
        <w:rPr>
          <w:rFonts w:cs="Times New Roman"/>
          <w:sz w:val="28"/>
          <w:szCs w:val="28"/>
        </w:rPr>
        <w:t>р</w:t>
      </w:r>
      <w:r w:rsidR="006B4ECB" w:rsidRPr="006B4ECB">
        <w:rPr>
          <w:rFonts w:cs="Times New Roman"/>
          <w:sz w:val="28"/>
          <w:szCs w:val="28"/>
        </w:rPr>
        <w:t>азработка муниципального правового акта  о предоставления льготы организациям-инвесторам в отношении земельных участков, предоставленных им для непосредственной реализации инвестиционного проекта, осуществившие капитальные вложения в расположенные  на территории Марксовского муниципального района основные средства с приоритетными направлениями развития экономики</w:t>
      </w:r>
      <w:r>
        <w:rPr>
          <w:rFonts w:cs="Times New Roman"/>
          <w:sz w:val="28"/>
          <w:szCs w:val="28"/>
        </w:rPr>
        <w:t>;</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позиционирование района в качестве территории, благоприятной для инвестирования</w:t>
      </w:r>
      <w:r w:rsidR="007E10D5">
        <w:rPr>
          <w:rFonts w:cs="Times New Roman"/>
          <w:sz w:val="28"/>
          <w:szCs w:val="28"/>
        </w:rPr>
        <w:t>,</w:t>
      </w:r>
      <w:r w:rsidR="00645D73">
        <w:rPr>
          <w:rFonts w:cs="Times New Roman"/>
          <w:sz w:val="28"/>
          <w:szCs w:val="28"/>
        </w:rPr>
        <w:t xml:space="preserve"> как на информационных ресурсах района, так и на уровне Саратовской области, РФ</w:t>
      </w:r>
      <w:r w:rsidRPr="00E85FB3">
        <w:rPr>
          <w:rFonts w:cs="Times New Roman"/>
          <w:sz w:val="28"/>
          <w:szCs w:val="28"/>
        </w:rPr>
        <w:t>;</w:t>
      </w:r>
    </w:p>
    <w:p w:rsidR="004F4F56" w:rsidRPr="00E85FB3" w:rsidRDefault="007004FC" w:rsidP="00C35630">
      <w:pPr>
        <w:spacing w:line="240" w:lineRule="atLeast"/>
        <w:ind w:firstLine="720"/>
        <w:jc w:val="both"/>
        <w:rPr>
          <w:rFonts w:cs="Times New Roman"/>
          <w:sz w:val="28"/>
          <w:szCs w:val="28"/>
        </w:rPr>
      </w:pPr>
      <w:r w:rsidRPr="00E85FB3">
        <w:rPr>
          <w:rFonts w:cs="Times New Roman"/>
          <w:sz w:val="28"/>
          <w:szCs w:val="28"/>
        </w:rPr>
        <w:t xml:space="preserve">ведение </w:t>
      </w:r>
      <w:r w:rsidR="004F4F56" w:rsidRPr="00E85FB3">
        <w:rPr>
          <w:rFonts w:cs="Times New Roman"/>
          <w:sz w:val="28"/>
          <w:szCs w:val="28"/>
        </w:rPr>
        <w:t>инвестиционного паспорта Марксовского</w:t>
      </w:r>
      <w:r w:rsidR="007700D0" w:rsidRPr="00E85FB3">
        <w:rPr>
          <w:rFonts w:cs="Times New Roman"/>
          <w:sz w:val="28"/>
          <w:szCs w:val="28"/>
        </w:rPr>
        <w:t xml:space="preserve"> муниципального</w:t>
      </w:r>
      <w:r w:rsidR="004F4F56" w:rsidRPr="00E85FB3">
        <w:rPr>
          <w:rFonts w:cs="Times New Roman"/>
          <w:sz w:val="28"/>
          <w:szCs w:val="28"/>
        </w:rPr>
        <w:t xml:space="preserve"> района;</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выстраивание партнерских отношений с крупными инвесторами, постоянное взаимодействие и обеспечение режима наибольшего благоприятствования</w:t>
      </w:r>
      <w:r w:rsidR="00CC2698" w:rsidRPr="00E85FB3">
        <w:rPr>
          <w:rFonts w:cs="Times New Roman"/>
          <w:sz w:val="28"/>
          <w:szCs w:val="28"/>
        </w:rPr>
        <w:t>;</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взаимодействие с участниками проектов на всех этапах сотрудничества;</w:t>
      </w:r>
    </w:p>
    <w:p w:rsidR="004F4F56" w:rsidRDefault="004F4F56" w:rsidP="00C35630">
      <w:pPr>
        <w:spacing w:line="240" w:lineRule="atLeast"/>
        <w:ind w:firstLine="720"/>
        <w:jc w:val="both"/>
        <w:rPr>
          <w:rFonts w:cs="Times New Roman"/>
          <w:sz w:val="28"/>
          <w:szCs w:val="28"/>
        </w:rPr>
      </w:pPr>
      <w:r w:rsidRPr="00E85FB3">
        <w:rPr>
          <w:rFonts w:cs="Times New Roman"/>
          <w:sz w:val="28"/>
          <w:szCs w:val="28"/>
        </w:rPr>
        <w:t>ведение информационно-аналитической базы данных инвестиционных проектов и единой информационной базы свободных производственных площадок и оборудования, территорий для застройки;</w:t>
      </w:r>
    </w:p>
    <w:p w:rsidR="00645D73" w:rsidRPr="00E85FB3" w:rsidRDefault="00645D73" w:rsidP="00C35630">
      <w:pPr>
        <w:spacing w:line="240" w:lineRule="atLeast"/>
        <w:ind w:firstLine="720"/>
        <w:jc w:val="both"/>
        <w:rPr>
          <w:rFonts w:cs="Times New Roman"/>
          <w:sz w:val="28"/>
          <w:szCs w:val="28"/>
        </w:rPr>
      </w:pPr>
      <w:r>
        <w:rPr>
          <w:rFonts w:cs="Times New Roman"/>
          <w:sz w:val="28"/>
          <w:szCs w:val="28"/>
        </w:rPr>
        <w:t>проведение инвентаризации и выявление свободных инвестиционных площадок (земельных участков) с соответствующей инфраструктурой, включая земли сельхозназначения</w:t>
      </w:r>
    </w:p>
    <w:p w:rsidR="004F4F56" w:rsidRPr="00E85FB3" w:rsidRDefault="004F4F56" w:rsidP="00C35630">
      <w:pPr>
        <w:spacing w:line="240" w:lineRule="atLeast"/>
        <w:ind w:firstLine="720"/>
        <w:jc w:val="both"/>
        <w:rPr>
          <w:rFonts w:cs="Times New Roman"/>
          <w:sz w:val="28"/>
          <w:szCs w:val="28"/>
        </w:rPr>
      </w:pPr>
      <w:r w:rsidRPr="00E85FB3">
        <w:rPr>
          <w:rFonts w:cs="Times New Roman"/>
          <w:sz w:val="28"/>
          <w:szCs w:val="28"/>
        </w:rPr>
        <w:t>привлечение</w:t>
      </w:r>
      <w:r w:rsidR="00ED09D3">
        <w:rPr>
          <w:rFonts w:cs="Times New Roman"/>
          <w:sz w:val="28"/>
          <w:szCs w:val="28"/>
        </w:rPr>
        <w:t xml:space="preserve"> инвесторов </w:t>
      </w:r>
      <w:r w:rsidRPr="00E85FB3">
        <w:rPr>
          <w:rFonts w:cs="Times New Roman"/>
          <w:sz w:val="28"/>
          <w:szCs w:val="28"/>
        </w:rPr>
        <w:t xml:space="preserve"> и реализация инвестиционных проектов на территории района (</w:t>
      </w:r>
      <w:hyperlink w:anchor="sub_10100" w:history="1">
        <w:r w:rsidRPr="00E85FB3">
          <w:rPr>
            <w:rStyle w:val="af5"/>
            <w:rFonts w:cs="Times New Roman"/>
            <w:color w:val="auto"/>
            <w:sz w:val="28"/>
            <w:szCs w:val="28"/>
          </w:rPr>
          <w:t>приложение 1</w:t>
        </w:r>
      </w:hyperlink>
      <w:r w:rsidRPr="00E85FB3">
        <w:rPr>
          <w:rFonts w:cs="Times New Roman"/>
          <w:sz w:val="28"/>
          <w:szCs w:val="28"/>
        </w:rPr>
        <w:t xml:space="preserve"> "Инвестиционные проекты Марксовского района Саратовской области, реализуемые и планируемые к реализации в 201</w:t>
      </w:r>
      <w:r w:rsidR="00695703">
        <w:rPr>
          <w:rFonts w:cs="Times New Roman"/>
          <w:sz w:val="28"/>
          <w:szCs w:val="28"/>
        </w:rPr>
        <w:t>4</w:t>
      </w:r>
      <w:r w:rsidRPr="00E85FB3">
        <w:rPr>
          <w:rFonts w:cs="Times New Roman"/>
          <w:sz w:val="28"/>
          <w:szCs w:val="28"/>
        </w:rPr>
        <w:t>-2015 годах").</w:t>
      </w:r>
    </w:p>
    <w:p w:rsidR="00E85FB3" w:rsidRDefault="00E85FB3" w:rsidP="00C35630">
      <w:pPr>
        <w:spacing w:line="240" w:lineRule="atLeast"/>
        <w:ind w:firstLine="720"/>
        <w:jc w:val="both"/>
        <w:rPr>
          <w:rFonts w:cs="Times New Roman"/>
          <w:b/>
          <w:i/>
          <w:sz w:val="28"/>
          <w:szCs w:val="28"/>
        </w:rPr>
      </w:pPr>
    </w:p>
    <w:p w:rsidR="004F4F56" w:rsidRDefault="004F4F56" w:rsidP="00C35630">
      <w:pPr>
        <w:spacing w:line="240" w:lineRule="atLeast"/>
        <w:ind w:firstLine="720"/>
        <w:jc w:val="both"/>
        <w:rPr>
          <w:rFonts w:cs="Times New Roman"/>
          <w:sz w:val="28"/>
          <w:szCs w:val="28"/>
        </w:rPr>
      </w:pPr>
      <w:r w:rsidRPr="00E85FB3">
        <w:rPr>
          <w:rFonts w:cs="Times New Roman"/>
          <w:b/>
          <w:i/>
          <w:sz w:val="28"/>
          <w:szCs w:val="28"/>
        </w:rPr>
        <w:t>Ответственный исполнитель</w:t>
      </w:r>
      <w:r w:rsidRPr="00E85FB3">
        <w:rPr>
          <w:rFonts w:cs="Times New Roman"/>
          <w:sz w:val="28"/>
          <w:szCs w:val="28"/>
        </w:rPr>
        <w:t xml:space="preserve"> – </w:t>
      </w:r>
      <w:r w:rsidR="002447BD">
        <w:rPr>
          <w:rFonts w:cs="Times New Roman"/>
          <w:sz w:val="28"/>
          <w:szCs w:val="28"/>
        </w:rPr>
        <w:t xml:space="preserve">управление экономического развития и торговли </w:t>
      </w:r>
      <w:r w:rsidRPr="00E85FB3">
        <w:rPr>
          <w:rFonts w:cs="Times New Roman"/>
          <w:sz w:val="28"/>
          <w:szCs w:val="28"/>
        </w:rPr>
        <w:t xml:space="preserve">администрация </w:t>
      </w:r>
      <w:r w:rsidR="00370305" w:rsidRPr="00E85FB3">
        <w:rPr>
          <w:rFonts w:cs="Times New Roman"/>
          <w:sz w:val="28"/>
          <w:szCs w:val="28"/>
        </w:rPr>
        <w:t xml:space="preserve">Марксовского </w:t>
      </w:r>
      <w:r w:rsidRPr="00E85FB3">
        <w:rPr>
          <w:rFonts w:cs="Times New Roman"/>
          <w:sz w:val="28"/>
          <w:szCs w:val="28"/>
        </w:rPr>
        <w:t>муниципального района.</w:t>
      </w:r>
    </w:p>
    <w:p w:rsidR="002447BD" w:rsidRPr="00E85FB3" w:rsidRDefault="002447BD" w:rsidP="00C35630">
      <w:pPr>
        <w:spacing w:line="240" w:lineRule="atLeast"/>
        <w:ind w:firstLine="720"/>
        <w:jc w:val="both"/>
        <w:rPr>
          <w:rFonts w:cs="Times New Roman"/>
          <w:sz w:val="28"/>
          <w:szCs w:val="28"/>
        </w:rPr>
      </w:pPr>
    </w:p>
    <w:p w:rsidR="004F4F56" w:rsidRPr="00E85FB3" w:rsidRDefault="004F4F56" w:rsidP="00C35630">
      <w:pPr>
        <w:pStyle w:val="1"/>
        <w:spacing w:before="0" w:after="0" w:line="240" w:lineRule="atLeast"/>
        <w:rPr>
          <w:rFonts w:cs="Times New Roman"/>
          <w:color w:val="auto"/>
          <w:sz w:val="28"/>
          <w:szCs w:val="28"/>
        </w:rPr>
      </w:pPr>
      <w:r w:rsidRPr="00E85FB3">
        <w:rPr>
          <w:rFonts w:cs="Times New Roman"/>
          <w:color w:val="auto"/>
          <w:sz w:val="28"/>
          <w:szCs w:val="28"/>
        </w:rPr>
        <w:t>Индикаторы инвестиционной политики района</w:t>
      </w:r>
    </w:p>
    <w:p w:rsidR="00063D75" w:rsidRPr="00B02B7E" w:rsidRDefault="00063D75" w:rsidP="00C35630">
      <w:pPr>
        <w:pStyle w:val="a0"/>
        <w:spacing w:after="0" w:line="240" w:lineRule="atLeast"/>
        <w:rPr>
          <w:color w:val="FF0000"/>
        </w:rPr>
      </w:pPr>
    </w:p>
    <w:tbl>
      <w:tblPr>
        <w:tblW w:w="0" w:type="auto"/>
        <w:tblLayout w:type="fixed"/>
        <w:tblLook w:val="0000" w:firstRow="0" w:lastRow="0" w:firstColumn="0" w:lastColumn="0" w:noHBand="0" w:noVBand="0"/>
      </w:tblPr>
      <w:tblGrid>
        <w:gridCol w:w="5280"/>
        <w:gridCol w:w="1098"/>
        <w:gridCol w:w="1101"/>
        <w:gridCol w:w="1134"/>
        <w:gridCol w:w="960"/>
        <w:gridCol w:w="1057"/>
      </w:tblGrid>
      <w:tr w:rsidR="008852CF" w:rsidRPr="00B02B7E" w:rsidTr="008852CF">
        <w:trPr>
          <w:cantSplit/>
          <w:trHeight w:val="509"/>
        </w:trPr>
        <w:tc>
          <w:tcPr>
            <w:tcW w:w="5280" w:type="dxa"/>
            <w:tcBorders>
              <w:top w:val="single" w:sz="4" w:space="0" w:color="000000"/>
              <w:left w:val="single" w:sz="4" w:space="0" w:color="000000"/>
              <w:bottom w:val="single" w:sz="4" w:space="0" w:color="000000"/>
              <w:right w:val="single" w:sz="4" w:space="0" w:color="auto"/>
            </w:tcBorders>
            <w:shd w:val="clear" w:color="auto" w:fill="auto"/>
          </w:tcPr>
          <w:p w:rsidR="008852CF" w:rsidRPr="00E85FB3" w:rsidRDefault="008852CF" w:rsidP="00C35630">
            <w:pPr>
              <w:pStyle w:val="affe"/>
              <w:spacing w:line="240" w:lineRule="atLeast"/>
              <w:jc w:val="center"/>
              <w:rPr>
                <w:rFonts w:cs="Times New Roman"/>
                <w:sz w:val="28"/>
                <w:szCs w:val="28"/>
              </w:rPr>
            </w:pPr>
            <w:r w:rsidRPr="00E85FB3">
              <w:rPr>
                <w:rFonts w:cs="Times New Roman"/>
                <w:sz w:val="28"/>
                <w:szCs w:val="28"/>
              </w:rPr>
              <w:t>Показатели</w:t>
            </w:r>
          </w:p>
        </w:tc>
        <w:tc>
          <w:tcPr>
            <w:tcW w:w="1098" w:type="dxa"/>
            <w:tcBorders>
              <w:top w:val="single" w:sz="4" w:space="0" w:color="000000"/>
              <w:left w:val="single" w:sz="4" w:space="0" w:color="auto"/>
              <w:bottom w:val="single" w:sz="4" w:space="0" w:color="000000"/>
              <w:right w:val="single" w:sz="4" w:space="0" w:color="000000"/>
            </w:tcBorders>
            <w:shd w:val="clear" w:color="auto" w:fill="auto"/>
          </w:tcPr>
          <w:p w:rsidR="008852CF" w:rsidRPr="00E85FB3" w:rsidRDefault="008852CF" w:rsidP="00645D73">
            <w:pPr>
              <w:pStyle w:val="affe"/>
              <w:spacing w:line="240" w:lineRule="atLeast"/>
              <w:jc w:val="center"/>
              <w:rPr>
                <w:rFonts w:cs="Times New Roman"/>
                <w:sz w:val="28"/>
                <w:szCs w:val="28"/>
              </w:rPr>
            </w:pPr>
            <w:r w:rsidRPr="00E85FB3">
              <w:rPr>
                <w:rFonts w:cs="Times New Roman"/>
                <w:sz w:val="28"/>
                <w:szCs w:val="28"/>
              </w:rPr>
              <w:t>Ед. изм.</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852CF" w:rsidRPr="00633F85" w:rsidRDefault="008852CF" w:rsidP="00C35630">
            <w:pPr>
              <w:pStyle w:val="affe"/>
              <w:spacing w:line="240" w:lineRule="atLeast"/>
              <w:jc w:val="center"/>
              <w:rPr>
                <w:rFonts w:cs="Times New Roman"/>
                <w:sz w:val="28"/>
                <w:szCs w:val="28"/>
              </w:rPr>
            </w:pPr>
            <w:r w:rsidRPr="00633F85">
              <w:rPr>
                <w:rFonts w:cs="Times New Roman"/>
                <w:sz w:val="28"/>
                <w:szCs w:val="28"/>
              </w:rPr>
              <w:t>2012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52CF" w:rsidRPr="00633F85" w:rsidRDefault="008852CF" w:rsidP="00C35630">
            <w:pPr>
              <w:pStyle w:val="affe"/>
              <w:spacing w:line="240" w:lineRule="atLeast"/>
              <w:jc w:val="center"/>
              <w:rPr>
                <w:rFonts w:cs="Times New Roman"/>
                <w:sz w:val="28"/>
                <w:szCs w:val="28"/>
              </w:rPr>
            </w:pPr>
            <w:r w:rsidRPr="00633F85">
              <w:rPr>
                <w:rFonts w:cs="Times New Roman"/>
                <w:sz w:val="28"/>
                <w:szCs w:val="28"/>
              </w:rPr>
              <w:t>2013 год</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852CF" w:rsidRPr="00633F85" w:rsidRDefault="008852CF" w:rsidP="00C35630">
            <w:pPr>
              <w:pStyle w:val="affe"/>
              <w:spacing w:line="240" w:lineRule="atLeast"/>
              <w:jc w:val="center"/>
              <w:rPr>
                <w:rFonts w:cs="Times New Roman"/>
                <w:sz w:val="28"/>
                <w:szCs w:val="28"/>
              </w:rPr>
            </w:pPr>
            <w:r w:rsidRPr="00633F85">
              <w:rPr>
                <w:rFonts w:cs="Times New Roman"/>
                <w:sz w:val="28"/>
                <w:szCs w:val="28"/>
              </w:rPr>
              <w:t>2014 год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8852CF" w:rsidRPr="00633F85" w:rsidRDefault="008852CF" w:rsidP="00C35630">
            <w:pPr>
              <w:pStyle w:val="affe"/>
              <w:spacing w:line="240" w:lineRule="atLeast"/>
              <w:jc w:val="center"/>
              <w:rPr>
                <w:rFonts w:cs="Times New Roman"/>
                <w:sz w:val="28"/>
                <w:szCs w:val="28"/>
              </w:rPr>
            </w:pPr>
            <w:r w:rsidRPr="00633F85">
              <w:rPr>
                <w:rFonts w:cs="Times New Roman"/>
                <w:sz w:val="28"/>
                <w:szCs w:val="28"/>
              </w:rPr>
              <w:t>2015 год</w:t>
            </w:r>
          </w:p>
        </w:tc>
      </w:tr>
      <w:tr w:rsidR="008852CF" w:rsidRPr="00B02B7E" w:rsidTr="008852CF">
        <w:trPr>
          <w:cantSplit/>
          <w:trHeight w:val="531"/>
        </w:trPr>
        <w:tc>
          <w:tcPr>
            <w:tcW w:w="5280" w:type="dxa"/>
            <w:tcBorders>
              <w:top w:val="single" w:sz="4" w:space="0" w:color="000000"/>
              <w:left w:val="single" w:sz="4" w:space="0" w:color="000000"/>
              <w:bottom w:val="single" w:sz="4" w:space="0" w:color="000000"/>
              <w:right w:val="single" w:sz="4" w:space="0" w:color="auto"/>
            </w:tcBorders>
            <w:shd w:val="clear" w:color="auto" w:fill="auto"/>
          </w:tcPr>
          <w:p w:rsidR="008852CF" w:rsidRPr="00E85FB3" w:rsidRDefault="008852CF" w:rsidP="00C35630">
            <w:pPr>
              <w:pStyle w:val="afff7"/>
              <w:spacing w:line="240" w:lineRule="atLeast"/>
              <w:rPr>
                <w:rFonts w:cs="Times New Roman"/>
                <w:sz w:val="28"/>
                <w:szCs w:val="28"/>
              </w:rPr>
            </w:pPr>
            <w:r w:rsidRPr="00E85FB3">
              <w:rPr>
                <w:rFonts w:cs="Times New Roman"/>
                <w:sz w:val="28"/>
                <w:szCs w:val="28"/>
              </w:rPr>
              <w:t>Объем инвестиций в основной капитал за счет всех источников финансирования</w:t>
            </w:r>
            <w:r w:rsidR="00205AA8">
              <w:rPr>
                <w:rFonts w:cs="Times New Roman"/>
                <w:sz w:val="28"/>
                <w:szCs w:val="28"/>
              </w:rPr>
              <w:t xml:space="preserve"> (полный круг)</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E85FB3" w:rsidRDefault="008852CF" w:rsidP="008852CF">
            <w:pPr>
              <w:pStyle w:val="afff7"/>
              <w:spacing w:line="240" w:lineRule="atLeast"/>
              <w:jc w:val="center"/>
              <w:rPr>
                <w:rFonts w:cs="Times New Roman"/>
                <w:sz w:val="28"/>
                <w:szCs w:val="28"/>
              </w:rPr>
            </w:pPr>
            <w:r w:rsidRPr="00E85FB3">
              <w:rPr>
                <w:rFonts w:cs="Times New Roman"/>
                <w:sz w:val="28"/>
                <w:szCs w:val="28"/>
              </w:rPr>
              <w:t>млн. руб.</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633F85" w:rsidRDefault="008852CF" w:rsidP="00C35630">
            <w:pPr>
              <w:pStyle w:val="affe"/>
              <w:spacing w:line="240" w:lineRule="atLeast"/>
              <w:jc w:val="center"/>
              <w:rPr>
                <w:rFonts w:cs="Times New Roman"/>
                <w:sz w:val="28"/>
                <w:szCs w:val="28"/>
              </w:rPr>
            </w:pPr>
            <w:r w:rsidRPr="00633F85">
              <w:rPr>
                <w:rFonts w:cs="Times New Roman"/>
                <w:sz w:val="28"/>
                <w:szCs w:val="28"/>
              </w:rPr>
              <w:t>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633F85" w:rsidRDefault="00633F85" w:rsidP="00C35630">
            <w:pPr>
              <w:pStyle w:val="affe"/>
              <w:spacing w:line="240" w:lineRule="atLeast"/>
              <w:jc w:val="center"/>
              <w:rPr>
                <w:rFonts w:cs="Times New Roman"/>
                <w:sz w:val="28"/>
                <w:szCs w:val="28"/>
              </w:rPr>
            </w:pPr>
            <w:r w:rsidRPr="00633F85">
              <w:rPr>
                <w:rFonts w:cs="Times New Roman"/>
                <w:sz w:val="28"/>
                <w:szCs w:val="28"/>
              </w:rPr>
              <w:t>498,0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DB2117" w:rsidRDefault="002447BD" w:rsidP="00C35630">
            <w:pPr>
              <w:pStyle w:val="affe"/>
              <w:spacing w:line="240" w:lineRule="atLeast"/>
              <w:jc w:val="center"/>
              <w:rPr>
                <w:rFonts w:cs="Times New Roman"/>
                <w:sz w:val="28"/>
                <w:szCs w:val="28"/>
              </w:rPr>
            </w:pPr>
            <w:r>
              <w:rPr>
                <w:rFonts w:cs="Times New Roman"/>
                <w:sz w:val="28"/>
                <w:szCs w:val="28"/>
              </w:rPr>
              <w:t>547,8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DB2117" w:rsidRDefault="002447BD" w:rsidP="00DB2117">
            <w:pPr>
              <w:pStyle w:val="affe"/>
              <w:spacing w:line="240" w:lineRule="atLeast"/>
              <w:jc w:val="center"/>
              <w:rPr>
                <w:rFonts w:cs="Times New Roman"/>
                <w:sz w:val="28"/>
                <w:szCs w:val="28"/>
              </w:rPr>
            </w:pPr>
            <w:r>
              <w:rPr>
                <w:rFonts w:cs="Times New Roman"/>
                <w:sz w:val="28"/>
                <w:szCs w:val="28"/>
              </w:rPr>
              <w:t>613,5</w:t>
            </w:r>
          </w:p>
        </w:tc>
      </w:tr>
    </w:tbl>
    <w:p w:rsidR="004F4F56" w:rsidRPr="00B02B7E" w:rsidRDefault="004F4F56" w:rsidP="00C35630">
      <w:pPr>
        <w:spacing w:line="240" w:lineRule="atLeast"/>
        <w:ind w:firstLine="720"/>
        <w:jc w:val="both"/>
        <w:rPr>
          <w:rFonts w:cs="Times New Roman"/>
          <w:color w:val="FF0000"/>
        </w:rPr>
      </w:pPr>
    </w:p>
    <w:p w:rsidR="004F4F56" w:rsidRPr="003F48C0" w:rsidRDefault="004F4F56" w:rsidP="00C35630">
      <w:pPr>
        <w:pStyle w:val="1"/>
        <w:spacing w:before="0" w:after="0" w:line="240" w:lineRule="atLeast"/>
        <w:rPr>
          <w:rFonts w:cs="Times New Roman"/>
          <w:color w:val="auto"/>
          <w:sz w:val="28"/>
          <w:szCs w:val="28"/>
        </w:rPr>
      </w:pPr>
      <w:bookmarkStart w:id="39" w:name="sub_13110"/>
      <w:r w:rsidRPr="003F48C0">
        <w:rPr>
          <w:rFonts w:cs="Times New Roman"/>
          <w:color w:val="auto"/>
          <w:sz w:val="28"/>
          <w:szCs w:val="28"/>
        </w:rPr>
        <w:t>3.10. Предпринимательство</w:t>
      </w:r>
    </w:p>
    <w:bookmarkEnd w:id="39"/>
    <w:p w:rsidR="004F4F56" w:rsidRPr="0091555B" w:rsidRDefault="004F4F56" w:rsidP="00C35630">
      <w:pPr>
        <w:spacing w:line="240" w:lineRule="atLeast"/>
        <w:ind w:firstLine="720"/>
        <w:jc w:val="both"/>
        <w:rPr>
          <w:rFonts w:cs="Times New Roman"/>
          <w:sz w:val="28"/>
          <w:szCs w:val="28"/>
        </w:rPr>
      </w:pPr>
      <w:proofErr w:type="gramStart"/>
      <w:r w:rsidRPr="0091555B">
        <w:rPr>
          <w:rFonts w:cs="Times New Roman"/>
          <w:sz w:val="28"/>
          <w:szCs w:val="28"/>
        </w:rPr>
        <w:t xml:space="preserve">Политика в сфере развития предпринимательства будет осуществляться в соответствии </w:t>
      </w:r>
      <w:r w:rsidRPr="0091555B">
        <w:rPr>
          <w:rStyle w:val="a5"/>
          <w:color w:val="auto"/>
          <w:sz w:val="28"/>
          <w:szCs w:val="28"/>
        </w:rPr>
        <w:t>с Федеральным законом</w:t>
      </w:r>
      <w:r w:rsidRPr="0091555B">
        <w:rPr>
          <w:rFonts w:cs="Times New Roman"/>
          <w:sz w:val="28"/>
          <w:szCs w:val="28"/>
        </w:rPr>
        <w:t xml:space="preserve"> "О развитии малого и среднего предпринимательства в Российской Федерации", Законом Саратовской области "О развитии малого и среднего предпринимательства в Саратовской области", </w:t>
      </w:r>
      <w:hyperlink r:id="rId43" w:history="1">
        <w:r w:rsidRPr="0091555B">
          <w:rPr>
            <w:rStyle w:val="af5"/>
            <w:rFonts w:cs="Times New Roman"/>
            <w:color w:val="auto"/>
            <w:sz w:val="28"/>
            <w:szCs w:val="28"/>
          </w:rPr>
          <w:t>долгосрочной областной целевой программой</w:t>
        </w:r>
      </w:hyperlink>
      <w:r w:rsidRPr="0091555B">
        <w:rPr>
          <w:rFonts w:cs="Times New Roman"/>
          <w:sz w:val="28"/>
          <w:szCs w:val="28"/>
        </w:rPr>
        <w:t xml:space="preserve"> "Развитие малого и среднего предпринимательства в Саратовской области на 2012-2015 годы”, </w:t>
      </w:r>
      <w:r w:rsidRPr="0091555B">
        <w:rPr>
          <w:rStyle w:val="a5"/>
          <w:color w:val="auto"/>
          <w:sz w:val="28"/>
          <w:szCs w:val="28"/>
        </w:rPr>
        <w:t>муниципальной программой</w:t>
      </w:r>
      <w:r w:rsidRPr="0091555B">
        <w:rPr>
          <w:rFonts w:eastAsia="Times New Roman" w:cs="Times New Roman"/>
          <w:sz w:val="28"/>
          <w:szCs w:val="28"/>
        </w:rPr>
        <w:t xml:space="preserve"> «Развитие малого и среднего предпринимательства в Марксовском муниципальном районе на</w:t>
      </w:r>
      <w:proofErr w:type="gramEnd"/>
      <w:r w:rsidRPr="0091555B">
        <w:rPr>
          <w:rFonts w:eastAsia="Times New Roman" w:cs="Times New Roman"/>
          <w:sz w:val="28"/>
          <w:szCs w:val="28"/>
        </w:rPr>
        <w:t xml:space="preserve"> 2012-2015г.г.»</w:t>
      </w:r>
      <w:r w:rsidRPr="0091555B">
        <w:rPr>
          <w:rFonts w:cs="Times New Roman"/>
          <w:sz w:val="28"/>
          <w:szCs w:val="28"/>
        </w:rPr>
        <w:t xml:space="preserve"> при тесном взаимодействии органов  исполнительной власти муниципального района с органами исполнительной власти области, органами местного самоуправления муниципальных образований и Советом предпринимателей.</w:t>
      </w:r>
    </w:p>
    <w:p w:rsidR="004F4F56" w:rsidRPr="0091555B" w:rsidRDefault="004F4F56" w:rsidP="00C35630">
      <w:pPr>
        <w:spacing w:line="240" w:lineRule="atLeast"/>
        <w:ind w:firstLine="720"/>
        <w:jc w:val="both"/>
        <w:rPr>
          <w:rFonts w:cs="Times New Roman"/>
          <w:b/>
          <w:i/>
          <w:sz w:val="28"/>
          <w:szCs w:val="28"/>
        </w:rPr>
      </w:pPr>
      <w:r w:rsidRPr="0091555B">
        <w:rPr>
          <w:rFonts w:cs="Times New Roman"/>
          <w:b/>
          <w:i/>
          <w:sz w:val="28"/>
          <w:szCs w:val="28"/>
        </w:rPr>
        <w:t>Приоритетные задачи:</w:t>
      </w:r>
    </w:p>
    <w:p w:rsidR="004F4F56" w:rsidRPr="0091555B" w:rsidRDefault="004F4F56" w:rsidP="00C35630">
      <w:pPr>
        <w:spacing w:line="240" w:lineRule="atLeast"/>
        <w:ind w:firstLine="720"/>
        <w:jc w:val="both"/>
        <w:rPr>
          <w:rFonts w:cs="Times New Roman"/>
          <w:sz w:val="28"/>
          <w:szCs w:val="28"/>
        </w:rPr>
      </w:pPr>
      <w:r w:rsidRPr="0091555B">
        <w:rPr>
          <w:rFonts w:cs="Times New Roman"/>
          <w:sz w:val="28"/>
          <w:szCs w:val="28"/>
        </w:rPr>
        <w:t>обеспечение благоприятных условий для развития предпринимательства на территории района;</w:t>
      </w:r>
    </w:p>
    <w:p w:rsidR="004F4F56" w:rsidRPr="0091555B" w:rsidRDefault="004F4F56" w:rsidP="00C35630">
      <w:pPr>
        <w:spacing w:line="240" w:lineRule="atLeast"/>
        <w:ind w:firstLine="720"/>
        <w:jc w:val="both"/>
        <w:rPr>
          <w:rFonts w:cs="Times New Roman"/>
          <w:sz w:val="28"/>
          <w:szCs w:val="28"/>
        </w:rPr>
      </w:pPr>
      <w:r w:rsidRPr="0091555B">
        <w:rPr>
          <w:rFonts w:cs="Times New Roman"/>
          <w:sz w:val="28"/>
          <w:szCs w:val="28"/>
        </w:rPr>
        <w:t>повышение конкурентоспособности субъектов малого и среднего предпринимательства;</w:t>
      </w:r>
    </w:p>
    <w:p w:rsidR="004F4F56" w:rsidRPr="0091555B" w:rsidRDefault="004F4F56" w:rsidP="00C35630">
      <w:pPr>
        <w:spacing w:line="240" w:lineRule="atLeast"/>
        <w:ind w:firstLine="720"/>
        <w:jc w:val="both"/>
        <w:rPr>
          <w:rFonts w:cs="Times New Roman"/>
          <w:sz w:val="28"/>
          <w:szCs w:val="28"/>
        </w:rPr>
      </w:pPr>
      <w:r w:rsidRPr="0091555B">
        <w:rPr>
          <w:rFonts w:cs="Times New Roman"/>
          <w:sz w:val="28"/>
          <w:szCs w:val="28"/>
        </w:rPr>
        <w:t>активизация инновационной и экспортной деятельности субъектов малого и среднего предпринимательства;</w:t>
      </w:r>
    </w:p>
    <w:p w:rsidR="004F4F56" w:rsidRPr="0091555B" w:rsidRDefault="004F4F56" w:rsidP="00C35630">
      <w:pPr>
        <w:spacing w:line="240" w:lineRule="atLeast"/>
        <w:ind w:firstLine="720"/>
        <w:jc w:val="both"/>
        <w:rPr>
          <w:rFonts w:cs="Times New Roman"/>
          <w:sz w:val="28"/>
          <w:szCs w:val="28"/>
        </w:rPr>
      </w:pPr>
      <w:r w:rsidRPr="0091555B">
        <w:rPr>
          <w:rFonts w:cs="Times New Roman"/>
          <w:sz w:val="28"/>
          <w:szCs w:val="28"/>
        </w:rPr>
        <w:t>модернизация производственной базы субъектов малого и среднего предпринимательства;</w:t>
      </w:r>
    </w:p>
    <w:p w:rsidR="004F4F56" w:rsidRPr="0091555B" w:rsidRDefault="004F4F56" w:rsidP="00C35630">
      <w:pPr>
        <w:spacing w:line="240" w:lineRule="atLeast"/>
        <w:ind w:firstLine="720"/>
        <w:jc w:val="both"/>
        <w:rPr>
          <w:rFonts w:cs="Times New Roman"/>
          <w:sz w:val="28"/>
          <w:szCs w:val="28"/>
        </w:rPr>
      </w:pPr>
      <w:r w:rsidRPr="0091555B">
        <w:rPr>
          <w:rFonts w:cs="Times New Roman"/>
          <w:sz w:val="28"/>
          <w:szCs w:val="28"/>
        </w:rPr>
        <w:t>активизация деятельности органов местного самоуправления района, направленной на развитие малого и среднего предпринимательства на территории муниципальных образований.</w:t>
      </w:r>
    </w:p>
    <w:p w:rsidR="004F4F56" w:rsidRPr="0091555B" w:rsidRDefault="004F4F56" w:rsidP="00C35630">
      <w:pPr>
        <w:spacing w:line="240" w:lineRule="atLeast"/>
        <w:ind w:firstLine="720"/>
        <w:jc w:val="both"/>
        <w:rPr>
          <w:rFonts w:cs="Times New Roman"/>
          <w:b/>
          <w:i/>
          <w:sz w:val="28"/>
          <w:szCs w:val="28"/>
        </w:rPr>
      </w:pPr>
      <w:r w:rsidRPr="0091555B">
        <w:rPr>
          <w:rFonts w:cs="Times New Roman"/>
          <w:b/>
          <w:i/>
          <w:sz w:val="28"/>
          <w:szCs w:val="28"/>
        </w:rPr>
        <w:t>Пути реализации</w:t>
      </w:r>
      <w:r w:rsidR="00ED09D3">
        <w:rPr>
          <w:rFonts w:cs="Times New Roman"/>
          <w:b/>
          <w:i/>
          <w:sz w:val="28"/>
          <w:szCs w:val="28"/>
        </w:rPr>
        <w:t>, точки роста</w:t>
      </w:r>
      <w:r w:rsidRPr="0091555B">
        <w:rPr>
          <w:rFonts w:cs="Times New Roman"/>
          <w:b/>
          <w:i/>
          <w:sz w:val="28"/>
          <w:szCs w:val="28"/>
        </w:rPr>
        <w:t>:</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финансовая поддержка субъектов малого и среднего предпринимательства, направленная на модернизацию производственной базы, развитие экспортно ориентированного и инновационного предпринимательства;</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финансовая поддержка программы развития малого и среднего предпринимательства;</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снижение административных ограничений для осуществления предпринимательской деятельности, а также ограничений при подключении к коммунальной инфраструктуре;</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поддержка начинающих субъектов малого предпринимательства;</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поддержка молодежного предпринимательства;</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содействие доведению объема услуг, оказываемых малым и средним бизнесом в с</w:t>
      </w:r>
      <w:r w:rsidR="004D72F5" w:rsidRPr="00281A36">
        <w:rPr>
          <w:rFonts w:cs="Times New Roman"/>
          <w:sz w:val="28"/>
          <w:szCs w:val="28"/>
        </w:rPr>
        <w:t xml:space="preserve">оциальной сфере, </w:t>
      </w:r>
      <w:r w:rsidR="004D72F5" w:rsidRPr="00ED09D3">
        <w:rPr>
          <w:rFonts w:cs="Times New Roman"/>
          <w:sz w:val="28"/>
          <w:szCs w:val="28"/>
        </w:rPr>
        <w:t>до 10 %</w:t>
      </w:r>
      <w:r w:rsidRPr="00ED09D3">
        <w:rPr>
          <w:rFonts w:cs="Times New Roman"/>
          <w:sz w:val="28"/>
          <w:szCs w:val="28"/>
        </w:rPr>
        <w:t xml:space="preserve"> от общего объема</w:t>
      </w:r>
      <w:r w:rsidRPr="00281A36">
        <w:rPr>
          <w:rFonts w:cs="Times New Roman"/>
          <w:sz w:val="28"/>
          <w:szCs w:val="28"/>
        </w:rPr>
        <w:t xml:space="preserve"> услуг в социальной сфере;</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организация подготовки и переподготовки кадров для субъектов малого и среднего предпринимательства;</w:t>
      </w:r>
    </w:p>
    <w:p w:rsidR="004F4F56" w:rsidRPr="00281A36" w:rsidRDefault="004F4F56" w:rsidP="00C35630">
      <w:pPr>
        <w:spacing w:line="240" w:lineRule="atLeast"/>
        <w:ind w:firstLine="720"/>
        <w:jc w:val="both"/>
        <w:rPr>
          <w:rFonts w:cs="Times New Roman"/>
          <w:sz w:val="28"/>
          <w:szCs w:val="28"/>
        </w:rPr>
      </w:pPr>
      <w:r w:rsidRPr="00281A36">
        <w:rPr>
          <w:rFonts w:cs="Times New Roman"/>
          <w:sz w:val="28"/>
          <w:szCs w:val="28"/>
        </w:rPr>
        <w:t>информационная поддержка субъектов малого и среднего предпринимательства;</w:t>
      </w:r>
    </w:p>
    <w:p w:rsidR="00ED09D3" w:rsidRDefault="004F4F56" w:rsidP="00C35630">
      <w:pPr>
        <w:spacing w:line="240" w:lineRule="atLeast"/>
        <w:ind w:firstLine="720"/>
        <w:jc w:val="both"/>
        <w:rPr>
          <w:rFonts w:cs="Times New Roman"/>
          <w:sz w:val="28"/>
          <w:szCs w:val="28"/>
        </w:rPr>
      </w:pPr>
      <w:r w:rsidRPr="00281A36">
        <w:rPr>
          <w:rFonts w:cs="Times New Roman"/>
          <w:sz w:val="28"/>
          <w:szCs w:val="28"/>
        </w:rPr>
        <w:t>формирование положительного имиджа предпринимателя Марксовского района</w:t>
      </w:r>
      <w:r w:rsidR="00ED09D3">
        <w:rPr>
          <w:rFonts w:cs="Times New Roman"/>
          <w:sz w:val="28"/>
          <w:szCs w:val="28"/>
        </w:rPr>
        <w:t>;</w:t>
      </w:r>
    </w:p>
    <w:p w:rsidR="004F4F56" w:rsidRPr="00281A36" w:rsidRDefault="00ED09D3" w:rsidP="00C35630">
      <w:pPr>
        <w:spacing w:line="240" w:lineRule="atLeast"/>
        <w:ind w:firstLine="720"/>
        <w:jc w:val="both"/>
        <w:rPr>
          <w:rFonts w:cs="Times New Roman"/>
          <w:sz w:val="28"/>
          <w:szCs w:val="28"/>
        </w:rPr>
      </w:pPr>
      <w:r w:rsidRPr="00ED09D3">
        <w:rPr>
          <w:rFonts w:cs="Times New Roman"/>
          <w:sz w:val="28"/>
          <w:szCs w:val="28"/>
        </w:rPr>
        <w:t>в 2014 году открыти</w:t>
      </w:r>
      <w:r>
        <w:rPr>
          <w:rFonts w:cs="Times New Roman"/>
          <w:sz w:val="28"/>
          <w:szCs w:val="28"/>
        </w:rPr>
        <w:t>е</w:t>
      </w:r>
      <w:r w:rsidRPr="00ED09D3">
        <w:rPr>
          <w:rFonts w:cs="Times New Roman"/>
          <w:sz w:val="28"/>
          <w:szCs w:val="28"/>
        </w:rPr>
        <w:t xml:space="preserve"> дополнительных торговых площадей Торгового комплек</w:t>
      </w:r>
      <w:r>
        <w:rPr>
          <w:rFonts w:cs="Times New Roman"/>
          <w:sz w:val="28"/>
          <w:szCs w:val="28"/>
        </w:rPr>
        <w:t>с</w:t>
      </w:r>
      <w:r w:rsidRPr="00ED09D3">
        <w:rPr>
          <w:rFonts w:cs="Times New Roman"/>
          <w:sz w:val="28"/>
          <w:szCs w:val="28"/>
        </w:rPr>
        <w:t>а "Арбат плюс", "Аврора" и др. торговых объектов</w:t>
      </w:r>
      <w:r>
        <w:rPr>
          <w:rFonts w:cs="Times New Roman"/>
          <w:sz w:val="28"/>
          <w:szCs w:val="28"/>
        </w:rPr>
        <w:t xml:space="preserve">, а также </w:t>
      </w:r>
      <w:r w:rsidRPr="00ED09D3">
        <w:rPr>
          <w:rFonts w:cs="Times New Roman"/>
          <w:sz w:val="28"/>
          <w:szCs w:val="28"/>
        </w:rPr>
        <w:t>открытие дополнительных точе</w:t>
      </w:r>
      <w:r>
        <w:rPr>
          <w:rFonts w:cs="Times New Roman"/>
          <w:sz w:val="28"/>
          <w:szCs w:val="28"/>
        </w:rPr>
        <w:t>к общественного питания: кафе "С</w:t>
      </w:r>
      <w:r w:rsidRPr="00ED09D3">
        <w:rPr>
          <w:rFonts w:cs="Times New Roman"/>
          <w:sz w:val="28"/>
          <w:szCs w:val="28"/>
        </w:rPr>
        <w:t xml:space="preserve">ливки", пункт </w:t>
      </w:r>
      <w:proofErr w:type="spellStart"/>
      <w:r w:rsidRPr="00ED09D3">
        <w:rPr>
          <w:rFonts w:cs="Times New Roman"/>
          <w:sz w:val="28"/>
          <w:szCs w:val="28"/>
        </w:rPr>
        <w:t>обшественного</w:t>
      </w:r>
      <w:proofErr w:type="spellEnd"/>
      <w:r w:rsidRPr="00ED09D3">
        <w:rPr>
          <w:rFonts w:cs="Times New Roman"/>
          <w:sz w:val="28"/>
          <w:szCs w:val="28"/>
        </w:rPr>
        <w:t xml:space="preserve"> питания в придорожном комплексе.</w:t>
      </w:r>
    </w:p>
    <w:p w:rsidR="004F4F56" w:rsidRPr="00281A36" w:rsidRDefault="004F4F56" w:rsidP="00C35630">
      <w:pPr>
        <w:spacing w:line="240" w:lineRule="atLeast"/>
        <w:ind w:firstLine="720"/>
        <w:jc w:val="both"/>
        <w:rPr>
          <w:rFonts w:cs="Times New Roman"/>
          <w:sz w:val="28"/>
          <w:szCs w:val="28"/>
        </w:rPr>
      </w:pPr>
      <w:r w:rsidRPr="00281A36">
        <w:rPr>
          <w:rFonts w:cs="Times New Roman"/>
          <w:b/>
          <w:i/>
          <w:sz w:val="28"/>
          <w:szCs w:val="28"/>
        </w:rPr>
        <w:t>Ответственный исполнитель</w:t>
      </w:r>
      <w:r w:rsidRPr="00281A36">
        <w:rPr>
          <w:rFonts w:cs="Times New Roman"/>
          <w:sz w:val="28"/>
          <w:szCs w:val="28"/>
        </w:rPr>
        <w:t xml:space="preserve"> - управление экономического развития и торговли </w:t>
      </w:r>
      <w:r w:rsidR="009141F4" w:rsidRPr="00281A36">
        <w:rPr>
          <w:rFonts w:cs="Times New Roman"/>
          <w:sz w:val="28"/>
          <w:szCs w:val="28"/>
        </w:rPr>
        <w:t>администрации Марксовского муниципального</w:t>
      </w:r>
      <w:r w:rsidR="00F712FA" w:rsidRPr="00281A36">
        <w:rPr>
          <w:rFonts w:cs="Times New Roman"/>
          <w:sz w:val="28"/>
          <w:szCs w:val="28"/>
        </w:rPr>
        <w:t xml:space="preserve"> </w:t>
      </w:r>
      <w:r w:rsidRPr="00281A36">
        <w:rPr>
          <w:rFonts w:cs="Times New Roman"/>
          <w:sz w:val="28"/>
          <w:szCs w:val="28"/>
        </w:rPr>
        <w:t>района.</w:t>
      </w:r>
    </w:p>
    <w:p w:rsidR="002C056A" w:rsidRDefault="002C056A" w:rsidP="00C35630">
      <w:pPr>
        <w:pStyle w:val="1"/>
        <w:spacing w:before="0" w:after="0" w:line="240" w:lineRule="atLeast"/>
        <w:rPr>
          <w:rFonts w:cs="Times New Roman"/>
          <w:color w:val="auto"/>
          <w:sz w:val="28"/>
          <w:szCs w:val="28"/>
        </w:rPr>
      </w:pPr>
    </w:p>
    <w:p w:rsidR="004F4F56" w:rsidRPr="00281A36" w:rsidRDefault="004F4F56" w:rsidP="00C35630">
      <w:pPr>
        <w:pStyle w:val="1"/>
        <w:spacing w:before="0" w:after="0" w:line="240" w:lineRule="atLeast"/>
        <w:rPr>
          <w:rFonts w:cs="Times New Roman"/>
          <w:color w:val="auto"/>
          <w:sz w:val="28"/>
          <w:szCs w:val="28"/>
        </w:rPr>
      </w:pPr>
      <w:r w:rsidRPr="00281A36">
        <w:rPr>
          <w:rFonts w:cs="Times New Roman"/>
          <w:color w:val="auto"/>
          <w:sz w:val="28"/>
          <w:szCs w:val="28"/>
        </w:rPr>
        <w:t>Индикаторы предпринимательской деятельности</w:t>
      </w:r>
    </w:p>
    <w:p w:rsidR="00063D75" w:rsidRPr="00B02B7E" w:rsidRDefault="00063D75" w:rsidP="00C35630">
      <w:pPr>
        <w:pStyle w:val="a0"/>
        <w:spacing w:after="0" w:line="240" w:lineRule="atLeast"/>
        <w:rPr>
          <w:color w:val="FF0000"/>
        </w:rPr>
      </w:pPr>
    </w:p>
    <w:tbl>
      <w:tblPr>
        <w:tblW w:w="0" w:type="auto"/>
        <w:tblLayout w:type="fixed"/>
        <w:tblLook w:val="0000" w:firstRow="0" w:lastRow="0" w:firstColumn="0" w:lastColumn="0" w:noHBand="0" w:noVBand="0"/>
      </w:tblPr>
      <w:tblGrid>
        <w:gridCol w:w="5211"/>
        <w:gridCol w:w="1276"/>
        <w:gridCol w:w="992"/>
        <w:gridCol w:w="992"/>
        <w:gridCol w:w="1134"/>
        <w:gridCol w:w="903"/>
      </w:tblGrid>
      <w:tr w:rsidR="008852CF" w:rsidRPr="00B02B7E" w:rsidTr="00D84E46">
        <w:trPr>
          <w:cantSplit/>
          <w:trHeight w:val="176"/>
        </w:trPr>
        <w:tc>
          <w:tcPr>
            <w:tcW w:w="5211" w:type="dxa"/>
            <w:tcBorders>
              <w:top w:val="single" w:sz="4" w:space="0" w:color="000000"/>
              <w:left w:val="single" w:sz="4" w:space="0" w:color="000000"/>
              <w:bottom w:val="single" w:sz="4" w:space="0" w:color="000000"/>
              <w:right w:val="single" w:sz="4" w:space="0" w:color="auto"/>
            </w:tcBorders>
            <w:shd w:val="clear" w:color="auto" w:fill="auto"/>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Показатели</w:t>
            </w:r>
          </w:p>
        </w:tc>
        <w:tc>
          <w:tcPr>
            <w:tcW w:w="1276" w:type="dxa"/>
            <w:tcBorders>
              <w:top w:val="single" w:sz="4" w:space="0" w:color="000000"/>
              <w:left w:val="single" w:sz="4" w:space="0" w:color="auto"/>
              <w:bottom w:val="single" w:sz="4" w:space="0" w:color="auto"/>
              <w:right w:val="single" w:sz="4" w:space="0" w:color="000000"/>
            </w:tcBorders>
            <w:shd w:val="clear" w:color="auto" w:fill="auto"/>
          </w:tcPr>
          <w:p w:rsidR="008852CF" w:rsidRPr="00281A36" w:rsidRDefault="00281A36" w:rsidP="008852CF">
            <w:pPr>
              <w:pStyle w:val="affe"/>
              <w:spacing w:line="240" w:lineRule="atLeast"/>
              <w:jc w:val="center"/>
              <w:rPr>
                <w:rFonts w:cs="Times New Roman"/>
                <w:sz w:val="28"/>
                <w:szCs w:val="28"/>
              </w:rPr>
            </w:pPr>
            <w:r>
              <w:rPr>
                <w:rFonts w:cs="Times New Roman"/>
                <w:sz w:val="28"/>
                <w:szCs w:val="28"/>
              </w:rPr>
              <w:t>Ед</w:t>
            </w:r>
            <w:r w:rsidR="008852CF" w:rsidRPr="00281A36">
              <w:rPr>
                <w:rFonts w:cs="Times New Roman"/>
                <w:sz w:val="28"/>
                <w:szCs w:val="28"/>
              </w:rPr>
              <w:t>. 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2013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2015 год</w:t>
            </w:r>
          </w:p>
        </w:tc>
      </w:tr>
      <w:tr w:rsidR="008852CF" w:rsidRPr="00B02B7E" w:rsidTr="00D84E46">
        <w:trPr>
          <w:cantSplit/>
          <w:trHeight w:val="108"/>
        </w:trPr>
        <w:tc>
          <w:tcPr>
            <w:tcW w:w="5211"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1</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8852CF" w:rsidRPr="00281A36" w:rsidRDefault="008852CF" w:rsidP="008852CF">
            <w:pPr>
              <w:pStyle w:val="affe"/>
              <w:spacing w:line="240" w:lineRule="atLeast"/>
              <w:jc w:val="center"/>
              <w:rPr>
                <w:rFonts w:cs="Times New Roman"/>
                <w:sz w:val="28"/>
                <w:szCs w:val="28"/>
              </w:rPr>
            </w:pPr>
            <w:r w:rsidRPr="00281A36">
              <w:rPr>
                <w:rFonts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6</w:t>
            </w:r>
          </w:p>
        </w:tc>
      </w:tr>
      <w:tr w:rsidR="008852CF" w:rsidRPr="00B02B7E" w:rsidTr="00D84E46">
        <w:trPr>
          <w:cantSplit/>
          <w:trHeight w:val="555"/>
        </w:trPr>
        <w:tc>
          <w:tcPr>
            <w:tcW w:w="5211"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281A36" w:rsidRDefault="008852CF" w:rsidP="00C35630">
            <w:pPr>
              <w:pStyle w:val="affe"/>
              <w:spacing w:line="240" w:lineRule="atLeast"/>
              <w:rPr>
                <w:rFonts w:cs="Times New Roman"/>
                <w:sz w:val="28"/>
                <w:szCs w:val="28"/>
              </w:rPr>
            </w:pPr>
            <w:r w:rsidRPr="00281A36">
              <w:rPr>
                <w:rFonts w:cs="Times New Roman"/>
                <w:sz w:val="28"/>
                <w:szCs w:val="28"/>
              </w:rPr>
              <w:t xml:space="preserve">Количество малых (включая </w:t>
            </w:r>
            <w:proofErr w:type="spellStart"/>
            <w:r w:rsidRPr="00281A36">
              <w:rPr>
                <w:rFonts w:cs="Times New Roman"/>
                <w:sz w:val="28"/>
                <w:szCs w:val="28"/>
              </w:rPr>
              <w:t>микропредприятия</w:t>
            </w:r>
            <w:proofErr w:type="spellEnd"/>
            <w:r w:rsidRPr="00281A36">
              <w:rPr>
                <w:rFonts w:cs="Times New Roman"/>
                <w:sz w:val="28"/>
                <w:szCs w:val="28"/>
              </w:rPr>
              <w:t>, ИП) и средних предприятий</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281A36" w:rsidRDefault="008852CF" w:rsidP="008852CF">
            <w:pPr>
              <w:pStyle w:val="affe"/>
              <w:spacing w:line="240" w:lineRule="atLeast"/>
              <w:jc w:val="center"/>
              <w:rPr>
                <w:rFonts w:cs="Times New Roman"/>
                <w:sz w:val="28"/>
                <w:szCs w:val="28"/>
              </w:rPr>
            </w:pPr>
            <w:r w:rsidRPr="00281A36">
              <w:rPr>
                <w:rFonts w:cs="Times New Roman"/>
                <w:sz w:val="28"/>
                <w:szCs w:val="28"/>
              </w:rPr>
              <w:t>тыс.ед.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281A36">
            <w:pPr>
              <w:pStyle w:val="affe"/>
              <w:spacing w:line="240" w:lineRule="atLeast"/>
              <w:jc w:val="center"/>
              <w:rPr>
                <w:rFonts w:cs="Times New Roman"/>
                <w:sz w:val="28"/>
                <w:szCs w:val="28"/>
              </w:rPr>
            </w:pPr>
            <w:r w:rsidRPr="00281A36">
              <w:rPr>
                <w:rFonts w:cs="Times New Roman"/>
                <w:sz w:val="28"/>
                <w:szCs w:val="28"/>
              </w:rPr>
              <w:t>1,</w:t>
            </w:r>
            <w:r w:rsidR="00281A36" w:rsidRPr="00281A36">
              <w:rPr>
                <w:rFonts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1,8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1,9</w:t>
            </w:r>
          </w:p>
        </w:tc>
      </w:tr>
      <w:tr w:rsidR="008852CF" w:rsidRPr="00B02B7E" w:rsidTr="00D84E46">
        <w:trPr>
          <w:cantSplit/>
          <w:trHeight w:val="976"/>
        </w:trPr>
        <w:tc>
          <w:tcPr>
            <w:tcW w:w="5211"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281A36" w:rsidRDefault="008852CF" w:rsidP="00C35630">
            <w:pPr>
              <w:pStyle w:val="affe"/>
              <w:spacing w:line="240" w:lineRule="atLeast"/>
              <w:rPr>
                <w:rFonts w:cs="Times New Roman"/>
                <w:sz w:val="28"/>
                <w:szCs w:val="28"/>
              </w:rPr>
            </w:pPr>
            <w:r w:rsidRPr="00281A36">
              <w:rPr>
                <w:rFonts w:cs="Times New Roman"/>
                <w:sz w:val="28"/>
                <w:szCs w:val="28"/>
              </w:rPr>
              <w:t>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281A36" w:rsidRDefault="008852CF" w:rsidP="008852CF">
            <w:pPr>
              <w:pStyle w:val="affe"/>
              <w:spacing w:line="240" w:lineRule="atLeast"/>
              <w:jc w:val="center"/>
              <w:rPr>
                <w:rFonts w:cs="Times New Roman"/>
                <w:sz w:val="28"/>
                <w:szCs w:val="28"/>
              </w:rPr>
            </w:pPr>
            <w:r w:rsidRPr="00281A36">
              <w:rPr>
                <w:rFonts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090B48" w:rsidRDefault="008852CF" w:rsidP="00C35630">
            <w:pPr>
              <w:pStyle w:val="affe"/>
              <w:spacing w:line="240" w:lineRule="atLeast"/>
              <w:jc w:val="center"/>
              <w:rPr>
                <w:rFonts w:cs="Times New Roman"/>
                <w:sz w:val="28"/>
                <w:szCs w:val="28"/>
              </w:rPr>
            </w:pPr>
            <w:r w:rsidRPr="00090B48">
              <w:rPr>
                <w:rFonts w:cs="Times New Roman"/>
                <w:sz w:val="28"/>
                <w:szCs w:val="28"/>
              </w:rPr>
              <w:t>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090B48" w:rsidRDefault="008852CF" w:rsidP="00C35630">
            <w:pPr>
              <w:pStyle w:val="affe"/>
              <w:spacing w:line="240" w:lineRule="atLeast"/>
              <w:jc w:val="center"/>
              <w:rPr>
                <w:rFonts w:cs="Times New Roman"/>
                <w:sz w:val="28"/>
                <w:szCs w:val="28"/>
              </w:rPr>
            </w:pPr>
            <w:r w:rsidRPr="00090B48">
              <w:rPr>
                <w:rFonts w:cs="Times New Roman"/>
                <w:sz w:val="28"/>
                <w:szCs w:val="28"/>
              </w:rPr>
              <w:t>24,7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090B48" w:rsidRDefault="008852CF" w:rsidP="00C35630">
            <w:pPr>
              <w:pStyle w:val="affe"/>
              <w:spacing w:line="240" w:lineRule="atLeast"/>
              <w:jc w:val="center"/>
              <w:rPr>
                <w:rFonts w:cs="Times New Roman"/>
                <w:sz w:val="28"/>
                <w:szCs w:val="28"/>
              </w:rPr>
            </w:pPr>
            <w:r w:rsidRPr="00090B48">
              <w:rPr>
                <w:rFonts w:cs="Times New Roman"/>
                <w:sz w:val="28"/>
                <w:szCs w:val="28"/>
              </w:rPr>
              <w:t>25,0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090B48" w:rsidRDefault="008852CF" w:rsidP="00C35630">
            <w:pPr>
              <w:pStyle w:val="affe"/>
              <w:spacing w:line="240" w:lineRule="atLeast"/>
              <w:jc w:val="center"/>
              <w:rPr>
                <w:rFonts w:cs="Times New Roman"/>
                <w:sz w:val="28"/>
                <w:szCs w:val="28"/>
              </w:rPr>
            </w:pPr>
            <w:r w:rsidRPr="00090B48">
              <w:rPr>
                <w:rFonts w:cs="Times New Roman"/>
                <w:sz w:val="28"/>
                <w:szCs w:val="28"/>
              </w:rPr>
              <w:t>25,2</w:t>
            </w:r>
          </w:p>
        </w:tc>
      </w:tr>
      <w:tr w:rsidR="008852CF" w:rsidRPr="00B02B7E" w:rsidTr="00D84E46">
        <w:trPr>
          <w:cantSplit/>
          <w:trHeight w:val="429"/>
        </w:trPr>
        <w:tc>
          <w:tcPr>
            <w:tcW w:w="5211"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281A36" w:rsidRDefault="008852CF" w:rsidP="00C35630">
            <w:pPr>
              <w:pStyle w:val="affe"/>
              <w:spacing w:line="240" w:lineRule="atLeast"/>
              <w:rPr>
                <w:rFonts w:cs="Times New Roman"/>
                <w:sz w:val="28"/>
                <w:szCs w:val="28"/>
              </w:rPr>
            </w:pPr>
            <w:r w:rsidRPr="00281A36">
              <w:rPr>
                <w:rFonts w:cs="Times New Roman"/>
                <w:sz w:val="28"/>
                <w:szCs w:val="28"/>
              </w:rPr>
              <w:t>Объем налоговых поступлений от субъектов малого и среднего предпринимательства области, применяющих специальные режимы налогообложения</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281A36" w:rsidRDefault="008852CF" w:rsidP="008852CF">
            <w:pPr>
              <w:pStyle w:val="affe"/>
              <w:spacing w:line="240" w:lineRule="atLeast"/>
              <w:jc w:val="center"/>
              <w:rPr>
                <w:rFonts w:cs="Times New Roman"/>
                <w:sz w:val="28"/>
                <w:szCs w:val="28"/>
              </w:rPr>
            </w:pPr>
            <w:r w:rsidRPr="00281A36">
              <w:rPr>
                <w:rFonts w:cs="Times New Roman"/>
                <w:sz w:val="28"/>
                <w:szCs w:val="28"/>
              </w:rPr>
              <w:t>млн.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39,7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37,2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37,6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38,0</w:t>
            </w:r>
          </w:p>
        </w:tc>
      </w:tr>
      <w:tr w:rsidR="008852CF" w:rsidRPr="00B02B7E" w:rsidTr="00D84E46">
        <w:trPr>
          <w:cantSplit/>
          <w:trHeight w:val="367"/>
        </w:trPr>
        <w:tc>
          <w:tcPr>
            <w:tcW w:w="5211" w:type="dxa"/>
            <w:tcBorders>
              <w:top w:val="single" w:sz="4" w:space="0" w:color="000000"/>
              <w:left w:val="single" w:sz="4" w:space="0" w:color="000000"/>
              <w:bottom w:val="single" w:sz="4" w:space="0" w:color="000000"/>
              <w:right w:val="single" w:sz="4" w:space="0" w:color="auto"/>
            </w:tcBorders>
            <w:shd w:val="clear" w:color="auto" w:fill="auto"/>
            <w:vAlign w:val="center"/>
          </w:tcPr>
          <w:p w:rsidR="008852CF" w:rsidRPr="00281A36" w:rsidRDefault="00955CFA" w:rsidP="00C35630">
            <w:pPr>
              <w:pStyle w:val="affe"/>
              <w:spacing w:line="240" w:lineRule="atLeast"/>
              <w:rPr>
                <w:rFonts w:cs="Times New Roman"/>
                <w:sz w:val="28"/>
                <w:szCs w:val="28"/>
              </w:rPr>
            </w:pPr>
            <w:hyperlink r:id="rId44" w:history="1">
              <w:r w:rsidR="008852CF" w:rsidRPr="00281A36">
                <w:rPr>
                  <w:rStyle w:val="af5"/>
                  <w:rFonts w:cs="Times New Roman"/>
                  <w:color w:val="auto"/>
                  <w:sz w:val="28"/>
                  <w:szCs w:val="28"/>
                </w:rPr>
                <w:t>Средняя заработная плата</w:t>
              </w:r>
            </w:hyperlink>
            <w:r w:rsidR="008852CF" w:rsidRPr="00281A36">
              <w:rPr>
                <w:rFonts w:cs="Times New Roman"/>
                <w:sz w:val="28"/>
                <w:szCs w:val="28"/>
              </w:rPr>
              <w:t xml:space="preserve"> в субъектах малого предпринимательства</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852CF" w:rsidRPr="00281A36" w:rsidRDefault="008852CF" w:rsidP="008852CF">
            <w:pPr>
              <w:pStyle w:val="affe"/>
              <w:spacing w:line="240" w:lineRule="atLeast"/>
              <w:jc w:val="center"/>
              <w:rPr>
                <w:rFonts w:cs="Times New Roman"/>
                <w:sz w:val="28"/>
                <w:szCs w:val="28"/>
              </w:rPr>
            </w:pPr>
            <w:r w:rsidRPr="00281A36">
              <w:rPr>
                <w:rFonts w:cs="Times New Roman"/>
                <w:sz w:val="28"/>
                <w:szCs w:val="28"/>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281A36" w:rsidP="00C35630">
            <w:pPr>
              <w:pStyle w:val="affe"/>
              <w:spacing w:line="240" w:lineRule="atLeast"/>
              <w:jc w:val="center"/>
              <w:rPr>
                <w:rFonts w:cs="Times New Roman"/>
                <w:sz w:val="28"/>
                <w:szCs w:val="28"/>
              </w:rPr>
            </w:pPr>
            <w:r w:rsidRPr="00281A36">
              <w:rPr>
                <w:rFonts w:cs="Times New Roman"/>
                <w:sz w:val="28"/>
                <w:szCs w:val="28"/>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C35630">
            <w:pPr>
              <w:pStyle w:val="affe"/>
              <w:spacing w:line="240" w:lineRule="atLeast"/>
              <w:jc w:val="center"/>
              <w:rPr>
                <w:rFonts w:cs="Times New Roman"/>
                <w:sz w:val="28"/>
                <w:szCs w:val="28"/>
              </w:rPr>
            </w:pPr>
            <w:r w:rsidRPr="00281A36">
              <w:rPr>
                <w:rFonts w:cs="Times New Roman"/>
                <w:sz w:val="28"/>
                <w:szCs w:val="28"/>
              </w:rPr>
              <w:t>10,6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CF" w:rsidRPr="00281A36" w:rsidRDefault="008852CF" w:rsidP="00281A36">
            <w:pPr>
              <w:pStyle w:val="affe"/>
              <w:spacing w:line="240" w:lineRule="atLeast"/>
              <w:jc w:val="center"/>
              <w:rPr>
                <w:rFonts w:cs="Times New Roman"/>
                <w:sz w:val="28"/>
                <w:szCs w:val="28"/>
              </w:rPr>
            </w:pPr>
            <w:r w:rsidRPr="00281A36">
              <w:rPr>
                <w:rFonts w:cs="Times New Roman"/>
                <w:sz w:val="28"/>
                <w:szCs w:val="28"/>
              </w:rPr>
              <w:t>11,</w:t>
            </w:r>
            <w:r w:rsidR="00281A36" w:rsidRPr="00281A36">
              <w:rPr>
                <w:rFonts w:cs="Times New Roman"/>
                <w:sz w:val="28"/>
                <w:szCs w:val="28"/>
              </w:rPr>
              <w:t>0</w:t>
            </w:r>
          </w:p>
        </w:tc>
      </w:tr>
    </w:tbl>
    <w:p w:rsidR="007133BB" w:rsidRPr="00025FBD" w:rsidRDefault="007133BB" w:rsidP="00C35630">
      <w:pPr>
        <w:pStyle w:val="1"/>
        <w:spacing w:before="0" w:after="0" w:line="240" w:lineRule="atLeast"/>
        <w:rPr>
          <w:rFonts w:cs="Times New Roman"/>
          <w:color w:val="auto"/>
          <w:sz w:val="28"/>
          <w:szCs w:val="28"/>
        </w:rPr>
      </w:pPr>
      <w:bookmarkStart w:id="40" w:name="sub_13120"/>
    </w:p>
    <w:p w:rsidR="004F4F56" w:rsidRPr="00025FBD" w:rsidRDefault="004F4F56" w:rsidP="00C35630">
      <w:pPr>
        <w:pStyle w:val="1"/>
        <w:spacing w:before="0" w:after="0" w:line="240" w:lineRule="atLeast"/>
        <w:rPr>
          <w:rFonts w:cs="Times New Roman"/>
          <w:color w:val="auto"/>
          <w:sz w:val="28"/>
          <w:szCs w:val="28"/>
        </w:rPr>
      </w:pPr>
      <w:r w:rsidRPr="00025FBD">
        <w:rPr>
          <w:rFonts w:cs="Times New Roman"/>
          <w:color w:val="auto"/>
          <w:sz w:val="28"/>
          <w:szCs w:val="28"/>
        </w:rPr>
        <w:t>3.11. Потребительский рынок</w:t>
      </w:r>
    </w:p>
    <w:bookmarkEnd w:id="40"/>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 xml:space="preserve">Государственная политика в сфере потребительского рынка предусматривает реализацию основных положений </w:t>
      </w:r>
      <w:hyperlink r:id="rId45" w:history="1">
        <w:r w:rsidRPr="00025FBD">
          <w:rPr>
            <w:rStyle w:val="af5"/>
            <w:rFonts w:cs="Times New Roman"/>
            <w:color w:val="auto"/>
            <w:sz w:val="28"/>
            <w:szCs w:val="28"/>
          </w:rPr>
          <w:t>Федерального закона</w:t>
        </w:r>
      </w:hyperlink>
      <w:r w:rsidRPr="00025FBD">
        <w:rPr>
          <w:rFonts w:cs="Times New Roman"/>
          <w:sz w:val="28"/>
          <w:szCs w:val="28"/>
        </w:rPr>
        <w:t xml:space="preserve"> "Об основах государственного регулирования торговой деятельности в Российской Федерации", содействие развитию эффективной товаропроводящей инфраструктуры области, формированию конкурентной среды на рынке товаров и услуг, обеспечение </w:t>
      </w:r>
      <w:proofErr w:type="gramStart"/>
      <w:r w:rsidRPr="00025FBD">
        <w:rPr>
          <w:rFonts w:cs="Times New Roman"/>
          <w:sz w:val="28"/>
          <w:szCs w:val="28"/>
        </w:rPr>
        <w:t>соблюдения баланса интересов всех заинтересованных участников рынка</w:t>
      </w:r>
      <w:proofErr w:type="gramEnd"/>
      <w:r w:rsidRPr="00025FBD">
        <w:rPr>
          <w:rFonts w:cs="Times New Roman"/>
          <w:sz w:val="28"/>
          <w:szCs w:val="28"/>
        </w:rPr>
        <w:t>.</w:t>
      </w:r>
    </w:p>
    <w:p w:rsidR="004F4F56" w:rsidRPr="00025FBD" w:rsidRDefault="004F4F56" w:rsidP="00C35630">
      <w:pPr>
        <w:spacing w:line="240" w:lineRule="atLeast"/>
        <w:ind w:firstLine="720"/>
        <w:jc w:val="both"/>
        <w:rPr>
          <w:rFonts w:cs="Times New Roman"/>
          <w:b/>
          <w:i/>
          <w:sz w:val="28"/>
          <w:szCs w:val="28"/>
        </w:rPr>
      </w:pPr>
      <w:r w:rsidRPr="00025FBD">
        <w:rPr>
          <w:rFonts w:cs="Times New Roman"/>
          <w:b/>
          <w:i/>
          <w:sz w:val="28"/>
          <w:szCs w:val="28"/>
        </w:rPr>
        <w:t>Приоритетные задачи:</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повышение эффективности отраслей потребительского рынка;</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стимулирование развития торговли, общественного питания и бытов</w:t>
      </w:r>
      <w:r w:rsidR="00A1789C" w:rsidRPr="00025FBD">
        <w:rPr>
          <w:rFonts w:cs="Times New Roman"/>
          <w:sz w:val="28"/>
          <w:szCs w:val="28"/>
        </w:rPr>
        <w:t>ого обслуживания в городе</w:t>
      </w:r>
      <w:r w:rsidRPr="00025FBD">
        <w:rPr>
          <w:rFonts w:cs="Times New Roman"/>
          <w:sz w:val="28"/>
          <w:szCs w:val="28"/>
        </w:rPr>
        <w:t xml:space="preserve"> и сельских населенных пунктах;</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обеспечение экономической (ценовой) и физической (территориальной) доступности товаров и услуг.</w:t>
      </w:r>
    </w:p>
    <w:p w:rsidR="004F4F56" w:rsidRPr="00025FBD" w:rsidRDefault="004F4F56" w:rsidP="00C35630">
      <w:pPr>
        <w:spacing w:line="240" w:lineRule="atLeast"/>
        <w:ind w:firstLine="720"/>
        <w:jc w:val="both"/>
        <w:rPr>
          <w:rFonts w:cs="Times New Roman"/>
          <w:b/>
          <w:i/>
          <w:sz w:val="28"/>
          <w:szCs w:val="28"/>
        </w:rPr>
      </w:pPr>
      <w:r w:rsidRPr="00025FBD">
        <w:rPr>
          <w:rFonts w:cs="Times New Roman"/>
          <w:b/>
          <w:i/>
          <w:sz w:val="28"/>
          <w:szCs w:val="28"/>
        </w:rPr>
        <w:t>Пути реализации</w:t>
      </w:r>
      <w:r w:rsidR="00D84E46">
        <w:rPr>
          <w:rFonts w:cs="Times New Roman"/>
          <w:b/>
          <w:i/>
          <w:sz w:val="28"/>
          <w:szCs w:val="28"/>
        </w:rPr>
        <w:t>, точки роста</w:t>
      </w:r>
      <w:r w:rsidRPr="00025FBD">
        <w:rPr>
          <w:rFonts w:cs="Times New Roman"/>
          <w:b/>
          <w:i/>
          <w:sz w:val="28"/>
          <w:szCs w:val="28"/>
        </w:rPr>
        <w:t>:</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совершенствование нормативной правовой базы, регулирующей процессы в области торговли, общественного питания и предоставления бытовых услуг;</w:t>
      </w:r>
    </w:p>
    <w:p w:rsidR="004F4F56" w:rsidRPr="00025FBD" w:rsidRDefault="00B7618B" w:rsidP="00C35630">
      <w:pPr>
        <w:spacing w:line="240" w:lineRule="atLeast"/>
        <w:ind w:firstLine="720"/>
        <w:jc w:val="both"/>
        <w:rPr>
          <w:rFonts w:cs="Times New Roman"/>
          <w:sz w:val="28"/>
          <w:szCs w:val="28"/>
        </w:rPr>
      </w:pPr>
      <w:r>
        <w:rPr>
          <w:rFonts w:cs="Times New Roman"/>
          <w:sz w:val="28"/>
          <w:szCs w:val="28"/>
        </w:rPr>
        <w:t xml:space="preserve">разработка и </w:t>
      </w:r>
      <w:r w:rsidR="004F4F56" w:rsidRPr="00025FBD">
        <w:rPr>
          <w:rFonts w:cs="Times New Roman"/>
          <w:sz w:val="28"/>
          <w:szCs w:val="28"/>
        </w:rPr>
        <w:t xml:space="preserve">реализация комплекса мер по обеспечению продвижения на рынок товаров и услуг </w:t>
      </w:r>
      <w:r>
        <w:rPr>
          <w:rFonts w:cs="Times New Roman"/>
          <w:sz w:val="28"/>
          <w:szCs w:val="28"/>
        </w:rPr>
        <w:t>местных производителей</w:t>
      </w:r>
      <w:r w:rsidR="004F4F56" w:rsidRPr="00025FBD">
        <w:rPr>
          <w:rFonts w:cs="Times New Roman"/>
          <w:sz w:val="28"/>
          <w:szCs w:val="28"/>
        </w:rPr>
        <w:t>;</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совершенствование системы подготовки, переподготовки и повышения квалификации кадров в отраслях потребительского рынка;</w:t>
      </w:r>
    </w:p>
    <w:p w:rsidR="004F4F56" w:rsidRDefault="004F4F56" w:rsidP="00C35630">
      <w:pPr>
        <w:spacing w:line="240" w:lineRule="atLeast"/>
        <w:ind w:firstLine="720"/>
        <w:jc w:val="both"/>
        <w:rPr>
          <w:rFonts w:cs="Times New Roman"/>
          <w:sz w:val="28"/>
          <w:szCs w:val="28"/>
        </w:rPr>
      </w:pPr>
      <w:r w:rsidRPr="00025FBD">
        <w:rPr>
          <w:rFonts w:cs="Times New Roman"/>
          <w:sz w:val="28"/>
          <w:szCs w:val="28"/>
        </w:rPr>
        <w:t>развитие информационного обеспечения в сфере торговли.</w:t>
      </w:r>
    </w:p>
    <w:p w:rsidR="00DA0256" w:rsidRDefault="00DA0256" w:rsidP="00C35630">
      <w:pPr>
        <w:spacing w:line="240" w:lineRule="atLeast"/>
        <w:ind w:firstLine="720"/>
        <w:jc w:val="both"/>
        <w:rPr>
          <w:rFonts w:cs="Times New Roman"/>
          <w:sz w:val="28"/>
          <w:szCs w:val="28"/>
        </w:rPr>
      </w:pPr>
      <w:r w:rsidRPr="00DA0256">
        <w:rPr>
          <w:rFonts w:cs="Times New Roman"/>
          <w:sz w:val="28"/>
          <w:szCs w:val="28"/>
        </w:rPr>
        <w:t xml:space="preserve">В 2014 году планируется увеличение: </w:t>
      </w:r>
    </w:p>
    <w:p w:rsidR="00DA0256" w:rsidRDefault="00DA0256" w:rsidP="00C35630">
      <w:pPr>
        <w:spacing w:line="240" w:lineRule="atLeast"/>
        <w:ind w:firstLine="720"/>
        <w:jc w:val="both"/>
        <w:rPr>
          <w:rFonts w:cs="Times New Roman"/>
          <w:sz w:val="28"/>
          <w:szCs w:val="28"/>
        </w:rPr>
      </w:pPr>
      <w:r w:rsidRPr="00DA0256">
        <w:rPr>
          <w:rFonts w:cs="Times New Roman"/>
          <w:sz w:val="28"/>
          <w:szCs w:val="28"/>
        </w:rPr>
        <w:t xml:space="preserve">- количества предприятий, получающих финансовую поддержку  - 9 предприятий (8- в 2013 году); </w:t>
      </w:r>
    </w:p>
    <w:p w:rsidR="00DA0256" w:rsidRDefault="00DA0256" w:rsidP="00C35630">
      <w:pPr>
        <w:spacing w:line="240" w:lineRule="atLeast"/>
        <w:ind w:firstLine="720"/>
        <w:jc w:val="both"/>
        <w:rPr>
          <w:rFonts w:cs="Times New Roman"/>
          <w:sz w:val="28"/>
          <w:szCs w:val="28"/>
        </w:rPr>
      </w:pPr>
      <w:r w:rsidRPr="00DA0256">
        <w:rPr>
          <w:rFonts w:cs="Times New Roman"/>
          <w:sz w:val="28"/>
          <w:szCs w:val="28"/>
        </w:rPr>
        <w:lastRenderedPageBreak/>
        <w:t xml:space="preserve">- количества СМП, получающих информационно-консультационную поддержку  </w:t>
      </w:r>
      <w:r w:rsidR="00335FAC">
        <w:rPr>
          <w:rFonts w:cs="Times New Roman"/>
          <w:sz w:val="28"/>
          <w:szCs w:val="28"/>
        </w:rPr>
        <w:t>до 200 чел. в 2014 г.</w:t>
      </w:r>
      <w:r w:rsidRPr="00DA0256">
        <w:rPr>
          <w:rFonts w:cs="Times New Roman"/>
          <w:sz w:val="28"/>
          <w:szCs w:val="28"/>
        </w:rPr>
        <w:t>,(180 ч. -</w:t>
      </w:r>
      <w:r w:rsidR="00335FAC">
        <w:rPr>
          <w:rFonts w:cs="Times New Roman"/>
          <w:sz w:val="28"/>
          <w:szCs w:val="28"/>
        </w:rPr>
        <w:t xml:space="preserve"> </w:t>
      </w:r>
      <w:r w:rsidRPr="00DA0256">
        <w:rPr>
          <w:rFonts w:cs="Times New Roman"/>
          <w:sz w:val="28"/>
          <w:szCs w:val="28"/>
        </w:rPr>
        <w:t>в 2013 г.);</w:t>
      </w:r>
    </w:p>
    <w:p w:rsidR="00DA0256" w:rsidRDefault="00DA0256" w:rsidP="00C35630">
      <w:pPr>
        <w:spacing w:line="240" w:lineRule="atLeast"/>
        <w:ind w:firstLine="720"/>
        <w:jc w:val="both"/>
        <w:rPr>
          <w:rFonts w:cs="Times New Roman"/>
          <w:sz w:val="28"/>
          <w:szCs w:val="28"/>
        </w:rPr>
      </w:pPr>
      <w:r>
        <w:rPr>
          <w:rFonts w:cs="Times New Roman"/>
          <w:sz w:val="28"/>
          <w:szCs w:val="28"/>
        </w:rPr>
        <w:t xml:space="preserve">- </w:t>
      </w:r>
      <w:r w:rsidRPr="00DA0256">
        <w:rPr>
          <w:rFonts w:cs="Times New Roman"/>
          <w:sz w:val="28"/>
          <w:szCs w:val="28"/>
        </w:rPr>
        <w:t xml:space="preserve">числа торговых предприятий </w:t>
      </w:r>
      <w:r>
        <w:rPr>
          <w:rFonts w:cs="Times New Roman"/>
          <w:sz w:val="28"/>
          <w:szCs w:val="28"/>
        </w:rPr>
        <w:t xml:space="preserve">до </w:t>
      </w:r>
      <w:r w:rsidR="00335FAC">
        <w:rPr>
          <w:rFonts w:cs="Times New Roman"/>
          <w:sz w:val="28"/>
          <w:szCs w:val="28"/>
        </w:rPr>
        <w:t>430 ед. (</w:t>
      </w:r>
      <w:r w:rsidRPr="00DA0256">
        <w:rPr>
          <w:rFonts w:cs="Times New Roman"/>
          <w:sz w:val="28"/>
          <w:szCs w:val="28"/>
        </w:rPr>
        <w:t xml:space="preserve">426 в 2013 году); </w:t>
      </w:r>
    </w:p>
    <w:p w:rsidR="00DA0256" w:rsidRDefault="00DA0256" w:rsidP="00C35630">
      <w:pPr>
        <w:spacing w:line="240" w:lineRule="atLeast"/>
        <w:ind w:firstLine="720"/>
        <w:jc w:val="both"/>
        <w:rPr>
          <w:rFonts w:cs="Times New Roman"/>
          <w:sz w:val="28"/>
          <w:szCs w:val="28"/>
        </w:rPr>
      </w:pPr>
      <w:r w:rsidRPr="00DA0256">
        <w:rPr>
          <w:rFonts w:cs="Times New Roman"/>
          <w:sz w:val="28"/>
          <w:szCs w:val="28"/>
        </w:rPr>
        <w:t xml:space="preserve">- доли оборота малых и средних предприятий в общем обороте предприятий </w:t>
      </w:r>
      <w:r w:rsidR="00335FAC">
        <w:rPr>
          <w:rFonts w:cs="Times New Roman"/>
          <w:sz w:val="28"/>
          <w:szCs w:val="28"/>
        </w:rPr>
        <w:t>–</w:t>
      </w:r>
      <w:r w:rsidRPr="00DA0256">
        <w:rPr>
          <w:rFonts w:cs="Times New Roman"/>
          <w:sz w:val="28"/>
          <w:szCs w:val="28"/>
        </w:rPr>
        <w:t xml:space="preserve"> </w:t>
      </w:r>
      <w:r w:rsidR="00335FAC">
        <w:rPr>
          <w:rFonts w:cs="Times New Roman"/>
          <w:sz w:val="28"/>
          <w:szCs w:val="28"/>
        </w:rPr>
        <w:t xml:space="preserve">до </w:t>
      </w:r>
      <w:r w:rsidRPr="00DA0256">
        <w:rPr>
          <w:rFonts w:cs="Times New Roman"/>
          <w:sz w:val="28"/>
          <w:szCs w:val="28"/>
        </w:rPr>
        <w:t>18%</w:t>
      </w:r>
      <w:r w:rsidR="00335FAC">
        <w:rPr>
          <w:rFonts w:cs="Times New Roman"/>
          <w:sz w:val="28"/>
          <w:szCs w:val="28"/>
        </w:rPr>
        <w:t>.</w:t>
      </w:r>
      <w:r w:rsidRPr="00DA0256">
        <w:rPr>
          <w:rFonts w:cs="Times New Roman"/>
          <w:sz w:val="28"/>
          <w:szCs w:val="28"/>
        </w:rPr>
        <w:t xml:space="preserve"> </w:t>
      </w:r>
    </w:p>
    <w:p w:rsidR="00DA0256" w:rsidRPr="00025FBD" w:rsidRDefault="00DA0256" w:rsidP="00C35630">
      <w:pPr>
        <w:spacing w:line="240" w:lineRule="atLeast"/>
        <w:ind w:firstLine="720"/>
        <w:jc w:val="both"/>
        <w:rPr>
          <w:rFonts w:cs="Times New Roman"/>
          <w:sz w:val="28"/>
          <w:szCs w:val="28"/>
        </w:rPr>
      </w:pPr>
      <w:r>
        <w:rPr>
          <w:rFonts w:cs="Times New Roman"/>
          <w:sz w:val="28"/>
          <w:szCs w:val="28"/>
        </w:rPr>
        <w:t>п</w:t>
      </w:r>
      <w:r w:rsidRPr="00DA0256">
        <w:rPr>
          <w:rFonts w:cs="Times New Roman"/>
          <w:sz w:val="28"/>
          <w:szCs w:val="28"/>
        </w:rPr>
        <w:t>роведение работы по выявлению  предпринимателей, работающих без регистрации. Формирование положительного имиджа предприятий  района.</w:t>
      </w:r>
    </w:p>
    <w:p w:rsidR="004F4F56" w:rsidRPr="00025FBD" w:rsidRDefault="004F4F56" w:rsidP="00C35630">
      <w:pPr>
        <w:spacing w:line="240" w:lineRule="atLeast"/>
        <w:ind w:firstLine="720"/>
        <w:jc w:val="both"/>
        <w:rPr>
          <w:rFonts w:cs="Times New Roman"/>
          <w:b/>
          <w:i/>
          <w:sz w:val="28"/>
          <w:szCs w:val="28"/>
        </w:rPr>
      </w:pPr>
      <w:r w:rsidRPr="00025FBD">
        <w:rPr>
          <w:rFonts w:cs="Times New Roman"/>
          <w:b/>
          <w:i/>
          <w:sz w:val="28"/>
          <w:szCs w:val="28"/>
        </w:rPr>
        <w:t>Ожидаемые результаты:</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функционирование сезонных продовольственных, тематических и презентационных ярмарок в районе;</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увеличение доли современных форматов предприятий розничной торговли в общем количестве предприятий торговли;</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увеличение количества посадочных мест в общедоступных предприятиях общественного питания;</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увеличение доли продовольственных товаров местного производства в объеме розничных продаж по основным товарным группам;</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сохранение стабильной ценовой ситуации н</w:t>
      </w:r>
      <w:r w:rsidR="00671E48" w:rsidRPr="00025FBD">
        <w:rPr>
          <w:rFonts w:cs="Times New Roman"/>
          <w:sz w:val="28"/>
          <w:szCs w:val="28"/>
        </w:rPr>
        <w:t>а продовольственном рынке</w:t>
      </w:r>
      <w:r w:rsidRPr="00025FBD">
        <w:rPr>
          <w:rFonts w:cs="Times New Roman"/>
          <w:sz w:val="28"/>
          <w:szCs w:val="28"/>
        </w:rPr>
        <w:t>;</w:t>
      </w:r>
    </w:p>
    <w:p w:rsidR="004F4F56" w:rsidRPr="00025FBD" w:rsidRDefault="004F4F56" w:rsidP="00C35630">
      <w:pPr>
        <w:spacing w:line="240" w:lineRule="atLeast"/>
        <w:ind w:firstLine="720"/>
        <w:jc w:val="both"/>
        <w:rPr>
          <w:rFonts w:cs="Times New Roman"/>
          <w:sz w:val="28"/>
          <w:szCs w:val="28"/>
        </w:rPr>
      </w:pPr>
      <w:r w:rsidRPr="00025FBD">
        <w:rPr>
          <w:rFonts w:cs="Times New Roman"/>
          <w:sz w:val="28"/>
          <w:szCs w:val="28"/>
        </w:rPr>
        <w:t>повышение уровня культуры обслуживания в сфере потребительского рынка.</w:t>
      </w:r>
    </w:p>
    <w:p w:rsidR="004F4F56" w:rsidRPr="00025FBD" w:rsidRDefault="004F4F56" w:rsidP="00C35630">
      <w:pPr>
        <w:spacing w:line="240" w:lineRule="atLeast"/>
        <w:ind w:firstLine="720"/>
        <w:jc w:val="both"/>
        <w:rPr>
          <w:rFonts w:cs="Times New Roman"/>
          <w:sz w:val="28"/>
          <w:szCs w:val="28"/>
        </w:rPr>
      </w:pPr>
      <w:r w:rsidRPr="00025FBD">
        <w:rPr>
          <w:rFonts w:cs="Times New Roman"/>
          <w:b/>
          <w:i/>
          <w:sz w:val="28"/>
          <w:szCs w:val="28"/>
        </w:rPr>
        <w:t>Ответственный исполнитель</w:t>
      </w:r>
      <w:r w:rsidRPr="00025FBD">
        <w:rPr>
          <w:rFonts w:cs="Times New Roman"/>
          <w:sz w:val="28"/>
          <w:szCs w:val="28"/>
        </w:rPr>
        <w:t xml:space="preserve"> - управление экономиче</w:t>
      </w:r>
      <w:r w:rsidR="00F712FA" w:rsidRPr="00025FBD">
        <w:rPr>
          <w:rFonts w:cs="Times New Roman"/>
          <w:sz w:val="28"/>
          <w:szCs w:val="28"/>
        </w:rPr>
        <w:t>ского развития и торговли администрации Марксовского муниципального района</w:t>
      </w:r>
      <w:r w:rsidRPr="00025FBD">
        <w:rPr>
          <w:rFonts w:cs="Times New Roman"/>
          <w:sz w:val="28"/>
          <w:szCs w:val="28"/>
        </w:rPr>
        <w:t>.</w:t>
      </w:r>
    </w:p>
    <w:p w:rsidR="007133BB" w:rsidRPr="00025FBD" w:rsidRDefault="007133BB" w:rsidP="00C35630">
      <w:pPr>
        <w:pStyle w:val="1"/>
        <w:spacing w:before="0" w:after="0" w:line="240" w:lineRule="atLeast"/>
        <w:rPr>
          <w:rFonts w:cs="Times New Roman"/>
          <w:color w:val="auto"/>
          <w:sz w:val="28"/>
          <w:szCs w:val="28"/>
        </w:rPr>
      </w:pPr>
    </w:p>
    <w:p w:rsidR="004F4F56" w:rsidRPr="00025FBD" w:rsidRDefault="004F4F56" w:rsidP="00C35630">
      <w:pPr>
        <w:pStyle w:val="1"/>
        <w:spacing w:before="0" w:after="0" w:line="240" w:lineRule="atLeast"/>
        <w:rPr>
          <w:rFonts w:cs="Times New Roman"/>
          <w:color w:val="auto"/>
          <w:sz w:val="28"/>
          <w:szCs w:val="28"/>
        </w:rPr>
      </w:pPr>
      <w:r w:rsidRPr="00025FBD">
        <w:rPr>
          <w:rFonts w:cs="Times New Roman"/>
          <w:color w:val="auto"/>
          <w:sz w:val="28"/>
          <w:szCs w:val="28"/>
        </w:rPr>
        <w:t>Индикаторы потребительского рынка района</w:t>
      </w:r>
    </w:p>
    <w:p w:rsidR="00063D75" w:rsidRPr="00B02B7E" w:rsidRDefault="00063D75" w:rsidP="00C35630">
      <w:pPr>
        <w:pStyle w:val="a0"/>
        <w:spacing w:after="0" w:line="240" w:lineRule="atLeast"/>
        <w:rPr>
          <w:color w:val="FF0000"/>
        </w:rPr>
      </w:pPr>
    </w:p>
    <w:tbl>
      <w:tblPr>
        <w:tblW w:w="0" w:type="auto"/>
        <w:tblLayout w:type="fixed"/>
        <w:tblLook w:val="0000" w:firstRow="0" w:lastRow="0" w:firstColumn="0" w:lastColumn="0" w:noHBand="0" w:noVBand="0"/>
      </w:tblPr>
      <w:tblGrid>
        <w:gridCol w:w="5430"/>
        <w:gridCol w:w="1057"/>
        <w:gridCol w:w="851"/>
        <w:gridCol w:w="992"/>
        <w:gridCol w:w="992"/>
        <w:gridCol w:w="903"/>
      </w:tblGrid>
      <w:tr w:rsidR="00A1789C" w:rsidRPr="00B02B7E" w:rsidTr="00A1789C">
        <w:trPr>
          <w:cantSplit/>
          <w:trHeight w:val="234"/>
        </w:trPr>
        <w:tc>
          <w:tcPr>
            <w:tcW w:w="5430" w:type="dxa"/>
            <w:tcBorders>
              <w:top w:val="single" w:sz="4" w:space="0" w:color="000000"/>
              <w:left w:val="single" w:sz="4" w:space="0" w:color="000000"/>
              <w:bottom w:val="single" w:sz="4" w:space="0" w:color="000000"/>
              <w:right w:val="single" w:sz="4" w:space="0" w:color="auto"/>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Показатели</w:t>
            </w:r>
          </w:p>
        </w:tc>
        <w:tc>
          <w:tcPr>
            <w:tcW w:w="1057" w:type="dxa"/>
            <w:tcBorders>
              <w:top w:val="single" w:sz="4" w:space="0" w:color="000000"/>
              <w:left w:val="single" w:sz="4" w:space="0" w:color="auto"/>
              <w:bottom w:val="single" w:sz="4" w:space="0" w:color="000000"/>
              <w:right w:val="single" w:sz="4" w:space="0" w:color="000000"/>
            </w:tcBorders>
            <w:shd w:val="clear" w:color="auto" w:fill="auto"/>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Ед.</w:t>
            </w:r>
          </w:p>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изм.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2015 год</w:t>
            </w:r>
          </w:p>
        </w:tc>
      </w:tr>
      <w:tr w:rsidR="00A1789C" w:rsidRPr="00B02B7E" w:rsidTr="00A1789C">
        <w:trPr>
          <w:cantSplit/>
          <w:trHeight w:val="138"/>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1</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A1789C" w:rsidRPr="00025FBD" w:rsidRDefault="00A1789C" w:rsidP="00C35630">
            <w:pPr>
              <w:pStyle w:val="affe"/>
              <w:spacing w:line="240" w:lineRule="atLeast"/>
              <w:jc w:val="center"/>
              <w:rPr>
                <w:rFonts w:cs="Times New Roman"/>
                <w:sz w:val="28"/>
                <w:szCs w:val="28"/>
              </w:rPr>
            </w:pPr>
            <w:r w:rsidRPr="00025FBD">
              <w:rPr>
                <w:rFonts w:cs="Times New Roman"/>
                <w:sz w:val="28"/>
                <w:szCs w:val="28"/>
              </w:rPr>
              <w:t>6</w:t>
            </w:r>
          </w:p>
        </w:tc>
      </w:tr>
      <w:tr w:rsidR="00A1789C" w:rsidRPr="00B02B7E" w:rsidTr="00A1789C">
        <w:trPr>
          <w:cantSplit/>
          <w:trHeight w:val="211"/>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Достижение норматива минимальной обеспеченности населения площадью торговых объектов</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250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260</w:t>
            </w:r>
          </w:p>
        </w:tc>
      </w:tr>
      <w:tr w:rsidR="00A1789C" w:rsidRPr="00B02B7E" w:rsidTr="00A1789C">
        <w:trPr>
          <w:cantSplit/>
          <w:trHeight w:val="203"/>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Оборот розничной торговл</w:t>
            </w:r>
            <w:r w:rsidR="002561B7" w:rsidRPr="00025FBD">
              <w:rPr>
                <w:rFonts w:cs="Times New Roman"/>
                <w:sz w:val="28"/>
                <w:szCs w:val="28"/>
              </w:rPr>
              <w:t>и на душу населения</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50,4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56,6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61,4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67,4</w:t>
            </w:r>
          </w:p>
        </w:tc>
      </w:tr>
      <w:tr w:rsidR="00A1789C" w:rsidRPr="00B02B7E" w:rsidTr="00A1789C">
        <w:trPr>
          <w:cantSplit/>
          <w:trHeight w:val="278"/>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Оборот общественного питания на душу населения</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2443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3014,0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3055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3352</w:t>
            </w:r>
          </w:p>
        </w:tc>
      </w:tr>
      <w:tr w:rsidR="00A1789C" w:rsidRPr="00B02B7E" w:rsidTr="00A1789C">
        <w:trPr>
          <w:cantSplit/>
          <w:trHeight w:val="126"/>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Объем бытовых услуг на душу населения</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944,5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1430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025FBD" w:rsidP="006303B9">
            <w:pPr>
              <w:pStyle w:val="affe"/>
              <w:spacing w:line="240" w:lineRule="atLeast"/>
              <w:jc w:val="center"/>
              <w:rPr>
                <w:rFonts w:cs="Times New Roman"/>
                <w:sz w:val="28"/>
                <w:szCs w:val="28"/>
              </w:rPr>
            </w:pPr>
            <w:r w:rsidRPr="00025FBD">
              <w:rPr>
                <w:rFonts w:cs="Times New Roman"/>
                <w:sz w:val="28"/>
                <w:szCs w:val="28"/>
              </w:rPr>
              <w:t>1605</w:t>
            </w:r>
          </w:p>
        </w:tc>
      </w:tr>
      <w:tr w:rsidR="00A1789C" w:rsidRPr="00B02B7E" w:rsidTr="00A1789C">
        <w:trPr>
          <w:cantSplit/>
          <w:trHeight w:val="185"/>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Количество универсальных розничных рынков в районе</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25FBD" w:rsidRDefault="00A1789C" w:rsidP="006303B9">
            <w:pPr>
              <w:pStyle w:val="affe"/>
              <w:spacing w:line="240" w:lineRule="atLeast"/>
              <w:jc w:val="center"/>
              <w:rPr>
                <w:rFonts w:cs="Times New Roman"/>
                <w:sz w:val="28"/>
                <w:szCs w:val="28"/>
              </w:rPr>
            </w:pPr>
            <w:r w:rsidRPr="00025FBD">
              <w:rPr>
                <w:rFonts w:cs="Times New Roman"/>
                <w:sz w:val="28"/>
                <w:szCs w:val="28"/>
              </w:rPr>
              <w:t>1</w:t>
            </w:r>
          </w:p>
        </w:tc>
      </w:tr>
      <w:tr w:rsidR="00A1789C" w:rsidRPr="00090B48" w:rsidTr="00A1789C">
        <w:trPr>
          <w:cantSplit/>
          <w:trHeight w:val="555"/>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Охват сезонными продовольственными, тематическими и презентационными ярмарками</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100</w:t>
            </w:r>
          </w:p>
        </w:tc>
      </w:tr>
      <w:tr w:rsidR="00A1789C" w:rsidRPr="00090B48" w:rsidTr="00A1789C">
        <w:trPr>
          <w:cantSplit/>
          <w:trHeight w:val="679"/>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Доля современных форматов предприятий розничной торговли в общем количестве предприятий торговли</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16</w:t>
            </w:r>
          </w:p>
        </w:tc>
      </w:tr>
      <w:tr w:rsidR="00A1789C" w:rsidRPr="00090B48" w:rsidTr="00A1789C">
        <w:trPr>
          <w:cantSplit/>
          <w:trHeight w:val="136"/>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t>Количество посадочных мест в общедоступных предприятиях общественного питания</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тыс.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37</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40</w:t>
            </w:r>
          </w:p>
        </w:tc>
      </w:tr>
      <w:tr w:rsidR="00A1789C" w:rsidRPr="00090B48" w:rsidTr="00A1789C">
        <w:trPr>
          <w:cantSplit/>
          <w:trHeight w:val="703"/>
        </w:trPr>
        <w:tc>
          <w:tcPr>
            <w:tcW w:w="543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89C" w:rsidRPr="00025FBD" w:rsidRDefault="00A1789C" w:rsidP="00C35630">
            <w:pPr>
              <w:pStyle w:val="affe"/>
              <w:spacing w:line="240" w:lineRule="atLeast"/>
              <w:rPr>
                <w:rFonts w:cs="Times New Roman"/>
                <w:sz w:val="28"/>
                <w:szCs w:val="28"/>
              </w:rPr>
            </w:pPr>
            <w:r w:rsidRPr="00025FBD">
              <w:rPr>
                <w:rFonts w:cs="Times New Roman"/>
                <w:sz w:val="28"/>
                <w:szCs w:val="28"/>
              </w:rPr>
              <w:lastRenderedPageBreak/>
              <w:t>Доля продовольственных товаров местного производства в объеме розничных продаж по основным товарным группам</w:t>
            </w:r>
          </w:p>
        </w:tc>
        <w:tc>
          <w:tcPr>
            <w:tcW w:w="1057" w:type="dxa"/>
            <w:tcBorders>
              <w:top w:val="single" w:sz="4" w:space="0" w:color="000000"/>
              <w:left w:val="single" w:sz="4" w:space="0" w:color="auto"/>
              <w:bottom w:val="single" w:sz="4" w:space="0" w:color="000000"/>
              <w:right w:val="single" w:sz="4" w:space="0" w:color="000000"/>
            </w:tcBorders>
            <w:shd w:val="clear" w:color="auto" w:fill="auto"/>
            <w:vAlign w:val="center"/>
          </w:tcPr>
          <w:p w:rsidR="00A1789C" w:rsidRPr="00025FBD" w:rsidRDefault="00A1789C" w:rsidP="00A1789C">
            <w:pPr>
              <w:pStyle w:val="affe"/>
              <w:spacing w:line="240" w:lineRule="atLeast"/>
              <w:jc w:val="center"/>
              <w:rPr>
                <w:rFonts w:cs="Times New Roman"/>
                <w:sz w:val="28"/>
                <w:szCs w:val="28"/>
              </w:rPr>
            </w:pPr>
            <w:r w:rsidRPr="00025FBD">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32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9C" w:rsidRPr="00090B48" w:rsidRDefault="00A1789C" w:rsidP="006303B9">
            <w:pPr>
              <w:pStyle w:val="affe"/>
              <w:spacing w:line="240" w:lineRule="atLeast"/>
              <w:jc w:val="center"/>
              <w:rPr>
                <w:rFonts w:cs="Times New Roman"/>
                <w:sz w:val="28"/>
                <w:szCs w:val="28"/>
              </w:rPr>
            </w:pPr>
            <w:r w:rsidRPr="00090B48">
              <w:rPr>
                <w:rFonts w:cs="Times New Roman"/>
                <w:sz w:val="28"/>
                <w:szCs w:val="28"/>
              </w:rPr>
              <w:t>35</w:t>
            </w:r>
          </w:p>
        </w:tc>
      </w:tr>
    </w:tbl>
    <w:p w:rsidR="004F4F56" w:rsidRPr="00B02B7E" w:rsidRDefault="004F4F56" w:rsidP="00C35630">
      <w:pPr>
        <w:spacing w:line="240" w:lineRule="atLeast"/>
        <w:ind w:firstLine="720"/>
        <w:jc w:val="both"/>
        <w:rPr>
          <w:rFonts w:cs="Times New Roman"/>
          <w:color w:val="FF0000"/>
        </w:rPr>
      </w:pPr>
    </w:p>
    <w:p w:rsidR="004F4F56" w:rsidRPr="00090B48" w:rsidRDefault="004F4F56" w:rsidP="00C35630">
      <w:pPr>
        <w:pStyle w:val="1"/>
        <w:spacing w:before="0" w:after="0" w:line="240" w:lineRule="atLeast"/>
        <w:rPr>
          <w:rFonts w:cs="Times New Roman"/>
          <w:color w:val="auto"/>
          <w:sz w:val="28"/>
          <w:szCs w:val="28"/>
        </w:rPr>
      </w:pPr>
      <w:bookmarkStart w:id="41" w:name="sub_13130"/>
      <w:r w:rsidRPr="00090B48">
        <w:rPr>
          <w:rFonts w:cs="Times New Roman"/>
          <w:color w:val="auto"/>
          <w:sz w:val="28"/>
          <w:szCs w:val="28"/>
        </w:rPr>
        <w:t>3.12. Туризм</w:t>
      </w:r>
    </w:p>
    <w:bookmarkEnd w:id="41"/>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Основной целью реализации муниципальной политики в сфере социально-экономического развития является переход к социально ориентированному типу экономического развития, в том числе за счет развития инфраструктуры отдыха и туризма, а также обеспечения качества доступности и конкурентоспособности туристских услуг.</w:t>
      </w:r>
    </w:p>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Сфера туризма на территории ра</w:t>
      </w:r>
      <w:r w:rsidR="00090B48" w:rsidRPr="00090B48">
        <w:rPr>
          <w:rFonts w:cs="Times New Roman"/>
          <w:sz w:val="28"/>
          <w:szCs w:val="28"/>
        </w:rPr>
        <w:t>йона представлена широким спект</w:t>
      </w:r>
      <w:r w:rsidRPr="00090B48">
        <w:rPr>
          <w:rFonts w:cs="Times New Roman"/>
          <w:sz w:val="28"/>
          <w:szCs w:val="28"/>
        </w:rPr>
        <w:t>ром баз отдыха, оздоровительными лагерями такими как: «Нива», «Ландыш», «Металлист», «Сокол», ГАУ «Орлё</w:t>
      </w:r>
      <w:r w:rsidR="00A66189" w:rsidRPr="00090B48">
        <w:rPr>
          <w:rFonts w:cs="Times New Roman"/>
          <w:sz w:val="28"/>
          <w:szCs w:val="28"/>
        </w:rPr>
        <w:t>нок», ДЗЛ «Огонёк», ДСОЛ «Ровес</w:t>
      </w:r>
      <w:r w:rsidRPr="00090B48">
        <w:rPr>
          <w:rFonts w:cs="Times New Roman"/>
          <w:sz w:val="28"/>
          <w:szCs w:val="28"/>
        </w:rPr>
        <w:t xml:space="preserve">ник» и др., а так же действующим  туристическим </w:t>
      </w:r>
      <w:proofErr w:type="gramStart"/>
      <w:r w:rsidRPr="00090B48">
        <w:rPr>
          <w:rFonts w:cs="Times New Roman"/>
          <w:sz w:val="28"/>
          <w:szCs w:val="28"/>
        </w:rPr>
        <w:t>конно - спортивным</w:t>
      </w:r>
      <w:proofErr w:type="gramEnd"/>
      <w:r w:rsidRPr="00090B48">
        <w:rPr>
          <w:rFonts w:cs="Times New Roman"/>
          <w:sz w:val="28"/>
          <w:szCs w:val="28"/>
        </w:rPr>
        <w:t xml:space="preserve"> клубом «Алтей».</w:t>
      </w:r>
    </w:p>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Муниципальная политика в сфере туризма нацелена на удовлетворение потребностей людей в отдыхе, повышение качества жизни населения.</w:t>
      </w:r>
    </w:p>
    <w:p w:rsidR="004F4F56" w:rsidRPr="00090B48" w:rsidRDefault="004F4F56" w:rsidP="00C35630">
      <w:pPr>
        <w:spacing w:line="240" w:lineRule="atLeast"/>
        <w:ind w:firstLine="720"/>
        <w:jc w:val="both"/>
        <w:rPr>
          <w:rFonts w:cs="Times New Roman"/>
          <w:b/>
          <w:i/>
          <w:sz w:val="28"/>
          <w:szCs w:val="28"/>
        </w:rPr>
      </w:pPr>
      <w:r w:rsidRPr="00090B48">
        <w:rPr>
          <w:rFonts w:cs="Times New Roman"/>
          <w:b/>
          <w:i/>
          <w:sz w:val="28"/>
          <w:szCs w:val="28"/>
        </w:rPr>
        <w:t>Приоритетные задачи:</w:t>
      </w:r>
    </w:p>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формирование активной информационной среды, популяризирующей туристические продукты и маршруты.</w:t>
      </w:r>
    </w:p>
    <w:p w:rsidR="004F4F56" w:rsidRPr="00090B48" w:rsidRDefault="004F4F56" w:rsidP="00C35630">
      <w:pPr>
        <w:spacing w:line="240" w:lineRule="atLeast"/>
        <w:ind w:firstLine="720"/>
        <w:jc w:val="both"/>
        <w:rPr>
          <w:rFonts w:cs="Times New Roman"/>
          <w:b/>
          <w:i/>
          <w:sz w:val="28"/>
          <w:szCs w:val="28"/>
        </w:rPr>
      </w:pPr>
      <w:r w:rsidRPr="00090B48">
        <w:rPr>
          <w:rFonts w:cs="Times New Roman"/>
          <w:b/>
          <w:i/>
          <w:sz w:val="28"/>
          <w:szCs w:val="28"/>
        </w:rPr>
        <w:t>Пути реализации</w:t>
      </w:r>
      <w:r w:rsidR="002C056A">
        <w:rPr>
          <w:rFonts w:cs="Times New Roman"/>
          <w:b/>
          <w:i/>
          <w:sz w:val="28"/>
          <w:szCs w:val="28"/>
        </w:rPr>
        <w:t>, точки роста</w:t>
      </w:r>
      <w:r w:rsidRPr="00090B48">
        <w:rPr>
          <w:rFonts w:cs="Times New Roman"/>
          <w:b/>
          <w:i/>
          <w:sz w:val="28"/>
          <w:szCs w:val="28"/>
        </w:rPr>
        <w:t>:</w:t>
      </w:r>
    </w:p>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развитие внутреннего и въездного туризма на основе сохранения и рационального использования культурно-исторических и природных ресурсов района;</w:t>
      </w:r>
    </w:p>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создание на территории района инвестиционных площадок для реализации инфраструктурных проектов туристского профиля;</w:t>
      </w:r>
    </w:p>
    <w:p w:rsidR="004F4F56" w:rsidRPr="00090B48" w:rsidRDefault="004F4F56" w:rsidP="00C35630">
      <w:pPr>
        <w:spacing w:line="240" w:lineRule="atLeast"/>
        <w:ind w:firstLine="720"/>
        <w:jc w:val="both"/>
        <w:rPr>
          <w:rFonts w:cs="Times New Roman"/>
          <w:sz w:val="28"/>
          <w:szCs w:val="28"/>
        </w:rPr>
      </w:pPr>
      <w:r w:rsidRPr="00090B48">
        <w:rPr>
          <w:rFonts w:cs="Times New Roman"/>
          <w:sz w:val="28"/>
          <w:szCs w:val="28"/>
        </w:rPr>
        <w:t>широкомасштабное проведение рекламно-информационных кампаний в средствах массовой информации</w:t>
      </w:r>
      <w:r w:rsidR="002C056A">
        <w:rPr>
          <w:rFonts w:cs="Times New Roman"/>
          <w:sz w:val="28"/>
          <w:szCs w:val="28"/>
        </w:rPr>
        <w:t>, интернет-сайтах</w:t>
      </w:r>
      <w:r w:rsidRPr="00090B48">
        <w:rPr>
          <w:rFonts w:cs="Times New Roman"/>
          <w:sz w:val="28"/>
          <w:szCs w:val="28"/>
        </w:rPr>
        <w:t>.</w:t>
      </w:r>
    </w:p>
    <w:p w:rsidR="004F4F56" w:rsidRPr="00090B48" w:rsidRDefault="004F4F56" w:rsidP="00C35630">
      <w:pPr>
        <w:spacing w:line="240" w:lineRule="atLeast"/>
        <w:ind w:firstLine="720"/>
        <w:jc w:val="both"/>
        <w:rPr>
          <w:rFonts w:cs="Times New Roman"/>
          <w:sz w:val="28"/>
          <w:szCs w:val="28"/>
        </w:rPr>
      </w:pPr>
      <w:r w:rsidRPr="00090B48">
        <w:rPr>
          <w:rFonts w:cs="Times New Roman"/>
          <w:b/>
          <w:i/>
          <w:sz w:val="28"/>
          <w:szCs w:val="28"/>
        </w:rPr>
        <w:t>Ответственный исполнитель</w:t>
      </w:r>
      <w:r w:rsidR="00F712FA" w:rsidRPr="00090B48">
        <w:rPr>
          <w:rFonts w:cs="Times New Roman"/>
          <w:sz w:val="28"/>
          <w:szCs w:val="28"/>
        </w:rPr>
        <w:t xml:space="preserve"> – </w:t>
      </w:r>
      <w:r w:rsidR="00090B48" w:rsidRPr="00090B48">
        <w:rPr>
          <w:rFonts w:cs="Times New Roman"/>
          <w:sz w:val="28"/>
          <w:szCs w:val="28"/>
        </w:rPr>
        <w:t>управление по делам молодежи, спорту и туризму</w:t>
      </w:r>
      <w:r w:rsidR="00F712FA" w:rsidRPr="00090B48">
        <w:rPr>
          <w:rFonts w:cs="Times New Roman"/>
          <w:sz w:val="28"/>
          <w:szCs w:val="28"/>
        </w:rPr>
        <w:t xml:space="preserve"> администрации Марксовского  муниципального района</w:t>
      </w:r>
      <w:r w:rsidRPr="00090B48">
        <w:rPr>
          <w:rFonts w:cs="Times New Roman"/>
          <w:sz w:val="28"/>
          <w:szCs w:val="28"/>
        </w:rPr>
        <w:t>.</w:t>
      </w:r>
      <w:bookmarkStart w:id="42" w:name="sub_509128788"/>
    </w:p>
    <w:bookmarkEnd w:id="42"/>
    <w:p w:rsidR="006303B9" w:rsidRPr="00090B48" w:rsidRDefault="006303B9" w:rsidP="00C35630">
      <w:pPr>
        <w:pStyle w:val="1"/>
        <w:spacing w:before="0" w:after="0" w:line="240" w:lineRule="atLeast"/>
        <w:rPr>
          <w:rFonts w:cs="Times New Roman"/>
          <w:color w:val="auto"/>
          <w:sz w:val="28"/>
          <w:szCs w:val="28"/>
        </w:rPr>
      </w:pPr>
    </w:p>
    <w:p w:rsidR="004F4F56" w:rsidRPr="00090B48" w:rsidRDefault="004F4F56" w:rsidP="00C35630">
      <w:pPr>
        <w:pStyle w:val="1"/>
        <w:spacing w:before="0" w:after="0" w:line="240" w:lineRule="atLeast"/>
        <w:rPr>
          <w:rFonts w:cs="Times New Roman"/>
          <w:color w:val="auto"/>
          <w:sz w:val="28"/>
          <w:szCs w:val="28"/>
        </w:rPr>
      </w:pPr>
      <w:r w:rsidRPr="00090B48">
        <w:rPr>
          <w:rFonts w:cs="Times New Roman"/>
          <w:color w:val="auto"/>
          <w:sz w:val="28"/>
          <w:szCs w:val="28"/>
        </w:rPr>
        <w:t>Индикаторы деятельности в сфере туризма</w:t>
      </w:r>
    </w:p>
    <w:p w:rsidR="00063D75" w:rsidRPr="00B02B7E" w:rsidRDefault="00063D75" w:rsidP="00C35630">
      <w:pPr>
        <w:pStyle w:val="a0"/>
        <w:spacing w:after="0" w:line="240" w:lineRule="atLeast"/>
        <w:rPr>
          <w:color w:val="FF0000"/>
        </w:rPr>
      </w:pPr>
    </w:p>
    <w:tbl>
      <w:tblPr>
        <w:tblW w:w="10878" w:type="dxa"/>
        <w:tblLayout w:type="fixed"/>
        <w:tblLook w:val="0000" w:firstRow="0" w:lastRow="0" w:firstColumn="0" w:lastColumn="0" w:noHBand="0" w:noVBand="0"/>
      </w:tblPr>
      <w:tblGrid>
        <w:gridCol w:w="4830"/>
        <w:gridCol w:w="1799"/>
        <w:gridCol w:w="1134"/>
        <w:gridCol w:w="992"/>
        <w:gridCol w:w="1134"/>
        <w:gridCol w:w="989"/>
      </w:tblGrid>
      <w:tr w:rsidR="00A1789C" w:rsidRPr="00B02B7E" w:rsidTr="00A1789C">
        <w:trPr>
          <w:cantSplit/>
          <w:trHeight w:val="71"/>
        </w:trPr>
        <w:tc>
          <w:tcPr>
            <w:tcW w:w="4830" w:type="dxa"/>
            <w:tcBorders>
              <w:top w:val="single" w:sz="4" w:space="0" w:color="000000"/>
              <w:left w:val="single" w:sz="4" w:space="0" w:color="000000"/>
              <w:bottom w:val="single" w:sz="4" w:space="0" w:color="000000"/>
              <w:right w:val="single" w:sz="4" w:space="0" w:color="auto"/>
            </w:tcBorders>
            <w:shd w:val="clear" w:color="auto" w:fill="auto"/>
          </w:tcPr>
          <w:p w:rsidR="00A1789C" w:rsidRPr="00090B48" w:rsidRDefault="00A1789C" w:rsidP="00C35630">
            <w:pPr>
              <w:pStyle w:val="affe"/>
              <w:spacing w:line="240" w:lineRule="atLeast"/>
              <w:jc w:val="center"/>
              <w:rPr>
                <w:rFonts w:cs="Times New Roman"/>
                <w:sz w:val="28"/>
                <w:szCs w:val="28"/>
              </w:rPr>
            </w:pPr>
            <w:r w:rsidRPr="00090B48">
              <w:rPr>
                <w:rFonts w:cs="Times New Roman"/>
                <w:sz w:val="28"/>
                <w:szCs w:val="28"/>
              </w:rPr>
              <w:t>Показатели</w:t>
            </w:r>
          </w:p>
        </w:tc>
        <w:tc>
          <w:tcPr>
            <w:tcW w:w="1799" w:type="dxa"/>
            <w:tcBorders>
              <w:top w:val="single" w:sz="4" w:space="0" w:color="000000"/>
              <w:left w:val="single" w:sz="4" w:space="0" w:color="auto"/>
              <w:bottom w:val="single" w:sz="4" w:space="0" w:color="000000"/>
              <w:right w:val="single" w:sz="4" w:space="0" w:color="000000"/>
            </w:tcBorders>
            <w:shd w:val="clear" w:color="auto" w:fill="auto"/>
          </w:tcPr>
          <w:p w:rsidR="00A1789C" w:rsidRPr="00090B48" w:rsidRDefault="00A1789C" w:rsidP="00A1789C">
            <w:pPr>
              <w:pStyle w:val="affe"/>
              <w:spacing w:line="240" w:lineRule="atLeast"/>
              <w:jc w:val="center"/>
              <w:rPr>
                <w:rFonts w:cs="Times New Roman"/>
                <w:sz w:val="28"/>
                <w:szCs w:val="28"/>
              </w:rPr>
            </w:pPr>
            <w:r w:rsidRPr="00090B48">
              <w:rPr>
                <w:rFonts w:cs="Times New Roman"/>
                <w:sz w:val="28"/>
                <w:szCs w:val="28"/>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789C" w:rsidRPr="00090B48" w:rsidRDefault="00A1789C" w:rsidP="00C35630">
            <w:pPr>
              <w:pStyle w:val="affe"/>
              <w:spacing w:line="240" w:lineRule="atLeast"/>
              <w:jc w:val="center"/>
              <w:rPr>
                <w:rFonts w:cs="Times New Roman"/>
                <w:sz w:val="28"/>
                <w:szCs w:val="28"/>
              </w:rPr>
            </w:pPr>
            <w:r w:rsidRPr="00090B48">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090B48" w:rsidRDefault="00A1789C" w:rsidP="00C35630">
            <w:pPr>
              <w:pStyle w:val="affe"/>
              <w:spacing w:line="240" w:lineRule="atLeast"/>
              <w:jc w:val="center"/>
              <w:rPr>
                <w:rFonts w:cs="Times New Roman"/>
                <w:sz w:val="28"/>
                <w:szCs w:val="28"/>
              </w:rPr>
            </w:pPr>
            <w:r w:rsidRPr="00090B48">
              <w:rPr>
                <w:rFonts w:cs="Times New Roman"/>
                <w:sz w:val="28"/>
                <w:szCs w:val="28"/>
              </w:rPr>
              <w:t>2013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789C" w:rsidRPr="00090B48" w:rsidRDefault="00A1789C" w:rsidP="00C35630">
            <w:pPr>
              <w:pStyle w:val="affe"/>
              <w:spacing w:line="240" w:lineRule="atLeast"/>
              <w:jc w:val="center"/>
              <w:rPr>
                <w:rFonts w:cs="Times New Roman"/>
                <w:sz w:val="28"/>
                <w:szCs w:val="28"/>
              </w:rPr>
            </w:pPr>
            <w:r w:rsidRPr="00090B48">
              <w:rPr>
                <w:rFonts w:cs="Times New Roman"/>
                <w:sz w:val="28"/>
                <w:szCs w:val="28"/>
              </w:rPr>
              <w:t>2014 год</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1789C" w:rsidRPr="00090B48" w:rsidRDefault="00A1789C" w:rsidP="00C35630">
            <w:pPr>
              <w:pStyle w:val="affe"/>
              <w:spacing w:line="240" w:lineRule="atLeast"/>
              <w:jc w:val="center"/>
              <w:rPr>
                <w:rFonts w:cs="Times New Roman"/>
                <w:sz w:val="28"/>
                <w:szCs w:val="28"/>
              </w:rPr>
            </w:pPr>
            <w:r w:rsidRPr="00090B48">
              <w:rPr>
                <w:rFonts w:cs="Times New Roman"/>
                <w:sz w:val="28"/>
                <w:szCs w:val="28"/>
              </w:rPr>
              <w:t>2015 год</w:t>
            </w:r>
          </w:p>
        </w:tc>
      </w:tr>
      <w:tr w:rsidR="00A1789C" w:rsidRPr="00B02B7E" w:rsidTr="00090B48">
        <w:trPr>
          <w:cantSplit/>
          <w:trHeight w:val="381"/>
        </w:trPr>
        <w:tc>
          <w:tcPr>
            <w:tcW w:w="4830" w:type="dxa"/>
            <w:tcBorders>
              <w:top w:val="single" w:sz="4" w:space="0" w:color="000000"/>
              <w:left w:val="single" w:sz="4" w:space="0" w:color="000000"/>
              <w:bottom w:val="single" w:sz="4" w:space="0" w:color="000000"/>
              <w:right w:val="single" w:sz="4" w:space="0" w:color="auto"/>
            </w:tcBorders>
            <w:shd w:val="clear" w:color="auto" w:fill="auto"/>
          </w:tcPr>
          <w:p w:rsidR="00A1789C" w:rsidRPr="00090B48" w:rsidRDefault="00A1789C" w:rsidP="00A1789C">
            <w:pPr>
              <w:pStyle w:val="afff7"/>
              <w:spacing w:line="240" w:lineRule="atLeast"/>
              <w:jc w:val="center"/>
              <w:rPr>
                <w:rFonts w:cs="Times New Roman"/>
                <w:sz w:val="28"/>
                <w:szCs w:val="28"/>
              </w:rPr>
            </w:pPr>
            <w:r w:rsidRPr="00090B48">
              <w:rPr>
                <w:rFonts w:cs="Times New Roman"/>
                <w:sz w:val="28"/>
                <w:szCs w:val="28"/>
              </w:rPr>
              <w:t>Объем платных туристских услуг</w:t>
            </w:r>
          </w:p>
        </w:tc>
        <w:tc>
          <w:tcPr>
            <w:tcW w:w="1799" w:type="dxa"/>
            <w:tcBorders>
              <w:top w:val="single" w:sz="4" w:space="0" w:color="000000"/>
              <w:left w:val="single" w:sz="4" w:space="0" w:color="auto"/>
              <w:bottom w:val="single" w:sz="4" w:space="0" w:color="000000"/>
              <w:right w:val="single" w:sz="4" w:space="0" w:color="000000"/>
            </w:tcBorders>
            <w:shd w:val="clear" w:color="auto" w:fill="auto"/>
          </w:tcPr>
          <w:p w:rsidR="00A1789C" w:rsidRPr="00090B48" w:rsidRDefault="00090B48" w:rsidP="00090B48">
            <w:pPr>
              <w:suppressAutoHyphens w:val="0"/>
              <w:spacing w:line="240" w:lineRule="auto"/>
              <w:jc w:val="center"/>
              <w:rPr>
                <w:rFonts w:cs="Times New Roman"/>
                <w:sz w:val="28"/>
                <w:szCs w:val="28"/>
              </w:rPr>
            </w:pPr>
            <w:r>
              <w:rPr>
                <w:rFonts w:cs="Times New Roman"/>
                <w:sz w:val="28"/>
                <w:szCs w:val="28"/>
              </w:rP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789C" w:rsidRPr="00D252B0" w:rsidRDefault="00D252B0" w:rsidP="00A1789C">
            <w:pPr>
              <w:pStyle w:val="affe"/>
              <w:spacing w:line="240" w:lineRule="atLeast"/>
              <w:jc w:val="center"/>
              <w:rPr>
                <w:rFonts w:cs="Times New Roman"/>
                <w:sz w:val="28"/>
                <w:szCs w:val="28"/>
              </w:rPr>
            </w:pPr>
            <w:r w:rsidRPr="00D252B0">
              <w:rPr>
                <w:rFonts w:cs="Times New Roman"/>
                <w:sz w:val="28"/>
                <w:szCs w:val="28"/>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D252B0" w:rsidRDefault="00D252B0" w:rsidP="00A1789C">
            <w:pPr>
              <w:pStyle w:val="affe"/>
              <w:spacing w:line="240" w:lineRule="atLeast"/>
              <w:jc w:val="center"/>
              <w:rPr>
                <w:rFonts w:cs="Times New Roman"/>
                <w:sz w:val="28"/>
                <w:szCs w:val="28"/>
              </w:rPr>
            </w:pPr>
            <w:r w:rsidRPr="00D252B0">
              <w:rPr>
                <w:rFonts w:cs="Times New Roman"/>
                <w:sz w:val="28"/>
                <w:szCs w:val="28"/>
              </w:rPr>
              <w:t>47,0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1789C" w:rsidRPr="00D252B0" w:rsidRDefault="001A4ED4" w:rsidP="00A1789C">
            <w:pPr>
              <w:pStyle w:val="affe"/>
              <w:spacing w:line="240" w:lineRule="atLeast"/>
              <w:jc w:val="center"/>
              <w:rPr>
                <w:rFonts w:cs="Times New Roman"/>
                <w:sz w:val="28"/>
                <w:szCs w:val="28"/>
              </w:rPr>
            </w:pPr>
            <w:r>
              <w:rPr>
                <w:rFonts w:cs="Times New Roman"/>
                <w:sz w:val="28"/>
                <w:szCs w:val="28"/>
              </w:rPr>
              <w:t>54,4</w:t>
            </w:r>
          </w:p>
        </w:tc>
        <w:tc>
          <w:tcPr>
            <w:tcW w:w="989" w:type="dxa"/>
            <w:tcBorders>
              <w:top w:val="single" w:sz="4" w:space="0" w:color="000000"/>
              <w:left w:val="single" w:sz="4" w:space="0" w:color="auto"/>
              <w:bottom w:val="single" w:sz="4" w:space="0" w:color="000000"/>
              <w:right w:val="single" w:sz="4" w:space="0" w:color="000000"/>
            </w:tcBorders>
            <w:shd w:val="clear" w:color="auto" w:fill="auto"/>
          </w:tcPr>
          <w:p w:rsidR="00A1789C" w:rsidRPr="00D252B0" w:rsidRDefault="001A4ED4" w:rsidP="00A1789C">
            <w:pPr>
              <w:pStyle w:val="affe"/>
              <w:spacing w:line="240" w:lineRule="atLeast"/>
              <w:jc w:val="center"/>
              <w:rPr>
                <w:rFonts w:cs="Times New Roman"/>
                <w:sz w:val="28"/>
                <w:szCs w:val="28"/>
              </w:rPr>
            </w:pPr>
            <w:r>
              <w:rPr>
                <w:rFonts w:cs="Times New Roman"/>
                <w:sz w:val="28"/>
                <w:szCs w:val="28"/>
              </w:rPr>
              <w:t>66,0</w:t>
            </w:r>
          </w:p>
        </w:tc>
      </w:tr>
      <w:tr w:rsidR="00A1789C" w:rsidRPr="00B02B7E" w:rsidTr="00090B48">
        <w:trPr>
          <w:cantSplit/>
          <w:trHeight w:val="415"/>
        </w:trPr>
        <w:tc>
          <w:tcPr>
            <w:tcW w:w="4830" w:type="dxa"/>
            <w:tcBorders>
              <w:top w:val="single" w:sz="4" w:space="0" w:color="000000"/>
              <w:left w:val="single" w:sz="4" w:space="0" w:color="000000"/>
              <w:bottom w:val="single" w:sz="4" w:space="0" w:color="000000"/>
              <w:right w:val="single" w:sz="4" w:space="0" w:color="auto"/>
            </w:tcBorders>
            <w:shd w:val="clear" w:color="auto" w:fill="auto"/>
          </w:tcPr>
          <w:p w:rsidR="00A1789C" w:rsidRPr="00090B48" w:rsidRDefault="00A1789C" w:rsidP="00A1789C">
            <w:pPr>
              <w:pStyle w:val="affe"/>
              <w:spacing w:line="240" w:lineRule="atLeast"/>
              <w:jc w:val="center"/>
              <w:rPr>
                <w:rFonts w:cs="Times New Roman"/>
                <w:sz w:val="28"/>
                <w:szCs w:val="28"/>
              </w:rPr>
            </w:pPr>
            <w:r w:rsidRPr="00090B48">
              <w:rPr>
                <w:rFonts w:cs="Times New Roman"/>
                <w:sz w:val="28"/>
                <w:szCs w:val="28"/>
              </w:rPr>
              <w:t>Численность обслуженных туристов</w:t>
            </w:r>
          </w:p>
        </w:tc>
        <w:tc>
          <w:tcPr>
            <w:tcW w:w="1799" w:type="dxa"/>
            <w:tcBorders>
              <w:top w:val="single" w:sz="4" w:space="0" w:color="000000"/>
              <w:left w:val="single" w:sz="4" w:space="0" w:color="auto"/>
              <w:bottom w:val="single" w:sz="4" w:space="0" w:color="000000"/>
              <w:right w:val="single" w:sz="4" w:space="0" w:color="000000"/>
            </w:tcBorders>
            <w:shd w:val="clear" w:color="auto" w:fill="auto"/>
          </w:tcPr>
          <w:p w:rsidR="00A1789C" w:rsidRPr="00090B48" w:rsidRDefault="00090B48" w:rsidP="00090B48">
            <w:pPr>
              <w:suppressAutoHyphens w:val="0"/>
              <w:spacing w:line="240" w:lineRule="auto"/>
              <w:jc w:val="center"/>
              <w:rPr>
                <w:rFonts w:cs="Times New Roman"/>
                <w:sz w:val="28"/>
                <w:szCs w:val="28"/>
              </w:rPr>
            </w:pPr>
            <w:r>
              <w:rPr>
                <w:rFonts w:cs="Times New Roman"/>
                <w:sz w:val="28"/>
                <w:szCs w:val="28"/>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789C" w:rsidRPr="00D252B0" w:rsidRDefault="00D252B0" w:rsidP="00A1789C">
            <w:pPr>
              <w:pStyle w:val="affe"/>
              <w:spacing w:line="240" w:lineRule="atLeast"/>
              <w:jc w:val="center"/>
              <w:rPr>
                <w:rFonts w:cs="Times New Roman"/>
                <w:sz w:val="28"/>
                <w:szCs w:val="28"/>
              </w:rPr>
            </w:pPr>
            <w:r w:rsidRPr="00D252B0">
              <w:rPr>
                <w:rFonts w:cs="Times New Roman"/>
                <w:sz w:val="28"/>
                <w:szCs w:val="28"/>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89C" w:rsidRPr="00D252B0" w:rsidRDefault="00D252B0" w:rsidP="00A1789C">
            <w:pPr>
              <w:pStyle w:val="affe"/>
              <w:spacing w:line="240" w:lineRule="atLeast"/>
              <w:jc w:val="center"/>
              <w:rPr>
                <w:rFonts w:cs="Times New Roman"/>
                <w:sz w:val="28"/>
                <w:szCs w:val="28"/>
              </w:rPr>
            </w:pPr>
            <w:r w:rsidRPr="00D252B0">
              <w:rPr>
                <w:rFonts w:cs="Times New Roman"/>
                <w:sz w:val="28"/>
                <w:szCs w:val="28"/>
              </w:rPr>
              <w:t>1380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789C" w:rsidRPr="00D252B0" w:rsidRDefault="00D252B0" w:rsidP="00A1789C">
            <w:pPr>
              <w:pStyle w:val="affe"/>
              <w:spacing w:line="240" w:lineRule="atLeast"/>
              <w:jc w:val="center"/>
              <w:rPr>
                <w:rFonts w:cs="Times New Roman"/>
                <w:sz w:val="28"/>
                <w:szCs w:val="28"/>
              </w:rPr>
            </w:pPr>
            <w:r w:rsidRPr="00D252B0">
              <w:rPr>
                <w:rFonts w:cs="Times New Roman"/>
                <w:sz w:val="28"/>
                <w:szCs w:val="28"/>
              </w:rPr>
              <w:t>1600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A1789C" w:rsidRPr="00D252B0" w:rsidRDefault="00D252B0" w:rsidP="00A1789C">
            <w:pPr>
              <w:pStyle w:val="affe"/>
              <w:spacing w:line="240" w:lineRule="atLeast"/>
              <w:jc w:val="center"/>
              <w:rPr>
                <w:rFonts w:cs="Times New Roman"/>
                <w:sz w:val="28"/>
                <w:szCs w:val="28"/>
              </w:rPr>
            </w:pPr>
            <w:r w:rsidRPr="00D252B0">
              <w:rPr>
                <w:rFonts w:cs="Times New Roman"/>
                <w:sz w:val="28"/>
                <w:szCs w:val="28"/>
              </w:rPr>
              <w:t>1650</w:t>
            </w:r>
          </w:p>
        </w:tc>
      </w:tr>
    </w:tbl>
    <w:p w:rsidR="004F4F56" w:rsidRPr="00B02B7E" w:rsidRDefault="004F4F56" w:rsidP="00C35630">
      <w:pPr>
        <w:spacing w:line="240" w:lineRule="atLeast"/>
        <w:ind w:firstLine="720"/>
        <w:jc w:val="both"/>
        <w:rPr>
          <w:rFonts w:cs="Times New Roman"/>
          <w:color w:val="FF0000"/>
        </w:rPr>
      </w:pPr>
    </w:p>
    <w:p w:rsidR="004F4F56" w:rsidRPr="00B02B7E" w:rsidRDefault="004F4F56" w:rsidP="00C35630">
      <w:pPr>
        <w:pStyle w:val="1"/>
        <w:spacing w:before="0" w:after="0" w:line="240" w:lineRule="atLeast"/>
        <w:rPr>
          <w:rFonts w:cs="Times New Roman"/>
          <w:color w:val="FF0000"/>
          <w:sz w:val="28"/>
          <w:szCs w:val="28"/>
        </w:rPr>
      </w:pPr>
      <w:bookmarkStart w:id="43" w:name="sub_13150"/>
      <w:r w:rsidRPr="002E7299">
        <w:rPr>
          <w:rFonts w:cs="Times New Roman"/>
          <w:color w:val="auto"/>
          <w:sz w:val="28"/>
          <w:szCs w:val="28"/>
        </w:rPr>
        <w:t>3.13. Рынок труда и социально-трудовые отношения</w:t>
      </w:r>
    </w:p>
    <w:bookmarkEnd w:id="43"/>
    <w:p w:rsidR="004F4F56" w:rsidRPr="00B02B7E" w:rsidRDefault="004F4F56" w:rsidP="00C35630">
      <w:pPr>
        <w:spacing w:line="240" w:lineRule="atLeast"/>
        <w:ind w:firstLine="720"/>
        <w:jc w:val="both"/>
        <w:rPr>
          <w:rStyle w:val="a5"/>
          <w:b w:val="0"/>
          <w:color w:val="FF0000"/>
          <w:sz w:val="28"/>
          <w:szCs w:val="28"/>
        </w:rPr>
      </w:pPr>
      <w:proofErr w:type="gramStart"/>
      <w:r w:rsidRPr="005153E2">
        <w:rPr>
          <w:rFonts w:cs="Times New Roman"/>
          <w:sz w:val="28"/>
          <w:szCs w:val="28"/>
        </w:rPr>
        <w:t xml:space="preserve">Государственная политика по содействию эффективной занятости и развитию социально-трудовых отношений будет базироваться на реализации </w:t>
      </w:r>
      <w:r w:rsidRPr="005153E2">
        <w:rPr>
          <w:rStyle w:val="a5"/>
          <w:color w:val="auto"/>
          <w:sz w:val="28"/>
          <w:szCs w:val="28"/>
        </w:rPr>
        <w:t>долгосрочных областных целевых программ</w:t>
      </w:r>
      <w:r w:rsidRPr="005153E2">
        <w:rPr>
          <w:rFonts w:cs="Times New Roman"/>
          <w:sz w:val="28"/>
          <w:szCs w:val="28"/>
        </w:rPr>
        <w:t xml:space="preserve"> </w:t>
      </w:r>
      <w:hyperlink r:id="rId46" w:history="1">
        <w:r w:rsidRPr="005153E2">
          <w:rPr>
            <w:rStyle w:val="af5"/>
            <w:rFonts w:cs="Times New Roman"/>
            <w:color w:val="auto"/>
            <w:sz w:val="28"/>
            <w:szCs w:val="28"/>
          </w:rPr>
          <w:t>"Содействие занятости населения Саратовской области" на 2012-2014 годы</w:t>
        </w:r>
      </w:hyperlink>
      <w:r w:rsidRPr="005153E2">
        <w:rPr>
          <w:rFonts w:cs="Times New Roman"/>
          <w:b/>
          <w:sz w:val="28"/>
          <w:szCs w:val="28"/>
        </w:rPr>
        <w:t xml:space="preserve">, </w:t>
      </w:r>
      <w:hyperlink r:id="rId47" w:history="1">
        <w:r w:rsidRPr="005153E2">
          <w:rPr>
            <w:rStyle w:val="af5"/>
            <w:rFonts w:cs="Times New Roman"/>
            <w:color w:val="auto"/>
            <w:sz w:val="28"/>
            <w:szCs w:val="28"/>
          </w:rPr>
          <w:t>"Улучшение условий и охраны труд</w:t>
        </w:r>
        <w:r w:rsidR="00263CB6" w:rsidRPr="005153E2">
          <w:rPr>
            <w:rStyle w:val="af5"/>
            <w:rFonts w:cs="Times New Roman"/>
            <w:color w:val="auto"/>
            <w:sz w:val="28"/>
            <w:szCs w:val="28"/>
          </w:rPr>
          <w:t>а в Саратовской области" на 2013-2015</w:t>
        </w:r>
        <w:r w:rsidRPr="005153E2">
          <w:rPr>
            <w:rStyle w:val="af5"/>
            <w:rFonts w:cs="Times New Roman"/>
            <w:color w:val="auto"/>
            <w:sz w:val="28"/>
            <w:szCs w:val="28"/>
          </w:rPr>
          <w:t xml:space="preserve"> годы</w:t>
        </w:r>
      </w:hyperlink>
      <w:r w:rsidRPr="005153E2">
        <w:rPr>
          <w:rFonts w:cs="Times New Roman"/>
          <w:b/>
          <w:sz w:val="28"/>
          <w:szCs w:val="28"/>
        </w:rPr>
        <w:t>,</w:t>
      </w:r>
      <w:r w:rsidRPr="005153E2">
        <w:rPr>
          <w:rFonts w:cs="Times New Roman"/>
          <w:sz w:val="28"/>
          <w:szCs w:val="28"/>
        </w:rPr>
        <w:t xml:space="preserve"> </w:t>
      </w:r>
      <w:hyperlink r:id="rId48" w:history="1">
        <w:r w:rsidRPr="005153E2">
          <w:rPr>
            <w:rStyle w:val="af5"/>
            <w:rFonts w:cs="Times New Roman"/>
            <w:color w:val="auto"/>
            <w:sz w:val="28"/>
            <w:szCs w:val="28"/>
          </w:rPr>
          <w:t>областной целевой программы</w:t>
        </w:r>
      </w:hyperlink>
      <w:r w:rsidRPr="005153E2">
        <w:rPr>
          <w:rFonts w:cs="Times New Roman"/>
          <w:sz w:val="28"/>
          <w:szCs w:val="28"/>
        </w:rPr>
        <w:t xml:space="preserve"> "О дополнительных мероприятиях по содействию в трудоустройстве незанятых инвалидов, многодетных родителей, родителей, воспитывающих детей-инвалидов, на оборудованные (оснащенны</w:t>
      </w:r>
      <w:r w:rsidR="00435008" w:rsidRPr="005153E2">
        <w:rPr>
          <w:rFonts w:cs="Times New Roman"/>
          <w:sz w:val="28"/>
          <w:szCs w:val="28"/>
        </w:rPr>
        <w:t>е) для них рабочие</w:t>
      </w:r>
      <w:proofErr w:type="gramEnd"/>
      <w:r w:rsidR="00435008" w:rsidRPr="005153E2">
        <w:rPr>
          <w:rFonts w:cs="Times New Roman"/>
          <w:sz w:val="28"/>
          <w:szCs w:val="28"/>
        </w:rPr>
        <w:t xml:space="preserve"> </w:t>
      </w:r>
      <w:proofErr w:type="gramStart"/>
      <w:r w:rsidR="00435008" w:rsidRPr="005153E2">
        <w:rPr>
          <w:rFonts w:cs="Times New Roman"/>
          <w:sz w:val="28"/>
          <w:szCs w:val="28"/>
        </w:rPr>
        <w:t>места на 2013</w:t>
      </w:r>
      <w:r w:rsidRPr="005153E2">
        <w:rPr>
          <w:rFonts w:cs="Times New Roman"/>
          <w:sz w:val="28"/>
          <w:szCs w:val="28"/>
        </w:rPr>
        <w:t xml:space="preserve"> год",</w:t>
      </w:r>
      <w:r w:rsidRPr="00B02B7E">
        <w:rPr>
          <w:rFonts w:cs="Times New Roman"/>
          <w:color w:val="FF0000"/>
          <w:sz w:val="28"/>
          <w:szCs w:val="28"/>
        </w:rPr>
        <w:t xml:space="preserve"> </w:t>
      </w:r>
      <w:r w:rsidRPr="002E7299">
        <w:rPr>
          <w:rStyle w:val="a5"/>
          <w:color w:val="auto"/>
          <w:sz w:val="28"/>
          <w:szCs w:val="28"/>
        </w:rPr>
        <w:t>муниципальной программы</w:t>
      </w:r>
      <w:r w:rsidRPr="002E7299">
        <w:rPr>
          <w:rFonts w:cs="Times New Roman"/>
          <w:sz w:val="28"/>
          <w:szCs w:val="28"/>
        </w:rPr>
        <w:t xml:space="preserve"> «Улучшение условий и охраны труда в Марксовс</w:t>
      </w:r>
      <w:r w:rsidR="00435008" w:rsidRPr="002E7299">
        <w:rPr>
          <w:rFonts w:cs="Times New Roman"/>
          <w:sz w:val="28"/>
          <w:szCs w:val="28"/>
        </w:rPr>
        <w:t>ком муниципальном районе на 2013г.-2015</w:t>
      </w:r>
      <w:r w:rsidRPr="002E7299">
        <w:rPr>
          <w:rFonts w:cs="Times New Roman"/>
          <w:sz w:val="28"/>
          <w:szCs w:val="28"/>
        </w:rPr>
        <w:t xml:space="preserve">г.», </w:t>
      </w:r>
      <w:hyperlink r:id="rId49" w:history="1">
        <w:r w:rsidRPr="002E7299">
          <w:rPr>
            <w:rStyle w:val="af5"/>
            <w:rFonts w:cs="Times New Roman"/>
            <w:color w:val="auto"/>
            <w:sz w:val="28"/>
            <w:szCs w:val="28"/>
          </w:rPr>
          <w:t>программы</w:t>
        </w:r>
      </w:hyperlink>
      <w:r w:rsidRPr="002E7299">
        <w:rPr>
          <w:rFonts w:cs="Times New Roman"/>
          <w:sz w:val="28"/>
          <w:szCs w:val="28"/>
        </w:rPr>
        <w:t xml:space="preserve"> Саратовской области по оказанию содействия добровольному переселению в Российскую Федерацию соотечественников, проживающих за рубежом, </w:t>
      </w:r>
      <w:r w:rsidRPr="002E7299">
        <w:rPr>
          <w:rFonts w:cs="Times New Roman"/>
          <w:sz w:val="28"/>
          <w:szCs w:val="28"/>
        </w:rPr>
        <w:lastRenderedPageBreak/>
        <w:t xml:space="preserve">Законов Саратовской области </w:t>
      </w:r>
      <w:hyperlink r:id="rId50" w:history="1">
        <w:r w:rsidRPr="002E7299">
          <w:rPr>
            <w:rStyle w:val="af5"/>
            <w:rFonts w:cs="Times New Roman"/>
            <w:color w:val="auto"/>
            <w:sz w:val="28"/>
            <w:szCs w:val="28"/>
          </w:rPr>
          <w:t>"О социальном партнерстве в сфере труда"</w:t>
        </w:r>
      </w:hyperlink>
      <w:r w:rsidRPr="002E7299">
        <w:rPr>
          <w:rStyle w:val="a5"/>
          <w:b w:val="0"/>
          <w:color w:val="auto"/>
          <w:sz w:val="28"/>
          <w:szCs w:val="28"/>
        </w:rPr>
        <w:t xml:space="preserve">, </w:t>
      </w:r>
      <w:hyperlink r:id="rId51" w:history="1">
        <w:r w:rsidRPr="002E7299">
          <w:rPr>
            <w:rStyle w:val="af5"/>
            <w:rFonts w:cs="Times New Roman"/>
            <w:color w:val="auto"/>
            <w:sz w:val="28"/>
            <w:szCs w:val="28"/>
          </w:rPr>
          <w:t>"Об областной (региональной) трехсторонней комиссии по регулированию социально-трудовых отношений"</w:t>
        </w:r>
      </w:hyperlink>
      <w:r w:rsidRPr="002E7299">
        <w:rPr>
          <w:rStyle w:val="a5"/>
          <w:b w:val="0"/>
          <w:color w:val="auto"/>
          <w:sz w:val="28"/>
          <w:szCs w:val="28"/>
        </w:rPr>
        <w:t xml:space="preserve">, </w:t>
      </w:r>
      <w:hyperlink r:id="rId52" w:history="1">
        <w:r w:rsidRPr="002E7299">
          <w:rPr>
            <w:rStyle w:val="af5"/>
            <w:rFonts w:cs="Times New Roman"/>
            <w:color w:val="auto"/>
            <w:sz w:val="28"/>
            <w:szCs w:val="28"/>
          </w:rPr>
          <w:t>"О наделении органов местного самоуправления в Саратовской области отдельными</w:t>
        </w:r>
        <w:proofErr w:type="gramEnd"/>
        <w:r w:rsidRPr="002E7299">
          <w:rPr>
            <w:rStyle w:val="af5"/>
            <w:rFonts w:cs="Times New Roman"/>
            <w:color w:val="auto"/>
            <w:sz w:val="28"/>
            <w:szCs w:val="28"/>
          </w:rPr>
          <w:t xml:space="preserve"> государственными полномочиями по государственному управлению охраной труда"</w:t>
        </w:r>
      </w:hyperlink>
      <w:r w:rsidRPr="00B02B7E">
        <w:rPr>
          <w:rStyle w:val="a5"/>
          <w:b w:val="0"/>
          <w:color w:val="FF0000"/>
          <w:sz w:val="28"/>
          <w:szCs w:val="28"/>
        </w:rPr>
        <w:t>.</w:t>
      </w:r>
    </w:p>
    <w:p w:rsidR="004F4F56" w:rsidRPr="002E7299" w:rsidRDefault="004F4F56" w:rsidP="00C35630">
      <w:pPr>
        <w:spacing w:line="240" w:lineRule="atLeast"/>
        <w:ind w:firstLine="720"/>
        <w:jc w:val="both"/>
        <w:rPr>
          <w:rFonts w:cs="Times New Roman"/>
          <w:b/>
          <w:i/>
          <w:sz w:val="28"/>
          <w:szCs w:val="28"/>
        </w:rPr>
      </w:pPr>
      <w:r w:rsidRPr="002E7299">
        <w:rPr>
          <w:rFonts w:cs="Times New Roman"/>
          <w:b/>
          <w:i/>
          <w:sz w:val="28"/>
          <w:szCs w:val="28"/>
        </w:rPr>
        <w:t>Приоритетные задачи:</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содействие занятости населения, в том числе проживающего в "критических зонах" сельского рынка труда;</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оптимизация численности и обеспечение дифференцированного подхода к привлечению иностранной рабочей силы с учетом приоритетов развития районного  рынка труда;</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повышение миграционной привлекательности и увеличение миграционного притока населения в районе;</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обеспечение защиты трудовых прав граждан, повышение уровня социальных льгот и гарантий, улучшение условий и охраны труда;</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4F4F56" w:rsidRPr="002E7299" w:rsidRDefault="004F4F56" w:rsidP="00C35630">
      <w:pPr>
        <w:spacing w:line="240" w:lineRule="atLeast"/>
        <w:ind w:firstLine="720"/>
        <w:jc w:val="both"/>
        <w:rPr>
          <w:rFonts w:cs="Times New Roman"/>
          <w:b/>
          <w:i/>
          <w:sz w:val="28"/>
          <w:szCs w:val="28"/>
        </w:rPr>
      </w:pPr>
      <w:r w:rsidRPr="002E7299">
        <w:rPr>
          <w:rFonts w:cs="Times New Roman"/>
          <w:b/>
          <w:i/>
          <w:sz w:val="28"/>
          <w:szCs w:val="28"/>
        </w:rPr>
        <w:t>Пути реализации</w:t>
      </w:r>
      <w:r w:rsidR="00B6679E">
        <w:rPr>
          <w:rFonts w:cs="Times New Roman"/>
          <w:b/>
          <w:i/>
          <w:sz w:val="28"/>
          <w:szCs w:val="28"/>
        </w:rPr>
        <w:t>, точки роста</w:t>
      </w:r>
      <w:r w:rsidRPr="002E7299">
        <w:rPr>
          <w:rFonts w:cs="Times New Roman"/>
          <w:b/>
          <w:i/>
          <w:sz w:val="28"/>
          <w:szCs w:val="28"/>
        </w:rPr>
        <w:t>:</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проведение мониторинга создания новых рабочих мест, в том числе в рамках реализации инвестиционны</w:t>
      </w:r>
      <w:r w:rsidR="00A1789C" w:rsidRPr="002E7299">
        <w:rPr>
          <w:rFonts w:cs="Times New Roman"/>
          <w:sz w:val="28"/>
          <w:szCs w:val="28"/>
        </w:rPr>
        <w:t xml:space="preserve">х проектов </w:t>
      </w:r>
      <w:r w:rsidR="002561B7" w:rsidRPr="002E7299">
        <w:rPr>
          <w:rFonts w:cs="Times New Roman"/>
          <w:sz w:val="28"/>
          <w:szCs w:val="28"/>
        </w:rPr>
        <w:t xml:space="preserve"> в целях трудоустройства </w:t>
      </w:r>
      <w:r w:rsidRPr="002E7299">
        <w:rPr>
          <w:rFonts w:cs="Times New Roman"/>
          <w:sz w:val="28"/>
          <w:szCs w:val="28"/>
        </w:rPr>
        <w:t xml:space="preserve"> безработных граждан;</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проведение социального картографи</w:t>
      </w:r>
      <w:r w:rsidR="00A1789C" w:rsidRPr="002E7299">
        <w:rPr>
          <w:rFonts w:cs="Times New Roman"/>
          <w:sz w:val="28"/>
          <w:szCs w:val="28"/>
        </w:rPr>
        <w:t xml:space="preserve">рования рынка труда и реализация </w:t>
      </w:r>
      <w:r w:rsidRPr="002E7299">
        <w:rPr>
          <w:rFonts w:cs="Times New Roman"/>
          <w:sz w:val="28"/>
          <w:szCs w:val="28"/>
        </w:rPr>
        <w:t xml:space="preserve"> программ по стабилизации ситуации в "критических зонах" сельского рынка труда;</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 xml:space="preserve">организация профессионального </w:t>
      </w:r>
      <w:proofErr w:type="gramStart"/>
      <w:r w:rsidRPr="002E7299">
        <w:rPr>
          <w:rFonts w:cs="Times New Roman"/>
          <w:sz w:val="28"/>
          <w:szCs w:val="28"/>
        </w:rPr>
        <w:t>обучения по</w:t>
      </w:r>
      <w:proofErr w:type="gramEnd"/>
      <w:r w:rsidRPr="002E7299">
        <w:rPr>
          <w:rFonts w:cs="Times New Roman"/>
          <w:sz w:val="28"/>
          <w:szCs w:val="28"/>
        </w:rPr>
        <w:t xml:space="preserve"> образовательным программам, ориентированным на потребности работодателей;</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координация межведомственного взаимодействия по оказанию содействия добровольному переселению на территорию района соотечественников, проживающих за рубежом, содействие их трудовой интеграции и социально-культурной адаптации на территориях вселения;</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обеспечение заключения соглашений всех уровней и коллективных договоров, включение в них дополнительных льгот и гарантий, помимо предусмотренных законодательством;</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 xml:space="preserve">совершенствование социального партнёрства в области охраны труда, содействие общественному </w:t>
      </w:r>
      <w:proofErr w:type="gramStart"/>
      <w:r w:rsidRPr="002E7299">
        <w:rPr>
          <w:rFonts w:cs="Times New Roman"/>
          <w:sz w:val="28"/>
          <w:szCs w:val="28"/>
        </w:rPr>
        <w:t>контролю за</w:t>
      </w:r>
      <w:proofErr w:type="gramEnd"/>
      <w:r w:rsidRPr="002E7299">
        <w:rPr>
          <w:rFonts w:cs="Times New Roman"/>
          <w:sz w:val="28"/>
          <w:szCs w:val="28"/>
        </w:rPr>
        <w:t xml:space="preserve"> соблюдением законных прав и законных интересов работников в области охраны труда;</w:t>
      </w:r>
    </w:p>
    <w:p w:rsidR="004F4F56" w:rsidRDefault="004F4F56" w:rsidP="00C35630">
      <w:pPr>
        <w:spacing w:line="240" w:lineRule="atLeast"/>
        <w:ind w:firstLine="720"/>
        <w:jc w:val="both"/>
        <w:rPr>
          <w:rFonts w:cs="Times New Roman"/>
          <w:sz w:val="28"/>
          <w:szCs w:val="28"/>
        </w:rPr>
      </w:pPr>
      <w:r w:rsidRPr="002E7299">
        <w:rPr>
          <w:rFonts w:cs="Times New Roman"/>
          <w:sz w:val="28"/>
          <w:szCs w:val="28"/>
        </w:rPr>
        <w:t>организация проведения аттестации рабочих мест, предупреждение производственного травматизма.</w:t>
      </w:r>
    </w:p>
    <w:p w:rsidR="007B257E" w:rsidRPr="002E7299" w:rsidRDefault="007B257E" w:rsidP="00C35630">
      <w:pPr>
        <w:spacing w:line="240" w:lineRule="atLeast"/>
        <w:ind w:firstLine="720"/>
        <w:jc w:val="both"/>
        <w:rPr>
          <w:rFonts w:cs="Times New Roman"/>
          <w:sz w:val="28"/>
          <w:szCs w:val="28"/>
        </w:rPr>
      </w:pPr>
      <w:r>
        <w:rPr>
          <w:rFonts w:cs="Times New Roman"/>
          <w:sz w:val="28"/>
          <w:szCs w:val="28"/>
        </w:rPr>
        <w:t>в</w:t>
      </w:r>
      <w:r w:rsidRPr="007B257E">
        <w:rPr>
          <w:rFonts w:cs="Times New Roman"/>
          <w:sz w:val="28"/>
          <w:szCs w:val="28"/>
        </w:rPr>
        <w:t xml:space="preserve"> рамках программы содействия занятости населения за 2014 году на общественные работы планируется направить 142 человека. Планируется трудоустроить подростков 14-17 лет в свободное от учебы время – 320 человек, выпускников учебных заведений – 5 человек. </w:t>
      </w:r>
      <w:proofErr w:type="spellStart"/>
      <w:r w:rsidRPr="007B257E">
        <w:rPr>
          <w:rFonts w:cs="Times New Roman"/>
          <w:sz w:val="28"/>
          <w:szCs w:val="28"/>
        </w:rPr>
        <w:t>Профориентационные</w:t>
      </w:r>
      <w:proofErr w:type="spellEnd"/>
      <w:r w:rsidRPr="007B257E">
        <w:rPr>
          <w:rFonts w:cs="Times New Roman"/>
          <w:sz w:val="28"/>
          <w:szCs w:val="28"/>
        </w:rPr>
        <w:t xml:space="preserve"> услуги получат в 2014 году 774 чел.</w:t>
      </w:r>
    </w:p>
    <w:p w:rsidR="004F4F56" w:rsidRPr="002E7299" w:rsidRDefault="004F4F56" w:rsidP="00C35630">
      <w:pPr>
        <w:spacing w:line="240" w:lineRule="atLeast"/>
        <w:ind w:firstLine="720"/>
        <w:jc w:val="both"/>
        <w:rPr>
          <w:rFonts w:cs="Times New Roman"/>
          <w:b/>
          <w:i/>
          <w:sz w:val="28"/>
          <w:szCs w:val="28"/>
        </w:rPr>
      </w:pPr>
      <w:r w:rsidRPr="002E7299">
        <w:rPr>
          <w:rFonts w:cs="Times New Roman"/>
          <w:b/>
          <w:i/>
          <w:sz w:val="28"/>
          <w:szCs w:val="28"/>
        </w:rPr>
        <w:t>Ожидаемые результаты:</w:t>
      </w:r>
    </w:p>
    <w:p w:rsidR="004F4F56" w:rsidRPr="002E7299" w:rsidRDefault="00F123ED" w:rsidP="00C35630">
      <w:pPr>
        <w:spacing w:line="240" w:lineRule="atLeast"/>
        <w:ind w:firstLine="720"/>
        <w:jc w:val="both"/>
        <w:rPr>
          <w:rFonts w:cs="Times New Roman"/>
          <w:sz w:val="28"/>
          <w:szCs w:val="28"/>
        </w:rPr>
      </w:pPr>
      <w:r>
        <w:rPr>
          <w:rFonts w:cs="Times New Roman"/>
          <w:sz w:val="28"/>
          <w:szCs w:val="28"/>
        </w:rPr>
        <w:t>сохранение</w:t>
      </w:r>
      <w:r w:rsidR="004F4F56" w:rsidRPr="002E7299">
        <w:rPr>
          <w:rFonts w:cs="Times New Roman"/>
          <w:sz w:val="28"/>
          <w:szCs w:val="28"/>
        </w:rPr>
        <w:t xml:space="preserve"> уровня регистрируемой безработицы до</w:t>
      </w:r>
      <w:r w:rsidR="003D5763" w:rsidRPr="002E7299">
        <w:rPr>
          <w:rFonts w:cs="Times New Roman"/>
          <w:sz w:val="28"/>
          <w:szCs w:val="28"/>
        </w:rPr>
        <w:t xml:space="preserve"> конца 2015 года </w:t>
      </w:r>
      <w:r>
        <w:rPr>
          <w:rFonts w:cs="Times New Roman"/>
          <w:sz w:val="28"/>
          <w:szCs w:val="28"/>
        </w:rPr>
        <w:t xml:space="preserve"> в размере 1,0</w:t>
      </w:r>
      <w:r w:rsidR="003D5763" w:rsidRPr="002E7299">
        <w:rPr>
          <w:rFonts w:cs="Times New Roman"/>
          <w:sz w:val="28"/>
          <w:szCs w:val="28"/>
        </w:rPr>
        <w:t xml:space="preserve"> %</w:t>
      </w:r>
      <w:r w:rsidR="004F4F56" w:rsidRPr="002E7299">
        <w:rPr>
          <w:rFonts w:cs="Times New Roman"/>
          <w:sz w:val="28"/>
          <w:szCs w:val="28"/>
        </w:rPr>
        <w:t xml:space="preserve"> от численности экономи</w:t>
      </w:r>
      <w:r w:rsidR="00A1789C" w:rsidRPr="002E7299">
        <w:rPr>
          <w:rFonts w:cs="Times New Roman"/>
          <w:sz w:val="28"/>
          <w:szCs w:val="28"/>
        </w:rPr>
        <w:t>чески активного населения</w:t>
      </w:r>
      <w:r w:rsidR="004F4F56" w:rsidRPr="002E7299">
        <w:rPr>
          <w:rFonts w:cs="Times New Roman"/>
          <w:sz w:val="28"/>
          <w:szCs w:val="28"/>
        </w:rPr>
        <w:t>;</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увеличение уровня трудоустройства граждан, состоявших на учете в органах службы заня</w:t>
      </w:r>
      <w:r w:rsidR="00F57E0A" w:rsidRPr="002E7299">
        <w:rPr>
          <w:rFonts w:cs="Times New Roman"/>
          <w:sz w:val="28"/>
          <w:szCs w:val="28"/>
        </w:rPr>
        <w:t xml:space="preserve">тости населения, до </w:t>
      </w:r>
      <w:r w:rsidR="00F57E0A" w:rsidRPr="00223A46">
        <w:rPr>
          <w:rFonts w:cs="Times New Roman"/>
          <w:sz w:val="28"/>
          <w:szCs w:val="28"/>
        </w:rPr>
        <w:t>65,2</w:t>
      </w:r>
      <w:r w:rsidR="00223A46">
        <w:rPr>
          <w:rFonts w:cs="Times New Roman"/>
          <w:sz w:val="28"/>
          <w:szCs w:val="28"/>
        </w:rPr>
        <w:t xml:space="preserve"> %</w:t>
      </w:r>
      <w:r w:rsidRPr="002E7299">
        <w:rPr>
          <w:rFonts w:cs="Times New Roman"/>
          <w:sz w:val="28"/>
          <w:szCs w:val="28"/>
        </w:rPr>
        <w:t xml:space="preserve"> от численности обратившихся граждан;</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направление на профессионально</w:t>
      </w:r>
      <w:r w:rsidR="00F57E0A" w:rsidRPr="002E7299">
        <w:rPr>
          <w:rFonts w:cs="Times New Roman"/>
          <w:sz w:val="28"/>
          <w:szCs w:val="28"/>
        </w:rPr>
        <w:t xml:space="preserve">е обучение ежегодно не менее </w:t>
      </w:r>
      <w:r w:rsidR="00F57E0A" w:rsidRPr="00223A46">
        <w:rPr>
          <w:rFonts w:cs="Times New Roman"/>
          <w:sz w:val="28"/>
          <w:szCs w:val="28"/>
        </w:rPr>
        <w:t>98</w:t>
      </w:r>
      <w:r w:rsidRPr="002E7299">
        <w:rPr>
          <w:rFonts w:cs="Times New Roman"/>
          <w:sz w:val="28"/>
          <w:szCs w:val="28"/>
        </w:rPr>
        <w:t xml:space="preserve"> человек;</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lastRenderedPageBreak/>
        <w:t>снижение уровня производственного травматизма в расчете на 100</w:t>
      </w:r>
      <w:r w:rsidR="00F57E0A" w:rsidRPr="002E7299">
        <w:rPr>
          <w:rFonts w:cs="Times New Roman"/>
          <w:sz w:val="28"/>
          <w:szCs w:val="28"/>
        </w:rPr>
        <w:t xml:space="preserve">0 </w:t>
      </w:r>
      <w:proofErr w:type="gramStart"/>
      <w:r w:rsidR="00F57E0A" w:rsidRPr="002E7299">
        <w:rPr>
          <w:rFonts w:cs="Times New Roman"/>
          <w:sz w:val="28"/>
          <w:szCs w:val="28"/>
        </w:rPr>
        <w:t>работающих</w:t>
      </w:r>
      <w:proofErr w:type="gramEnd"/>
      <w:r w:rsidR="00F57E0A" w:rsidRPr="002E7299">
        <w:rPr>
          <w:rFonts w:cs="Times New Roman"/>
          <w:sz w:val="28"/>
          <w:szCs w:val="28"/>
        </w:rPr>
        <w:t xml:space="preserve"> </w:t>
      </w:r>
      <w:r w:rsidR="00F57E0A" w:rsidRPr="00A64812">
        <w:rPr>
          <w:rFonts w:cs="Times New Roman"/>
          <w:sz w:val="28"/>
          <w:szCs w:val="28"/>
        </w:rPr>
        <w:t>с 0,8 случая в 2012 году до 0,5</w:t>
      </w:r>
      <w:r w:rsidRPr="00A64812">
        <w:rPr>
          <w:rFonts w:cs="Times New Roman"/>
          <w:sz w:val="28"/>
          <w:szCs w:val="28"/>
        </w:rPr>
        <w:t xml:space="preserve"> случая</w:t>
      </w:r>
      <w:r w:rsidRPr="002E7299">
        <w:rPr>
          <w:rFonts w:cs="Times New Roman"/>
          <w:sz w:val="28"/>
          <w:szCs w:val="28"/>
        </w:rPr>
        <w:t xml:space="preserve"> по итогам 2015 года;</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 xml:space="preserve">обеспечение уровня охвата работников по полному кругу предприятий коллективно-договорными отношениями </w:t>
      </w:r>
      <w:r w:rsidR="003D5763" w:rsidRPr="002E7299">
        <w:rPr>
          <w:rFonts w:cs="Times New Roman"/>
          <w:sz w:val="28"/>
          <w:szCs w:val="28"/>
        </w:rPr>
        <w:t xml:space="preserve">к 2015 году не ниже </w:t>
      </w:r>
      <w:r w:rsidR="003D5763" w:rsidRPr="00A64812">
        <w:rPr>
          <w:rFonts w:cs="Times New Roman"/>
          <w:sz w:val="28"/>
          <w:szCs w:val="28"/>
        </w:rPr>
        <w:t>93</w:t>
      </w:r>
      <w:r w:rsidR="003D5763" w:rsidRPr="002E7299">
        <w:rPr>
          <w:rFonts w:cs="Times New Roman"/>
          <w:sz w:val="28"/>
          <w:szCs w:val="28"/>
        </w:rPr>
        <w:t>%</w:t>
      </w:r>
      <w:r w:rsidRPr="002E7299">
        <w:rPr>
          <w:rFonts w:cs="Times New Roman"/>
          <w:sz w:val="28"/>
          <w:szCs w:val="28"/>
        </w:rPr>
        <w:t>;</w:t>
      </w:r>
    </w:p>
    <w:p w:rsidR="004F4F56" w:rsidRPr="002E7299" w:rsidRDefault="004F4F56" w:rsidP="00C35630">
      <w:pPr>
        <w:spacing w:line="240" w:lineRule="atLeast"/>
        <w:ind w:firstLine="720"/>
        <w:jc w:val="both"/>
        <w:rPr>
          <w:rFonts w:cs="Times New Roman"/>
          <w:sz w:val="28"/>
          <w:szCs w:val="28"/>
        </w:rPr>
      </w:pPr>
      <w:r w:rsidRPr="002E7299">
        <w:rPr>
          <w:rFonts w:cs="Times New Roman"/>
          <w:sz w:val="28"/>
          <w:szCs w:val="28"/>
        </w:rPr>
        <w:t>удовлетворение потребности рынка труда в трудовых ресурсах, в том числе дополнительный приток специалистов для аграрного сектора и обеспечения социальной сферы на селе, а также специалистов на новые предприятия, строящиеся в рамках инвест</w:t>
      </w:r>
      <w:r w:rsidR="00223A46">
        <w:rPr>
          <w:rFonts w:cs="Times New Roman"/>
          <w:sz w:val="28"/>
          <w:szCs w:val="28"/>
        </w:rPr>
        <w:t xml:space="preserve">иционных </w:t>
      </w:r>
      <w:r w:rsidRPr="002E7299">
        <w:rPr>
          <w:rFonts w:cs="Times New Roman"/>
          <w:sz w:val="28"/>
          <w:szCs w:val="28"/>
        </w:rPr>
        <w:t>проектов.</w:t>
      </w:r>
    </w:p>
    <w:p w:rsidR="004F4F56" w:rsidRPr="002E7299" w:rsidRDefault="004F4F56" w:rsidP="00C35630">
      <w:pPr>
        <w:spacing w:line="240" w:lineRule="atLeast"/>
        <w:ind w:firstLine="720"/>
        <w:jc w:val="both"/>
        <w:rPr>
          <w:rFonts w:cs="Times New Roman"/>
          <w:sz w:val="28"/>
          <w:szCs w:val="28"/>
        </w:rPr>
      </w:pPr>
      <w:r w:rsidRPr="002E7299">
        <w:rPr>
          <w:rFonts w:cs="Times New Roman"/>
          <w:b/>
          <w:i/>
          <w:sz w:val="28"/>
          <w:szCs w:val="28"/>
        </w:rPr>
        <w:t>Ответственный исполнитель</w:t>
      </w:r>
      <w:r w:rsidRPr="002E7299">
        <w:rPr>
          <w:rFonts w:cs="Times New Roman"/>
          <w:sz w:val="28"/>
          <w:szCs w:val="28"/>
        </w:rPr>
        <w:t xml:space="preserve"> – управление экономического развития и торговли администрации Марксовского муниципального района.</w:t>
      </w:r>
    </w:p>
    <w:p w:rsidR="006303B9" w:rsidRPr="001A6E1B" w:rsidRDefault="006303B9" w:rsidP="00C35630">
      <w:pPr>
        <w:pStyle w:val="1"/>
        <w:spacing w:before="0" w:after="0" w:line="240" w:lineRule="atLeast"/>
        <w:rPr>
          <w:rFonts w:cs="Times New Roman"/>
          <w:color w:val="auto"/>
          <w:sz w:val="28"/>
          <w:szCs w:val="28"/>
        </w:rPr>
      </w:pPr>
    </w:p>
    <w:p w:rsidR="004F4F56" w:rsidRPr="001A6E1B" w:rsidRDefault="004F4F56" w:rsidP="00C35630">
      <w:pPr>
        <w:pStyle w:val="1"/>
        <w:spacing w:before="0" w:after="0" w:line="240" w:lineRule="atLeast"/>
        <w:rPr>
          <w:rFonts w:cs="Times New Roman"/>
          <w:color w:val="auto"/>
          <w:sz w:val="28"/>
          <w:szCs w:val="28"/>
        </w:rPr>
      </w:pPr>
      <w:r w:rsidRPr="001A6E1B">
        <w:rPr>
          <w:rFonts w:cs="Times New Roman"/>
          <w:color w:val="auto"/>
          <w:sz w:val="28"/>
          <w:szCs w:val="28"/>
        </w:rPr>
        <w:t>Индикаторы районного рынка труда</w:t>
      </w:r>
    </w:p>
    <w:p w:rsidR="00063D75" w:rsidRPr="001A6E1B" w:rsidRDefault="00063D75" w:rsidP="00C35630">
      <w:pPr>
        <w:pStyle w:val="a0"/>
        <w:spacing w:after="0" w:line="240" w:lineRule="atLeast"/>
      </w:pPr>
    </w:p>
    <w:tbl>
      <w:tblPr>
        <w:tblW w:w="10700" w:type="dxa"/>
        <w:tblLayout w:type="fixed"/>
        <w:tblLook w:val="0000" w:firstRow="0" w:lastRow="0" w:firstColumn="0" w:lastColumn="0" w:noHBand="0" w:noVBand="0"/>
      </w:tblPr>
      <w:tblGrid>
        <w:gridCol w:w="5920"/>
        <w:gridCol w:w="900"/>
        <w:gridCol w:w="993"/>
        <w:gridCol w:w="992"/>
        <w:gridCol w:w="992"/>
        <w:gridCol w:w="903"/>
      </w:tblGrid>
      <w:tr w:rsidR="009F3371" w:rsidRPr="00B02B7E" w:rsidTr="006C2DF5">
        <w:trPr>
          <w:cantSplit/>
          <w:trHeight w:val="343"/>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Показатели</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9F3371" w:rsidRPr="002E7299" w:rsidRDefault="009F3371" w:rsidP="009F3371">
            <w:pPr>
              <w:pStyle w:val="affe"/>
              <w:spacing w:line="240" w:lineRule="atLeast"/>
              <w:jc w:val="center"/>
              <w:rPr>
                <w:rFonts w:cs="Times New Roman"/>
                <w:sz w:val="28"/>
                <w:szCs w:val="28"/>
              </w:rPr>
            </w:pPr>
            <w:r w:rsidRPr="002E7299">
              <w:rPr>
                <w:rFonts w:cs="Times New Roman"/>
                <w:sz w:val="28"/>
                <w:szCs w:val="28"/>
              </w:rPr>
              <w:t>Ед.</w:t>
            </w:r>
          </w:p>
          <w:p w:rsidR="009F3371" w:rsidRPr="002E7299" w:rsidRDefault="009F3371" w:rsidP="009F3371">
            <w:pPr>
              <w:pStyle w:val="affe"/>
              <w:spacing w:line="240" w:lineRule="atLeast"/>
              <w:jc w:val="center"/>
              <w:rPr>
                <w:rFonts w:cs="Times New Roman"/>
                <w:sz w:val="28"/>
                <w:szCs w:val="28"/>
              </w:rPr>
            </w:pPr>
            <w:proofErr w:type="spellStart"/>
            <w:r w:rsidRPr="002E7299">
              <w:rPr>
                <w:rFonts w:cs="Times New Roman"/>
                <w:sz w:val="28"/>
                <w:szCs w:val="28"/>
              </w:rPr>
              <w:t>изм</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2015 год</w:t>
            </w:r>
          </w:p>
        </w:tc>
      </w:tr>
      <w:tr w:rsidR="009F3371" w:rsidRPr="00B02B7E" w:rsidTr="006C2DF5">
        <w:trPr>
          <w:cantSplit/>
          <w:trHeight w:val="231"/>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Уровень регистрируемой безработицы на конец года</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9F3371" w:rsidP="009F3371">
            <w:pPr>
              <w:pStyle w:val="affe"/>
              <w:spacing w:line="240" w:lineRule="atLeast"/>
              <w:jc w:val="center"/>
              <w:rPr>
                <w:rFonts w:cs="Times New Roman"/>
                <w:sz w:val="28"/>
                <w:szCs w:val="28"/>
              </w:rPr>
            </w:pPr>
            <w:r w:rsidRPr="002E7299">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2E7299" w:rsidP="00C35630">
            <w:pPr>
              <w:pStyle w:val="affe"/>
              <w:spacing w:line="240" w:lineRule="atLeast"/>
              <w:jc w:val="center"/>
              <w:rPr>
                <w:rFonts w:cs="Times New Roman"/>
                <w:sz w:val="28"/>
                <w:szCs w:val="28"/>
              </w:rPr>
            </w:pPr>
            <w:r w:rsidRPr="002E7299">
              <w:rPr>
                <w:rFonts w:cs="Times New Roman"/>
                <w:sz w:val="28"/>
                <w:szCs w:val="28"/>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211B07" w:rsidP="00C35630">
            <w:pPr>
              <w:pStyle w:val="affe"/>
              <w:spacing w:line="240" w:lineRule="atLeast"/>
              <w:jc w:val="center"/>
              <w:rPr>
                <w:rFonts w:cs="Times New Roman"/>
                <w:sz w:val="28"/>
                <w:szCs w:val="28"/>
              </w:rPr>
            </w:pPr>
            <w:r>
              <w:rPr>
                <w:rFonts w:cs="Times New Roman"/>
                <w:sz w:val="28"/>
                <w:szCs w:val="28"/>
              </w:rPr>
              <w:t>1,0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211B07" w:rsidP="00C35630">
            <w:pPr>
              <w:pStyle w:val="affe"/>
              <w:spacing w:line="240" w:lineRule="atLeast"/>
              <w:jc w:val="center"/>
              <w:rPr>
                <w:rFonts w:cs="Times New Roman"/>
                <w:sz w:val="28"/>
                <w:szCs w:val="28"/>
              </w:rPr>
            </w:pPr>
            <w:r>
              <w:rPr>
                <w:rFonts w:cs="Times New Roman"/>
                <w:sz w:val="28"/>
                <w:szCs w:val="28"/>
              </w:rPr>
              <w:t>1,0</w:t>
            </w:r>
          </w:p>
        </w:tc>
      </w:tr>
      <w:tr w:rsidR="009F3371" w:rsidRPr="00B02B7E" w:rsidTr="006C2DF5">
        <w:trPr>
          <w:cantSplit/>
          <w:trHeight w:val="82"/>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Потребность в квалифицированных кадрах</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9F3371" w:rsidP="009F3371">
            <w:pPr>
              <w:pStyle w:val="affe"/>
              <w:spacing w:line="240" w:lineRule="atLeast"/>
              <w:jc w:val="center"/>
              <w:rPr>
                <w:rFonts w:cs="Times New Roman"/>
                <w:sz w:val="28"/>
                <w:szCs w:val="28"/>
              </w:rPr>
            </w:pPr>
            <w:r w:rsidRPr="002E7299">
              <w:rPr>
                <w:rFonts w:cs="Times New Roman"/>
                <w:sz w:val="28"/>
                <w:szCs w:val="28"/>
              </w:rPr>
              <w:t>чел.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383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390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393</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393</w:t>
            </w:r>
          </w:p>
        </w:tc>
      </w:tr>
      <w:tr w:rsidR="009F3371" w:rsidRPr="00B02B7E" w:rsidTr="006C2DF5">
        <w:trPr>
          <w:cantSplit/>
          <w:trHeight w:val="155"/>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Уровень трудоустройства</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9F3371" w:rsidP="009F3371">
            <w:pPr>
              <w:pStyle w:val="affe"/>
              <w:spacing w:line="240" w:lineRule="atLeast"/>
              <w:jc w:val="center"/>
              <w:rPr>
                <w:rFonts w:cs="Times New Roman"/>
                <w:sz w:val="28"/>
                <w:szCs w:val="28"/>
              </w:rPr>
            </w:pPr>
            <w:r w:rsidRPr="002E7299">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64,6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64,8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65,2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65,2</w:t>
            </w:r>
          </w:p>
        </w:tc>
      </w:tr>
      <w:tr w:rsidR="009F3371" w:rsidRPr="00B02B7E" w:rsidTr="006C2DF5">
        <w:trPr>
          <w:cantSplit/>
          <w:trHeight w:val="216"/>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Профессиональное обучение безработных</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D13EAC" w:rsidP="009F3371">
            <w:pPr>
              <w:pStyle w:val="affe"/>
              <w:spacing w:line="240" w:lineRule="atLeast"/>
              <w:jc w:val="center"/>
              <w:rPr>
                <w:rFonts w:cs="Times New Roman"/>
                <w:sz w:val="28"/>
                <w:szCs w:val="28"/>
              </w:rPr>
            </w:pPr>
            <w:r w:rsidRPr="002E7299">
              <w:rPr>
                <w:rFonts w:cs="Times New Roman"/>
                <w:sz w:val="28"/>
                <w:szCs w:val="28"/>
              </w:rPr>
              <w:t>ч</w:t>
            </w:r>
            <w:r w:rsidR="009F3371" w:rsidRPr="002E7299">
              <w:rPr>
                <w:rFonts w:cs="Times New Roman"/>
                <w:sz w:val="28"/>
                <w:szCs w:val="28"/>
              </w:rPr>
              <w:t>ел.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128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100</w:t>
            </w:r>
          </w:p>
        </w:tc>
      </w:tr>
      <w:tr w:rsidR="009F3371" w:rsidRPr="00B02B7E" w:rsidTr="006C2DF5">
        <w:trPr>
          <w:cantSplit/>
          <w:trHeight w:val="134"/>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Численность</w:t>
            </w:r>
            <w:r w:rsidR="00D13EAC" w:rsidRPr="002E7299">
              <w:rPr>
                <w:rFonts w:cs="Times New Roman"/>
                <w:sz w:val="28"/>
                <w:szCs w:val="28"/>
              </w:rPr>
              <w:t xml:space="preserve"> иностранных работников</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D13EAC" w:rsidP="009F3371">
            <w:pPr>
              <w:pStyle w:val="affe"/>
              <w:spacing w:line="240" w:lineRule="atLeast"/>
              <w:jc w:val="center"/>
              <w:rPr>
                <w:rFonts w:cs="Times New Roman"/>
                <w:sz w:val="28"/>
                <w:szCs w:val="28"/>
              </w:rPr>
            </w:pPr>
            <w:r w:rsidRPr="002E7299">
              <w:rPr>
                <w:rFonts w:cs="Times New Roman"/>
                <w:sz w:val="28"/>
                <w:szCs w:val="28"/>
              </w:rPr>
              <w:t>чел.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449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A64812" w:rsidP="00C35630">
            <w:pPr>
              <w:pStyle w:val="affe"/>
              <w:spacing w:line="240" w:lineRule="atLeast"/>
              <w:jc w:val="center"/>
              <w:rPr>
                <w:rFonts w:cs="Times New Roman"/>
                <w:sz w:val="28"/>
                <w:szCs w:val="28"/>
              </w:rPr>
            </w:pPr>
            <w:r w:rsidRPr="00A64812">
              <w:rPr>
                <w:rFonts w:cs="Times New Roman"/>
                <w:sz w:val="28"/>
                <w:szCs w:val="28"/>
              </w:rPr>
              <w:t>348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390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390</w:t>
            </w:r>
          </w:p>
        </w:tc>
      </w:tr>
      <w:tr w:rsidR="009F3371" w:rsidRPr="00B02B7E" w:rsidTr="006C2DF5">
        <w:trPr>
          <w:cantSplit/>
          <w:trHeight w:val="350"/>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 xml:space="preserve">Величина </w:t>
            </w:r>
            <w:hyperlink r:id="rId53" w:history="1">
              <w:r w:rsidRPr="002E7299">
                <w:rPr>
                  <w:rStyle w:val="af5"/>
                  <w:rFonts w:cs="Times New Roman"/>
                  <w:color w:val="auto"/>
                  <w:sz w:val="28"/>
                  <w:szCs w:val="28"/>
                </w:rPr>
                <w:t>прожиточного минимума</w:t>
              </w:r>
            </w:hyperlink>
            <w:r w:rsidRPr="002E7299">
              <w:rPr>
                <w:rFonts w:cs="Times New Roman"/>
                <w:sz w:val="28"/>
                <w:szCs w:val="28"/>
              </w:rPr>
              <w:t xml:space="preserve"> в среднем н</w:t>
            </w:r>
            <w:r w:rsidR="00D13EAC" w:rsidRPr="002E7299">
              <w:rPr>
                <w:rFonts w:cs="Times New Roman"/>
                <w:sz w:val="28"/>
                <w:szCs w:val="28"/>
              </w:rPr>
              <w:t>а душу населения в месяц</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D13EAC" w:rsidP="009F3371">
            <w:pPr>
              <w:pStyle w:val="affe"/>
              <w:spacing w:line="240" w:lineRule="atLeast"/>
              <w:jc w:val="center"/>
              <w:rPr>
                <w:rFonts w:cs="Times New Roman"/>
                <w:sz w:val="28"/>
                <w:szCs w:val="28"/>
              </w:rPr>
            </w:pPr>
            <w:r w:rsidRPr="002E7299">
              <w:rPr>
                <w:rFonts w:cs="Times New Roman"/>
                <w:sz w:val="28"/>
                <w:szCs w:val="28"/>
              </w:rPr>
              <w:t>руб.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5722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2E7299" w:rsidP="00C35630">
            <w:pPr>
              <w:pStyle w:val="affe"/>
              <w:spacing w:line="240" w:lineRule="atLeast"/>
              <w:jc w:val="center"/>
              <w:rPr>
                <w:rFonts w:cs="Times New Roman"/>
                <w:sz w:val="28"/>
                <w:szCs w:val="28"/>
              </w:rPr>
            </w:pPr>
            <w:r w:rsidRPr="00A64812">
              <w:rPr>
                <w:rFonts w:cs="Times New Roman"/>
                <w:sz w:val="28"/>
                <w:szCs w:val="28"/>
              </w:rPr>
              <w:t>6126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6250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6800</w:t>
            </w:r>
          </w:p>
        </w:tc>
      </w:tr>
      <w:tr w:rsidR="009F3371" w:rsidRPr="00B02B7E" w:rsidTr="006C2DF5">
        <w:trPr>
          <w:cantSplit/>
          <w:trHeight w:val="341"/>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Уровень производственного травматизма в рас</w:t>
            </w:r>
            <w:r w:rsidR="00D13EAC" w:rsidRPr="002E7299">
              <w:rPr>
                <w:rFonts w:cs="Times New Roman"/>
                <w:sz w:val="28"/>
                <w:szCs w:val="28"/>
              </w:rPr>
              <w:t>чете на 1000 работающих</w:t>
            </w:r>
            <w:r w:rsidR="002561B7" w:rsidRPr="002E7299">
              <w:rPr>
                <w:rFonts w:cs="Times New Roman"/>
                <w:sz w:val="28"/>
                <w:szCs w:val="28"/>
              </w:rPr>
              <w:t>, случаев</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D13EAC" w:rsidP="009F3371">
            <w:pPr>
              <w:pStyle w:val="affe"/>
              <w:spacing w:line="240" w:lineRule="atLeast"/>
              <w:jc w:val="center"/>
              <w:rPr>
                <w:rFonts w:cs="Times New Roman"/>
                <w:sz w:val="28"/>
                <w:szCs w:val="28"/>
              </w:rPr>
            </w:pPr>
            <w:r w:rsidRPr="002E7299">
              <w:rPr>
                <w:rFonts w:cs="Times New Roman"/>
                <w:sz w:val="28"/>
                <w:szCs w:val="28"/>
              </w:rPr>
              <w:t>ед.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A64812" w:rsidP="00C35630">
            <w:pPr>
              <w:pStyle w:val="affe"/>
              <w:spacing w:line="240" w:lineRule="atLeast"/>
              <w:jc w:val="center"/>
              <w:rPr>
                <w:rFonts w:cs="Times New Roman"/>
                <w:sz w:val="28"/>
                <w:szCs w:val="28"/>
              </w:rPr>
            </w:pPr>
            <w:r w:rsidRPr="00A64812">
              <w:rPr>
                <w:rFonts w:cs="Times New Roman"/>
                <w:sz w:val="28"/>
                <w:szCs w:val="2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0,6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0,5</w:t>
            </w:r>
          </w:p>
        </w:tc>
      </w:tr>
      <w:tr w:rsidR="009F3371" w:rsidRPr="00B02B7E" w:rsidTr="006C2DF5">
        <w:trPr>
          <w:cantSplit/>
          <w:trHeight w:val="347"/>
        </w:trPr>
        <w:tc>
          <w:tcPr>
            <w:tcW w:w="5920" w:type="dxa"/>
            <w:tcBorders>
              <w:top w:val="single" w:sz="4" w:space="0" w:color="000000"/>
              <w:left w:val="single" w:sz="4" w:space="0" w:color="000000"/>
              <w:bottom w:val="single" w:sz="4" w:space="0" w:color="000000"/>
              <w:right w:val="single" w:sz="4" w:space="0" w:color="auto"/>
            </w:tcBorders>
            <w:shd w:val="clear" w:color="auto" w:fill="auto"/>
          </w:tcPr>
          <w:p w:rsidR="009F3371" w:rsidRPr="002E7299" w:rsidRDefault="009F3371" w:rsidP="00C35630">
            <w:pPr>
              <w:pStyle w:val="affe"/>
              <w:spacing w:line="240" w:lineRule="atLeast"/>
              <w:rPr>
                <w:rFonts w:cs="Times New Roman"/>
                <w:sz w:val="28"/>
                <w:szCs w:val="28"/>
              </w:rPr>
            </w:pPr>
            <w:r w:rsidRPr="002E7299">
              <w:rPr>
                <w:rFonts w:cs="Times New Roman"/>
                <w:sz w:val="28"/>
                <w:szCs w:val="28"/>
              </w:rPr>
              <w:t>Уровень охвата работников по полному кругу предприятий коллективно-дого</w:t>
            </w:r>
            <w:r w:rsidR="00D13EAC" w:rsidRPr="002E7299">
              <w:rPr>
                <w:rFonts w:cs="Times New Roman"/>
                <w:sz w:val="28"/>
                <w:szCs w:val="28"/>
              </w:rPr>
              <w:t>ворными отношениями</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9F3371" w:rsidRPr="002E7299" w:rsidRDefault="00D13EAC" w:rsidP="009F3371">
            <w:pPr>
              <w:pStyle w:val="affe"/>
              <w:spacing w:line="240" w:lineRule="atLeast"/>
              <w:jc w:val="center"/>
              <w:rPr>
                <w:rFonts w:cs="Times New Roman"/>
                <w:sz w:val="28"/>
                <w:szCs w:val="28"/>
              </w:rPr>
            </w:pPr>
            <w:r w:rsidRPr="002E7299">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2E7299" w:rsidRDefault="009F3371" w:rsidP="00C35630">
            <w:pPr>
              <w:pStyle w:val="affe"/>
              <w:spacing w:line="240" w:lineRule="atLeast"/>
              <w:jc w:val="center"/>
              <w:rPr>
                <w:rFonts w:cs="Times New Roman"/>
                <w:sz w:val="28"/>
                <w:szCs w:val="28"/>
              </w:rPr>
            </w:pPr>
            <w:r w:rsidRPr="002E7299">
              <w:rPr>
                <w:rFonts w:cs="Times New Roman"/>
                <w:sz w:val="28"/>
                <w:szCs w:val="28"/>
              </w:rPr>
              <w:t>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93,0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371" w:rsidRPr="00A64812" w:rsidRDefault="009F3371" w:rsidP="00C35630">
            <w:pPr>
              <w:pStyle w:val="affe"/>
              <w:spacing w:line="240" w:lineRule="atLeast"/>
              <w:jc w:val="center"/>
              <w:rPr>
                <w:rFonts w:cs="Times New Roman"/>
                <w:sz w:val="28"/>
                <w:szCs w:val="28"/>
              </w:rPr>
            </w:pPr>
            <w:r w:rsidRPr="00A64812">
              <w:rPr>
                <w:rFonts w:cs="Times New Roman"/>
                <w:sz w:val="28"/>
                <w:szCs w:val="28"/>
              </w:rPr>
              <w:t>93,0</w:t>
            </w:r>
          </w:p>
        </w:tc>
      </w:tr>
    </w:tbl>
    <w:p w:rsidR="004F4F56" w:rsidRPr="00B02B7E" w:rsidRDefault="004F4F56" w:rsidP="00C35630">
      <w:pPr>
        <w:spacing w:line="240" w:lineRule="atLeast"/>
        <w:ind w:firstLine="720"/>
        <w:jc w:val="both"/>
        <w:rPr>
          <w:rFonts w:cs="Times New Roman"/>
          <w:color w:val="FF0000"/>
        </w:rPr>
      </w:pPr>
    </w:p>
    <w:p w:rsidR="004F4F56" w:rsidRPr="00DF359B" w:rsidRDefault="004F4F56" w:rsidP="00C35630">
      <w:pPr>
        <w:pStyle w:val="1"/>
        <w:spacing w:before="0" w:after="0" w:line="240" w:lineRule="atLeast"/>
        <w:rPr>
          <w:rFonts w:cs="Times New Roman"/>
          <w:color w:val="auto"/>
          <w:sz w:val="28"/>
          <w:szCs w:val="28"/>
        </w:rPr>
      </w:pPr>
      <w:bookmarkStart w:id="44" w:name="sub_1400"/>
      <w:r w:rsidRPr="00DF359B">
        <w:rPr>
          <w:rFonts w:cs="Times New Roman"/>
          <w:color w:val="auto"/>
          <w:sz w:val="28"/>
          <w:szCs w:val="28"/>
        </w:rPr>
        <w:t>4. Модернизация социальной сферы района</w:t>
      </w:r>
    </w:p>
    <w:p w:rsidR="004F4F56" w:rsidRPr="00DF359B" w:rsidRDefault="004F4F56" w:rsidP="00C35630">
      <w:pPr>
        <w:pStyle w:val="1"/>
        <w:spacing w:before="0" w:after="0" w:line="240" w:lineRule="atLeast"/>
        <w:rPr>
          <w:rFonts w:cs="Times New Roman"/>
          <w:color w:val="auto"/>
          <w:sz w:val="28"/>
          <w:szCs w:val="28"/>
        </w:rPr>
      </w:pPr>
      <w:bookmarkStart w:id="45" w:name="sub_1410"/>
      <w:bookmarkEnd w:id="44"/>
      <w:r w:rsidRPr="00DF359B">
        <w:rPr>
          <w:rFonts w:cs="Times New Roman"/>
          <w:color w:val="auto"/>
          <w:sz w:val="28"/>
          <w:szCs w:val="28"/>
        </w:rPr>
        <w:t>4.1. Образование</w:t>
      </w:r>
    </w:p>
    <w:bookmarkEnd w:id="45"/>
    <w:p w:rsidR="004F4F56" w:rsidRPr="00633A6A" w:rsidRDefault="004F4F56" w:rsidP="00C35630">
      <w:pPr>
        <w:spacing w:line="240" w:lineRule="atLeast"/>
        <w:ind w:firstLine="720"/>
        <w:jc w:val="both"/>
        <w:rPr>
          <w:rFonts w:cs="Times New Roman"/>
          <w:sz w:val="28"/>
          <w:szCs w:val="28"/>
        </w:rPr>
      </w:pPr>
      <w:proofErr w:type="gramStart"/>
      <w:r w:rsidRPr="00633A6A">
        <w:rPr>
          <w:rFonts w:cs="Times New Roman"/>
          <w:sz w:val="28"/>
          <w:szCs w:val="28"/>
        </w:rPr>
        <w:t xml:space="preserve">Реализация </w:t>
      </w:r>
      <w:hyperlink r:id="rId54" w:history="1">
        <w:r w:rsidRPr="00633A6A">
          <w:rPr>
            <w:rStyle w:val="af5"/>
            <w:rFonts w:cs="Times New Roman"/>
            <w:color w:val="auto"/>
            <w:sz w:val="28"/>
            <w:szCs w:val="28"/>
          </w:rPr>
          <w:t>Федеральной целевой программы</w:t>
        </w:r>
      </w:hyperlink>
      <w:r w:rsidRPr="00633A6A">
        <w:rPr>
          <w:rFonts w:cs="Times New Roman"/>
          <w:sz w:val="28"/>
          <w:szCs w:val="28"/>
        </w:rPr>
        <w:t xml:space="preserve"> развития образования на 2011-2015 годы, </w:t>
      </w:r>
      <w:r w:rsidRPr="00633A6A">
        <w:rPr>
          <w:rStyle w:val="a5"/>
          <w:color w:val="auto"/>
          <w:sz w:val="28"/>
          <w:szCs w:val="28"/>
        </w:rPr>
        <w:t>областных целевых программ</w:t>
      </w:r>
      <w:r w:rsidRPr="00633A6A">
        <w:rPr>
          <w:rFonts w:cs="Times New Roman"/>
          <w:sz w:val="28"/>
          <w:szCs w:val="28"/>
        </w:rPr>
        <w:t xml:space="preserve"> по развитию дошкольного, общего и профессионального образования, патриотическому воспитанию детей и молодежи, </w:t>
      </w:r>
      <w:r w:rsidRPr="00633A6A">
        <w:rPr>
          <w:rStyle w:val="a5"/>
          <w:color w:val="auto"/>
          <w:sz w:val="28"/>
          <w:szCs w:val="28"/>
        </w:rPr>
        <w:t>муниципальных программ</w:t>
      </w:r>
      <w:r w:rsidRPr="00633A6A">
        <w:rPr>
          <w:rFonts w:cs="Times New Roman"/>
          <w:sz w:val="28"/>
          <w:szCs w:val="28"/>
        </w:rPr>
        <w:t xml:space="preserve"> "Развитие образования на 2011-2013годы", "Развитие дошкольного образования Марксовского муниципального района на 2011 - 2013 годы", будет способствовать повышению качества образования и воспитания, обеспечению социального равенства в получении качественного образования.</w:t>
      </w:r>
      <w:proofErr w:type="gramEnd"/>
    </w:p>
    <w:p w:rsidR="004F4F56" w:rsidRPr="00633A6A" w:rsidRDefault="004F4F56" w:rsidP="00C35630">
      <w:pPr>
        <w:spacing w:line="240" w:lineRule="atLeast"/>
        <w:ind w:firstLine="720"/>
        <w:jc w:val="both"/>
        <w:rPr>
          <w:rFonts w:cs="Times New Roman"/>
          <w:b/>
          <w:i/>
          <w:sz w:val="28"/>
          <w:szCs w:val="28"/>
        </w:rPr>
      </w:pPr>
      <w:r w:rsidRPr="00633A6A">
        <w:rPr>
          <w:rFonts w:cs="Times New Roman"/>
          <w:b/>
          <w:i/>
          <w:sz w:val="28"/>
          <w:szCs w:val="28"/>
        </w:rPr>
        <w:t>Приоритетные задачи:</w:t>
      </w:r>
    </w:p>
    <w:p w:rsidR="004F4F56" w:rsidRPr="00633A6A" w:rsidRDefault="004F4F56" w:rsidP="00C35630">
      <w:pPr>
        <w:spacing w:line="240" w:lineRule="atLeast"/>
        <w:ind w:firstLine="720"/>
        <w:jc w:val="both"/>
        <w:rPr>
          <w:rFonts w:cs="Times New Roman"/>
          <w:sz w:val="28"/>
          <w:szCs w:val="28"/>
        </w:rPr>
      </w:pPr>
      <w:r w:rsidRPr="00633A6A">
        <w:rPr>
          <w:rFonts w:cs="Times New Roman"/>
          <w:sz w:val="28"/>
          <w:szCs w:val="28"/>
        </w:rPr>
        <w:t>обеспечение доступного качественного дошкольного образования в соответствии с потребностями насел</w:t>
      </w:r>
      <w:r w:rsidR="00D13EAC" w:rsidRPr="00633A6A">
        <w:rPr>
          <w:rFonts w:cs="Times New Roman"/>
          <w:sz w:val="28"/>
          <w:szCs w:val="28"/>
        </w:rPr>
        <w:t>ения Марксовского района</w:t>
      </w:r>
      <w:r w:rsidRPr="00633A6A">
        <w:rPr>
          <w:rFonts w:cs="Times New Roman"/>
          <w:sz w:val="28"/>
          <w:szCs w:val="28"/>
        </w:rPr>
        <w:t>, ликвидация очереди в дошкольные учреждения;</w:t>
      </w:r>
    </w:p>
    <w:p w:rsidR="004F4F56" w:rsidRPr="00633A6A" w:rsidRDefault="004F4F56" w:rsidP="00C35630">
      <w:pPr>
        <w:spacing w:line="240" w:lineRule="atLeast"/>
        <w:ind w:firstLine="720"/>
        <w:jc w:val="both"/>
        <w:rPr>
          <w:rFonts w:cs="Times New Roman"/>
          <w:sz w:val="28"/>
          <w:szCs w:val="28"/>
        </w:rPr>
      </w:pPr>
      <w:r w:rsidRPr="00633A6A">
        <w:rPr>
          <w:rFonts w:cs="Times New Roman"/>
          <w:sz w:val="28"/>
          <w:szCs w:val="28"/>
        </w:rPr>
        <w:t>приведение содержания и структуры общего образования в соответствие с современными потребностям</w:t>
      </w:r>
      <w:r w:rsidR="00633A6A">
        <w:rPr>
          <w:rFonts w:cs="Times New Roman"/>
          <w:sz w:val="28"/>
          <w:szCs w:val="28"/>
        </w:rPr>
        <w:t>и общества и каждого гражданина.</w:t>
      </w:r>
    </w:p>
    <w:p w:rsidR="004F4F56" w:rsidRPr="00633A6A" w:rsidRDefault="004F4F56" w:rsidP="00C35630">
      <w:pPr>
        <w:spacing w:line="240" w:lineRule="atLeast"/>
        <w:ind w:firstLine="720"/>
        <w:jc w:val="both"/>
        <w:rPr>
          <w:rFonts w:cs="Times New Roman"/>
          <w:b/>
          <w:i/>
          <w:sz w:val="28"/>
          <w:szCs w:val="28"/>
        </w:rPr>
      </w:pPr>
      <w:r w:rsidRPr="00633A6A">
        <w:rPr>
          <w:rFonts w:cs="Times New Roman"/>
          <w:b/>
          <w:i/>
          <w:sz w:val="28"/>
          <w:szCs w:val="28"/>
        </w:rPr>
        <w:t>Пути реализации</w:t>
      </w:r>
      <w:r w:rsidR="00C67D82">
        <w:rPr>
          <w:rFonts w:cs="Times New Roman"/>
          <w:b/>
          <w:i/>
          <w:sz w:val="28"/>
          <w:szCs w:val="28"/>
        </w:rPr>
        <w:t>, точки роста</w:t>
      </w:r>
      <w:r w:rsidRPr="00633A6A">
        <w:rPr>
          <w:rFonts w:cs="Times New Roman"/>
          <w:b/>
          <w:i/>
          <w:sz w:val="28"/>
          <w:szCs w:val="28"/>
        </w:rPr>
        <w:t>:</w:t>
      </w:r>
    </w:p>
    <w:p w:rsidR="004F4F56" w:rsidRPr="00E01825" w:rsidRDefault="004F4F56" w:rsidP="00C35630">
      <w:pPr>
        <w:spacing w:line="240" w:lineRule="atLeast"/>
        <w:ind w:firstLine="720"/>
        <w:jc w:val="both"/>
        <w:rPr>
          <w:rFonts w:cs="Times New Roman"/>
          <w:sz w:val="28"/>
          <w:szCs w:val="28"/>
        </w:rPr>
      </w:pPr>
      <w:r w:rsidRPr="00E01825">
        <w:rPr>
          <w:rFonts w:cs="Times New Roman"/>
          <w:sz w:val="28"/>
          <w:szCs w:val="28"/>
        </w:rPr>
        <w:t>поэтапный переход общеобразовательных учреждений на новые федеральные государственные образовательные стандарты;</w:t>
      </w:r>
    </w:p>
    <w:p w:rsidR="004F4F56" w:rsidRPr="00E01825" w:rsidRDefault="004F4F56" w:rsidP="00C35630">
      <w:pPr>
        <w:spacing w:line="240" w:lineRule="atLeast"/>
        <w:ind w:firstLine="720"/>
        <w:jc w:val="both"/>
        <w:rPr>
          <w:rFonts w:cs="Times New Roman"/>
          <w:sz w:val="28"/>
          <w:szCs w:val="28"/>
        </w:rPr>
      </w:pPr>
      <w:r w:rsidRPr="00E01825">
        <w:rPr>
          <w:rFonts w:cs="Times New Roman"/>
          <w:sz w:val="28"/>
          <w:szCs w:val="28"/>
        </w:rPr>
        <w:lastRenderedPageBreak/>
        <w:t>развитие моделей базовых школ, ресурсных центров, центров дистанционного обучения, организация их сетевого взаимодействия с общеобразовательными учреждениями;</w:t>
      </w:r>
    </w:p>
    <w:p w:rsidR="004F4F56" w:rsidRPr="00E01825" w:rsidRDefault="004F4F56" w:rsidP="00C35630">
      <w:pPr>
        <w:spacing w:line="240" w:lineRule="atLeast"/>
        <w:ind w:firstLine="720"/>
        <w:jc w:val="both"/>
        <w:rPr>
          <w:rFonts w:cs="Times New Roman"/>
          <w:sz w:val="28"/>
          <w:szCs w:val="28"/>
        </w:rPr>
      </w:pPr>
      <w:r w:rsidRPr="00E01825">
        <w:rPr>
          <w:rFonts w:cs="Times New Roman"/>
          <w:sz w:val="28"/>
          <w:szCs w:val="28"/>
        </w:rPr>
        <w:t>использование в обучении современных информационных программ и высокотехнологичных продуктов;</w:t>
      </w:r>
    </w:p>
    <w:p w:rsidR="004F4F56" w:rsidRPr="00E01825" w:rsidRDefault="004F4F56" w:rsidP="00C35630">
      <w:pPr>
        <w:spacing w:line="240" w:lineRule="atLeast"/>
        <w:ind w:firstLine="720"/>
        <w:jc w:val="both"/>
        <w:rPr>
          <w:rFonts w:cs="Times New Roman"/>
          <w:sz w:val="28"/>
          <w:szCs w:val="28"/>
        </w:rPr>
      </w:pPr>
      <w:r w:rsidRPr="00E01825">
        <w:rPr>
          <w:rFonts w:cs="Times New Roman"/>
          <w:sz w:val="28"/>
          <w:szCs w:val="28"/>
        </w:rPr>
        <w:t>внедрение современных моделей и систем успешной социализации детей;</w:t>
      </w:r>
    </w:p>
    <w:p w:rsidR="00125169" w:rsidRPr="00E01825" w:rsidRDefault="00125169" w:rsidP="00125169">
      <w:pPr>
        <w:spacing w:line="240" w:lineRule="atLeast"/>
        <w:ind w:firstLine="720"/>
        <w:jc w:val="both"/>
        <w:rPr>
          <w:rFonts w:cs="Times New Roman"/>
          <w:sz w:val="28"/>
          <w:szCs w:val="28"/>
        </w:rPr>
      </w:pPr>
      <w:r w:rsidRPr="00E01825">
        <w:rPr>
          <w:rFonts w:cs="Times New Roman"/>
          <w:sz w:val="28"/>
          <w:szCs w:val="28"/>
        </w:rPr>
        <w:t xml:space="preserve">внедрение персонифицированных моделей </w:t>
      </w:r>
      <w:proofErr w:type="gramStart"/>
      <w:r w:rsidRPr="00E01825">
        <w:rPr>
          <w:rFonts w:cs="Times New Roman"/>
          <w:sz w:val="28"/>
          <w:szCs w:val="28"/>
        </w:rPr>
        <w:t>повышения</w:t>
      </w:r>
      <w:proofErr w:type="gramEnd"/>
      <w:r w:rsidRPr="00E01825">
        <w:rPr>
          <w:rFonts w:cs="Times New Roman"/>
          <w:sz w:val="28"/>
          <w:szCs w:val="28"/>
        </w:rPr>
        <w:t xml:space="preserve"> квалификации работников образования, включая дистанционные формы обучения;</w:t>
      </w:r>
    </w:p>
    <w:p w:rsidR="00125169" w:rsidRPr="00E01825" w:rsidRDefault="00125169" w:rsidP="00125169">
      <w:pPr>
        <w:spacing w:line="240" w:lineRule="atLeast"/>
        <w:ind w:firstLine="720"/>
        <w:jc w:val="both"/>
        <w:rPr>
          <w:rFonts w:cs="Times New Roman"/>
          <w:sz w:val="28"/>
          <w:szCs w:val="28"/>
        </w:rPr>
      </w:pPr>
      <w:r w:rsidRPr="00E01825">
        <w:rPr>
          <w:rFonts w:cs="Times New Roman"/>
          <w:sz w:val="28"/>
          <w:szCs w:val="28"/>
        </w:rPr>
        <w:t>развитие системы мониторинга оценки качества общего образования; создание системы оценки качества дошкольного образования;</w:t>
      </w:r>
    </w:p>
    <w:p w:rsidR="004F4F56" w:rsidRDefault="004F4F56" w:rsidP="00C35630">
      <w:pPr>
        <w:spacing w:line="240" w:lineRule="atLeast"/>
        <w:ind w:firstLine="720"/>
        <w:jc w:val="both"/>
        <w:rPr>
          <w:rFonts w:cs="Times New Roman"/>
          <w:sz w:val="28"/>
          <w:szCs w:val="28"/>
        </w:rPr>
      </w:pPr>
      <w:r w:rsidRPr="00E01825">
        <w:rPr>
          <w:rFonts w:cs="Times New Roman"/>
          <w:sz w:val="28"/>
          <w:szCs w:val="28"/>
        </w:rPr>
        <w:t xml:space="preserve">предоставление услуг населению в сфере </w:t>
      </w:r>
      <w:r w:rsidR="006F1A8D">
        <w:rPr>
          <w:rFonts w:cs="Times New Roman"/>
          <w:sz w:val="28"/>
          <w:szCs w:val="28"/>
        </w:rPr>
        <w:t>образования в электронной форме;</w:t>
      </w:r>
    </w:p>
    <w:p w:rsidR="006F1A8D" w:rsidRDefault="006F1A8D" w:rsidP="00C35630">
      <w:pPr>
        <w:spacing w:line="240" w:lineRule="atLeast"/>
        <w:ind w:firstLine="720"/>
        <w:jc w:val="both"/>
        <w:rPr>
          <w:rFonts w:cs="Times New Roman"/>
          <w:sz w:val="28"/>
          <w:szCs w:val="28"/>
        </w:rPr>
      </w:pPr>
      <w:r>
        <w:rPr>
          <w:rFonts w:cs="Times New Roman"/>
          <w:sz w:val="28"/>
          <w:szCs w:val="28"/>
        </w:rPr>
        <w:t>укрепление материально-технической базы об</w:t>
      </w:r>
      <w:r w:rsidR="0048097E">
        <w:rPr>
          <w:rFonts w:cs="Times New Roman"/>
          <w:sz w:val="28"/>
          <w:szCs w:val="28"/>
        </w:rPr>
        <w:t>разовательных учреждений;</w:t>
      </w:r>
    </w:p>
    <w:p w:rsidR="0048097E" w:rsidRPr="00E01825" w:rsidRDefault="0048097E" w:rsidP="0048097E">
      <w:pPr>
        <w:spacing w:line="240" w:lineRule="atLeast"/>
        <w:ind w:firstLine="720"/>
        <w:jc w:val="both"/>
        <w:rPr>
          <w:rFonts w:cs="Times New Roman"/>
          <w:sz w:val="28"/>
          <w:szCs w:val="28"/>
        </w:rPr>
      </w:pPr>
      <w:r>
        <w:rPr>
          <w:rFonts w:cs="Times New Roman"/>
          <w:sz w:val="28"/>
          <w:szCs w:val="28"/>
        </w:rPr>
        <w:t xml:space="preserve">завершение в 2014 году </w:t>
      </w:r>
      <w:r w:rsidRPr="00E01825">
        <w:rPr>
          <w:rFonts w:cs="Times New Roman"/>
          <w:sz w:val="28"/>
          <w:szCs w:val="28"/>
        </w:rPr>
        <w:t>строительств</w:t>
      </w:r>
      <w:r>
        <w:rPr>
          <w:rFonts w:cs="Times New Roman"/>
          <w:sz w:val="28"/>
          <w:szCs w:val="28"/>
        </w:rPr>
        <w:t>а и ввод в эксплуатацию</w:t>
      </w:r>
      <w:r w:rsidRPr="00E01825">
        <w:rPr>
          <w:rFonts w:cs="Times New Roman"/>
          <w:sz w:val="28"/>
          <w:szCs w:val="28"/>
        </w:rPr>
        <w:t xml:space="preserve"> одного дошкольного образовательного учреждения на 140 мест;</w:t>
      </w:r>
    </w:p>
    <w:p w:rsidR="00C67D82" w:rsidRPr="00C67D82" w:rsidRDefault="00C67D82" w:rsidP="00C67D82">
      <w:pPr>
        <w:spacing w:line="240" w:lineRule="atLeast"/>
        <w:ind w:firstLine="720"/>
        <w:jc w:val="both"/>
        <w:rPr>
          <w:rFonts w:cs="Times New Roman"/>
          <w:sz w:val="28"/>
          <w:szCs w:val="28"/>
        </w:rPr>
      </w:pPr>
      <w:r w:rsidRPr="00C67D82">
        <w:rPr>
          <w:rFonts w:cs="Times New Roman"/>
          <w:sz w:val="28"/>
          <w:szCs w:val="28"/>
        </w:rPr>
        <w:t xml:space="preserve">переход на нормативно – </w:t>
      </w:r>
      <w:proofErr w:type="spellStart"/>
      <w:r w:rsidRPr="00C67D82">
        <w:rPr>
          <w:rFonts w:cs="Times New Roman"/>
          <w:sz w:val="28"/>
          <w:szCs w:val="28"/>
        </w:rPr>
        <w:t>подушевое</w:t>
      </w:r>
      <w:proofErr w:type="spellEnd"/>
      <w:r w:rsidRPr="00C67D82">
        <w:rPr>
          <w:rFonts w:cs="Times New Roman"/>
          <w:sz w:val="28"/>
          <w:szCs w:val="28"/>
        </w:rPr>
        <w:t xml:space="preserve"> финансирование в дошкольных образовательных учреждениях в 2014 году;</w:t>
      </w:r>
    </w:p>
    <w:p w:rsidR="00C67D82" w:rsidRPr="00C67D82" w:rsidRDefault="00C67D82" w:rsidP="00C67D82">
      <w:pPr>
        <w:spacing w:line="240" w:lineRule="atLeast"/>
        <w:ind w:firstLine="720"/>
        <w:jc w:val="both"/>
        <w:rPr>
          <w:rFonts w:cs="Times New Roman"/>
          <w:sz w:val="28"/>
          <w:szCs w:val="28"/>
        </w:rPr>
      </w:pPr>
      <w:r w:rsidRPr="00C67D82">
        <w:rPr>
          <w:rFonts w:cs="Times New Roman"/>
          <w:sz w:val="28"/>
          <w:szCs w:val="28"/>
        </w:rPr>
        <w:t>открытие дополнительных групп в 2015 году:</w:t>
      </w:r>
    </w:p>
    <w:p w:rsidR="00C67D82" w:rsidRPr="00C67D82" w:rsidRDefault="00C67D82" w:rsidP="00C67D82">
      <w:pPr>
        <w:spacing w:line="240" w:lineRule="atLeast"/>
        <w:ind w:firstLine="720"/>
        <w:jc w:val="both"/>
        <w:rPr>
          <w:rFonts w:cs="Times New Roman"/>
          <w:sz w:val="28"/>
          <w:szCs w:val="28"/>
        </w:rPr>
      </w:pPr>
      <w:r w:rsidRPr="00C67D82">
        <w:rPr>
          <w:rFonts w:cs="Times New Roman"/>
          <w:sz w:val="28"/>
          <w:szCs w:val="28"/>
        </w:rPr>
        <w:t xml:space="preserve">• в МДОУ – д/с </w:t>
      </w:r>
      <w:proofErr w:type="spellStart"/>
      <w:proofErr w:type="gramStart"/>
      <w:r w:rsidRPr="00C67D82">
        <w:rPr>
          <w:rFonts w:cs="Times New Roman"/>
          <w:sz w:val="28"/>
          <w:szCs w:val="28"/>
        </w:rPr>
        <w:t>с</w:t>
      </w:r>
      <w:proofErr w:type="spellEnd"/>
      <w:proofErr w:type="gramEnd"/>
      <w:r w:rsidRPr="00C67D82">
        <w:rPr>
          <w:rFonts w:cs="Times New Roman"/>
          <w:sz w:val="28"/>
          <w:szCs w:val="28"/>
        </w:rPr>
        <w:t>.</w:t>
      </w:r>
      <w:r w:rsidR="00C64732">
        <w:rPr>
          <w:rFonts w:cs="Times New Roman"/>
          <w:sz w:val="28"/>
          <w:szCs w:val="28"/>
        </w:rPr>
        <w:t xml:space="preserve"> </w:t>
      </w:r>
      <w:proofErr w:type="spellStart"/>
      <w:r w:rsidRPr="00C67D82">
        <w:rPr>
          <w:rFonts w:cs="Times New Roman"/>
          <w:sz w:val="28"/>
          <w:szCs w:val="28"/>
        </w:rPr>
        <w:t>Бородаевка</w:t>
      </w:r>
      <w:proofErr w:type="spellEnd"/>
      <w:r w:rsidRPr="00C67D82">
        <w:rPr>
          <w:rFonts w:cs="Times New Roman"/>
          <w:sz w:val="28"/>
          <w:szCs w:val="28"/>
        </w:rPr>
        <w:t xml:space="preserve">  на 20 мест,</w:t>
      </w:r>
    </w:p>
    <w:p w:rsidR="00C67D82" w:rsidRPr="00C67D82" w:rsidRDefault="00C67D82" w:rsidP="00C67D82">
      <w:pPr>
        <w:spacing w:line="240" w:lineRule="atLeast"/>
        <w:ind w:firstLine="720"/>
        <w:jc w:val="both"/>
        <w:rPr>
          <w:rFonts w:cs="Times New Roman"/>
          <w:sz w:val="28"/>
          <w:szCs w:val="28"/>
        </w:rPr>
      </w:pPr>
      <w:r w:rsidRPr="00C67D82">
        <w:rPr>
          <w:rFonts w:cs="Times New Roman"/>
          <w:sz w:val="28"/>
          <w:szCs w:val="28"/>
        </w:rPr>
        <w:t xml:space="preserve">• в МДОУ - д/с </w:t>
      </w:r>
      <w:proofErr w:type="spellStart"/>
      <w:proofErr w:type="gramStart"/>
      <w:r w:rsidRPr="00C67D82">
        <w:rPr>
          <w:rFonts w:cs="Times New Roman"/>
          <w:sz w:val="28"/>
          <w:szCs w:val="28"/>
        </w:rPr>
        <w:t>с</w:t>
      </w:r>
      <w:proofErr w:type="spellEnd"/>
      <w:proofErr w:type="gramEnd"/>
      <w:r w:rsidRPr="00C67D82">
        <w:rPr>
          <w:rFonts w:cs="Times New Roman"/>
          <w:sz w:val="28"/>
          <w:szCs w:val="28"/>
        </w:rPr>
        <w:t>. Звонарёвка на 20 мест.</w:t>
      </w:r>
    </w:p>
    <w:p w:rsidR="00E01825" w:rsidRPr="00C67D82" w:rsidRDefault="00C67D82" w:rsidP="00C67D82">
      <w:pPr>
        <w:spacing w:line="240" w:lineRule="atLeast"/>
        <w:ind w:firstLine="720"/>
        <w:jc w:val="both"/>
        <w:rPr>
          <w:rFonts w:cs="Times New Roman"/>
          <w:sz w:val="28"/>
          <w:szCs w:val="28"/>
        </w:rPr>
      </w:pPr>
      <w:r w:rsidRPr="00C67D82">
        <w:rPr>
          <w:rFonts w:cs="Times New Roman"/>
          <w:sz w:val="28"/>
          <w:szCs w:val="28"/>
        </w:rPr>
        <w:t xml:space="preserve">строительство новой школы в г. Марксе по новому проекту в 2016 году.  </w:t>
      </w:r>
    </w:p>
    <w:p w:rsidR="004F4F56" w:rsidRPr="00E01825" w:rsidRDefault="004F4F56" w:rsidP="00C35630">
      <w:pPr>
        <w:spacing w:line="240" w:lineRule="atLeast"/>
        <w:ind w:firstLine="720"/>
        <w:jc w:val="both"/>
        <w:rPr>
          <w:rFonts w:cs="Times New Roman"/>
          <w:sz w:val="28"/>
          <w:szCs w:val="28"/>
        </w:rPr>
      </w:pPr>
      <w:r w:rsidRPr="00E01825">
        <w:rPr>
          <w:rFonts w:cs="Times New Roman"/>
          <w:b/>
          <w:i/>
          <w:sz w:val="28"/>
          <w:szCs w:val="28"/>
        </w:rPr>
        <w:t>Ответственный исполнитель</w:t>
      </w:r>
      <w:r w:rsidRPr="00E01825">
        <w:rPr>
          <w:rFonts w:cs="Times New Roman"/>
          <w:sz w:val="28"/>
          <w:szCs w:val="28"/>
        </w:rPr>
        <w:t xml:space="preserve"> – комитет образования администрации Марксовского муниципального района.</w:t>
      </w:r>
    </w:p>
    <w:p w:rsidR="00316859" w:rsidRDefault="00316859" w:rsidP="00C35630">
      <w:pPr>
        <w:pStyle w:val="1"/>
        <w:spacing w:before="0" w:after="0" w:line="240" w:lineRule="atLeast"/>
        <w:rPr>
          <w:rFonts w:cs="Times New Roman"/>
          <w:color w:val="auto"/>
          <w:sz w:val="28"/>
          <w:szCs w:val="28"/>
        </w:rPr>
      </w:pPr>
    </w:p>
    <w:p w:rsidR="004F4F56" w:rsidRPr="00125169" w:rsidRDefault="004F4F56" w:rsidP="00C35630">
      <w:pPr>
        <w:pStyle w:val="1"/>
        <w:spacing w:before="0" w:after="0" w:line="240" w:lineRule="atLeast"/>
        <w:rPr>
          <w:rFonts w:cs="Times New Roman"/>
          <w:color w:val="auto"/>
          <w:sz w:val="28"/>
          <w:szCs w:val="28"/>
        </w:rPr>
      </w:pPr>
      <w:r w:rsidRPr="00125169">
        <w:rPr>
          <w:rFonts w:cs="Times New Roman"/>
          <w:color w:val="auto"/>
          <w:sz w:val="28"/>
          <w:szCs w:val="28"/>
        </w:rPr>
        <w:t>Индикаторы сферы образования района</w:t>
      </w:r>
    </w:p>
    <w:p w:rsidR="00063D75" w:rsidRPr="00B02B7E" w:rsidRDefault="00063D75" w:rsidP="00C35630">
      <w:pPr>
        <w:pStyle w:val="a0"/>
        <w:spacing w:after="0" w:line="240" w:lineRule="atLeast"/>
        <w:rPr>
          <w:color w:val="FF0000"/>
        </w:rPr>
      </w:pPr>
    </w:p>
    <w:tbl>
      <w:tblPr>
        <w:tblW w:w="0" w:type="auto"/>
        <w:tblLayout w:type="fixed"/>
        <w:tblLook w:val="0000" w:firstRow="0" w:lastRow="0" w:firstColumn="0" w:lastColumn="0" w:noHBand="0" w:noVBand="0"/>
      </w:tblPr>
      <w:tblGrid>
        <w:gridCol w:w="6062"/>
        <w:gridCol w:w="850"/>
        <w:gridCol w:w="851"/>
        <w:gridCol w:w="992"/>
        <w:gridCol w:w="992"/>
        <w:gridCol w:w="903"/>
      </w:tblGrid>
      <w:tr w:rsidR="00D13EAC" w:rsidRPr="00B02B7E" w:rsidTr="006C2DF5">
        <w:trPr>
          <w:cantSplit/>
          <w:trHeight w:val="84"/>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Показатели</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Ед.</w:t>
            </w:r>
          </w:p>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изм.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2015 год</w:t>
            </w:r>
          </w:p>
        </w:tc>
      </w:tr>
      <w:tr w:rsidR="00D13EAC" w:rsidRPr="00B02B7E" w:rsidTr="006C2DF5">
        <w:trPr>
          <w:cantSplit/>
          <w:trHeight w:val="158"/>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6</w:t>
            </w:r>
          </w:p>
        </w:tc>
      </w:tr>
      <w:tr w:rsidR="00D13EAC" w:rsidRPr="00B02B7E" w:rsidTr="006C2DF5">
        <w:trPr>
          <w:cantSplit/>
          <w:trHeight w:val="643"/>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Удельный вес детей дошкольного возраста, имеющих возможность получать услуги дошкольного образования, от общего количества детей в возрасте от 1,5 до 6,5 лет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125169">
            <w:pPr>
              <w:pStyle w:val="affe"/>
              <w:spacing w:line="240" w:lineRule="atLeast"/>
              <w:jc w:val="center"/>
              <w:rPr>
                <w:rFonts w:cs="Times New Roman"/>
                <w:sz w:val="28"/>
                <w:szCs w:val="28"/>
              </w:rPr>
            </w:pPr>
            <w:r w:rsidRPr="00125169">
              <w:rPr>
                <w:rFonts w:cs="Times New Roman"/>
                <w:sz w:val="28"/>
                <w:szCs w:val="28"/>
              </w:rPr>
              <w:t>7</w:t>
            </w:r>
            <w:r w:rsidR="00125169" w:rsidRPr="00125169">
              <w:rPr>
                <w:rFonts w:cs="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80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80</w:t>
            </w:r>
          </w:p>
        </w:tc>
      </w:tr>
      <w:tr w:rsidR="00D13EAC" w:rsidRPr="00B02B7E" w:rsidTr="006C2DF5">
        <w:trPr>
          <w:cantSplit/>
          <w:trHeight w:val="551"/>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Удельный вес учащихся общеобразовательных учреждений, которые обучаются в соответствии с требованиями федеральных государственных образовательных стандартов</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65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76</w:t>
            </w:r>
          </w:p>
        </w:tc>
      </w:tr>
      <w:tr w:rsidR="00D13EAC" w:rsidRPr="00B02B7E" w:rsidTr="006C2DF5">
        <w:trPr>
          <w:cantSplit/>
          <w:trHeight w:val="692"/>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Удельный вес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125169" w:rsidRDefault="00D13EAC" w:rsidP="00C35630">
            <w:pPr>
              <w:pStyle w:val="affe"/>
              <w:spacing w:line="240" w:lineRule="atLeast"/>
              <w:jc w:val="center"/>
              <w:rPr>
                <w:rFonts w:cs="Times New Roman"/>
                <w:sz w:val="28"/>
                <w:szCs w:val="28"/>
              </w:rPr>
            </w:pPr>
            <w:r w:rsidRPr="00125169">
              <w:rPr>
                <w:rFonts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B3657D" w:rsidRDefault="00B3657D" w:rsidP="00C35630">
            <w:pPr>
              <w:pStyle w:val="affe"/>
              <w:spacing w:line="240" w:lineRule="atLeast"/>
              <w:jc w:val="center"/>
              <w:rPr>
                <w:rFonts w:cs="Times New Roman"/>
                <w:sz w:val="28"/>
                <w:szCs w:val="28"/>
              </w:rPr>
            </w:pPr>
            <w:r w:rsidRPr="00B3657D">
              <w:rPr>
                <w:rFonts w:cs="Times New Roman"/>
                <w:sz w:val="28"/>
                <w:szCs w:val="28"/>
              </w:rPr>
              <w:t>54,8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B3657D" w:rsidRDefault="00B3657D" w:rsidP="00C35630">
            <w:pPr>
              <w:pStyle w:val="affe"/>
              <w:spacing w:line="240" w:lineRule="atLeast"/>
              <w:jc w:val="center"/>
              <w:rPr>
                <w:rFonts w:cs="Times New Roman"/>
                <w:sz w:val="28"/>
                <w:szCs w:val="28"/>
              </w:rPr>
            </w:pPr>
            <w:r w:rsidRPr="00B3657D">
              <w:rPr>
                <w:rFonts w:cs="Times New Roman"/>
                <w:sz w:val="28"/>
                <w:szCs w:val="28"/>
              </w:rPr>
              <w:t>54,8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B3657D" w:rsidRDefault="00B3657D" w:rsidP="00C35630">
            <w:pPr>
              <w:pStyle w:val="affe"/>
              <w:spacing w:line="240" w:lineRule="atLeast"/>
              <w:jc w:val="center"/>
              <w:rPr>
                <w:rFonts w:cs="Times New Roman"/>
                <w:sz w:val="28"/>
                <w:szCs w:val="28"/>
              </w:rPr>
            </w:pPr>
            <w:r w:rsidRPr="00B3657D">
              <w:rPr>
                <w:rFonts w:cs="Times New Roman"/>
                <w:sz w:val="28"/>
                <w:szCs w:val="28"/>
              </w:rPr>
              <w:t>64,5</w:t>
            </w:r>
          </w:p>
        </w:tc>
      </w:tr>
      <w:tr w:rsidR="00D13EAC" w:rsidRPr="00B02B7E" w:rsidTr="006C2DF5">
        <w:trPr>
          <w:cantSplit/>
          <w:trHeight w:val="278"/>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Удельный вес детей-инвалидов, обучающихся на дому с использованием дистанционных форм обучения</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6,5</w:t>
            </w:r>
          </w:p>
        </w:tc>
      </w:tr>
      <w:tr w:rsidR="00D13EAC" w:rsidRPr="00B02B7E" w:rsidTr="006C2DF5">
        <w:trPr>
          <w:cantSplit/>
          <w:trHeight w:val="426"/>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Удельный вес общеобразовательных учреждений, обеспеченных скоростным интернетом</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71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71</w:t>
            </w:r>
          </w:p>
        </w:tc>
      </w:tr>
      <w:tr w:rsidR="00D13EAC" w:rsidRPr="00B02B7E" w:rsidTr="006C2DF5">
        <w:trPr>
          <w:cantSplit/>
          <w:trHeight w:val="275"/>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lastRenderedPageBreak/>
              <w:t>Удельный вес поселений, где созданы современные муниципальные модели организации школьного питания</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19,3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22,4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22,4</w:t>
            </w:r>
          </w:p>
        </w:tc>
      </w:tr>
      <w:tr w:rsidR="00D13EAC" w:rsidRPr="00B02B7E" w:rsidTr="006C2DF5">
        <w:trPr>
          <w:cantSplit/>
          <w:trHeight w:val="687"/>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Удельный вес детей-сирот и детей, оставшихся без попечения родителей, устроенных на семейные формы воспитания</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60</w:t>
            </w:r>
          </w:p>
        </w:tc>
      </w:tr>
      <w:tr w:rsidR="00D13EAC" w:rsidRPr="00B02B7E" w:rsidTr="006C2DF5">
        <w:trPr>
          <w:cantSplit/>
          <w:trHeight w:val="224"/>
        </w:trPr>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rsidR="00D13EAC" w:rsidRPr="00125169" w:rsidRDefault="00D13EAC" w:rsidP="00C35630">
            <w:pPr>
              <w:pStyle w:val="affe"/>
              <w:spacing w:line="240" w:lineRule="atLeast"/>
              <w:rPr>
                <w:rFonts w:cs="Times New Roman"/>
                <w:sz w:val="28"/>
                <w:szCs w:val="28"/>
              </w:rPr>
            </w:pPr>
            <w:r w:rsidRPr="00125169">
              <w:rPr>
                <w:rFonts w:cs="Times New Roman"/>
                <w:sz w:val="28"/>
                <w:szCs w:val="28"/>
              </w:rPr>
              <w:t xml:space="preserve">Удельный вес нетрудоустроенных выпускников учреждений </w:t>
            </w:r>
            <w:proofErr w:type="spellStart"/>
            <w:r w:rsidRPr="00125169">
              <w:rPr>
                <w:rFonts w:cs="Times New Roman"/>
                <w:sz w:val="28"/>
                <w:szCs w:val="28"/>
              </w:rPr>
              <w:t>довузовского</w:t>
            </w:r>
            <w:proofErr w:type="spellEnd"/>
            <w:r w:rsidRPr="00125169">
              <w:rPr>
                <w:rFonts w:cs="Times New Roman"/>
                <w:sz w:val="28"/>
                <w:szCs w:val="28"/>
              </w:rPr>
              <w:t xml:space="preserve"> профессионального образования очной формы обучения от общей численности выпускников</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13EAC" w:rsidRPr="00125169" w:rsidRDefault="00D13EAC" w:rsidP="00D13EAC">
            <w:pPr>
              <w:pStyle w:val="affe"/>
              <w:spacing w:line="240" w:lineRule="atLeast"/>
              <w:jc w:val="center"/>
              <w:rPr>
                <w:rFonts w:cs="Times New Roman"/>
                <w:sz w:val="28"/>
                <w:szCs w:val="28"/>
              </w:rPr>
            </w:pPr>
            <w:r w:rsidRPr="00125169">
              <w:rPr>
                <w:rFonts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AC" w:rsidRPr="00972921" w:rsidRDefault="00D13EAC" w:rsidP="00C35630">
            <w:pPr>
              <w:pStyle w:val="affe"/>
              <w:spacing w:line="240" w:lineRule="atLeast"/>
              <w:jc w:val="center"/>
              <w:rPr>
                <w:rFonts w:cs="Times New Roman"/>
                <w:sz w:val="28"/>
                <w:szCs w:val="28"/>
              </w:rPr>
            </w:pPr>
            <w:r w:rsidRPr="00972921">
              <w:rPr>
                <w:rFonts w:cs="Times New Roman"/>
                <w:sz w:val="28"/>
                <w:szCs w:val="28"/>
              </w:rPr>
              <w:t>6,3</w:t>
            </w:r>
          </w:p>
        </w:tc>
      </w:tr>
    </w:tbl>
    <w:p w:rsidR="004F4F56" w:rsidRPr="00B02B7E" w:rsidRDefault="004F4F56" w:rsidP="00C35630">
      <w:pPr>
        <w:spacing w:line="240" w:lineRule="atLeast"/>
        <w:ind w:firstLine="720"/>
        <w:jc w:val="both"/>
        <w:rPr>
          <w:rFonts w:cs="Times New Roman"/>
          <w:color w:val="FF0000"/>
        </w:rPr>
      </w:pPr>
    </w:p>
    <w:p w:rsidR="00956778" w:rsidRPr="0027591E" w:rsidRDefault="00956778" w:rsidP="00C35630">
      <w:pPr>
        <w:pStyle w:val="1"/>
        <w:spacing w:before="0" w:after="0" w:line="240" w:lineRule="atLeast"/>
        <w:rPr>
          <w:rFonts w:cs="Times New Roman"/>
          <w:color w:val="auto"/>
          <w:sz w:val="28"/>
          <w:szCs w:val="28"/>
        </w:rPr>
      </w:pPr>
      <w:r w:rsidRPr="0027591E">
        <w:rPr>
          <w:rFonts w:cs="Times New Roman"/>
          <w:color w:val="auto"/>
          <w:sz w:val="28"/>
          <w:szCs w:val="28"/>
        </w:rPr>
        <w:t>4. Модернизация социальной сферы района</w:t>
      </w:r>
    </w:p>
    <w:p w:rsidR="00956778" w:rsidRPr="0027591E" w:rsidRDefault="00956778" w:rsidP="00C35630">
      <w:pPr>
        <w:pStyle w:val="1"/>
        <w:spacing w:before="0" w:after="0" w:line="240" w:lineRule="atLeast"/>
        <w:rPr>
          <w:rFonts w:cs="Times New Roman"/>
          <w:color w:val="auto"/>
          <w:sz w:val="28"/>
          <w:szCs w:val="28"/>
        </w:rPr>
      </w:pPr>
      <w:bookmarkStart w:id="46" w:name="sub_1420"/>
    </w:p>
    <w:p w:rsidR="00956778" w:rsidRPr="0027591E" w:rsidRDefault="00956778" w:rsidP="00C35630">
      <w:pPr>
        <w:pStyle w:val="1"/>
        <w:spacing w:before="0" w:after="0" w:line="240" w:lineRule="atLeast"/>
        <w:rPr>
          <w:rFonts w:cs="Times New Roman"/>
          <w:color w:val="auto"/>
          <w:sz w:val="28"/>
          <w:szCs w:val="28"/>
        </w:rPr>
      </w:pPr>
      <w:r w:rsidRPr="0027591E">
        <w:rPr>
          <w:rFonts w:cs="Times New Roman"/>
          <w:color w:val="auto"/>
          <w:sz w:val="28"/>
          <w:szCs w:val="28"/>
        </w:rPr>
        <w:t>4.2. Молодежная политика</w:t>
      </w:r>
    </w:p>
    <w:bookmarkEnd w:id="46"/>
    <w:p w:rsidR="00956778" w:rsidRPr="00AD2C76" w:rsidRDefault="00956778" w:rsidP="00C35630">
      <w:pPr>
        <w:shd w:val="clear" w:color="auto" w:fill="FFFFFF"/>
        <w:spacing w:line="240" w:lineRule="atLeast"/>
        <w:ind w:firstLine="709"/>
        <w:jc w:val="both"/>
        <w:rPr>
          <w:rFonts w:cs="Times New Roman"/>
          <w:sz w:val="28"/>
          <w:szCs w:val="28"/>
        </w:rPr>
      </w:pPr>
      <w:r w:rsidRPr="00AD2C76">
        <w:rPr>
          <w:rFonts w:cs="Times New Roman"/>
          <w:sz w:val="28"/>
          <w:szCs w:val="28"/>
        </w:rPr>
        <w:t>Основная работа в области молодежной политики направлена на создание условий для</w:t>
      </w:r>
      <w:r w:rsidRPr="00AD2C76">
        <w:rPr>
          <w:rFonts w:eastAsia="Times New Roman" w:cs="Times New Roman"/>
          <w:sz w:val="28"/>
          <w:szCs w:val="28"/>
        </w:rPr>
        <w:t xml:space="preserve"> самореализации молодых людей, выбора ими жизненного пути</w:t>
      </w:r>
      <w:r w:rsidRPr="00AD2C76">
        <w:rPr>
          <w:rFonts w:cs="Times New Roman"/>
          <w:sz w:val="28"/>
          <w:szCs w:val="28"/>
        </w:rPr>
        <w:t xml:space="preserve">, более полного включения молодежи в социально-экономическую, политическую и культурную жизнь общества. Эта работа осуществляется в рамках реализации </w:t>
      </w:r>
      <w:r w:rsidRPr="00AD2C76">
        <w:rPr>
          <w:rFonts w:eastAsia="Times New Roman" w:cs="Times New Roman"/>
          <w:sz w:val="28"/>
          <w:szCs w:val="28"/>
        </w:rPr>
        <w:t>Стратегии государственной молодежной политики</w:t>
      </w:r>
      <w:r w:rsidRPr="00AD2C76">
        <w:rPr>
          <w:rFonts w:cs="Times New Roman"/>
          <w:sz w:val="28"/>
          <w:szCs w:val="28"/>
        </w:rPr>
        <w:t xml:space="preserve"> в Российской Федерации</w:t>
      </w:r>
      <w:r w:rsidRPr="00AD2C76">
        <w:rPr>
          <w:rFonts w:eastAsia="Times New Roman" w:cs="Times New Roman"/>
          <w:sz w:val="28"/>
          <w:szCs w:val="28"/>
        </w:rPr>
        <w:t>, Закон</w:t>
      </w:r>
      <w:r w:rsidRPr="00AD2C76">
        <w:rPr>
          <w:rFonts w:cs="Times New Roman"/>
          <w:sz w:val="28"/>
          <w:szCs w:val="28"/>
        </w:rPr>
        <w:t>а</w:t>
      </w:r>
      <w:r w:rsidRPr="00AD2C76">
        <w:rPr>
          <w:rFonts w:eastAsia="Times New Roman" w:cs="Times New Roman"/>
          <w:sz w:val="28"/>
          <w:szCs w:val="28"/>
        </w:rPr>
        <w:t xml:space="preserve"> Саратовской области «О молодежной политике в Саратовской области»</w:t>
      </w:r>
      <w:r w:rsidRPr="00AD2C76">
        <w:rPr>
          <w:rFonts w:cs="Times New Roman"/>
          <w:sz w:val="28"/>
          <w:szCs w:val="28"/>
        </w:rPr>
        <w:t xml:space="preserve">, концепции развития молодёжной политики в Марксовском муниципальном районе на 2012-2016 годы, </w:t>
      </w:r>
      <w:r w:rsidRPr="00AD2C76">
        <w:rPr>
          <w:rStyle w:val="a5"/>
          <w:b w:val="0"/>
          <w:color w:val="auto"/>
          <w:sz w:val="28"/>
          <w:szCs w:val="28"/>
        </w:rPr>
        <w:t>муниципальной программы</w:t>
      </w:r>
      <w:r w:rsidRPr="00AD2C76">
        <w:rPr>
          <w:rFonts w:cs="Times New Roman"/>
          <w:sz w:val="28"/>
          <w:szCs w:val="28"/>
        </w:rPr>
        <w:t xml:space="preserve"> "Молодежь Марксовского муниципального района", которая разрабатывается и принимается ежегодно. </w:t>
      </w:r>
    </w:p>
    <w:p w:rsidR="00956778" w:rsidRPr="00AD2C76" w:rsidRDefault="00956778" w:rsidP="00C35630">
      <w:pPr>
        <w:shd w:val="clear" w:color="auto" w:fill="FFFFFF"/>
        <w:spacing w:line="240" w:lineRule="atLeast"/>
        <w:ind w:firstLine="709"/>
        <w:jc w:val="both"/>
        <w:rPr>
          <w:sz w:val="28"/>
          <w:szCs w:val="28"/>
        </w:rPr>
      </w:pPr>
      <w:r w:rsidRPr="00AD2C76">
        <w:rPr>
          <w:rFonts w:eastAsia="Times New Roman" w:cs="Times New Roman"/>
          <w:sz w:val="28"/>
          <w:szCs w:val="28"/>
        </w:rPr>
        <w:t>Основной целью молодежной политики</w:t>
      </w:r>
      <w:r w:rsidR="00D13EAC" w:rsidRPr="00AD2C76">
        <w:rPr>
          <w:rFonts w:eastAsia="Times New Roman" w:cs="Times New Roman"/>
          <w:sz w:val="28"/>
          <w:szCs w:val="28"/>
        </w:rPr>
        <w:t xml:space="preserve"> </w:t>
      </w:r>
      <w:r w:rsidRPr="00AD2C76">
        <w:rPr>
          <w:rFonts w:eastAsia="Times New Roman" w:cs="Times New Roman"/>
          <w:sz w:val="28"/>
          <w:szCs w:val="28"/>
        </w:rPr>
        <w:t xml:space="preserve"> является повышение уровня социальной защищенности и социального развития молодёжи.</w:t>
      </w:r>
    </w:p>
    <w:p w:rsidR="00D4656A" w:rsidRPr="00AD2C76" w:rsidRDefault="00D4656A" w:rsidP="00C35630">
      <w:pPr>
        <w:shd w:val="clear" w:color="auto" w:fill="FFFFFF"/>
        <w:spacing w:line="240" w:lineRule="atLeast"/>
        <w:jc w:val="center"/>
        <w:rPr>
          <w:rFonts w:eastAsia="Times New Roman" w:cs="Times New Roman"/>
          <w:b/>
          <w:sz w:val="28"/>
          <w:szCs w:val="28"/>
        </w:rPr>
      </w:pPr>
    </w:p>
    <w:p w:rsidR="00956778" w:rsidRPr="00AD2C76" w:rsidRDefault="00956778" w:rsidP="00C35630">
      <w:pPr>
        <w:shd w:val="clear" w:color="auto" w:fill="FFFFFF"/>
        <w:spacing w:line="240" w:lineRule="atLeast"/>
        <w:jc w:val="center"/>
        <w:rPr>
          <w:rFonts w:eastAsia="Times New Roman" w:cs="Times New Roman"/>
          <w:b/>
          <w:sz w:val="28"/>
          <w:szCs w:val="28"/>
        </w:rPr>
      </w:pPr>
      <w:r w:rsidRPr="00AD2C76">
        <w:rPr>
          <w:rFonts w:eastAsia="Times New Roman" w:cs="Times New Roman"/>
          <w:b/>
          <w:sz w:val="28"/>
          <w:szCs w:val="28"/>
        </w:rPr>
        <w:t>Основными задачами молодежной политики в районе являются:</w:t>
      </w:r>
    </w:p>
    <w:p w:rsidR="00956778" w:rsidRPr="00AD2C76" w:rsidRDefault="00956778" w:rsidP="00315115">
      <w:pPr>
        <w:shd w:val="clear" w:color="auto" w:fill="FFFFFF"/>
        <w:spacing w:line="240" w:lineRule="atLeast"/>
        <w:ind w:firstLine="851"/>
        <w:jc w:val="center"/>
        <w:rPr>
          <w:rFonts w:eastAsia="Times New Roman" w:cs="Times New Roman"/>
          <w:b/>
          <w:sz w:val="28"/>
          <w:szCs w:val="28"/>
        </w:rPr>
      </w:pP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а</w:t>
      </w:r>
      <w:r w:rsidR="00956778" w:rsidRPr="00AD2C76">
        <w:rPr>
          <w:rFonts w:ascii="Times New Roman" w:hAnsi="Times New Roman"/>
          <w:sz w:val="28"/>
          <w:szCs w:val="28"/>
        </w:rPr>
        <w:t>) создание условий, направленных на физическое, духовное и интеллектуальное развитие молодежи;</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б</w:t>
      </w:r>
      <w:r w:rsidR="00956778" w:rsidRPr="00AD2C76">
        <w:rPr>
          <w:rFonts w:ascii="Times New Roman" w:hAnsi="Times New Roman"/>
          <w:sz w:val="28"/>
          <w:szCs w:val="28"/>
        </w:rPr>
        <w:t>) поддержка молодой семьи;</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в</w:t>
      </w:r>
      <w:r w:rsidR="00956778" w:rsidRPr="00AD2C76">
        <w:rPr>
          <w:rFonts w:ascii="Times New Roman" w:hAnsi="Times New Roman"/>
          <w:sz w:val="28"/>
          <w:szCs w:val="28"/>
        </w:rPr>
        <w:t>) подготовка молодежи к службе в Вооруженных Силах Российской Федерации, содействие военному и патриотическому воспитанию молодежи;</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г</w:t>
      </w:r>
      <w:r w:rsidR="00956778" w:rsidRPr="00AD2C76">
        <w:rPr>
          <w:rFonts w:ascii="Times New Roman" w:hAnsi="Times New Roman"/>
          <w:sz w:val="28"/>
          <w:szCs w:val="28"/>
        </w:rPr>
        <w:t>) развитие творчества и инициативы талантливой молодежи;</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д</w:t>
      </w:r>
      <w:r w:rsidR="00956778" w:rsidRPr="00AD2C76">
        <w:rPr>
          <w:rFonts w:ascii="Times New Roman" w:hAnsi="Times New Roman"/>
          <w:sz w:val="28"/>
          <w:szCs w:val="28"/>
        </w:rPr>
        <w:t>) противодействие распространению в молодежной среде асоциальных явлений;</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е</w:t>
      </w:r>
      <w:r w:rsidR="00956778" w:rsidRPr="00AD2C76">
        <w:rPr>
          <w:rFonts w:ascii="Times New Roman" w:hAnsi="Times New Roman"/>
          <w:sz w:val="28"/>
          <w:szCs w:val="28"/>
        </w:rPr>
        <w:t>) поддержка молодежных и детских общественных объединений;</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ж</w:t>
      </w:r>
      <w:r w:rsidR="00956778" w:rsidRPr="00AD2C76">
        <w:rPr>
          <w:rFonts w:ascii="Times New Roman" w:hAnsi="Times New Roman"/>
          <w:sz w:val="28"/>
          <w:szCs w:val="28"/>
        </w:rPr>
        <w:t>) развитие молодежного парламентаризма.</w:t>
      </w:r>
    </w:p>
    <w:p w:rsidR="00956778" w:rsidRPr="00AD2C76" w:rsidRDefault="00956778" w:rsidP="00315115">
      <w:pPr>
        <w:pStyle w:val="affff1"/>
        <w:spacing w:line="240" w:lineRule="atLeast"/>
        <w:ind w:firstLine="851"/>
        <w:rPr>
          <w:rFonts w:ascii="Times New Roman" w:hAnsi="Times New Roman"/>
          <w:b/>
          <w:sz w:val="28"/>
          <w:szCs w:val="28"/>
        </w:rPr>
      </w:pPr>
    </w:p>
    <w:p w:rsidR="00956778" w:rsidRPr="00AD2C76" w:rsidRDefault="00956778" w:rsidP="00315115">
      <w:pPr>
        <w:pStyle w:val="affff1"/>
        <w:spacing w:line="240" w:lineRule="atLeast"/>
        <w:ind w:firstLine="851"/>
        <w:jc w:val="center"/>
        <w:rPr>
          <w:rFonts w:ascii="Times New Roman" w:hAnsi="Times New Roman"/>
          <w:b/>
          <w:sz w:val="28"/>
          <w:szCs w:val="28"/>
        </w:rPr>
      </w:pPr>
      <w:r w:rsidRPr="00AD2C76">
        <w:rPr>
          <w:rFonts w:ascii="Times New Roman" w:hAnsi="Times New Roman"/>
          <w:b/>
          <w:sz w:val="28"/>
          <w:szCs w:val="28"/>
        </w:rPr>
        <w:t>Приорит</w:t>
      </w:r>
      <w:r w:rsidR="00D13EAC" w:rsidRPr="00AD2C76">
        <w:rPr>
          <w:rFonts w:ascii="Times New Roman" w:hAnsi="Times New Roman"/>
          <w:b/>
          <w:sz w:val="28"/>
          <w:szCs w:val="28"/>
        </w:rPr>
        <w:t>еты молодежной политики</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а</w:t>
      </w:r>
      <w:r w:rsidR="00956778" w:rsidRPr="00AD2C76">
        <w:rPr>
          <w:rFonts w:ascii="Times New Roman" w:hAnsi="Times New Roman"/>
          <w:sz w:val="28"/>
          <w:szCs w:val="28"/>
        </w:rPr>
        <w:t>) защита прав молодежи, молодежных и детских общественных объединений;</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б</w:t>
      </w:r>
      <w:r w:rsidR="00956778" w:rsidRPr="00AD2C76">
        <w:rPr>
          <w:rFonts w:ascii="Times New Roman" w:hAnsi="Times New Roman"/>
          <w:sz w:val="28"/>
          <w:szCs w:val="28"/>
        </w:rPr>
        <w:t>) свободный выбор путей реализа</w:t>
      </w:r>
      <w:r w:rsidR="00D13EAC" w:rsidRPr="00AD2C76">
        <w:rPr>
          <w:rFonts w:ascii="Times New Roman" w:hAnsi="Times New Roman"/>
          <w:sz w:val="28"/>
          <w:szCs w:val="28"/>
        </w:rPr>
        <w:t>ции молодежной политики</w:t>
      </w:r>
      <w:r w:rsidR="00956778" w:rsidRPr="00AD2C76">
        <w:rPr>
          <w:rFonts w:ascii="Times New Roman" w:hAnsi="Times New Roman"/>
          <w:sz w:val="28"/>
          <w:szCs w:val="28"/>
        </w:rPr>
        <w:t>, отвечающих социальным потребностям и законным интересам молодежи;</w:t>
      </w:r>
    </w:p>
    <w:p w:rsidR="00956778" w:rsidRPr="00AD2C76" w:rsidRDefault="00FD65F9" w:rsidP="00315115">
      <w:pPr>
        <w:pStyle w:val="affff1"/>
        <w:spacing w:line="240" w:lineRule="atLeast"/>
        <w:ind w:firstLine="851"/>
        <w:jc w:val="both"/>
        <w:rPr>
          <w:rFonts w:ascii="Times New Roman" w:hAnsi="Times New Roman"/>
          <w:sz w:val="28"/>
          <w:szCs w:val="28"/>
        </w:rPr>
      </w:pPr>
      <w:r>
        <w:rPr>
          <w:rFonts w:ascii="Times New Roman" w:hAnsi="Times New Roman"/>
          <w:sz w:val="28"/>
          <w:szCs w:val="28"/>
        </w:rPr>
        <w:t>в</w:t>
      </w:r>
      <w:r w:rsidR="00956778" w:rsidRPr="00AD2C76">
        <w:rPr>
          <w:rFonts w:ascii="Times New Roman" w:hAnsi="Times New Roman"/>
          <w:sz w:val="28"/>
          <w:szCs w:val="28"/>
        </w:rPr>
        <w:t>) участие молодежи в лице ее активных представителей в процессе выработки, принятия и реализации решений в сфере молодежной политики;</w:t>
      </w:r>
    </w:p>
    <w:p w:rsidR="00956778" w:rsidRDefault="00FD65F9" w:rsidP="00C35630">
      <w:pPr>
        <w:widowControl w:val="0"/>
        <w:spacing w:line="240" w:lineRule="atLeast"/>
        <w:ind w:firstLine="851"/>
        <w:rPr>
          <w:rFonts w:cs="Times New Roman"/>
          <w:sz w:val="28"/>
          <w:szCs w:val="28"/>
        </w:rPr>
      </w:pPr>
      <w:r>
        <w:rPr>
          <w:rFonts w:cs="Times New Roman"/>
          <w:sz w:val="28"/>
          <w:szCs w:val="28"/>
        </w:rPr>
        <w:t>г) разработка и внедрение новых технологий патриотического воспитания молодежи, пропаганда патриотизма в средствах массовой информации;</w:t>
      </w:r>
    </w:p>
    <w:p w:rsidR="00FD65F9" w:rsidRPr="00AD2C76" w:rsidRDefault="00FD65F9" w:rsidP="00C35630">
      <w:pPr>
        <w:widowControl w:val="0"/>
        <w:spacing w:line="240" w:lineRule="atLeast"/>
        <w:ind w:firstLine="851"/>
        <w:rPr>
          <w:rFonts w:cs="Times New Roman"/>
          <w:sz w:val="28"/>
          <w:szCs w:val="28"/>
        </w:rPr>
      </w:pPr>
      <w:r>
        <w:rPr>
          <w:rFonts w:cs="Times New Roman"/>
          <w:sz w:val="28"/>
          <w:szCs w:val="28"/>
        </w:rPr>
        <w:t>д) развитие форм стимулирования талантливой молодежи.</w:t>
      </w:r>
    </w:p>
    <w:p w:rsidR="00AD2C76" w:rsidRDefault="00AD2C76" w:rsidP="00C35630">
      <w:pPr>
        <w:widowControl w:val="0"/>
        <w:spacing w:line="240" w:lineRule="atLeast"/>
        <w:ind w:firstLine="851"/>
        <w:jc w:val="center"/>
        <w:rPr>
          <w:rFonts w:cs="Times New Roman"/>
          <w:b/>
          <w:sz w:val="28"/>
          <w:szCs w:val="28"/>
        </w:rPr>
      </w:pPr>
    </w:p>
    <w:p w:rsidR="00956778" w:rsidRPr="00AD2C76" w:rsidRDefault="00956778" w:rsidP="00C35630">
      <w:pPr>
        <w:widowControl w:val="0"/>
        <w:spacing w:line="240" w:lineRule="atLeast"/>
        <w:ind w:firstLine="851"/>
        <w:jc w:val="center"/>
        <w:rPr>
          <w:rFonts w:cs="Times New Roman"/>
          <w:b/>
          <w:sz w:val="28"/>
          <w:szCs w:val="28"/>
        </w:rPr>
      </w:pPr>
      <w:r w:rsidRPr="00AD2C76">
        <w:rPr>
          <w:rFonts w:cs="Times New Roman"/>
          <w:b/>
          <w:sz w:val="28"/>
          <w:szCs w:val="28"/>
        </w:rPr>
        <w:t>Ожидаемые результаты</w:t>
      </w:r>
    </w:p>
    <w:p w:rsidR="00956778" w:rsidRPr="00AD2C76" w:rsidRDefault="00956778" w:rsidP="00315115">
      <w:pPr>
        <w:pStyle w:val="affff2"/>
        <w:numPr>
          <w:ilvl w:val="0"/>
          <w:numId w:val="5"/>
        </w:numPr>
        <w:tabs>
          <w:tab w:val="left" w:pos="993"/>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Реализация программ поддержки молодежного предпринимательства</w:t>
      </w:r>
    </w:p>
    <w:p w:rsidR="00956778" w:rsidRPr="00AD2C76" w:rsidRDefault="00956778" w:rsidP="00315115">
      <w:pPr>
        <w:pStyle w:val="affff2"/>
        <w:numPr>
          <w:ilvl w:val="0"/>
          <w:numId w:val="5"/>
        </w:numPr>
        <w:tabs>
          <w:tab w:val="left" w:pos="993"/>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956778" w:rsidRPr="00AD2C76" w:rsidRDefault="00956778" w:rsidP="00315115">
      <w:pPr>
        <w:pStyle w:val="affff2"/>
        <w:numPr>
          <w:ilvl w:val="0"/>
          <w:numId w:val="5"/>
        </w:numPr>
        <w:tabs>
          <w:tab w:val="left" w:pos="993"/>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Проведение летних научных лагерей и школ, исследовательских экспедиций с использованием возможностей ведущих учебных заведений;</w:t>
      </w:r>
    </w:p>
    <w:p w:rsidR="00956778" w:rsidRPr="00AD2C76" w:rsidRDefault="00956778" w:rsidP="00315115">
      <w:pPr>
        <w:pStyle w:val="affff2"/>
        <w:numPr>
          <w:ilvl w:val="0"/>
          <w:numId w:val="5"/>
        </w:numPr>
        <w:tabs>
          <w:tab w:val="left" w:pos="993"/>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Распространение эффективных моделей и форм участия молодежи в управлении общественной жизнью, вовлечения молодых людей в деят</w:t>
      </w:r>
      <w:r w:rsidR="003C2F3F" w:rsidRPr="00AD2C76">
        <w:rPr>
          <w:rFonts w:ascii="Times New Roman" w:hAnsi="Times New Roman"/>
          <w:sz w:val="28"/>
          <w:szCs w:val="28"/>
        </w:rPr>
        <w:t>ельность органов самоуправления различного уровня.</w:t>
      </w:r>
    </w:p>
    <w:p w:rsidR="00956778" w:rsidRPr="00AD2C76" w:rsidRDefault="00956778" w:rsidP="00315115">
      <w:pPr>
        <w:pStyle w:val="affff2"/>
        <w:numPr>
          <w:ilvl w:val="0"/>
          <w:numId w:val="5"/>
        </w:numPr>
        <w:tabs>
          <w:tab w:val="left" w:pos="993"/>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 xml:space="preserve">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 </w:t>
      </w:r>
    </w:p>
    <w:p w:rsidR="00956778" w:rsidRPr="00AD2C76" w:rsidRDefault="00956778" w:rsidP="00315115">
      <w:pPr>
        <w:pStyle w:val="affff2"/>
        <w:numPr>
          <w:ilvl w:val="0"/>
          <w:numId w:val="5"/>
        </w:numPr>
        <w:tabs>
          <w:tab w:val="left" w:pos="1134"/>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Развитие всех моделей молодежного самоуправления и самоорганизации в ученических, студенческих, трудовых коллективах по месту жительства;</w:t>
      </w:r>
    </w:p>
    <w:p w:rsidR="00956778" w:rsidRPr="00AD2C76" w:rsidRDefault="00956778" w:rsidP="00315115">
      <w:pPr>
        <w:pStyle w:val="affff2"/>
        <w:numPr>
          <w:ilvl w:val="0"/>
          <w:numId w:val="5"/>
        </w:numPr>
        <w:tabs>
          <w:tab w:val="left" w:pos="1134"/>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956778" w:rsidRPr="00AD2C76" w:rsidRDefault="00956778" w:rsidP="00315115">
      <w:pPr>
        <w:pStyle w:val="affff2"/>
        <w:numPr>
          <w:ilvl w:val="0"/>
          <w:numId w:val="5"/>
        </w:numPr>
        <w:tabs>
          <w:tab w:val="left" w:pos="1134"/>
        </w:tabs>
        <w:spacing w:after="0" w:line="240" w:lineRule="atLeast"/>
        <w:ind w:left="0" w:firstLine="720"/>
        <w:jc w:val="both"/>
        <w:rPr>
          <w:rFonts w:ascii="Times New Roman" w:hAnsi="Times New Roman"/>
          <w:sz w:val="28"/>
          <w:szCs w:val="28"/>
        </w:rPr>
      </w:pPr>
      <w:r w:rsidRPr="00AD2C76">
        <w:rPr>
          <w:rFonts w:ascii="Times New Roman" w:hAnsi="Times New Roman"/>
          <w:sz w:val="28"/>
          <w:szCs w:val="28"/>
        </w:rPr>
        <w:t>Стимулирование интереса молодежи к историческому и культурному наследию России, защите окружающей среды путем развития системы внутреннего туризма.</w:t>
      </w:r>
    </w:p>
    <w:p w:rsidR="00D4656A" w:rsidRPr="00AD2C76" w:rsidRDefault="00D4656A" w:rsidP="00315115">
      <w:pPr>
        <w:tabs>
          <w:tab w:val="left" w:pos="1134"/>
        </w:tabs>
        <w:spacing w:line="240" w:lineRule="atLeast"/>
        <w:ind w:firstLine="720"/>
        <w:jc w:val="both"/>
        <w:rPr>
          <w:rFonts w:cs="Times New Roman"/>
          <w:b/>
          <w:i/>
          <w:sz w:val="28"/>
          <w:szCs w:val="28"/>
        </w:rPr>
      </w:pPr>
    </w:p>
    <w:p w:rsidR="00D4656A" w:rsidRPr="00AD2C76" w:rsidRDefault="00D4656A" w:rsidP="00C35630">
      <w:pPr>
        <w:spacing w:line="240" w:lineRule="atLeast"/>
        <w:ind w:firstLine="357"/>
        <w:jc w:val="both"/>
        <w:rPr>
          <w:rFonts w:cs="Times New Roman"/>
          <w:sz w:val="28"/>
          <w:szCs w:val="28"/>
        </w:rPr>
      </w:pPr>
      <w:r w:rsidRPr="00AD2C76">
        <w:rPr>
          <w:rFonts w:cs="Times New Roman"/>
          <w:b/>
          <w:i/>
          <w:sz w:val="28"/>
          <w:szCs w:val="28"/>
        </w:rPr>
        <w:t>Ответственный исполнитель</w:t>
      </w:r>
      <w:r w:rsidRPr="00AD2C76">
        <w:rPr>
          <w:rFonts w:cs="Times New Roman"/>
          <w:sz w:val="28"/>
          <w:szCs w:val="28"/>
        </w:rPr>
        <w:t xml:space="preserve"> – </w:t>
      </w:r>
      <w:r w:rsidR="00AC3DAA" w:rsidRPr="00AD2C76">
        <w:rPr>
          <w:rFonts w:cs="Times New Roman"/>
          <w:sz w:val="28"/>
          <w:szCs w:val="28"/>
        </w:rPr>
        <w:t xml:space="preserve"> </w:t>
      </w:r>
      <w:r w:rsidR="00AD2C76">
        <w:rPr>
          <w:rFonts w:cs="Times New Roman"/>
          <w:sz w:val="28"/>
          <w:szCs w:val="28"/>
        </w:rPr>
        <w:t>управление по делам молодежи, спорту и туризму</w:t>
      </w:r>
      <w:r w:rsidR="00AC3DAA" w:rsidRPr="00AD2C76">
        <w:rPr>
          <w:rFonts w:cs="Times New Roman"/>
          <w:sz w:val="28"/>
          <w:szCs w:val="28"/>
        </w:rPr>
        <w:t xml:space="preserve"> администрации Марксовского муниципал</w:t>
      </w:r>
      <w:r w:rsidR="00F13152" w:rsidRPr="00AD2C76">
        <w:rPr>
          <w:rFonts w:cs="Times New Roman"/>
          <w:sz w:val="28"/>
          <w:szCs w:val="28"/>
        </w:rPr>
        <w:t>ьного района</w:t>
      </w:r>
      <w:r w:rsidR="00AC3DAA" w:rsidRPr="00AD2C76">
        <w:rPr>
          <w:rFonts w:cs="Times New Roman"/>
          <w:sz w:val="28"/>
          <w:szCs w:val="28"/>
        </w:rPr>
        <w:t>.</w:t>
      </w:r>
    </w:p>
    <w:p w:rsidR="00315115" w:rsidRPr="00B02B7E" w:rsidRDefault="00315115" w:rsidP="00C35630">
      <w:pPr>
        <w:pStyle w:val="affff1"/>
        <w:spacing w:line="240" w:lineRule="atLeast"/>
        <w:jc w:val="center"/>
        <w:rPr>
          <w:rFonts w:ascii="Times New Roman" w:hAnsi="Times New Roman"/>
          <w:b/>
          <w:color w:val="FF0000"/>
          <w:sz w:val="28"/>
          <w:szCs w:val="28"/>
        </w:rPr>
      </w:pPr>
    </w:p>
    <w:p w:rsidR="00956778" w:rsidRPr="00AD2C76" w:rsidRDefault="00956778" w:rsidP="00C35630">
      <w:pPr>
        <w:pStyle w:val="affff1"/>
        <w:spacing w:line="240" w:lineRule="atLeast"/>
        <w:jc w:val="center"/>
        <w:rPr>
          <w:rFonts w:ascii="Times New Roman" w:hAnsi="Times New Roman"/>
          <w:b/>
          <w:sz w:val="28"/>
          <w:szCs w:val="28"/>
        </w:rPr>
      </w:pPr>
      <w:r w:rsidRPr="00AD2C76">
        <w:rPr>
          <w:rFonts w:ascii="Times New Roman" w:hAnsi="Times New Roman"/>
          <w:b/>
          <w:sz w:val="28"/>
          <w:szCs w:val="28"/>
        </w:rPr>
        <w:t>Система целевых показателей и индикаторов</w:t>
      </w:r>
    </w:p>
    <w:p w:rsidR="00956778" w:rsidRPr="00AD2C76" w:rsidRDefault="00956778" w:rsidP="00C35630">
      <w:pPr>
        <w:pStyle w:val="affff1"/>
        <w:spacing w:line="240" w:lineRule="atLeast"/>
        <w:jc w:val="center"/>
        <w:rPr>
          <w:rFonts w:ascii="Times New Roman" w:hAnsi="Times New Roman"/>
          <w:b/>
          <w:sz w:val="28"/>
          <w:szCs w:val="28"/>
        </w:rPr>
      </w:pPr>
      <w:r w:rsidRPr="00AD2C76">
        <w:rPr>
          <w:rFonts w:ascii="Times New Roman" w:hAnsi="Times New Roman"/>
          <w:b/>
          <w:sz w:val="28"/>
          <w:szCs w:val="28"/>
        </w:rPr>
        <w:t>эффективности реализации молодёжной политики района</w:t>
      </w:r>
    </w:p>
    <w:p w:rsidR="00956778" w:rsidRPr="00B02B7E" w:rsidRDefault="00956778" w:rsidP="00C35630">
      <w:pPr>
        <w:pStyle w:val="affff1"/>
        <w:spacing w:line="240" w:lineRule="atLeast"/>
        <w:jc w:val="center"/>
        <w:rPr>
          <w:rFonts w:ascii="Times New Roman" w:hAnsi="Times New Roman"/>
          <w:b/>
          <w:color w:val="FF0000"/>
          <w:sz w:val="28"/>
          <w:szCs w:val="28"/>
        </w:rPr>
      </w:pPr>
    </w:p>
    <w:tbl>
      <w:tblPr>
        <w:tblW w:w="1064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0"/>
        <w:gridCol w:w="2475"/>
        <w:gridCol w:w="644"/>
        <w:gridCol w:w="992"/>
        <w:gridCol w:w="992"/>
        <w:gridCol w:w="992"/>
      </w:tblGrid>
      <w:tr w:rsidR="003C2F3F" w:rsidRPr="00AD2C76" w:rsidTr="00CA3721">
        <w:tc>
          <w:tcPr>
            <w:tcW w:w="4550"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 xml:space="preserve">Цели и задачи </w:t>
            </w:r>
          </w:p>
        </w:tc>
        <w:tc>
          <w:tcPr>
            <w:tcW w:w="2475" w:type="dxa"/>
            <w:tcBorders>
              <w:right w:val="single" w:sz="4" w:space="0" w:color="auto"/>
            </w:tcBorders>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Перечень целевых показателей, индикаторов</w:t>
            </w:r>
          </w:p>
        </w:tc>
        <w:tc>
          <w:tcPr>
            <w:tcW w:w="644" w:type="dxa"/>
            <w:tcBorders>
              <w:left w:val="single" w:sz="4" w:space="0" w:color="auto"/>
            </w:tcBorders>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Ед.</w:t>
            </w:r>
          </w:p>
          <w:p w:rsidR="003C2F3F" w:rsidRPr="00AD2C76" w:rsidRDefault="003C2F3F" w:rsidP="00CA3721">
            <w:pPr>
              <w:pStyle w:val="affff1"/>
              <w:spacing w:line="240" w:lineRule="atLeast"/>
              <w:ind w:left="-31" w:right="-108"/>
              <w:jc w:val="center"/>
              <w:rPr>
                <w:rFonts w:ascii="Times New Roman" w:hAnsi="Times New Roman"/>
                <w:sz w:val="28"/>
                <w:szCs w:val="28"/>
              </w:rPr>
            </w:pPr>
            <w:r w:rsidRPr="00AD2C76">
              <w:rPr>
                <w:rFonts w:ascii="Times New Roman" w:hAnsi="Times New Roman"/>
                <w:sz w:val="28"/>
                <w:szCs w:val="28"/>
              </w:rPr>
              <w:t>изм.</w:t>
            </w:r>
          </w:p>
        </w:tc>
        <w:tc>
          <w:tcPr>
            <w:tcW w:w="2976" w:type="dxa"/>
            <w:gridSpan w:val="3"/>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 xml:space="preserve">Изменение значений по годам реализации </w:t>
            </w:r>
          </w:p>
        </w:tc>
      </w:tr>
      <w:tr w:rsidR="003C2F3F" w:rsidRPr="00AD2C76" w:rsidTr="00CA3721">
        <w:tc>
          <w:tcPr>
            <w:tcW w:w="4550"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Цель 1</w:t>
            </w:r>
          </w:p>
        </w:tc>
        <w:tc>
          <w:tcPr>
            <w:tcW w:w="2475" w:type="dxa"/>
            <w:tcBorders>
              <w:right w:val="single" w:sz="4" w:space="0" w:color="auto"/>
            </w:tcBorders>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p>
        </w:tc>
        <w:tc>
          <w:tcPr>
            <w:tcW w:w="644" w:type="dxa"/>
            <w:tcBorders>
              <w:left w:val="single" w:sz="4" w:space="0" w:color="auto"/>
            </w:tcBorders>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p>
        </w:tc>
        <w:tc>
          <w:tcPr>
            <w:tcW w:w="992"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2013</w:t>
            </w:r>
          </w:p>
        </w:tc>
        <w:tc>
          <w:tcPr>
            <w:tcW w:w="992"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2014</w:t>
            </w:r>
          </w:p>
        </w:tc>
        <w:tc>
          <w:tcPr>
            <w:tcW w:w="992"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2015</w:t>
            </w:r>
          </w:p>
        </w:tc>
      </w:tr>
      <w:tr w:rsidR="003C2F3F" w:rsidRPr="00AD2C76" w:rsidTr="00CA3721">
        <w:tc>
          <w:tcPr>
            <w:tcW w:w="4550" w:type="dxa"/>
            <w:shd w:val="clear" w:color="auto" w:fill="auto"/>
          </w:tcPr>
          <w:p w:rsidR="003C2F3F" w:rsidRPr="00AD2C76" w:rsidRDefault="003C2F3F" w:rsidP="00C35630">
            <w:pPr>
              <w:pStyle w:val="affff1"/>
              <w:spacing w:line="240" w:lineRule="atLeast"/>
              <w:jc w:val="both"/>
              <w:rPr>
                <w:rFonts w:ascii="Times New Roman" w:hAnsi="Times New Roman"/>
                <w:sz w:val="28"/>
                <w:szCs w:val="28"/>
              </w:rPr>
            </w:pPr>
            <w:r w:rsidRPr="00AD2C76">
              <w:rPr>
                <w:rFonts w:ascii="Times New Roman" w:hAnsi="Times New Roman"/>
                <w:sz w:val="28"/>
                <w:szCs w:val="28"/>
              </w:rPr>
              <w:t>Создание необходимых условий для самореализации молодых людей, выбора ими своего жизненного пути, ответственного участия в развитии района</w:t>
            </w:r>
          </w:p>
        </w:tc>
        <w:tc>
          <w:tcPr>
            <w:tcW w:w="2475" w:type="dxa"/>
            <w:tcBorders>
              <w:right w:val="single" w:sz="4" w:space="0" w:color="auto"/>
            </w:tcBorders>
            <w:shd w:val="clear" w:color="auto" w:fill="auto"/>
            <w:vAlign w:val="center"/>
          </w:tcPr>
          <w:p w:rsidR="003C2F3F" w:rsidRPr="00AD2C76" w:rsidRDefault="003C2F3F" w:rsidP="003C2F3F">
            <w:pPr>
              <w:pStyle w:val="affff1"/>
              <w:spacing w:line="240" w:lineRule="atLeast"/>
              <w:jc w:val="center"/>
              <w:rPr>
                <w:rFonts w:ascii="Times New Roman" w:hAnsi="Times New Roman"/>
                <w:sz w:val="28"/>
                <w:szCs w:val="28"/>
              </w:rPr>
            </w:pPr>
          </w:p>
          <w:p w:rsidR="003C2F3F" w:rsidRPr="00AD2C76" w:rsidRDefault="003C2F3F" w:rsidP="003C2F3F">
            <w:pPr>
              <w:pStyle w:val="affff1"/>
              <w:spacing w:line="240" w:lineRule="atLeast"/>
              <w:jc w:val="center"/>
              <w:rPr>
                <w:rFonts w:ascii="Times New Roman" w:hAnsi="Times New Roman"/>
                <w:sz w:val="28"/>
                <w:szCs w:val="28"/>
              </w:rPr>
            </w:pPr>
            <w:r w:rsidRPr="00AD2C76">
              <w:rPr>
                <w:rFonts w:ascii="Times New Roman" w:hAnsi="Times New Roman"/>
                <w:sz w:val="28"/>
                <w:szCs w:val="28"/>
              </w:rPr>
              <w:t>доля активной молодёжи района</w:t>
            </w:r>
          </w:p>
          <w:p w:rsidR="003C2F3F" w:rsidRPr="00AD2C76" w:rsidRDefault="003C2F3F" w:rsidP="003C2F3F">
            <w:pPr>
              <w:pStyle w:val="affff1"/>
              <w:spacing w:line="240" w:lineRule="atLeast"/>
              <w:jc w:val="center"/>
              <w:rPr>
                <w:rFonts w:ascii="Times New Roman" w:hAnsi="Times New Roman"/>
                <w:sz w:val="28"/>
                <w:szCs w:val="28"/>
              </w:rPr>
            </w:pPr>
          </w:p>
        </w:tc>
        <w:tc>
          <w:tcPr>
            <w:tcW w:w="644" w:type="dxa"/>
            <w:tcBorders>
              <w:left w:val="single" w:sz="4" w:space="0" w:color="auto"/>
            </w:tcBorders>
            <w:shd w:val="clear" w:color="auto" w:fill="auto"/>
            <w:vAlign w:val="center"/>
          </w:tcPr>
          <w:p w:rsidR="003C2F3F" w:rsidRPr="00AD2C76" w:rsidRDefault="003C2F3F" w:rsidP="003C2F3F">
            <w:pPr>
              <w:pStyle w:val="affff1"/>
              <w:spacing w:line="240" w:lineRule="atLeast"/>
              <w:jc w:val="center"/>
              <w:rPr>
                <w:rFonts w:ascii="Times New Roman" w:hAnsi="Times New Roman"/>
                <w:sz w:val="28"/>
                <w:szCs w:val="28"/>
              </w:rPr>
            </w:pPr>
            <w:r w:rsidRPr="00AD2C76">
              <w:rPr>
                <w:rFonts w:ascii="Times New Roman" w:hAnsi="Times New Roman"/>
                <w:sz w:val="28"/>
                <w:szCs w:val="28"/>
              </w:rPr>
              <w:t>%</w:t>
            </w:r>
          </w:p>
        </w:tc>
        <w:tc>
          <w:tcPr>
            <w:tcW w:w="992" w:type="dxa"/>
            <w:shd w:val="clear" w:color="auto" w:fill="auto"/>
            <w:vAlign w:val="center"/>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8</w:t>
            </w:r>
          </w:p>
        </w:tc>
        <w:tc>
          <w:tcPr>
            <w:tcW w:w="992" w:type="dxa"/>
            <w:shd w:val="clear" w:color="auto" w:fill="auto"/>
            <w:vAlign w:val="center"/>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9</w:t>
            </w:r>
          </w:p>
        </w:tc>
        <w:tc>
          <w:tcPr>
            <w:tcW w:w="992" w:type="dxa"/>
            <w:shd w:val="clear" w:color="auto" w:fill="auto"/>
            <w:vAlign w:val="center"/>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10</w:t>
            </w:r>
          </w:p>
        </w:tc>
      </w:tr>
      <w:tr w:rsidR="003C2F3F" w:rsidRPr="00AD2C76" w:rsidTr="00CA3721">
        <w:tc>
          <w:tcPr>
            <w:tcW w:w="4550"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Цель № 2</w:t>
            </w:r>
          </w:p>
        </w:tc>
        <w:tc>
          <w:tcPr>
            <w:tcW w:w="2475" w:type="dxa"/>
            <w:tcBorders>
              <w:right w:val="single" w:sz="4" w:space="0" w:color="auto"/>
            </w:tcBorders>
            <w:shd w:val="clear" w:color="auto" w:fill="auto"/>
          </w:tcPr>
          <w:p w:rsidR="003C2F3F" w:rsidRPr="00AD2C76" w:rsidRDefault="003C2F3F" w:rsidP="00315115">
            <w:pPr>
              <w:pStyle w:val="affff1"/>
              <w:spacing w:line="240" w:lineRule="atLeast"/>
              <w:jc w:val="center"/>
              <w:rPr>
                <w:rFonts w:ascii="Times New Roman" w:hAnsi="Times New Roman"/>
                <w:sz w:val="28"/>
                <w:szCs w:val="28"/>
              </w:rPr>
            </w:pPr>
          </w:p>
        </w:tc>
        <w:tc>
          <w:tcPr>
            <w:tcW w:w="644" w:type="dxa"/>
            <w:tcBorders>
              <w:left w:val="single" w:sz="4" w:space="0" w:color="auto"/>
            </w:tcBorders>
            <w:shd w:val="clear" w:color="auto" w:fill="auto"/>
            <w:vAlign w:val="center"/>
          </w:tcPr>
          <w:p w:rsidR="003C2F3F" w:rsidRPr="00AD2C76" w:rsidRDefault="003C2F3F" w:rsidP="003C2F3F">
            <w:pPr>
              <w:pStyle w:val="affff1"/>
              <w:spacing w:line="240" w:lineRule="atLeast"/>
              <w:jc w:val="center"/>
              <w:rPr>
                <w:rFonts w:ascii="Times New Roman" w:hAnsi="Times New Roman"/>
                <w:sz w:val="28"/>
                <w:szCs w:val="28"/>
              </w:rPr>
            </w:pPr>
          </w:p>
        </w:tc>
        <w:tc>
          <w:tcPr>
            <w:tcW w:w="992"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p>
        </w:tc>
        <w:tc>
          <w:tcPr>
            <w:tcW w:w="992"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p>
        </w:tc>
        <w:tc>
          <w:tcPr>
            <w:tcW w:w="992" w:type="dxa"/>
            <w:shd w:val="clear" w:color="auto" w:fill="auto"/>
          </w:tcPr>
          <w:p w:rsidR="003C2F3F" w:rsidRPr="00AD2C76" w:rsidRDefault="003C2F3F" w:rsidP="00C35630">
            <w:pPr>
              <w:pStyle w:val="affff1"/>
              <w:spacing w:line="240" w:lineRule="atLeast"/>
              <w:jc w:val="center"/>
              <w:rPr>
                <w:rFonts w:ascii="Times New Roman" w:hAnsi="Times New Roman"/>
                <w:sz w:val="28"/>
                <w:szCs w:val="28"/>
              </w:rPr>
            </w:pPr>
          </w:p>
        </w:tc>
      </w:tr>
      <w:tr w:rsidR="003C2F3F" w:rsidRPr="00AD2C76" w:rsidTr="00CA3721">
        <w:tc>
          <w:tcPr>
            <w:tcW w:w="4550" w:type="dxa"/>
            <w:shd w:val="clear" w:color="auto" w:fill="auto"/>
          </w:tcPr>
          <w:p w:rsidR="003C2F3F" w:rsidRPr="00AD2C76" w:rsidRDefault="003C2F3F" w:rsidP="00C35630">
            <w:pPr>
              <w:pStyle w:val="affff1"/>
              <w:spacing w:line="240" w:lineRule="atLeast"/>
              <w:jc w:val="both"/>
              <w:rPr>
                <w:rFonts w:ascii="Times New Roman" w:hAnsi="Times New Roman"/>
                <w:sz w:val="28"/>
                <w:szCs w:val="28"/>
              </w:rPr>
            </w:pPr>
            <w:r w:rsidRPr="00AD2C76">
              <w:rPr>
                <w:rFonts w:ascii="Times New Roman" w:hAnsi="Times New Roman"/>
                <w:sz w:val="28"/>
                <w:szCs w:val="28"/>
              </w:rPr>
              <w:t>Создание условий для реализации творческого, спортивного потенциала молодёжи</w:t>
            </w:r>
          </w:p>
        </w:tc>
        <w:tc>
          <w:tcPr>
            <w:tcW w:w="2475" w:type="dxa"/>
            <w:tcBorders>
              <w:right w:val="single" w:sz="4" w:space="0" w:color="auto"/>
            </w:tcBorders>
            <w:shd w:val="clear" w:color="auto" w:fill="auto"/>
          </w:tcPr>
          <w:p w:rsidR="003C2F3F" w:rsidRPr="00AD2C76" w:rsidRDefault="003C2F3F" w:rsidP="003C2F3F">
            <w:pPr>
              <w:pStyle w:val="affff1"/>
              <w:spacing w:line="240" w:lineRule="atLeast"/>
              <w:jc w:val="center"/>
              <w:rPr>
                <w:rFonts w:ascii="Times New Roman" w:hAnsi="Times New Roman"/>
                <w:sz w:val="28"/>
                <w:szCs w:val="28"/>
              </w:rPr>
            </w:pPr>
            <w:r w:rsidRPr="00AD2C76">
              <w:rPr>
                <w:rFonts w:ascii="Times New Roman" w:hAnsi="Times New Roman"/>
                <w:sz w:val="28"/>
                <w:szCs w:val="28"/>
              </w:rPr>
              <w:t>доля способной, инициативной и талантливой молодёжи</w:t>
            </w:r>
          </w:p>
        </w:tc>
        <w:tc>
          <w:tcPr>
            <w:tcW w:w="644" w:type="dxa"/>
            <w:tcBorders>
              <w:left w:val="single" w:sz="4" w:space="0" w:color="auto"/>
            </w:tcBorders>
            <w:shd w:val="clear" w:color="auto" w:fill="auto"/>
            <w:vAlign w:val="center"/>
          </w:tcPr>
          <w:p w:rsidR="003C2F3F" w:rsidRPr="00AD2C76" w:rsidRDefault="003C2F3F" w:rsidP="003C2F3F">
            <w:pPr>
              <w:pStyle w:val="affff1"/>
              <w:spacing w:line="240" w:lineRule="atLeast"/>
              <w:jc w:val="center"/>
              <w:rPr>
                <w:rFonts w:ascii="Times New Roman" w:hAnsi="Times New Roman"/>
                <w:sz w:val="28"/>
                <w:szCs w:val="28"/>
              </w:rPr>
            </w:pPr>
            <w:r w:rsidRPr="00AD2C76">
              <w:rPr>
                <w:rFonts w:ascii="Times New Roman" w:hAnsi="Times New Roman"/>
                <w:sz w:val="28"/>
                <w:szCs w:val="28"/>
              </w:rPr>
              <w:t>%</w:t>
            </w:r>
          </w:p>
        </w:tc>
        <w:tc>
          <w:tcPr>
            <w:tcW w:w="992" w:type="dxa"/>
            <w:shd w:val="clear" w:color="auto" w:fill="auto"/>
            <w:vAlign w:val="center"/>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35</w:t>
            </w:r>
          </w:p>
        </w:tc>
        <w:tc>
          <w:tcPr>
            <w:tcW w:w="992" w:type="dxa"/>
            <w:shd w:val="clear" w:color="auto" w:fill="auto"/>
            <w:vAlign w:val="center"/>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38</w:t>
            </w:r>
          </w:p>
        </w:tc>
        <w:tc>
          <w:tcPr>
            <w:tcW w:w="992" w:type="dxa"/>
            <w:shd w:val="clear" w:color="auto" w:fill="auto"/>
            <w:vAlign w:val="center"/>
          </w:tcPr>
          <w:p w:rsidR="003C2F3F" w:rsidRPr="00AD2C76" w:rsidRDefault="003C2F3F" w:rsidP="00C35630">
            <w:pPr>
              <w:pStyle w:val="affff1"/>
              <w:spacing w:line="240" w:lineRule="atLeast"/>
              <w:jc w:val="center"/>
              <w:rPr>
                <w:rFonts w:ascii="Times New Roman" w:hAnsi="Times New Roman"/>
                <w:sz w:val="28"/>
                <w:szCs w:val="28"/>
              </w:rPr>
            </w:pPr>
            <w:r w:rsidRPr="00AD2C76">
              <w:rPr>
                <w:rFonts w:ascii="Times New Roman" w:hAnsi="Times New Roman"/>
                <w:sz w:val="28"/>
                <w:szCs w:val="28"/>
              </w:rPr>
              <w:t>40</w:t>
            </w:r>
          </w:p>
        </w:tc>
      </w:tr>
    </w:tbl>
    <w:p w:rsidR="003C2F3F" w:rsidRDefault="003C2F3F" w:rsidP="00C35630">
      <w:pPr>
        <w:spacing w:line="240" w:lineRule="atLeast"/>
        <w:ind w:firstLine="720"/>
        <w:jc w:val="both"/>
        <w:rPr>
          <w:rFonts w:cs="Times New Roman"/>
          <w:color w:val="FF0000"/>
          <w:sz w:val="28"/>
          <w:szCs w:val="28"/>
        </w:rPr>
      </w:pPr>
    </w:p>
    <w:p w:rsidR="0048097E" w:rsidRDefault="0048097E" w:rsidP="00C35630">
      <w:pPr>
        <w:spacing w:line="240" w:lineRule="atLeast"/>
        <w:ind w:firstLine="720"/>
        <w:jc w:val="both"/>
        <w:rPr>
          <w:rFonts w:cs="Times New Roman"/>
          <w:color w:val="FF0000"/>
          <w:sz w:val="28"/>
          <w:szCs w:val="28"/>
        </w:rPr>
      </w:pPr>
    </w:p>
    <w:p w:rsidR="0048097E" w:rsidRPr="00B02B7E" w:rsidRDefault="0048097E" w:rsidP="00C35630">
      <w:pPr>
        <w:spacing w:line="240" w:lineRule="atLeast"/>
        <w:ind w:firstLine="720"/>
        <w:jc w:val="both"/>
        <w:rPr>
          <w:rFonts w:cs="Times New Roman"/>
          <w:color w:val="FF0000"/>
          <w:sz w:val="28"/>
          <w:szCs w:val="28"/>
        </w:rPr>
      </w:pPr>
    </w:p>
    <w:p w:rsidR="004F4F56" w:rsidRPr="00AD2C76" w:rsidRDefault="004F4F56" w:rsidP="00C35630">
      <w:pPr>
        <w:pStyle w:val="1"/>
        <w:spacing w:before="0" w:after="0" w:line="240" w:lineRule="atLeast"/>
        <w:rPr>
          <w:rFonts w:cs="Times New Roman"/>
          <w:color w:val="auto"/>
          <w:sz w:val="28"/>
          <w:szCs w:val="28"/>
        </w:rPr>
      </w:pPr>
      <w:bookmarkStart w:id="47" w:name="sub_1430"/>
      <w:r w:rsidRPr="00AD2C76">
        <w:rPr>
          <w:rFonts w:cs="Times New Roman"/>
          <w:color w:val="auto"/>
        </w:rPr>
        <w:lastRenderedPageBreak/>
        <w:t>4</w:t>
      </w:r>
      <w:r w:rsidRPr="00AD2C76">
        <w:rPr>
          <w:rFonts w:cs="Times New Roman"/>
          <w:color w:val="auto"/>
          <w:sz w:val="28"/>
          <w:szCs w:val="28"/>
        </w:rPr>
        <w:t>.3. Физкультура и спорт</w:t>
      </w:r>
    </w:p>
    <w:bookmarkEnd w:id="47"/>
    <w:p w:rsidR="004F4F56" w:rsidRPr="00B02B7E" w:rsidRDefault="004F4F56" w:rsidP="00C35630">
      <w:pPr>
        <w:spacing w:line="240" w:lineRule="atLeast"/>
        <w:ind w:firstLine="720"/>
        <w:jc w:val="both"/>
        <w:rPr>
          <w:rFonts w:cs="Times New Roman"/>
          <w:color w:val="FF0000"/>
          <w:sz w:val="28"/>
          <w:szCs w:val="28"/>
        </w:rPr>
      </w:pPr>
      <w:proofErr w:type="gramStart"/>
      <w:r w:rsidRPr="00AD2C76">
        <w:rPr>
          <w:rFonts w:cs="Times New Roman"/>
          <w:sz w:val="28"/>
          <w:szCs w:val="28"/>
        </w:rPr>
        <w:t>Г</w:t>
      </w:r>
      <w:r w:rsidR="003C2F3F" w:rsidRPr="00AD2C76">
        <w:rPr>
          <w:rFonts w:cs="Times New Roman"/>
          <w:sz w:val="28"/>
          <w:szCs w:val="28"/>
        </w:rPr>
        <w:t>осударственная политика в сфере</w:t>
      </w:r>
      <w:r w:rsidRPr="00AD2C76">
        <w:rPr>
          <w:rFonts w:cs="Times New Roman"/>
          <w:sz w:val="28"/>
          <w:szCs w:val="28"/>
        </w:rPr>
        <w:t xml:space="preserve">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w:t>
      </w:r>
      <w:r w:rsidRPr="00AD2C76">
        <w:rPr>
          <w:rStyle w:val="a5"/>
          <w:color w:val="auto"/>
          <w:sz w:val="28"/>
          <w:szCs w:val="28"/>
        </w:rPr>
        <w:t xml:space="preserve">областных целевых программ </w:t>
      </w:r>
      <w:hyperlink r:id="rId55" w:history="1">
        <w:r w:rsidRPr="00AD2C76">
          <w:rPr>
            <w:rStyle w:val="af5"/>
            <w:rFonts w:cs="Times New Roman"/>
            <w:color w:val="auto"/>
            <w:sz w:val="28"/>
            <w:szCs w:val="28"/>
          </w:rPr>
          <w:t>"Развитие физической культуры и спорт</w:t>
        </w:r>
        <w:r w:rsidR="00A25BA1" w:rsidRPr="00AD2C76">
          <w:rPr>
            <w:rStyle w:val="af5"/>
            <w:rFonts w:cs="Times New Roman"/>
            <w:color w:val="auto"/>
            <w:sz w:val="28"/>
            <w:szCs w:val="28"/>
          </w:rPr>
          <w:t>а в Саратовской области" на 20</w:t>
        </w:r>
        <w:r w:rsidR="00AC3DAA" w:rsidRPr="00AD2C76">
          <w:rPr>
            <w:rStyle w:val="af5"/>
            <w:rFonts w:cs="Times New Roman"/>
            <w:color w:val="auto"/>
            <w:sz w:val="28"/>
            <w:szCs w:val="28"/>
          </w:rPr>
          <w:t>13</w:t>
        </w:r>
        <w:r w:rsidR="00A25BA1" w:rsidRPr="00AD2C76">
          <w:rPr>
            <w:rStyle w:val="af5"/>
            <w:rFonts w:cs="Times New Roman"/>
            <w:color w:val="auto"/>
            <w:sz w:val="28"/>
            <w:szCs w:val="28"/>
          </w:rPr>
          <w:t>-2016</w:t>
        </w:r>
        <w:r w:rsidRPr="00AD2C76">
          <w:rPr>
            <w:rStyle w:val="af5"/>
            <w:rFonts w:cs="Times New Roman"/>
            <w:color w:val="auto"/>
            <w:sz w:val="28"/>
            <w:szCs w:val="28"/>
          </w:rPr>
          <w:t xml:space="preserve"> годы</w:t>
        </w:r>
      </w:hyperlink>
      <w:r w:rsidRPr="00AD2C76">
        <w:rPr>
          <w:rStyle w:val="a5"/>
          <w:b w:val="0"/>
          <w:color w:val="auto"/>
          <w:sz w:val="28"/>
          <w:szCs w:val="28"/>
        </w:rPr>
        <w:t xml:space="preserve">, </w:t>
      </w:r>
      <w:hyperlink r:id="rId56" w:history="1">
        <w:r w:rsidRPr="00AD2C76">
          <w:rPr>
            <w:rStyle w:val="af5"/>
            <w:rFonts w:cs="Times New Roman"/>
            <w:color w:val="auto"/>
            <w:sz w:val="28"/>
            <w:szCs w:val="28"/>
          </w:rPr>
          <w:t>"Развитие сети физкультурно-оздоровительных и спортивных сооружений в Саратовской области на 2008-2014 годы"</w:t>
        </w:r>
      </w:hyperlink>
      <w:r w:rsidRPr="00B02B7E">
        <w:rPr>
          <w:rFonts w:cs="Times New Roman"/>
          <w:color w:val="FF0000"/>
          <w:sz w:val="28"/>
          <w:szCs w:val="28"/>
        </w:rPr>
        <w:t xml:space="preserve"> </w:t>
      </w:r>
      <w:r w:rsidRPr="00AD2C76">
        <w:rPr>
          <w:rFonts w:cs="Times New Roman"/>
          <w:sz w:val="28"/>
          <w:szCs w:val="28"/>
        </w:rPr>
        <w:t xml:space="preserve">и </w:t>
      </w:r>
      <w:r w:rsidR="00AD2C76" w:rsidRPr="00AD2C76">
        <w:rPr>
          <w:rStyle w:val="a5"/>
          <w:color w:val="auto"/>
          <w:sz w:val="28"/>
          <w:szCs w:val="28"/>
        </w:rPr>
        <w:t>муниципальных программ</w:t>
      </w:r>
      <w:r w:rsidRPr="00AD2C76">
        <w:rPr>
          <w:rFonts w:cs="Times New Roman"/>
          <w:sz w:val="28"/>
          <w:szCs w:val="28"/>
        </w:rPr>
        <w:t xml:space="preserve"> "Развитие физической культуры </w:t>
      </w:r>
      <w:r w:rsidR="00AD2C76">
        <w:rPr>
          <w:rFonts w:cs="Times New Roman"/>
          <w:sz w:val="28"/>
          <w:szCs w:val="28"/>
        </w:rPr>
        <w:t xml:space="preserve">и спорта ММР на 2011-2013 годы", </w:t>
      </w:r>
      <w:r w:rsidR="00AD2C76" w:rsidRPr="00AD2C76">
        <w:rPr>
          <w:rFonts w:cs="Times New Roman"/>
          <w:sz w:val="28"/>
          <w:szCs w:val="28"/>
        </w:rPr>
        <w:t>"Развитие</w:t>
      </w:r>
      <w:proofErr w:type="gramEnd"/>
      <w:r w:rsidR="00AD2C76" w:rsidRPr="00AD2C76">
        <w:rPr>
          <w:rFonts w:cs="Times New Roman"/>
          <w:sz w:val="28"/>
          <w:szCs w:val="28"/>
        </w:rPr>
        <w:t xml:space="preserve"> физической культуры </w:t>
      </w:r>
      <w:r w:rsidR="00AD2C76">
        <w:rPr>
          <w:rFonts w:cs="Times New Roman"/>
          <w:sz w:val="28"/>
          <w:szCs w:val="28"/>
        </w:rPr>
        <w:t xml:space="preserve">и спорта ММР на 2014 год", </w:t>
      </w:r>
      <w:r w:rsidR="00AD2C76" w:rsidRPr="00AD2C76">
        <w:rPr>
          <w:rFonts w:cs="Times New Roman"/>
          <w:sz w:val="28"/>
          <w:szCs w:val="28"/>
        </w:rPr>
        <w:t xml:space="preserve">"Развитие физической культуры </w:t>
      </w:r>
      <w:r w:rsidR="00AD2C76">
        <w:rPr>
          <w:rFonts w:cs="Times New Roman"/>
          <w:sz w:val="28"/>
          <w:szCs w:val="28"/>
        </w:rPr>
        <w:t>и спорта в МО город Маркс на 2014 год".</w:t>
      </w:r>
    </w:p>
    <w:p w:rsidR="004F4F56" w:rsidRPr="00AD2C76" w:rsidRDefault="004F4F56" w:rsidP="00C35630">
      <w:pPr>
        <w:spacing w:line="240" w:lineRule="atLeast"/>
        <w:ind w:firstLine="720"/>
        <w:jc w:val="both"/>
        <w:rPr>
          <w:rFonts w:cs="Times New Roman"/>
          <w:b/>
          <w:i/>
          <w:sz w:val="28"/>
          <w:szCs w:val="28"/>
        </w:rPr>
      </w:pPr>
      <w:r w:rsidRPr="00AD2C76">
        <w:rPr>
          <w:rFonts w:cs="Times New Roman"/>
          <w:b/>
          <w:i/>
          <w:sz w:val="28"/>
          <w:szCs w:val="28"/>
        </w:rPr>
        <w:t>Приоритетные задачи:</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вовлечение населения</w:t>
      </w:r>
      <w:r w:rsidR="003C2F3F" w:rsidRPr="00AD2C76">
        <w:rPr>
          <w:rFonts w:cs="Times New Roman"/>
          <w:sz w:val="28"/>
          <w:szCs w:val="28"/>
        </w:rPr>
        <w:t xml:space="preserve"> всех возрастных групп</w:t>
      </w:r>
      <w:r w:rsidRPr="00AD2C76">
        <w:rPr>
          <w:rFonts w:cs="Times New Roman"/>
          <w:sz w:val="28"/>
          <w:szCs w:val="28"/>
        </w:rPr>
        <w:t xml:space="preserve"> в систематические занятия физкультурой и спортом, создание условий для развития детско-юношеского спорта;</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повышение доступности услуг организаций и учреждений физкультуры и спорта;</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формирование активной информационной среды, ориентирующей на занятия физкультурой, спортом.</w:t>
      </w:r>
    </w:p>
    <w:p w:rsidR="004F4F56" w:rsidRPr="00AD2C76" w:rsidRDefault="004F4F56" w:rsidP="00C35630">
      <w:pPr>
        <w:spacing w:line="240" w:lineRule="atLeast"/>
        <w:ind w:firstLine="720"/>
        <w:jc w:val="both"/>
        <w:rPr>
          <w:rFonts w:cs="Times New Roman"/>
          <w:b/>
          <w:i/>
          <w:sz w:val="28"/>
          <w:szCs w:val="28"/>
        </w:rPr>
      </w:pPr>
      <w:r w:rsidRPr="00AD2C76">
        <w:rPr>
          <w:rFonts w:cs="Times New Roman"/>
          <w:b/>
          <w:i/>
          <w:sz w:val="28"/>
          <w:szCs w:val="28"/>
        </w:rPr>
        <w:t>Пути реализации</w:t>
      </w:r>
      <w:r w:rsidR="00706E63">
        <w:rPr>
          <w:rFonts w:cs="Times New Roman"/>
          <w:b/>
          <w:i/>
          <w:sz w:val="28"/>
          <w:szCs w:val="28"/>
        </w:rPr>
        <w:t>, точки роста</w:t>
      </w:r>
      <w:r w:rsidRPr="00AD2C76">
        <w:rPr>
          <w:rFonts w:cs="Times New Roman"/>
          <w:b/>
          <w:i/>
          <w:sz w:val="28"/>
          <w:szCs w:val="28"/>
        </w:rPr>
        <w:t>:</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развитие сети физкультурно-оздоровительных и спортивных сооружений, строительство новых и реконструкция имеющихся с</w:t>
      </w:r>
      <w:r w:rsidR="005E35C5" w:rsidRPr="00AD2C76">
        <w:rPr>
          <w:rFonts w:cs="Times New Roman"/>
          <w:sz w:val="28"/>
          <w:szCs w:val="28"/>
        </w:rPr>
        <w:t>портивных сооружений</w:t>
      </w:r>
      <w:r w:rsidR="00450247">
        <w:rPr>
          <w:rFonts w:cs="Times New Roman"/>
          <w:sz w:val="28"/>
          <w:szCs w:val="28"/>
        </w:rPr>
        <w:t xml:space="preserve"> (при условии полного финансирования)</w:t>
      </w:r>
      <w:r w:rsidR="004F17CF" w:rsidRPr="00AD2C76">
        <w:rPr>
          <w:rFonts w:cs="Times New Roman"/>
          <w:sz w:val="28"/>
          <w:szCs w:val="28"/>
        </w:rPr>
        <w:t>:</w:t>
      </w:r>
    </w:p>
    <w:p w:rsidR="005E35C5" w:rsidRPr="00AD2C76" w:rsidRDefault="003C2F3F" w:rsidP="00C35630">
      <w:pPr>
        <w:spacing w:line="240" w:lineRule="atLeast"/>
        <w:ind w:firstLine="720"/>
        <w:jc w:val="both"/>
        <w:rPr>
          <w:rFonts w:cs="Times New Roman"/>
          <w:sz w:val="28"/>
          <w:szCs w:val="28"/>
        </w:rPr>
      </w:pPr>
      <w:r w:rsidRPr="00AD2C76">
        <w:rPr>
          <w:rFonts w:cs="Times New Roman"/>
          <w:sz w:val="28"/>
          <w:szCs w:val="28"/>
        </w:rPr>
        <w:t>2014</w:t>
      </w:r>
      <w:r w:rsidR="005E35C5" w:rsidRPr="00AD2C76">
        <w:rPr>
          <w:rFonts w:cs="Times New Roman"/>
          <w:sz w:val="28"/>
          <w:szCs w:val="28"/>
        </w:rPr>
        <w:t>г.:</w:t>
      </w:r>
    </w:p>
    <w:p w:rsidR="004F4F56" w:rsidRPr="00AD2C76" w:rsidRDefault="000E711E" w:rsidP="00C35630">
      <w:pPr>
        <w:spacing w:line="240" w:lineRule="atLeast"/>
        <w:ind w:firstLine="720"/>
        <w:jc w:val="both"/>
        <w:rPr>
          <w:rFonts w:cs="Times New Roman"/>
          <w:sz w:val="28"/>
          <w:szCs w:val="28"/>
        </w:rPr>
      </w:pPr>
      <w:r>
        <w:rPr>
          <w:rFonts w:cs="Times New Roman"/>
          <w:sz w:val="28"/>
          <w:szCs w:val="28"/>
        </w:rPr>
        <w:t>получение технического заключения на обследование несущих конструкций здания большого плавательного бассейна СК «Лидер»</w:t>
      </w:r>
      <w:r w:rsidR="004F4F56" w:rsidRPr="00AD2C76">
        <w:rPr>
          <w:rFonts w:cs="Times New Roman"/>
          <w:sz w:val="28"/>
          <w:szCs w:val="28"/>
        </w:rPr>
        <w:t>;</w:t>
      </w:r>
    </w:p>
    <w:p w:rsidR="004F4F56" w:rsidRDefault="000E711E" w:rsidP="00C35630">
      <w:pPr>
        <w:spacing w:line="240" w:lineRule="atLeast"/>
        <w:ind w:firstLine="720"/>
        <w:jc w:val="both"/>
        <w:rPr>
          <w:rFonts w:cs="Times New Roman"/>
          <w:sz w:val="28"/>
          <w:szCs w:val="28"/>
        </w:rPr>
      </w:pPr>
      <w:r>
        <w:rPr>
          <w:rFonts w:cs="Times New Roman"/>
          <w:sz w:val="28"/>
          <w:szCs w:val="28"/>
        </w:rPr>
        <w:t>реконструкция городского</w:t>
      </w:r>
      <w:r w:rsidR="00C64F89">
        <w:rPr>
          <w:rFonts w:cs="Times New Roman"/>
          <w:sz w:val="28"/>
          <w:szCs w:val="28"/>
        </w:rPr>
        <w:t xml:space="preserve"> стадиона «Старт»;</w:t>
      </w:r>
      <w:r>
        <w:rPr>
          <w:rFonts w:cs="Times New Roman"/>
          <w:sz w:val="28"/>
          <w:szCs w:val="28"/>
        </w:rPr>
        <w:t xml:space="preserve"> </w:t>
      </w:r>
    </w:p>
    <w:p w:rsidR="000E711E" w:rsidRPr="00AD2C76" w:rsidRDefault="000E711E" w:rsidP="00C35630">
      <w:pPr>
        <w:spacing w:line="240" w:lineRule="atLeast"/>
        <w:ind w:firstLine="720"/>
        <w:jc w:val="both"/>
        <w:rPr>
          <w:rFonts w:cs="Times New Roman"/>
          <w:sz w:val="28"/>
          <w:szCs w:val="28"/>
        </w:rPr>
      </w:pPr>
      <w:r>
        <w:rPr>
          <w:rFonts w:cs="Times New Roman"/>
          <w:sz w:val="28"/>
          <w:szCs w:val="28"/>
        </w:rPr>
        <w:t>проведение семи областных соревнований и одно</w:t>
      </w:r>
      <w:r w:rsidR="00FA31F8">
        <w:rPr>
          <w:rFonts w:cs="Times New Roman"/>
          <w:sz w:val="28"/>
          <w:szCs w:val="28"/>
        </w:rPr>
        <w:t>го Первенства России;</w:t>
      </w:r>
    </w:p>
    <w:p w:rsidR="004F4F56" w:rsidRPr="00AD2C76" w:rsidRDefault="003C2F3F" w:rsidP="00C35630">
      <w:pPr>
        <w:spacing w:line="240" w:lineRule="atLeast"/>
        <w:ind w:firstLine="720"/>
        <w:jc w:val="both"/>
        <w:rPr>
          <w:rFonts w:cs="Times New Roman"/>
          <w:sz w:val="28"/>
          <w:szCs w:val="28"/>
        </w:rPr>
      </w:pPr>
      <w:r w:rsidRPr="00AD2C76">
        <w:rPr>
          <w:rFonts w:cs="Times New Roman"/>
          <w:sz w:val="28"/>
          <w:szCs w:val="28"/>
        </w:rPr>
        <w:t>2015</w:t>
      </w:r>
      <w:r w:rsidR="004F4F56" w:rsidRPr="00AD2C76">
        <w:rPr>
          <w:rFonts w:cs="Times New Roman"/>
          <w:sz w:val="28"/>
          <w:szCs w:val="28"/>
        </w:rPr>
        <w:t>г.:</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капитальный ремонт здания Дома физкультуры с заменой покрытия пола основного зала;</w:t>
      </w:r>
    </w:p>
    <w:p w:rsidR="004F4F56" w:rsidRPr="00AD2C76" w:rsidRDefault="003C2F3F" w:rsidP="00C35630">
      <w:pPr>
        <w:spacing w:line="240" w:lineRule="atLeast"/>
        <w:ind w:firstLine="720"/>
        <w:jc w:val="both"/>
        <w:rPr>
          <w:rFonts w:cs="Times New Roman"/>
          <w:sz w:val="28"/>
          <w:szCs w:val="28"/>
        </w:rPr>
      </w:pPr>
      <w:r w:rsidRPr="00AD2C76">
        <w:rPr>
          <w:rFonts w:cs="Times New Roman"/>
          <w:sz w:val="28"/>
          <w:szCs w:val="28"/>
        </w:rPr>
        <w:t>обеспечение полной загрузки</w:t>
      </w:r>
      <w:r w:rsidR="004F4F56" w:rsidRPr="00AD2C76">
        <w:rPr>
          <w:rFonts w:cs="Times New Roman"/>
          <w:sz w:val="28"/>
          <w:szCs w:val="28"/>
        </w:rPr>
        <w:t xml:space="preserve"> действующих физкультурно-оздоровительных и спортивных сооружений;</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увеличение количества физкультурно-массовых мероприятий для различных слоев населения, проводимых многоэтапным методом;</w:t>
      </w:r>
    </w:p>
    <w:p w:rsidR="004F4F56" w:rsidRPr="00AD2C76" w:rsidRDefault="004F4F56" w:rsidP="00C35630">
      <w:pPr>
        <w:spacing w:line="240" w:lineRule="atLeast"/>
        <w:ind w:firstLine="720"/>
        <w:jc w:val="both"/>
        <w:rPr>
          <w:rFonts w:cs="Times New Roman"/>
          <w:sz w:val="28"/>
          <w:szCs w:val="28"/>
        </w:rPr>
      </w:pPr>
      <w:r w:rsidRPr="00AD2C76">
        <w:rPr>
          <w:rFonts w:cs="Times New Roman"/>
          <w:sz w:val="28"/>
          <w:szCs w:val="28"/>
        </w:rPr>
        <w:t>повышение зрелищности физкультурно-массовых и спортивных мероприятий, доведение информации о них до населения района, освещение</w:t>
      </w:r>
      <w:r w:rsidR="003C2F3F" w:rsidRPr="00AD2C76">
        <w:rPr>
          <w:rFonts w:cs="Times New Roman"/>
          <w:sz w:val="28"/>
          <w:szCs w:val="28"/>
        </w:rPr>
        <w:t xml:space="preserve"> результатов их проведения</w:t>
      </w:r>
      <w:r w:rsidRPr="00AD2C76">
        <w:rPr>
          <w:rFonts w:cs="Times New Roman"/>
          <w:sz w:val="28"/>
          <w:szCs w:val="28"/>
        </w:rPr>
        <w:t xml:space="preserve"> в средствах массовой информации;</w:t>
      </w:r>
    </w:p>
    <w:p w:rsidR="004F4F56" w:rsidRDefault="004F4F56" w:rsidP="00C35630">
      <w:pPr>
        <w:spacing w:line="240" w:lineRule="atLeast"/>
        <w:ind w:firstLine="720"/>
        <w:jc w:val="both"/>
        <w:rPr>
          <w:rFonts w:cs="Times New Roman"/>
          <w:sz w:val="28"/>
          <w:szCs w:val="28"/>
        </w:rPr>
      </w:pPr>
      <w:r w:rsidRPr="00AD2C76">
        <w:rPr>
          <w:rFonts w:cs="Times New Roman"/>
          <w:sz w:val="28"/>
          <w:szCs w:val="28"/>
        </w:rPr>
        <w:t>пропаганда детско-юношеского спорта.</w:t>
      </w:r>
    </w:p>
    <w:p w:rsidR="004F4F56" w:rsidRPr="00AD2C76" w:rsidRDefault="004F4F56" w:rsidP="00C35630">
      <w:pPr>
        <w:spacing w:line="240" w:lineRule="atLeast"/>
        <w:ind w:firstLine="720"/>
        <w:jc w:val="both"/>
        <w:rPr>
          <w:rFonts w:cs="Times New Roman"/>
          <w:b/>
          <w:i/>
          <w:sz w:val="28"/>
          <w:szCs w:val="28"/>
        </w:rPr>
      </w:pPr>
      <w:r w:rsidRPr="00AD2C76">
        <w:rPr>
          <w:rFonts w:cs="Times New Roman"/>
          <w:b/>
          <w:i/>
          <w:sz w:val="28"/>
          <w:szCs w:val="28"/>
        </w:rPr>
        <w:t>Ожидаемые результаты:</w:t>
      </w:r>
    </w:p>
    <w:p w:rsidR="0031308F" w:rsidRPr="00AD2C76" w:rsidRDefault="004F4F56" w:rsidP="00C35630">
      <w:pPr>
        <w:spacing w:line="240" w:lineRule="atLeast"/>
        <w:ind w:firstLine="720"/>
        <w:jc w:val="both"/>
        <w:rPr>
          <w:rFonts w:cs="Times New Roman"/>
          <w:sz w:val="28"/>
          <w:szCs w:val="28"/>
        </w:rPr>
      </w:pPr>
      <w:r w:rsidRPr="00AD2C76">
        <w:rPr>
          <w:rFonts w:cs="Times New Roman"/>
          <w:sz w:val="28"/>
          <w:szCs w:val="28"/>
        </w:rPr>
        <w:t>увеличение охвата жителей района, систематически занимающихся физической культ</w:t>
      </w:r>
      <w:r w:rsidR="0031308F" w:rsidRPr="00AD2C76">
        <w:rPr>
          <w:rFonts w:cs="Times New Roman"/>
          <w:sz w:val="28"/>
          <w:szCs w:val="28"/>
        </w:rPr>
        <w:t>урой и спортом:</w:t>
      </w:r>
    </w:p>
    <w:p w:rsidR="0031308F" w:rsidRPr="00AD2C76" w:rsidRDefault="0031308F" w:rsidP="00C35630">
      <w:pPr>
        <w:spacing w:line="240" w:lineRule="atLeast"/>
        <w:ind w:firstLine="720"/>
        <w:jc w:val="both"/>
        <w:rPr>
          <w:rFonts w:cs="Times New Roman"/>
          <w:sz w:val="28"/>
          <w:szCs w:val="28"/>
        </w:rPr>
      </w:pPr>
      <w:r w:rsidRPr="00AD2C76">
        <w:rPr>
          <w:rFonts w:cs="Times New Roman"/>
          <w:sz w:val="28"/>
          <w:szCs w:val="28"/>
        </w:rPr>
        <w:t>-</w:t>
      </w:r>
      <w:r w:rsidR="003D5763" w:rsidRPr="00AD2C76">
        <w:rPr>
          <w:rFonts w:cs="Times New Roman"/>
          <w:sz w:val="28"/>
          <w:szCs w:val="28"/>
        </w:rPr>
        <w:t xml:space="preserve"> до 21,6 %</w:t>
      </w:r>
      <w:r w:rsidR="004F4F56" w:rsidRPr="00AD2C76">
        <w:rPr>
          <w:rFonts w:cs="Times New Roman"/>
          <w:sz w:val="28"/>
          <w:szCs w:val="28"/>
        </w:rPr>
        <w:t xml:space="preserve"> от общей численности жителей, охвата детей и подростков, занимающихся в спор</w:t>
      </w:r>
      <w:r w:rsidRPr="00AD2C76">
        <w:rPr>
          <w:rFonts w:cs="Times New Roman"/>
          <w:sz w:val="28"/>
          <w:szCs w:val="28"/>
        </w:rPr>
        <w:t>тивных школах;</w:t>
      </w:r>
    </w:p>
    <w:p w:rsidR="004F4F56" w:rsidRPr="00AD2C76" w:rsidRDefault="003D5763" w:rsidP="00C35630">
      <w:pPr>
        <w:spacing w:line="240" w:lineRule="atLeast"/>
        <w:ind w:firstLine="720"/>
        <w:jc w:val="both"/>
        <w:rPr>
          <w:rFonts w:cs="Times New Roman"/>
          <w:sz w:val="28"/>
          <w:szCs w:val="28"/>
        </w:rPr>
      </w:pPr>
      <w:r w:rsidRPr="00AD2C76">
        <w:rPr>
          <w:rFonts w:cs="Times New Roman"/>
          <w:sz w:val="28"/>
          <w:szCs w:val="28"/>
        </w:rPr>
        <w:t xml:space="preserve">- </w:t>
      </w:r>
      <w:r w:rsidR="0031308F" w:rsidRPr="00AD2C76">
        <w:rPr>
          <w:rFonts w:cs="Times New Roman"/>
          <w:sz w:val="28"/>
          <w:szCs w:val="28"/>
        </w:rPr>
        <w:t xml:space="preserve"> </w:t>
      </w:r>
      <w:r w:rsidRPr="00AD2C76">
        <w:rPr>
          <w:rFonts w:cs="Times New Roman"/>
          <w:sz w:val="28"/>
          <w:szCs w:val="28"/>
        </w:rPr>
        <w:t>до 83 %</w:t>
      </w:r>
      <w:r w:rsidR="004F4F56" w:rsidRPr="00AD2C76">
        <w:rPr>
          <w:rFonts w:cs="Times New Roman"/>
          <w:sz w:val="28"/>
          <w:szCs w:val="28"/>
        </w:rPr>
        <w:t xml:space="preserve"> от численности детей в возрасте до 16 лет;</w:t>
      </w:r>
    </w:p>
    <w:p w:rsidR="0031308F" w:rsidRPr="00AD2C76" w:rsidRDefault="004F4F56" w:rsidP="00C35630">
      <w:pPr>
        <w:spacing w:line="240" w:lineRule="atLeast"/>
        <w:ind w:firstLine="720"/>
        <w:jc w:val="both"/>
        <w:rPr>
          <w:rFonts w:cs="Times New Roman"/>
          <w:sz w:val="28"/>
          <w:szCs w:val="28"/>
        </w:rPr>
      </w:pPr>
      <w:r w:rsidRPr="00AD2C76">
        <w:rPr>
          <w:rFonts w:cs="Times New Roman"/>
          <w:sz w:val="28"/>
          <w:szCs w:val="28"/>
        </w:rPr>
        <w:t xml:space="preserve">доведение уровня обеспеченности населения спортивными сооружениями: </w:t>
      </w:r>
    </w:p>
    <w:p w:rsidR="0031308F" w:rsidRPr="00AD2C76" w:rsidRDefault="0031308F" w:rsidP="00C35630">
      <w:pPr>
        <w:spacing w:line="240" w:lineRule="atLeast"/>
        <w:ind w:firstLine="720"/>
        <w:jc w:val="both"/>
        <w:rPr>
          <w:rFonts w:cs="Times New Roman"/>
          <w:sz w:val="28"/>
          <w:szCs w:val="28"/>
        </w:rPr>
      </w:pPr>
      <w:r w:rsidRPr="00AD2C76">
        <w:rPr>
          <w:rFonts w:cs="Times New Roman"/>
          <w:sz w:val="28"/>
          <w:szCs w:val="28"/>
        </w:rPr>
        <w:t xml:space="preserve">-  </w:t>
      </w:r>
      <w:r w:rsidR="004F4F56" w:rsidRPr="00AD2C76">
        <w:rPr>
          <w:rFonts w:cs="Times New Roman"/>
          <w:sz w:val="28"/>
          <w:szCs w:val="28"/>
        </w:rPr>
        <w:t>по спо</w:t>
      </w:r>
      <w:r w:rsidR="003D5763" w:rsidRPr="00AD2C76">
        <w:rPr>
          <w:rFonts w:cs="Times New Roman"/>
          <w:sz w:val="28"/>
          <w:szCs w:val="28"/>
        </w:rPr>
        <w:t xml:space="preserve">ртивным залам - до </w:t>
      </w:r>
      <w:r w:rsidR="00FA31F8">
        <w:rPr>
          <w:rFonts w:cs="Times New Roman"/>
          <w:sz w:val="28"/>
          <w:szCs w:val="28"/>
        </w:rPr>
        <w:t>94</w:t>
      </w:r>
      <w:r w:rsidR="003D5763" w:rsidRPr="00AD2C76">
        <w:rPr>
          <w:rFonts w:cs="Times New Roman"/>
          <w:sz w:val="28"/>
          <w:szCs w:val="28"/>
        </w:rPr>
        <w:t xml:space="preserve"> %</w:t>
      </w:r>
      <w:r w:rsidRPr="00AD2C76">
        <w:rPr>
          <w:rFonts w:cs="Times New Roman"/>
          <w:sz w:val="28"/>
          <w:szCs w:val="28"/>
        </w:rPr>
        <w:t>;</w:t>
      </w:r>
      <w:r w:rsidR="004F4F56" w:rsidRPr="00AD2C76">
        <w:rPr>
          <w:rFonts w:cs="Times New Roman"/>
          <w:sz w:val="28"/>
          <w:szCs w:val="28"/>
        </w:rPr>
        <w:t xml:space="preserve"> </w:t>
      </w:r>
    </w:p>
    <w:p w:rsidR="004F4F56" w:rsidRPr="00AD2C76" w:rsidRDefault="0031308F" w:rsidP="00C35630">
      <w:pPr>
        <w:spacing w:line="240" w:lineRule="atLeast"/>
        <w:ind w:firstLine="720"/>
        <w:jc w:val="both"/>
        <w:rPr>
          <w:rFonts w:cs="Times New Roman"/>
          <w:sz w:val="28"/>
          <w:szCs w:val="28"/>
        </w:rPr>
      </w:pPr>
      <w:r w:rsidRPr="00AD2C76">
        <w:rPr>
          <w:rFonts w:cs="Times New Roman"/>
          <w:sz w:val="28"/>
          <w:szCs w:val="28"/>
        </w:rPr>
        <w:t xml:space="preserve">-  </w:t>
      </w:r>
      <w:r w:rsidR="004F4F56" w:rsidRPr="00AD2C76">
        <w:rPr>
          <w:rFonts w:cs="Times New Roman"/>
          <w:sz w:val="28"/>
          <w:szCs w:val="28"/>
        </w:rPr>
        <w:t>по плавател</w:t>
      </w:r>
      <w:r w:rsidR="003D5763" w:rsidRPr="00AD2C76">
        <w:rPr>
          <w:rFonts w:cs="Times New Roman"/>
          <w:sz w:val="28"/>
          <w:szCs w:val="28"/>
        </w:rPr>
        <w:t>ьным бассейнам - до 8,1 %</w:t>
      </w:r>
      <w:r w:rsidR="004F4F56" w:rsidRPr="00AD2C76">
        <w:rPr>
          <w:rFonts w:cs="Times New Roman"/>
          <w:sz w:val="28"/>
          <w:szCs w:val="28"/>
        </w:rPr>
        <w:t>.</w:t>
      </w:r>
    </w:p>
    <w:p w:rsidR="00FE272F" w:rsidRPr="00AD2C76" w:rsidRDefault="00FE272F" w:rsidP="00C35630">
      <w:pPr>
        <w:spacing w:line="240" w:lineRule="atLeast"/>
        <w:ind w:firstLine="720"/>
        <w:jc w:val="both"/>
        <w:rPr>
          <w:rFonts w:cs="Times New Roman"/>
          <w:b/>
          <w:i/>
          <w:sz w:val="28"/>
          <w:szCs w:val="28"/>
        </w:rPr>
      </w:pPr>
    </w:p>
    <w:p w:rsidR="00FE272F" w:rsidRPr="00AD2C76" w:rsidRDefault="004F4F56" w:rsidP="00C35630">
      <w:pPr>
        <w:spacing w:line="240" w:lineRule="atLeast"/>
        <w:ind w:firstLine="720"/>
        <w:jc w:val="both"/>
        <w:rPr>
          <w:rFonts w:cs="Times New Roman"/>
          <w:sz w:val="28"/>
          <w:szCs w:val="28"/>
        </w:rPr>
      </w:pPr>
      <w:r w:rsidRPr="00AD2C76">
        <w:rPr>
          <w:rFonts w:cs="Times New Roman"/>
          <w:b/>
          <w:i/>
          <w:sz w:val="28"/>
          <w:szCs w:val="28"/>
        </w:rPr>
        <w:lastRenderedPageBreak/>
        <w:t>Ответственный исполнитель</w:t>
      </w:r>
      <w:r w:rsidRPr="00AD2C76">
        <w:rPr>
          <w:rFonts w:cs="Times New Roman"/>
          <w:sz w:val="28"/>
          <w:szCs w:val="28"/>
        </w:rPr>
        <w:t xml:space="preserve"> </w:t>
      </w:r>
      <w:r w:rsidR="00AD2C76" w:rsidRPr="00AD2C76">
        <w:rPr>
          <w:rFonts w:cs="Times New Roman"/>
          <w:sz w:val="28"/>
          <w:szCs w:val="28"/>
        </w:rPr>
        <w:t>–</w:t>
      </w:r>
      <w:r w:rsidRPr="00AD2C76">
        <w:rPr>
          <w:rFonts w:cs="Times New Roman"/>
          <w:sz w:val="28"/>
          <w:szCs w:val="28"/>
        </w:rPr>
        <w:t xml:space="preserve"> </w:t>
      </w:r>
      <w:r w:rsidR="00AD2C76" w:rsidRPr="00AD2C76">
        <w:rPr>
          <w:rFonts w:cs="Times New Roman"/>
          <w:sz w:val="28"/>
          <w:szCs w:val="28"/>
        </w:rPr>
        <w:t xml:space="preserve">управление по делам молодежи, спорту и туризму </w:t>
      </w:r>
      <w:r w:rsidRPr="00AD2C76">
        <w:rPr>
          <w:rFonts w:cs="Times New Roman"/>
          <w:sz w:val="28"/>
          <w:szCs w:val="28"/>
        </w:rPr>
        <w:t xml:space="preserve"> администрации Мар</w:t>
      </w:r>
      <w:r w:rsidR="00F712FA" w:rsidRPr="00AD2C76">
        <w:rPr>
          <w:rFonts w:cs="Times New Roman"/>
          <w:sz w:val="28"/>
          <w:szCs w:val="28"/>
        </w:rPr>
        <w:t>ксовского муниципального района и</w:t>
      </w:r>
      <w:r w:rsidRPr="00AD2C76">
        <w:rPr>
          <w:rFonts w:cs="Times New Roman"/>
          <w:sz w:val="28"/>
          <w:szCs w:val="28"/>
        </w:rPr>
        <w:t xml:space="preserve"> МУ «Молод</w:t>
      </w:r>
      <w:r w:rsidR="007700D0" w:rsidRPr="00AD2C76">
        <w:rPr>
          <w:rFonts w:cs="Times New Roman"/>
          <w:sz w:val="28"/>
          <w:szCs w:val="28"/>
        </w:rPr>
        <w:t>ежный спортивный центр «Олимп».</w:t>
      </w:r>
    </w:p>
    <w:p w:rsidR="004F4F56" w:rsidRPr="00AD2C76" w:rsidRDefault="004F4F56" w:rsidP="00C35630">
      <w:pPr>
        <w:pStyle w:val="1"/>
        <w:spacing w:before="0" w:after="0" w:line="240" w:lineRule="atLeast"/>
        <w:rPr>
          <w:rFonts w:cs="Times New Roman"/>
          <w:color w:val="auto"/>
          <w:sz w:val="28"/>
          <w:szCs w:val="28"/>
        </w:rPr>
      </w:pPr>
      <w:r w:rsidRPr="00AD2C76">
        <w:rPr>
          <w:rFonts w:cs="Times New Roman"/>
          <w:color w:val="auto"/>
          <w:sz w:val="28"/>
          <w:szCs w:val="28"/>
        </w:rPr>
        <w:t>Индикаторы сферы физкультуры и спорта района</w:t>
      </w:r>
    </w:p>
    <w:p w:rsidR="00063D75" w:rsidRPr="00AD2C76" w:rsidRDefault="00063D75" w:rsidP="00C35630">
      <w:pPr>
        <w:pStyle w:val="a0"/>
        <w:spacing w:after="0" w:line="240" w:lineRule="atLeast"/>
      </w:pPr>
    </w:p>
    <w:tbl>
      <w:tblPr>
        <w:tblW w:w="0" w:type="auto"/>
        <w:tblLayout w:type="fixed"/>
        <w:tblLook w:val="0000" w:firstRow="0" w:lastRow="0" w:firstColumn="0" w:lastColumn="0" w:noHBand="0" w:noVBand="0"/>
      </w:tblPr>
      <w:tblGrid>
        <w:gridCol w:w="5495"/>
        <w:gridCol w:w="852"/>
        <w:gridCol w:w="993"/>
        <w:gridCol w:w="992"/>
        <w:gridCol w:w="992"/>
        <w:gridCol w:w="903"/>
      </w:tblGrid>
      <w:tr w:rsidR="0031308F" w:rsidRPr="00B02B7E" w:rsidTr="0031308F">
        <w:trPr>
          <w:cantSplit/>
          <w:trHeight w:val="437"/>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e"/>
              <w:spacing w:line="240" w:lineRule="atLeast"/>
              <w:jc w:val="center"/>
              <w:rPr>
                <w:rFonts w:cs="Times New Roman"/>
                <w:sz w:val="28"/>
                <w:szCs w:val="28"/>
              </w:rPr>
            </w:pPr>
            <w:r w:rsidRPr="00AD2C76">
              <w:rPr>
                <w:rFonts w:cs="Times New Roman"/>
                <w:sz w:val="28"/>
                <w:szCs w:val="28"/>
              </w:rPr>
              <w:t>Показатели</w:t>
            </w:r>
          </w:p>
        </w:tc>
        <w:tc>
          <w:tcPr>
            <w:tcW w:w="852" w:type="dxa"/>
            <w:tcBorders>
              <w:top w:val="single" w:sz="4" w:space="0" w:color="000000"/>
              <w:left w:val="single" w:sz="4" w:space="0" w:color="auto"/>
              <w:bottom w:val="single" w:sz="4" w:space="0" w:color="auto"/>
              <w:right w:val="single" w:sz="4" w:space="0" w:color="000000"/>
            </w:tcBorders>
            <w:shd w:val="clear" w:color="auto" w:fill="auto"/>
          </w:tcPr>
          <w:p w:rsidR="0031308F" w:rsidRPr="00AD2C76" w:rsidRDefault="0031308F" w:rsidP="0031308F">
            <w:pPr>
              <w:pStyle w:val="affe"/>
              <w:spacing w:line="240" w:lineRule="atLeast"/>
              <w:jc w:val="center"/>
              <w:rPr>
                <w:rFonts w:cs="Times New Roman"/>
                <w:sz w:val="28"/>
                <w:szCs w:val="28"/>
              </w:rPr>
            </w:pPr>
            <w:r w:rsidRPr="00AD2C76">
              <w:rPr>
                <w:rFonts w:cs="Times New Roman"/>
                <w:sz w:val="28"/>
                <w:szCs w:val="28"/>
              </w:rPr>
              <w:t>Ед.</w:t>
            </w:r>
          </w:p>
          <w:p w:rsidR="0031308F" w:rsidRPr="00AD2C76" w:rsidRDefault="0031308F" w:rsidP="0031308F">
            <w:pPr>
              <w:pStyle w:val="affe"/>
              <w:spacing w:line="240" w:lineRule="atLeast"/>
              <w:jc w:val="center"/>
              <w:rPr>
                <w:rFonts w:cs="Times New Roman"/>
                <w:sz w:val="28"/>
                <w:szCs w:val="28"/>
              </w:rPr>
            </w:pPr>
            <w:r w:rsidRPr="00AD2C76">
              <w:rPr>
                <w:rFonts w:cs="Times New Roman"/>
                <w:sz w:val="28"/>
                <w:szCs w:val="28"/>
              </w:rPr>
              <w:t>изм.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1308F" w:rsidRPr="00AD2C76" w:rsidRDefault="0031308F" w:rsidP="00C35630">
            <w:pPr>
              <w:pStyle w:val="affe"/>
              <w:spacing w:line="240" w:lineRule="atLeast"/>
              <w:jc w:val="center"/>
              <w:rPr>
                <w:rFonts w:cs="Times New Roman"/>
                <w:sz w:val="28"/>
                <w:szCs w:val="28"/>
              </w:rPr>
            </w:pPr>
            <w:r w:rsidRPr="00AD2C76">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308F" w:rsidRPr="00AD2C76" w:rsidRDefault="0031308F" w:rsidP="00C35630">
            <w:pPr>
              <w:pStyle w:val="affe"/>
              <w:spacing w:line="240" w:lineRule="atLeast"/>
              <w:jc w:val="center"/>
              <w:rPr>
                <w:rFonts w:cs="Times New Roman"/>
                <w:sz w:val="28"/>
                <w:szCs w:val="28"/>
              </w:rPr>
            </w:pPr>
            <w:r w:rsidRPr="00AD2C76">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308F" w:rsidRPr="00AD2C76" w:rsidRDefault="0031308F" w:rsidP="00C35630">
            <w:pPr>
              <w:pStyle w:val="affe"/>
              <w:spacing w:line="240" w:lineRule="atLeast"/>
              <w:jc w:val="center"/>
              <w:rPr>
                <w:rFonts w:cs="Times New Roman"/>
                <w:sz w:val="28"/>
                <w:szCs w:val="28"/>
              </w:rPr>
            </w:pPr>
            <w:r w:rsidRPr="00AD2C76">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308F" w:rsidRPr="00AD2C76" w:rsidRDefault="0031308F" w:rsidP="00C35630">
            <w:pPr>
              <w:pStyle w:val="affe"/>
              <w:spacing w:line="240" w:lineRule="atLeast"/>
              <w:jc w:val="center"/>
              <w:rPr>
                <w:rFonts w:cs="Times New Roman"/>
                <w:sz w:val="28"/>
                <w:szCs w:val="28"/>
              </w:rPr>
            </w:pPr>
            <w:r w:rsidRPr="00AD2C76">
              <w:rPr>
                <w:rFonts w:cs="Times New Roman"/>
                <w:sz w:val="28"/>
                <w:szCs w:val="28"/>
              </w:rPr>
              <w:t>2015 год</w:t>
            </w:r>
          </w:p>
        </w:tc>
      </w:tr>
      <w:tr w:rsidR="0031308F" w:rsidRPr="00B02B7E" w:rsidTr="0031308F">
        <w:trPr>
          <w:cantSplit/>
          <w:trHeight w:val="298"/>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e"/>
              <w:spacing w:line="240" w:lineRule="atLeast"/>
              <w:rPr>
                <w:rFonts w:cs="Times New Roman"/>
                <w:sz w:val="28"/>
                <w:szCs w:val="28"/>
              </w:rPr>
            </w:pPr>
            <w:r w:rsidRPr="00AD2C76">
              <w:rPr>
                <w:rFonts w:cs="Times New Roman"/>
                <w:sz w:val="28"/>
                <w:szCs w:val="28"/>
              </w:rPr>
              <w:t>Охват жителей района, систематически занимающихся физической культурой и спортом</w:t>
            </w:r>
          </w:p>
        </w:tc>
        <w:tc>
          <w:tcPr>
            <w:tcW w:w="852" w:type="dxa"/>
            <w:tcBorders>
              <w:top w:val="single" w:sz="4" w:space="0" w:color="auto"/>
              <w:left w:val="single" w:sz="4" w:space="0" w:color="auto"/>
              <w:bottom w:val="single" w:sz="4" w:space="0" w:color="000000"/>
              <w:right w:val="single" w:sz="4" w:space="0" w:color="000000"/>
            </w:tcBorders>
            <w:shd w:val="clear" w:color="auto" w:fill="auto"/>
            <w:vAlign w:val="center"/>
          </w:tcPr>
          <w:p w:rsidR="0031308F" w:rsidRPr="00AD2C76" w:rsidRDefault="0031308F" w:rsidP="0031308F">
            <w:pPr>
              <w:pStyle w:val="affe"/>
              <w:spacing w:line="240" w:lineRule="atLeast"/>
              <w:jc w:val="center"/>
              <w:rPr>
                <w:rFonts w:cs="Times New Roman"/>
                <w:sz w:val="28"/>
                <w:szCs w:val="28"/>
              </w:rPr>
            </w:pPr>
            <w:r w:rsidRPr="00AD2C76">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20,5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7442D6" w:rsidP="00C35630">
            <w:pPr>
              <w:pStyle w:val="affe"/>
              <w:spacing w:line="240" w:lineRule="atLeast"/>
              <w:jc w:val="center"/>
              <w:rPr>
                <w:rFonts w:cs="Times New Roman"/>
                <w:sz w:val="28"/>
                <w:szCs w:val="28"/>
              </w:rPr>
            </w:pPr>
            <w:r>
              <w:rPr>
                <w:rFonts w:cs="Times New Roman"/>
                <w:sz w:val="28"/>
                <w:szCs w:val="28"/>
              </w:rPr>
              <w:t>21,3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21,3</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945029">
            <w:pPr>
              <w:pStyle w:val="affe"/>
              <w:spacing w:line="240" w:lineRule="atLeast"/>
              <w:jc w:val="center"/>
              <w:rPr>
                <w:rFonts w:cs="Times New Roman"/>
                <w:sz w:val="28"/>
                <w:szCs w:val="28"/>
              </w:rPr>
            </w:pPr>
            <w:r w:rsidRPr="00450247">
              <w:rPr>
                <w:rFonts w:cs="Times New Roman"/>
                <w:sz w:val="28"/>
                <w:szCs w:val="28"/>
              </w:rPr>
              <w:t>21,</w:t>
            </w:r>
            <w:r w:rsidR="00945029">
              <w:rPr>
                <w:rFonts w:cs="Times New Roman"/>
                <w:sz w:val="28"/>
                <w:szCs w:val="28"/>
              </w:rPr>
              <w:t>5</w:t>
            </w:r>
          </w:p>
        </w:tc>
      </w:tr>
      <w:tr w:rsidR="0031308F" w:rsidRPr="00B02B7E" w:rsidTr="0031308F">
        <w:trPr>
          <w:cantSplit/>
          <w:trHeight w:val="303"/>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e"/>
              <w:spacing w:line="240" w:lineRule="atLeast"/>
              <w:rPr>
                <w:rFonts w:cs="Times New Roman"/>
                <w:sz w:val="28"/>
                <w:szCs w:val="28"/>
              </w:rPr>
            </w:pPr>
            <w:r w:rsidRPr="00AD2C76">
              <w:rPr>
                <w:rFonts w:cs="Times New Roman"/>
                <w:sz w:val="28"/>
                <w:szCs w:val="28"/>
              </w:rPr>
              <w:t>Охват детей и подростков, занимающихся в спортивных школах, секциях</w:t>
            </w:r>
          </w:p>
        </w:tc>
        <w:tc>
          <w:tcPr>
            <w:tcW w:w="852"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AD2C76" w:rsidRDefault="0031308F" w:rsidP="0031308F">
            <w:pPr>
              <w:pStyle w:val="affe"/>
              <w:spacing w:line="240" w:lineRule="atLeast"/>
              <w:jc w:val="center"/>
              <w:rPr>
                <w:rFonts w:cs="Times New Roman"/>
                <w:sz w:val="28"/>
                <w:szCs w:val="28"/>
              </w:rPr>
            </w:pPr>
            <w:r w:rsidRPr="00AD2C76">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82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83</w:t>
            </w:r>
          </w:p>
        </w:tc>
      </w:tr>
      <w:tr w:rsidR="0031308F" w:rsidRPr="00B02B7E" w:rsidTr="0031308F">
        <w:trPr>
          <w:cantSplit/>
          <w:trHeight w:val="551"/>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e"/>
              <w:spacing w:line="240" w:lineRule="atLeast"/>
              <w:rPr>
                <w:rFonts w:cs="Times New Roman"/>
                <w:sz w:val="28"/>
                <w:szCs w:val="28"/>
              </w:rPr>
            </w:pPr>
            <w:r w:rsidRPr="00AD2C76">
              <w:rPr>
                <w:rFonts w:cs="Times New Roman"/>
                <w:sz w:val="28"/>
                <w:szCs w:val="28"/>
              </w:rPr>
              <w:t>Обеспеченность спортивными сооружениями в районе  (к нормативу) по видам:</w:t>
            </w:r>
          </w:p>
        </w:tc>
        <w:tc>
          <w:tcPr>
            <w:tcW w:w="852"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AD2C76" w:rsidRDefault="0031308F" w:rsidP="0031308F">
            <w:pPr>
              <w:pStyle w:val="affe"/>
              <w:spacing w:line="240" w:lineRule="atLeast"/>
              <w:jc w:val="center"/>
              <w:rPr>
                <w:rFonts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p>
        </w:tc>
      </w:tr>
      <w:tr w:rsidR="0031308F" w:rsidRPr="00B02B7E" w:rsidTr="0031308F">
        <w:trPr>
          <w:cantSplit/>
          <w:trHeight w:val="70"/>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e"/>
              <w:spacing w:line="240" w:lineRule="atLeast"/>
              <w:rPr>
                <w:rFonts w:cs="Times New Roman"/>
                <w:sz w:val="28"/>
                <w:szCs w:val="28"/>
              </w:rPr>
            </w:pPr>
            <w:r w:rsidRPr="00AD2C76">
              <w:rPr>
                <w:rFonts w:cs="Times New Roman"/>
                <w:sz w:val="28"/>
                <w:szCs w:val="28"/>
              </w:rPr>
              <w:t>плоскостные спортсооружения</w:t>
            </w:r>
          </w:p>
        </w:tc>
        <w:tc>
          <w:tcPr>
            <w:tcW w:w="852"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AD2C76" w:rsidRDefault="0031308F" w:rsidP="0031308F">
            <w:pPr>
              <w:pStyle w:val="affe"/>
              <w:spacing w:line="240" w:lineRule="atLeast"/>
              <w:jc w:val="center"/>
              <w:rPr>
                <w:rFonts w:cs="Times New Roman"/>
                <w:sz w:val="28"/>
                <w:szCs w:val="28"/>
              </w:rPr>
            </w:pPr>
            <w:r w:rsidRPr="00AD2C76">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100</w:t>
            </w:r>
          </w:p>
        </w:tc>
      </w:tr>
      <w:tr w:rsidR="0031308F" w:rsidRPr="00B02B7E" w:rsidTr="0031308F">
        <w:trPr>
          <w:cantSplit/>
          <w:trHeight w:val="250"/>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e"/>
              <w:spacing w:line="240" w:lineRule="atLeast"/>
              <w:rPr>
                <w:rFonts w:cs="Times New Roman"/>
                <w:sz w:val="28"/>
                <w:szCs w:val="28"/>
              </w:rPr>
            </w:pPr>
            <w:r w:rsidRPr="00AD2C76">
              <w:rPr>
                <w:rFonts w:cs="Times New Roman"/>
                <w:sz w:val="28"/>
                <w:szCs w:val="28"/>
              </w:rPr>
              <w:t>спортивные залы</w:t>
            </w:r>
          </w:p>
        </w:tc>
        <w:tc>
          <w:tcPr>
            <w:tcW w:w="852"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AD2C76" w:rsidRDefault="0031308F" w:rsidP="0031308F">
            <w:pPr>
              <w:pStyle w:val="affe"/>
              <w:spacing w:line="240" w:lineRule="atLeast"/>
              <w:jc w:val="center"/>
              <w:rPr>
                <w:rFonts w:cs="Times New Roman"/>
                <w:sz w:val="28"/>
                <w:szCs w:val="28"/>
              </w:rPr>
            </w:pPr>
            <w:r w:rsidRPr="00AD2C76">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91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94</w:t>
            </w:r>
          </w:p>
        </w:tc>
      </w:tr>
      <w:tr w:rsidR="0031308F" w:rsidRPr="00B02B7E" w:rsidTr="0031308F">
        <w:trPr>
          <w:cantSplit/>
          <w:trHeight w:val="126"/>
        </w:trPr>
        <w:tc>
          <w:tcPr>
            <w:tcW w:w="5495" w:type="dxa"/>
            <w:tcBorders>
              <w:top w:val="single" w:sz="4" w:space="0" w:color="000000"/>
              <w:left w:val="single" w:sz="4" w:space="0" w:color="000000"/>
              <w:bottom w:val="single" w:sz="4" w:space="0" w:color="000000"/>
              <w:right w:val="single" w:sz="4" w:space="0" w:color="auto"/>
            </w:tcBorders>
            <w:shd w:val="clear" w:color="auto" w:fill="auto"/>
          </w:tcPr>
          <w:p w:rsidR="0031308F" w:rsidRPr="00AD2C76" w:rsidRDefault="0031308F" w:rsidP="00C35630">
            <w:pPr>
              <w:pStyle w:val="afff7"/>
              <w:spacing w:line="240" w:lineRule="atLeast"/>
              <w:rPr>
                <w:rFonts w:cs="Times New Roman"/>
                <w:sz w:val="28"/>
                <w:szCs w:val="28"/>
              </w:rPr>
            </w:pPr>
            <w:r w:rsidRPr="00AD2C76">
              <w:rPr>
                <w:rFonts w:cs="Times New Roman"/>
                <w:sz w:val="28"/>
                <w:szCs w:val="28"/>
              </w:rPr>
              <w:t>плавательные бассейны</w:t>
            </w:r>
          </w:p>
        </w:tc>
        <w:tc>
          <w:tcPr>
            <w:tcW w:w="852"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AD2C76" w:rsidRDefault="0031308F" w:rsidP="0031308F">
            <w:pPr>
              <w:pStyle w:val="afff7"/>
              <w:spacing w:line="240" w:lineRule="atLeast"/>
              <w:jc w:val="center"/>
              <w:rPr>
                <w:rFonts w:cs="Times New Roman"/>
                <w:sz w:val="28"/>
                <w:szCs w:val="28"/>
              </w:rPr>
            </w:pPr>
            <w:r w:rsidRPr="00AD2C76">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31308F" w:rsidP="00C35630">
            <w:pPr>
              <w:pStyle w:val="affe"/>
              <w:spacing w:line="240" w:lineRule="atLeast"/>
              <w:jc w:val="center"/>
              <w:rPr>
                <w:rFonts w:cs="Times New Roman"/>
                <w:sz w:val="28"/>
                <w:szCs w:val="28"/>
              </w:rPr>
            </w:pPr>
            <w:r w:rsidRPr="00450247">
              <w:rPr>
                <w:rFonts w:cs="Times New Roman"/>
                <w:sz w:val="28"/>
                <w:szCs w:val="28"/>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450247" w:rsidRDefault="00FA31F8" w:rsidP="00C35630">
            <w:pPr>
              <w:pStyle w:val="affe"/>
              <w:spacing w:line="240" w:lineRule="atLeast"/>
              <w:jc w:val="center"/>
              <w:rPr>
                <w:rFonts w:cs="Times New Roman"/>
                <w:sz w:val="28"/>
                <w:szCs w:val="28"/>
              </w:rPr>
            </w:pPr>
            <w:r>
              <w:rPr>
                <w:rFonts w:cs="Times New Roman"/>
                <w:sz w:val="28"/>
                <w:szCs w:val="28"/>
              </w:rPr>
              <w:t>8,1</w:t>
            </w:r>
          </w:p>
        </w:tc>
      </w:tr>
    </w:tbl>
    <w:p w:rsidR="004F4F56" w:rsidRPr="00B02B7E" w:rsidRDefault="004F4F56" w:rsidP="00C35630">
      <w:pPr>
        <w:spacing w:line="240" w:lineRule="atLeast"/>
        <w:ind w:firstLine="720"/>
        <w:jc w:val="both"/>
        <w:rPr>
          <w:rFonts w:cs="Times New Roman"/>
          <w:color w:val="FF0000"/>
        </w:rPr>
      </w:pPr>
    </w:p>
    <w:p w:rsidR="004F4F56" w:rsidRPr="00D0696B" w:rsidRDefault="004F4F56" w:rsidP="00C35630">
      <w:pPr>
        <w:pStyle w:val="1"/>
        <w:spacing w:before="0" w:after="0" w:line="240" w:lineRule="atLeast"/>
        <w:rPr>
          <w:rFonts w:cs="Times New Roman"/>
          <w:color w:val="auto"/>
          <w:sz w:val="28"/>
          <w:szCs w:val="28"/>
        </w:rPr>
      </w:pPr>
      <w:bookmarkStart w:id="48" w:name="sub_1440"/>
      <w:r w:rsidRPr="00D0696B">
        <w:rPr>
          <w:rFonts w:cs="Times New Roman"/>
          <w:color w:val="auto"/>
          <w:sz w:val="28"/>
          <w:szCs w:val="28"/>
        </w:rPr>
        <w:t>4.4. Культура</w:t>
      </w:r>
    </w:p>
    <w:bookmarkEnd w:id="48"/>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 xml:space="preserve">Реализация государственной политики по развитию сферы культуры на территории района осуществляется на основе </w:t>
      </w:r>
      <w:hyperlink r:id="rId57" w:history="1">
        <w:r w:rsidRPr="00D0696B">
          <w:rPr>
            <w:rStyle w:val="af5"/>
            <w:rFonts w:cs="Times New Roman"/>
            <w:color w:val="auto"/>
            <w:sz w:val="28"/>
            <w:szCs w:val="28"/>
            <w:u w:val="none"/>
          </w:rPr>
          <w:t>областной целевой программы</w:t>
        </w:r>
      </w:hyperlink>
      <w:r w:rsidR="000C18D4" w:rsidRPr="00D0696B">
        <w:rPr>
          <w:rFonts w:cs="Times New Roman"/>
          <w:sz w:val="28"/>
          <w:szCs w:val="28"/>
        </w:rPr>
        <w:t xml:space="preserve"> "Развитие культуры" на 2013-2017</w:t>
      </w:r>
      <w:r w:rsidRPr="00D0696B">
        <w:rPr>
          <w:rFonts w:cs="Times New Roman"/>
          <w:sz w:val="28"/>
          <w:szCs w:val="28"/>
        </w:rPr>
        <w:t xml:space="preserve"> годы и </w:t>
      </w:r>
      <w:hyperlink r:id="rId58" w:history="1">
        <w:r w:rsidR="00D0696B" w:rsidRPr="00D0696B">
          <w:rPr>
            <w:rStyle w:val="af5"/>
            <w:rFonts w:cs="Times New Roman"/>
            <w:b/>
            <w:color w:val="auto"/>
            <w:sz w:val="28"/>
            <w:szCs w:val="28"/>
            <w:u w:val="none"/>
          </w:rPr>
          <w:t>муниципальной</w:t>
        </w:r>
        <w:r w:rsidRPr="00D0696B">
          <w:rPr>
            <w:rStyle w:val="af5"/>
            <w:rFonts w:cs="Times New Roman"/>
            <w:b/>
            <w:color w:val="auto"/>
            <w:sz w:val="28"/>
            <w:szCs w:val="28"/>
            <w:u w:val="none"/>
          </w:rPr>
          <w:t xml:space="preserve"> программ</w:t>
        </w:r>
      </w:hyperlink>
      <w:r w:rsidR="00D0696B" w:rsidRPr="00D0696B">
        <w:rPr>
          <w:rFonts w:cs="Times New Roman"/>
          <w:b/>
          <w:sz w:val="28"/>
          <w:szCs w:val="28"/>
        </w:rPr>
        <w:t>ы</w:t>
      </w:r>
      <w:r w:rsidRPr="00D0696B">
        <w:rPr>
          <w:rStyle w:val="a5"/>
          <w:color w:val="auto"/>
          <w:sz w:val="28"/>
          <w:szCs w:val="28"/>
        </w:rPr>
        <w:t xml:space="preserve"> </w:t>
      </w:r>
      <w:r w:rsidRPr="00D0696B">
        <w:rPr>
          <w:rFonts w:cs="Times New Roman"/>
          <w:sz w:val="28"/>
          <w:szCs w:val="28"/>
        </w:rPr>
        <w:t>"Развитие культуры Марксовского муниципал</w:t>
      </w:r>
      <w:r w:rsidR="00D0696B" w:rsidRPr="00D0696B">
        <w:rPr>
          <w:rFonts w:cs="Times New Roman"/>
          <w:sz w:val="28"/>
          <w:szCs w:val="28"/>
        </w:rPr>
        <w:t>ьного района на 2013 г.". Разработана и утверждена программа "Развитие культуры Марксовского муниципального района на 2014 г."</w:t>
      </w:r>
    </w:p>
    <w:p w:rsidR="004F4F56" w:rsidRPr="00D0696B" w:rsidRDefault="004F4F56" w:rsidP="00C35630">
      <w:pPr>
        <w:spacing w:line="240" w:lineRule="atLeast"/>
        <w:ind w:firstLine="720"/>
        <w:jc w:val="both"/>
        <w:rPr>
          <w:rFonts w:cs="Times New Roman"/>
          <w:b/>
          <w:i/>
          <w:sz w:val="28"/>
          <w:szCs w:val="28"/>
        </w:rPr>
      </w:pPr>
      <w:r w:rsidRPr="00D0696B">
        <w:rPr>
          <w:rFonts w:cs="Times New Roman"/>
          <w:b/>
          <w:i/>
          <w:sz w:val="28"/>
          <w:szCs w:val="28"/>
        </w:rPr>
        <w:t>Приоритетные задачи:</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создание единого культурного пространства района и обеспечение максимальной доступности услуг в сфере культуры;</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создание условий для повышения качества и разнообразия услуг, оказываемых населению учреждениями культуры;</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обеспечение условий для художественных экспериментов и инновационной деятельности;</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поддержка новых форм культурного просвещения и поддержка молодых дарований.</w:t>
      </w:r>
    </w:p>
    <w:p w:rsidR="004F4F56" w:rsidRPr="00B02B7E" w:rsidRDefault="004F4F56" w:rsidP="00C35630">
      <w:pPr>
        <w:spacing w:line="240" w:lineRule="atLeast"/>
        <w:ind w:firstLine="720"/>
        <w:jc w:val="both"/>
        <w:rPr>
          <w:rFonts w:cs="Times New Roman"/>
          <w:b/>
          <w:i/>
          <w:color w:val="FF0000"/>
          <w:sz w:val="28"/>
          <w:szCs w:val="28"/>
        </w:rPr>
      </w:pPr>
      <w:r w:rsidRPr="00D0696B">
        <w:rPr>
          <w:rFonts w:cs="Times New Roman"/>
          <w:b/>
          <w:i/>
          <w:sz w:val="28"/>
          <w:szCs w:val="28"/>
        </w:rPr>
        <w:t>Пути реализации</w:t>
      </w:r>
      <w:r w:rsidR="00C0156A">
        <w:rPr>
          <w:rFonts w:cs="Times New Roman"/>
          <w:b/>
          <w:i/>
          <w:sz w:val="28"/>
          <w:szCs w:val="28"/>
        </w:rPr>
        <w:t>, точки роста</w:t>
      </w:r>
      <w:r w:rsidRPr="00D0696B">
        <w:rPr>
          <w:rFonts w:cs="Times New Roman"/>
          <w:b/>
          <w:i/>
          <w:sz w:val="28"/>
          <w:szCs w:val="28"/>
        </w:rPr>
        <w:t>:</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 xml:space="preserve">превращение культурных институтов в инструмент развития территории муниципального района: поощрение культурных проектов развития города и сельских населенных пунктов, поддержка местных культурных инициатив, формирование </w:t>
      </w:r>
      <w:r w:rsidR="0031308F" w:rsidRPr="00D0696B">
        <w:rPr>
          <w:rFonts w:cs="Times New Roman"/>
          <w:sz w:val="28"/>
          <w:szCs w:val="28"/>
        </w:rPr>
        <w:t>новых культурных традиций</w:t>
      </w:r>
      <w:r w:rsidRPr="00D0696B">
        <w:rPr>
          <w:rFonts w:cs="Times New Roman"/>
          <w:sz w:val="28"/>
          <w:szCs w:val="28"/>
        </w:rPr>
        <w:t>;</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 xml:space="preserve">сохранение и популяризация культурного наследия народов, проживающих на территории района, реализация принципа </w:t>
      </w:r>
      <w:proofErr w:type="spellStart"/>
      <w:r w:rsidRPr="00D0696B">
        <w:rPr>
          <w:rFonts w:cs="Times New Roman"/>
          <w:sz w:val="28"/>
          <w:szCs w:val="28"/>
        </w:rPr>
        <w:t>мультикультурализма</w:t>
      </w:r>
      <w:proofErr w:type="spellEnd"/>
      <w:r w:rsidRPr="00D0696B">
        <w:rPr>
          <w:rFonts w:cs="Times New Roman"/>
          <w:sz w:val="28"/>
          <w:szCs w:val="28"/>
        </w:rPr>
        <w:t>, межкультурного и межконфессионального взаимодействия;</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обеспечение сохранности объектов историко-культурного наследия (памят</w:t>
      </w:r>
      <w:r w:rsidR="0031308F" w:rsidRPr="00D0696B">
        <w:rPr>
          <w:rFonts w:cs="Times New Roman"/>
          <w:sz w:val="28"/>
          <w:szCs w:val="28"/>
        </w:rPr>
        <w:t>ников истории и культуры)</w:t>
      </w:r>
      <w:r w:rsidRPr="00D0696B">
        <w:rPr>
          <w:rFonts w:cs="Times New Roman"/>
          <w:sz w:val="28"/>
          <w:szCs w:val="28"/>
        </w:rPr>
        <w:t xml:space="preserve"> как важнейшего компонента национального культурного достояния;</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 xml:space="preserve">внедрение в деятельность учреждений культуры информационно-коммуникационных технологий, оснащение их современным оборудованием, освоение </w:t>
      </w:r>
      <w:r w:rsidRPr="00D0696B">
        <w:rPr>
          <w:rFonts w:cs="Times New Roman"/>
          <w:sz w:val="28"/>
          <w:szCs w:val="28"/>
        </w:rPr>
        <w:lastRenderedPageBreak/>
        <w:t>ими современных вариантов интерактивности, сетевых возможностей, расширяющих доступ жителей района к культурным институтам;</w:t>
      </w:r>
    </w:p>
    <w:p w:rsidR="004F4F56" w:rsidRDefault="004F4F56" w:rsidP="00C35630">
      <w:pPr>
        <w:spacing w:line="240" w:lineRule="atLeast"/>
        <w:ind w:firstLine="720"/>
        <w:jc w:val="both"/>
        <w:rPr>
          <w:rFonts w:cs="Times New Roman"/>
          <w:sz w:val="28"/>
          <w:szCs w:val="28"/>
        </w:rPr>
      </w:pPr>
      <w:r w:rsidRPr="00D0696B">
        <w:rPr>
          <w:rFonts w:cs="Times New Roman"/>
          <w:sz w:val="28"/>
          <w:szCs w:val="28"/>
        </w:rPr>
        <w:t>выявление одаренных детей и молодежи, обеспечение условий для их образования и творческого развития</w:t>
      </w:r>
      <w:r w:rsidR="00FA31F8">
        <w:rPr>
          <w:rFonts w:cs="Times New Roman"/>
          <w:sz w:val="28"/>
          <w:szCs w:val="28"/>
        </w:rPr>
        <w:t>;</w:t>
      </w:r>
    </w:p>
    <w:p w:rsidR="00FA31F8" w:rsidRDefault="00FA31F8" w:rsidP="00C35630">
      <w:pPr>
        <w:spacing w:line="240" w:lineRule="atLeast"/>
        <w:ind w:firstLine="720"/>
        <w:jc w:val="both"/>
        <w:rPr>
          <w:rFonts w:cs="Times New Roman"/>
          <w:sz w:val="28"/>
          <w:szCs w:val="28"/>
        </w:rPr>
      </w:pPr>
      <w:r>
        <w:rPr>
          <w:rFonts w:cs="Times New Roman"/>
          <w:sz w:val="28"/>
          <w:szCs w:val="28"/>
        </w:rPr>
        <w:t xml:space="preserve">создание условий для привлечения в сферу культуры дополнительных ресурсов </w:t>
      </w:r>
      <w:r w:rsidR="00BE1435">
        <w:rPr>
          <w:rFonts w:cs="Times New Roman"/>
          <w:sz w:val="28"/>
          <w:szCs w:val="28"/>
        </w:rPr>
        <w:t>за счет оказания платных услуг.</w:t>
      </w:r>
    </w:p>
    <w:p w:rsidR="00C0156A" w:rsidRPr="00C0156A" w:rsidRDefault="00C0156A" w:rsidP="00C0156A">
      <w:pPr>
        <w:spacing w:line="240" w:lineRule="atLeast"/>
        <w:ind w:firstLine="720"/>
        <w:jc w:val="both"/>
        <w:rPr>
          <w:rFonts w:cs="Times New Roman"/>
          <w:sz w:val="28"/>
          <w:szCs w:val="28"/>
        </w:rPr>
      </w:pPr>
      <w:r w:rsidRPr="00C0156A">
        <w:rPr>
          <w:rFonts w:cs="Times New Roman"/>
          <w:sz w:val="28"/>
          <w:szCs w:val="28"/>
        </w:rPr>
        <w:t>Точки роста в области культуры:</w:t>
      </w:r>
    </w:p>
    <w:p w:rsidR="00C0156A" w:rsidRPr="00C0156A" w:rsidRDefault="00C0156A" w:rsidP="00C0156A">
      <w:pPr>
        <w:spacing w:line="240" w:lineRule="atLeast"/>
        <w:ind w:firstLine="720"/>
        <w:jc w:val="both"/>
        <w:rPr>
          <w:rFonts w:cs="Times New Roman"/>
          <w:sz w:val="28"/>
          <w:szCs w:val="28"/>
        </w:rPr>
      </w:pPr>
      <w:r w:rsidRPr="00C0156A">
        <w:rPr>
          <w:rFonts w:cs="Times New Roman"/>
          <w:sz w:val="28"/>
          <w:szCs w:val="28"/>
        </w:rPr>
        <w:t>- участие в международных и областных мероприятиях в рамках проведения Года культуры в 2014 году;</w:t>
      </w:r>
    </w:p>
    <w:p w:rsidR="00C0156A" w:rsidRPr="00C0156A" w:rsidRDefault="00C0156A" w:rsidP="00C0156A">
      <w:pPr>
        <w:spacing w:line="240" w:lineRule="atLeast"/>
        <w:ind w:firstLine="720"/>
        <w:jc w:val="both"/>
        <w:rPr>
          <w:rFonts w:cs="Times New Roman"/>
          <w:sz w:val="28"/>
          <w:szCs w:val="28"/>
        </w:rPr>
      </w:pPr>
      <w:r w:rsidRPr="00C0156A">
        <w:rPr>
          <w:rFonts w:cs="Times New Roman"/>
          <w:sz w:val="28"/>
          <w:szCs w:val="28"/>
        </w:rPr>
        <w:t>- проведение капитального ремонта кровли и текущего ремонта помещений МОУ ДОД ДШИ № 1 г. Маркса, МОУ ДОД ДШИ № 2 г. Маркса;</w:t>
      </w:r>
    </w:p>
    <w:p w:rsidR="00C0156A" w:rsidRPr="00D0696B" w:rsidRDefault="00C0156A" w:rsidP="00C0156A">
      <w:pPr>
        <w:spacing w:line="240" w:lineRule="atLeast"/>
        <w:ind w:firstLine="720"/>
        <w:jc w:val="both"/>
        <w:rPr>
          <w:rFonts w:cs="Times New Roman"/>
          <w:sz w:val="28"/>
          <w:szCs w:val="28"/>
        </w:rPr>
      </w:pPr>
      <w:r w:rsidRPr="00C0156A">
        <w:rPr>
          <w:rFonts w:cs="Times New Roman"/>
          <w:sz w:val="28"/>
          <w:szCs w:val="28"/>
        </w:rPr>
        <w:t xml:space="preserve">- проведение частичной замены оконных блоков </w:t>
      </w:r>
      <w:proofErr w:type="gramStart"/>
      <w:r w:rsidRPr="00C0156A">
        <w:rPr>
          <w:rFonts w:cs="Times New Roman"/>
          <w:sz w:val="28"/>
          <w:szCs w:val="28"/>
        </w:rPr>
        <w:t>в</w:t>
      </w:r>
      <w:proofErr w:type="gramEnd"/>
      <w:r w:rsidRPr="00C0156A">
        <w:rPr>
          <w:rFonts w:cs="Times New Roman"/>
          <w:sz w:val="28"/>
          <w:szCs w:val="28"/>
        </w:rPr>
        <w:t xml:space="preserve">: </w:t>
      </w:r>
      <w:proofErr w:type="gramStart"/>
      <w:r w:rsidRPr="00C0156A">
        <w:rPr>
          <w:rFonts w:cs="Times New Roman"/>
          <w:sz w:val="28"/>
          <w:szCs w:val="28"/>
        </w:rPr>
        <w:t>МУК</w:t>
      </w:r>
      <w:proofErr w:type="gramEnd"/>
      <w:r w:rsidRPr="00C0156A">
        <w:rPr>
          <w:rFonts w:cs="Times New Roman"/>
          <w:sz w:val="28"/>
          <w:szCs w:val="28"/>
        </w:rPr>
        <w:t xml:space="preserve"> «ЦДК, МУК «Марксовская МЦБС».</w:t>
      </w:r>
    </w:p>
    <w:p w:rsidR="004F4F56" w:rsidRPr="00D0696B" w:rsidRDefault="004F4F56" w:rsidP="00C35630">
      <w:pPr>
        <w:spacing w:line="240" w:lineRule="atLeast"/>
        <w:ind w:firstLine="720"/>
        <w:jc w:val="both"/>
        <w:rPr>
          <w:rFonts w:cs="Times New Roman"/>
          <w:b/>
          <w:i/>
          <w:sz w:val="28"/>
          <w:szCs w:val="28"/>
        </w:rPr>
      </w:pPr>
      <w:r w:rsidRPr="00D0696B">
        <w:rPr>
          <w:rFonts w:cs="Times New Roman"/>
          <w:b/>
          <w:i/>
          <w:sz w:val="28"/>
          <w:szCs w:val="28"/>
        </w:rPr>
        <w:t>Ожидаемые результаты:</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охват детского населения дополнительным образованием художественно-эстетической направленности к 2</w:t>
      </w:r>
      <w:r w:rsidR="003D5763" w:rsidRPr="00D0696B">
        <w:rPr>
          <w:rFonts w:cs="Times New Roman"/>
          <w:sz w:val="28"/>
          <w:szCs w:val="28"/>
        </w:rPr>
        <w:t>0</w:t>
      </w:r>
      <w:r w:rsidR="00A25BA1" w:rsidRPr="00D0696B">
        <w:rPr>
          <w:rFonts w:cs="Times New Roman"/>
          <w:sz w:val="28"/>
          <w:szCs w:val="28"/>
        </w:rPr>
        <w:t>15 году достигнет 13,8 % (в 201</w:t>
      </w:r>
      <w:r w:rsidR="00D0696B" w:rsidRPr="00D0696B">
        <w:rPr>
          <w:rFonts w:cs="Times New Roman"/>
          <w:sz w:val="28"/>
          <w:szCs w:val="28"/>
        </w:rPr>
        <w:t>2</w:t>
      </w:r>
      <w:r w:rsidR="003D5763" w:rsidRPr="00D0696B">
        <w:rPr>
          <w:rFonts w:cs="Times New Roman"/>
          <w:sz w:val="28"/>
          <w:szCs w:val="28"/>
        </w:rPr>
        <w:t xml:space="preserve"> году – 12,8 %</w:t>
      </w:r>
      <w:r w:rsidR="00D0696B" w:rsidRPr="00D0696B">
        <w:rPr>
          <w:rFonts w:cs="Times New Roman"/>
          <w:sz w:val="28"/>
          <w:szCs w:val="28"/>
        </w:rPr>
        <w:t>, в 2013 году – 13,4%</w:t>
      </w:r>
      <w:r w:rsidRPr="00D0696B">
        <w:rPr>
          <w:rFonts w:cs="Times New Roman"/>
          <w:sz w:val="28"/>
          <w:szCs w:val="28"/>
        </w:rPr>
        <w:t>);</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число посещений в среднем на одно мероприятие концертной организац</w:t>
      </w:r>
      <w:r w:rsidR="00E513EE" w:rsidRPr="00D0696B">
        <w:rPr>
          <w:rFonts w:cs="Times New Roman"/>
          <w:sz w:val="28"/>
          <w:szCs w:val="28"/>
        </w:rPr>
        <w:t>ии составит 142 человека (в 2012</w:t>
      </w:r>
      <w:r w:rsidRPr="00D0696B">
        <w:rPr>
          <w:rFonts w:cs="Times New Roman"/>
          <w:sz w:val="28"/>
          <w:szCs w:val="28"/>
        </w:rPr>
        <w:t> году - 139 человек</w:t>
      </w:r>
      <w:r w:rsidR="00D0696B" w:rsidRPr="00D0696B">
        <w:rPr>
          <w:rFonts w:cs="Times New Roman"/>
          <w:sz w:val="28"/>
          <w:szCs w:val="28"/>
        </w:rPr>
        <w:t>, в 2013 году – 140 человек</w:t>
      </w:r>
      <w:r w:rsidRPr="00D0696B">
        <w:rPr>
          <w:rFonts w:cs="Times New Roman"/>
          <w:sz w:val="28"/>
          <w:szCs w:val="28"/>
        </w:rPr>
        <w:t>);</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 xml:space="preserve">число новых поступлений в библиотечные фонды на 1000 населения в 2015 году </w:t>
      </w:r>
      <w:r w:rsidR="00E513EE" w:rsidRPr="00D0696B">
        <w:rPr>
          <w:rFonts w:cs="Times New Roman"/>
          <w:sz w:val="28"/>
          <w:szCs w:val="28"/>
        </w:rPr>
        <w:t>составит 190 экземпляров (в 2012</w:t>
      </w:r>
      <w:r w:rsidRPr="00D0696B">
        <w:rPr>
          <w:rFonts w:cs="Times New Roman"/>
          <w:sz w:val="28"/>
          <w:szCs w:val="28"/>
        </w:rPr>
        <w:t> году - 161 экземпляр</w:t>
      </w:r>
      <w:r w:rsidR="00D0696B" w:rsidRPr="00D0696B">
        <w:rPr>
          <w:rFonts w:cs="Times New Roman"/>
          <w:sz w:val="28"/>
          <w:szCs w:val="28"/>
        </w:rPr>
        <w:t>, в 2013 году – 170 экземпляров</w:t>
      </w:r>
      <w:r w:rsidRPr="00D0696B">
        <w:rPr>
          <w:rFonts w:cs="Times New Roman"/>
          <w:sz w:val="28"/>
          <w:szCs w:val="28"/>
        </w:rPr>
        <w:t>);</w:t>
      </w:r>
    </w:p>
    <w:p w:rsidR="004F4F56" w:rsidRPr="00D0696B" w:rsidRDefault="004F4F56" w:rsidP="00C35630">
      <w:pPr>
        <w:spacing w:line="240" w:lineRule="atLeast"/>
        <w:ind w:firstLine="720"/>
        <w:jc w:val="both"/>
        <w:rPr>
          <w:rFonts w:cs="Times New Roman"/>
          <w:sz w:val="28"/>
          <w:szCs w:val="28"/>
        </w:rPr>
      </w:pPr>
      <w:r w:rsidRPr="00D0696B">
        <w:rPr>
          <w:rFonts w:cs="Times New Roman"/>
          <w:sz w:val="28"/>
          <w:szCs w:val="28"/>
        </w:rPr>
        <w:t>доля библиотечных каталогов, переведенных в электронную форму, к 2015 году до</w:t>
      </w:r>
      <w:r w:rsidR="003D5763" w:rsidRPr="00D0696B">
        <w:rPr>
          <w:rFonts w:cs="Times New Roman"/>
          <w:sz w:val="28"/>
          <w:szCs w:val="28"/>
        </w:rPr>
        <w:t>стигнет 42 %</w:t>
      </w:r>
      <w:r w:rsidR="00E513EE" w:rsidRPr="00D0696B">
        <w:rPr>
          <w:rFonts w:cs="Times New Roman"/>
          <w:sz w:val="28"/>
          <w:szCs w:val="28"/>
        </w:rPr>
        <w:t xml:space="preserve"> (в 2012</w:t>
      </w:r>
      <w:r w:rsidRPr="00D0696B">
        <w:rPr>
          <w:rFonts w:cs="Times New Roman"/>
          <w:sz w:val="28"/>
          <w:szCs w:val="28"/>
        </w:rPr>
        <w:t xml:space="preserve"> году - 23 </w:t>
      </w:r>
      <w:r w:rsidR="00D0696B" w:rsidRPr="00D0696B">
        <w:rPr>
          <w:rFonts w:cs="Times New Roman"/>
          <w:sz w:val="28"/>
          <w:szCs w:val="28"/>
        </w:rPr>
        <w:t>%, в 2013 – 30%</w:t>
      </w:r>
      <w:r w:rsidRPr="00D0696B">
        <w:rPr>
          <w:rFonts w:cs="Times New Roman"/>
          <w:sz w:val="28"/>
          <w:szCs w:val="28"/>
        </w:rPr>
        <w:t>).</w:t>
      </w:r>
    </w:p>
    <w:p w:rsidR="00EC4301" w:rsidRPr="00D0696B" w:rsidRDefault="00EC4301" w:rsidP="00C35630">
      <w:pPr>
        <w:spacing w:line="240" w:lineRule="atLeast"/>
        <w:ind w:firstLine="720"/>
        <w:jc w:val="both"/>
        <w:rPr>
          <w:rFonts w:cs="Times New Roman"/>
          <w:b/>
          <w:i/>
          <w:sz w:val="28"/>
          <w:szCs w:val="28"/>
        </w:rPr>
      </w:pPr>
    </w:p>
    <w:p w:rsidR="004F4F56" w:rsidRPr="00D0696B" w:rsidRDefault="004F4F56" w:rsidP="00C35630">
      <w:pPr>
        <w:spacing w:line="240" w:lineRule="atLeast"/>
        <w:ind w:firstLine="720"/>
        <w:jc w:val="both"/>
        <w:rPr>
          <w:rFonts w:cs="Times New Roman"/>
          <w:sz w:val="28"/>
          <w:szCs w:val="28"/>
        </w:rPr>
      </w:pPr>
      <w:r w:rsidRPr="00D0696B">
        <w:rPr>
          <w:rFonts w:cs="Times New Roman"/>
          <w:b/>
          <w:i/>
          <w:sz w:val="28"/>
          <w:szCs w:val="28"/>
        </w:rPr>
        <w:t>Ответственный исполнитель</w:t>
      </w:r>
      <w:r w:rsidRPr="00D0696B">
        <w:rPr>
          <w:rFonts w:cs="Times New Roman"/>
          <w:sz w:val="28"/>
          <w:szCs w:val="28"/>
        </w:rPr>
        <w:t xml:space="preserve"> – управление культуры и кино администрации Марксовского муниципального района.</w:t>
      </w:r>
    </w:p>
    <w:p w:rsidR="00680AD7" w:rsidRPr="00D0696B" w:rsidRDefault="00680AD7" w:rsidP="00D0696B">
      <w:pPr>
        <w:pStyle w:val="1"/>
        <w:spacing w:before="0" w:after="0" w:line="240" w:lineRule="atLeast"/>
        <w:jc w:val="left"/>
        <w:rPr>
          <w:rFonts w:cs="Times New Roman"/>
          <w:color w:val="auto"/>
          <w:sz w:val="28"/>
          <w:szCs w:val="28"/>
        </w:rPr>
      </w:pPr>
    </w:p>
    <w:p w:rsidR="004F4F56" w:rsidRPr="00D0696B" w:rsidRDefault="004F4F56" w:rsidP="00C35630">
      <w:pPr>
        <w:pStyle w:val="1"/>
        <w:spacing w:before="0" w:after="0" w:line="240" w:lineRule="atLeast"/>
        <w:rPr>
          <w:rFonts w:cs="Times New Roman"/>
          <w:color w:val="auto"/>
          <w:sz w:val="28"/>
          <w:szCs w:val="28"/>
        </w:rPr>
      </w:pPr>
      <w:r w:rsidRPr="00D0696B">
        <w:rPr>
          <w:rFonts w:cs="Times New Roman"/>
          <w:color w:val="auto"/>
          <w:sz w:val="28"/>
          <w:szCs w:val="28"/>
        </w:rPr>
        <w:t>Индикаторы сферы культуры и кино района</w:t>
      </w:r>
    </w:p>
    <w:p w:rsidR="00063D75" w:rsidRPr="00B02B7E" w:rsidRDefault="00063D75" w:rsidP="00C35630">
      <w:pPr>
        <w:pStyle w:val="a0"/>
        <w:spacing w:after="0" w:line="240" w:lineRule="atLeast"/>
        <w:rPr>
          <w:color w:val="FF0000"/>
        </w:rPr>
      </w:pPr>
    </w:p>
    <w:tbl>
      <w:tblPr>
        <w:tblW w:w="10650" w:type="dxa"/>
        <w:tblLayout w:type="fixed"/>
        <w:tblLook w:val="0000" w:firstRow="0" w:lastRow="0" w:firstColumn="0" w:lastColumn="0" w:noHBand="0" w:noVBand="0"/>
      </w:tblPr>
      <w:tblGrid>
        <w:gridCol w:w="6062"/>
        <w:gridCol w:w="1134"/>
        <w:gridCol w:w="850"/>
        <w:gridCol w:w="851"/>
        <w:gridCol w:w="850"/>
        <w:gridCol w:w="903"/>
      </w:tblGrid>
      <w:tr w:rsidR="0031308F" w:rsidRPr="00B02B7E" w:rsidTr="0048097E">
        <w:trPr>
          <w:cantSplit/>
          <w:trHeight w:val="104"/>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31308F" w:rsidRPr="00D0696B" w:rsidRDefault="0031308F" w:rsidP="00C35630">
            <w:pPr>
              <w:pStyle w:val="affe"/>
              <w:spacing w:line="240" w:lineRule="atLeast"/>
              <w:jc w:val="center"/>
              <w:rPr>
                <w:rFonts w:cs="Times New Roman"/>
                <w:sz w:val="28"/>
                <w:szCs w:val="28"/>
              </w:rPr>
            </w:pPr>
            <w:r w:rsidRPr="00D0696B">
              <w:rPr>
                <w:rFonts w:cs="Times New Roman"/>
                <w:sz w:val="28"/>
                <w:szCs w:val="28"/>
              </w:rPr>
              <w:t>Показатели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1308F" w:rsidRPr="00D0696B" w:rsidRDefault="0031308F" w:rsidP="0031308F">
            <w:pPr>
              <w:pStyle w:val="affe"/>
              <w:spacing w:line="240" w:lineRule="atLeast"/>
              <w:jc w:val="center"/>
              <w:rPr>
                <w:rFonts w:cs="Times New Roman"/>
                <w:sz w:val="28"/>
                <w:szCs w:val="28"/>
              </w:rPr>
            </w:pPr>
            <w:r w:rsidRPr="00D0696B">
              <w:rPr>
                <w:rFonts w:cs="Times New Roman"/>
                <w:sz w:val="28"/>
                <w:szCs w:val="28"/>
              </w:rPr>
              <w:t>Ед.</w:t>
            </w:r>
          </w:p>
          <w:p w:rsidR="0031308F" w:rsidRPr="00D0696B" w:rsidRDefault="0031308F" w:rsidP="0031308F">
            <w:pPr>
              <w:pStyle w:val="affe"/>
              <w:spacing w:line="240" w:lineRule="atLeast"/>
              <w:jc w:val="center"/>
              <w:rPr>
                <w:rFonts w:cs="Times New Roman"/>
                <w:sz w:val="28"/>
                <w:szCs w:val="28"/>
              </w:rPr>
            </w:pPr>
            <w:r w:rsidRPr="00D0696B">
              <w:rPr>
                <w:rFonts w:cs="Times New Roman"/>
                <w:sz w:val="28"/>
                <w:szCs w:val="28"/>
              </w:rPr>
              <w:t>изм.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1308F" w:rsidRPr="00D0696B" w:rsidRDefault="0031308F" w:rsidP="00C35630">
            <w:pPr>
              <w:pStyle w:val="affe"/>
              <w:spacing w:line="240" w:lineRule="atLeast"/>
              <w:jc w:val="center"/>
              <w:rPr>
                <w:rFonts w:cs="Times New Roman"/>
                <w:sz w:val="28"/>
                <w:szCs w:val="28"/>
              </w:rPr>
            </w:pPr>
            <w:r w:rsidRPr="00D0696B">
              <w:rPr>
                <w:rFonts w:cs="Times New Roman"/>
                <w:sz w:val="28"/>
                <w:szCs w:val="28"/>
              </w:rPr>
              <w:t>2012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308F" w:rsidRPr="00D0696B" w:rsidRDefault="0031308F" w:rsidP="00C35630">
            <w:pPr>
              <w:pStyle w:val="affe"/>
              <w:spacing w:line="240" w:lineRule="atLeast"/>
              <w:jc w:val="center"/>
              <w:rPr>
                <w:rFonts w:cs="Times New Roman"/>
                <w:sz w:val="28"/>
                <w:szCs w:val="28"/>
              </w:rPr>
            </w:pPr>
            <w:r w:rsidRPr="00D0696B">
              <w:rPr>
                <w:rFonts w:cs="Times New Roman"/>
                <w:sz w:val="28"/>
                <w:szCs w:val="28"/>
              </w:rPr>
              <w:t>2013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1308F" w:rsidRPr="00D0696B" w:rsidRDefault="0031308F" w:rsidP="00C35630">
            <w:pPr>
              <w:pStyle w:val="affe"/>
              <w:spacing w:line="240" w:lineRule="atLeast"/>
              <w:jc w:val="center"/>
              <w:rPr>
                <w:rFonts w:cs="Times New Roman"/>
                <w:sz w:val="28"/>
                <w:szCs w:val="28"/>
              </w:rPr>
            </w:pPr>
            <w:r w:rsidRPr="00D0696B">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308F" w:rsidRPr="00D0696B" w:rsidRDefault="0031308F" w:rsidP="00C35630">
            <w:pPr>
              <w:pStyle w:val="affe"/>
              <w:spacing w:line="240" w:lineRule="atLeast"/>
              <w:jc w:val="center"/>
              <w:rPr>
                <w:rFonts w:cs="Times New Roman"/>
                <w:sz w:val="28"/>
                <w:szCs w:val="28"/>
              </w:rPr>
            </w:pPr>
            <w:r w:rsidRPr="00D0696B">
              <w:rPr>
                <w:rFonts w:cs="Times New Roman"/>
                <w:sz w:val="28"/>
                <w:szCs w:val="28"/>
              </w:rPr>
              <w:t>2015 год</w:t>
            </w:r>
          </w:p>
        </w:tc>
      </w:tr>
      <w:tr w:rsidR="0031308F" w:rsidRPr="00B02B7E" w:rsidTr="0048097E">
        <w:trPr>
          <w:cantSplit/>
          <w:trHeight w:val="563"/>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31308F" w:rsidRPr="00D0696B" w:rsidRDefault="0031308F" w:rsidP="00C35630">
            <w:pPr>
              <w:pStyle w:val="affe"/>
              <w:spacing w:line="240" w:lineRule="atLeast"/>
              <w:rPr>
                <w:rFonts w:cs="Times New Roman"/>
                <w:sz w:val="28"/>
                <w:szCs w:val="28"/>
              </w:rPr>
            </w:pPr>
            <w:r w:rsidRPr="00D0696B">
              <w:rPr>
                <w:rFonts w:cs="Times New Roman"/>
                <w:sz w:val="28"/>
                <w:szCs w:val="28"/>
              </w:rPr>
              <w:t>Охват детского населения дополнительным образованием художественно-эстетиче</w:t>
            </w:r>
            <w:r w:rsidR="001B5C9D" w:rsidRPr="00D0696B">
              <w:rPr>
                <w:rFonts w:cs="Times New Roman"/>
                <w:sz w:val="28"/>
                <w:szCs w:val="28"/>
              </w:rPr>
              <w:t>ской направленности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D0696B" w:rsidRDefault="0031308F" w:rsidP="0031308F">
            <w:pPr>
              <w:pStyle w:val="affe"/>
              <w:spacing w:line="240" w:lineRule="atLeast"/>
              <w:jc w:val="center"/>
              <w:rPr>
                <w:rFonts w:cs="Times New Roman"/>
                <w:sz w:val="28"/>
                <w:szCs w:val="28"/>
              </w:rPr>
            </w:pPr>
            <w:r w:rsidRPr="00D0696B">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13,6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13,8</w:t>
            </w:r>
          </w:p>
        </w:tc>
      </w:tr>
      <w:tr w:rsidR="0031308F" w:rsidRPr="00B02B7E" w:rsidTr="0048097E">
        <w:trPr>
          <w:cantSplit/>
          <w:trHeight w:val="300"/>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31308F" w:rsidRPr="00D0696B" w:rsidRDefault="0031308F" w:rsidP="00C35630">
            <w:pPr>
              <w:pStyle w:val="affe"/>
              <w:spacing w:line="240" w:lineRule="atLeast"/>
              <w:rPr>
                <w:rFonts w:cs="Times New Roman"/>
                <w:sz w:val="28"/>
                <w:szCs w:val="28"/>
              </w:rPr>
            </w:pPr>
            <w:r w:rsidRPr="00D0696B">
              <w:rPr>
                <w:rFonts w:cs="Times New Roman"/>
                <w:sz w:val="28"/>
                <w:szCs w:val="28"/>
              </w:rPr>
              <w:t>Число посещений в среднем на одно мероприятие концертной организации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D0696B" w:rsidRDefault="0031308F" w:rsidP="0031308F">
            <w:pPr>
              <w:pStyle w:val="affe"/>
              <w:spacing w:line="240" w:lineRule="atLeast"/>
              <w:jc w:val="center"/>
              <w:rPr>
                <w:rFonts w:cs="Times New Roman"/>
                <w:sz w:val="28"/>
                <w:szCs w:val="28"/>
              </w:rPr>
            </w:pPr>
            <w:r w:rsidRPr="00D0696B">
              <w:rPr>
                <w:rFonts w:cs="Times New Roman"/>
                <w:sz w:val="28"/>
                <w:szCs w:val="28"/>
              </w:rPr>
              <w:t>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141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142</w:t>
            </w:r>
          </w:p>
        </w:tc>
      </w:tr>
      <w:tr w:rsidR="0031308F" w:rsidRPr="00B02B7E" w:rsidTr="0048097E">
        <w:trPr>
          <w:cantSplit/>
          <w:trHeight w:val="164"/>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31308F" w:rsidRPr="00D0696B" w:rsidRDefault="0031308F" w:rsidP="00C35630">
            <w:pPr>
              <w:pStyle w:val="affe"/>
              <w:spacing w:line="240" w:lineRule="atLeast"/>
              <w:rPr>
                <w:rFonts w:cs="Times New Roman"/>
                <w:sz w:val="28"/>
                <w:szCs w:val="28"/>
              </w:rPr>
            </w:pPr>
            <w:r w:rsidRPr="00D0696B">
              <w:rPr>
                <w:rFonts w:cs="Times New Roman"/>
                <w:sz w:val="28"/>
                <w:szCs w:val="28"/>
              </w:rPr>
              <w:t>Число новых поступлений в библиотечные фонды на 1000 населения</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D0696B" w:rsidRDefault="0031308F" w:rsidP="0031308F">
            <w:pPr>
              <w:pStyle w:val="affe"/>
              <w:spacing w:line="240" w:lineRule="atLeast"/>
              <w:jc w:val="center"/>
              <w:rPr>
                <w:rFonts w:cs="Times New Roman"/>
                <w:sz w:val="28"/>
                <w:szCs w:val="28"/>
              </w:rPr>
            </w:pPr>
            <w:r w:rsidRPr="00D0696B">
              <w:rPr>
                <w:rFonts w:cs="Times New Roman"/>
                <w:sz w:val="28"/>
                <w:szCs w:val="28"/>
              </w:rPr>
              <w:t>экз.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182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190</w:t>
            </w:r>
          </w:p>
        </w:tc>
      </w:tr>
      <w:tr w:rsidR="0031308F" w:rsidRPr="00B02B7E" w:rsidTr="0048097E">
        <w:trPr>
          <w:cantSplit/>
          <w:trHeight w:val="311"/>
        </w:trPr>
        <w:tc>
          <w:tcPr>
            <w:tcW w:w="6062" w:type="dxa"/>
            <w:tcBorders>
              <w:top w:val="single" w:sz="4" w:space="0" w:color="000000"/>
              <w:left w:val="single" w:sz="4" w:space="0" w:color="000000"/>
              <w:bottom w:val="single" w:sz="4" w:space="0" w:color="000000"/>
              <w:right w:val="single" w:sz="4" w:space="0" w:color="auto"/>
            </w:tcBorders>
            <w:shd w:val="clear" w:color="auto" w:fill="auto"/>
          </w:tcPr>
          <w:p w:rsidR="0031308F" w:rsidRPr="00D0696B" w:rsidRDefault="0031308F" w:rsidP="00C35630">
            <w:pPr>
              <w:pStyle w:val="affe"/>
              <w:spacing w:line="240" w:lineRule="atLeast"/>
              <w:rPr>
                <w:rFonts w:cs="Times New Roman"/>
                <w:sz w:val="28"/>
                <w:szCs w:val="28"/>
              </w:rPr>
            </w:pPr>
            <w:r w:rsidRPr="00D0696B">
              <w:rPr>
                <w:rFonts w:cs="Times New Roman"/>
                <w:sz w:val="28"/>
                <w:szCs w:val="28"/>
              </w:rPr>
              <w:t>Доля библиотечных каталогов, переведенных в электронную форму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1308F" w:rsidRPr="00D0696B" w:rsidRDefault="0031308F" w:rsidP="0031308F">
            <w:pPr>
              <w:pStyle w:val="affe"/>
              <w:spacing w:line="240" w:lineRule="atLeast"/>
              <w:jc w:val="center"/>
              <w:rPr>
                <w:rFonts w:cs="Times New Roman"/>
                <w:sz w:val="28"/>
                <w:szCs w:val="28"/>
              </w:rPr>
            </w:pPr>
            <w:r w:rsidRPr="00D0696B">
              <w:rPr>
                <w:rFonts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36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8F" w:rsidRPr="00E64DF7" w:rsidRDefault="0031308F" w:rsidP="00C35630">
            <w:pPr>
              <w:pStyle w:val="affe"/>
              <w:spacing w:line="240" w:lineRule="atLeast"/>
              <w:jc w:val="center"/>
              <w:rPr>
                <w:rFonts w:cs="Times New Roman"/>
                <w:sz w:val="28"/>
                <w:szCs w:val="28"/>
              </w:rPr>
            </w:pPr>
            <w:r w:rsidRPr="00E64DF7">
              <w:rPr>
                <w:rFonts w:cs="Times New Roman"/>
                <w:sz w:val="28"/>
                <w:szCs w:val="28"/>
              </w:rPr>
              <w:t>42</w:t>
            </w:r>
          </w:p>
        </w:tc>
      </w:tr>
    </w:tbl>
    <w:p w:rsidR="004F4F56" w:rsidRPr="00B02B7E" w:rsidRDefault="004F4F56" w:rsidP="00C35630">
      <w:pPr>
        <w:spacing w:line="240" w:lineRule="atLeast"/>
        <w:jc w:val="both"/>
        <w:rPr>
          <w:rFonts w:cs="Times New Roman"/>
          <w:color w:val="FF0000"/>
        </w:rPr>
      </w:pPr>
    </w:p>
    <w:p w:rsidR="00A25BA1" w:rsidRPr="00E64DF7" w:rsidRDefault="00A25BA1" w:rsidP="00C35630">
      <w:pPr>
        <w:suppressAutoHyphens w:val="0"/>
        <w:spacing w:line="240" w:lineRule="atLeast"/>
        <w:jc w:val="center"/>
        <w:rPr>
          <w:rFonts w:eastAsia="Times New Roman" w:cs="Times New Roman"/>
          <w:b/>
          <w:kern w:val="0"/>
          <w:sz w:val="28"/>
          <w:szCs w:val="28"/>
          <w:lang w:eastAsia="ru-RU" w:bidi="ar-SA"/>
        </w:rPr>
      </w:pPr>
      <w:r w:rsidRPr="00E64DF7">
        <w:rPr>
          <w:rFonts w:eastAsia="Times New Roman" w:cs="Times New Roman"/>
          <w:b/>
          <w:kern w:val="0"/>
          <w:sz w:val="28"/>
          <w:szCs w:val="28"/>
          <w:lang w:eastAsia="ru-RU" w:bidi="ar-SA"/>
        </w:rPr>
        <w:t>4.5. Здравоохранение</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Реализация мероприятий в рамках приоритетного национального проекта "Здравоохранение", долгосрочной областной целевой программы "Дополнительные меры по улучшению демографической ситуации в Саратовской области" на 2012-2015 годы</w:t>
      </w:r>
      <w:r w:rsidR="005E491E" w:rsidRPr="005E491E">
        <w:rPr>
          <w:rFonts w:eastAsia="Times New Roman" w:cs="Times New Roman"/>
          <w:kern w:val="0"/>
          <w:sz w:val="28"/>
          <w:szCs w:val="28"/>
          <w:lang w:eastAsia="ru-RU" w:bidi="ar-SA"/>
        </w:rPr>
        <w:t>"</w:t>
      </w:r>
      <w:r w:rsidRPr="005E491E">
        <w:rPr>
          <w:rFonts w:eastAsia="Times New Roman" w:cs="Times New Roman"/>
          <w:kern w:val="0"/>
          <w:sz w:val="28"/>
          <w:szCs w:val="28"/>
          <w:lang w:eastAsia="ru-RU" w:bidi="ar-SA"/>
        </w:rPr>
        <w:t xml:space="preserve">, </w:t>
      </w:r>
      <w:hyperlink r:id="rId59" w:history="1">
        <w:r w:rsidRPr="005E491E">
          <w:rPr>
            <w:rFonts w:eastAsia="Times New Roman" w:cs="Times New Roman"/>
            <w:kern w:val="0"/>
            <w:sz w:val="28"/>
            <w:szCs w:val="28"/>
            <w:u w:val="single"/>
            <w:lang w:eastAsia="ru-RU" w:bidi="ar-SA"/>
          </w:rPr>
          <w:t>программы</w:t>
        </w:r>
      </w:hyperlink>
      <w:r w:rsidRPr="005E491E">
        <w:rPr>
          <w:rFonts w:eastAsia="Times New Roman" w:cs="Times New Roman"/>
          <w:kern w:val="0"/>
          <w:sz w:val="28"/>
          <w:szCs w:val="28"/>
          <w:lang w:eastAsia="ru-RU" w:bidi="ar-SA"/>
        </w:rPr>
        <w:t xml:space="preserve"> </w:t>
      </w:r>
      <w:r w:rsidR="00A67723" w:rsidRPr="005E491E">
        <w:rPr>
          <w:rFonts w:eastAsia="Times New Roman" w:cs="Times New Roman"/>
          <w:kern w:val="0"/>
          <w:sz w:val="28"/>
          <w:szCs w:val="28"/>
          <w:lang w:eastAsia="ru-RU" w:bidi="ar-SA"/>
        </w:rPr>
        <w:t>м</w:t>
      </w:r>
      <w:r w:rsidRPr="005E491E">
        <w:rPr>
          <w:rFonts w:eastAsia="Times New Roman" w:cs="Times New Roman"/>
          <w:kern w:val="0"/>
          <w:sz w:val="28"/>
          <w:szCs w:val="28"/>
          <w:lang w:eastAsia="ru-RU" w:bidi="ar-SA"/>
        </w:rPr>
        <w:t>одернизация здравоохранения Саратовской области на 2011-201</w:t>
      </w:r>
      <w:r w:rsidR="00E64DF7" w:rsidRPr="005E491E">
        <w:rPr>
          <w:rFonts w:eastAsia="Times New Roman" w:cs="Times New Roman"/>
          <w:kern w:val="0"/>
          <w:sz w:val="28"/>
          <w:szCs w:val="28"/>
          <w:lang w:eastAsia="ru-RU" w:bidi="ar-SA"/>
        </w:rPr>
        <w:t>3</w:t>
      </w:r>
      <w:r w:rsidRPr="005E491E">
        <w:rPr>
          <w:rFonts w:eastAsia="Times New Roman" w:cs="Times New Roman"/>
          <w:kern w:val="0"/>
          <w:sz w:val="28"/>
          <w:szCs w:val="28"/>
          <w:lang w:eastAsia="ru-RU" w:bidi="ar-SA"/>
        </w:rPr>
        <w:t xml:space="preserve"> </w:t>
      </w:r>
      <w:r w:rsidRPr="005E491E">
        <w:rPr>
          <w:rFonts w:eastAsia="Times New Roman" w:cs="Times New Roman"/>
          <w:kern w:val="0"/>
          <w:sz w:val="28"/>
          <w:szCs w:val="28"/>
          <w:lang w:eastAsia="ru-RU" w:bidi="ar-SA"/>
        </w:rPr>
        <w:lastRenderedPageBreak/>
        <w:t>годы, направлены на укрепление здоровья населения района, создание условий для роста его численности и увеличения продолжительности</w:t>
      </w:r>
      <w:r w:rsidR="001B5C9D" w:rsidRPr="005E491E">
        <w:rPr>
          <w:rFonts w:eastAsia="Times New Roman" w:cs="Times New Roman"/>
          <w:kern w:val="0"/>
          <w:sz w:val="28"/>
          <w:szCs w:val="28"/>
          <w:lang w:eastAsia="ru-RU" w:bidi="ar-SA"/>
        </w:rPr>
        <w:t xml:space="preserve"> и качества</w:t>
      </w:r>
      <w:r w:rsidRPr="005E491E">
        <w:rPr>
          <w:rFonts w:eastAsia="Times New Roman" w:cs="Times New Roman"/>
          <w:kern w:val="0"/>
          <w:sz w:val="28"/>
          <w:szCs w:val="28"/>
          <w:lang w:eastAsia="ru-RU" w:bidi="ar-SA"/>
        </w:rPr>
        <w:t xml:space="preserve"> жизни.</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За планируемый период предполагается осуществить коренную модернизацию здравоохранения, основанную на следующих принципах:</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оказание медицинской помощи населению в соответствии с федеральными стандартами и порядками оказания медицинской помощи;</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ориентированность на результат лечения;</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обеспечение получения качественных медицинских услуг в учреждениях здравоохранения района.</w:t>
      </w:r>
    </w:p>
    <w:p w:rsidR="00A25BA1" w:rsidRPr="005E491E" w:rsidRDefault="00A25BA1" w:rsidP="00C35630">
      <w:pPr>
        <w:suppressAutoHyphens w:val="0"/>
        <w:spacing w:line="240" w:lineRule="atLeast"/>
        <w:ind w:firstLine="539"/>
        <w:jc w:val="both"/>
        <w:rPr>
          <w:rFonts w:eastAsia="Times New Roman" w:cs="Times New Roman"/>
          <w:b/>
          <w:kern w:val="0"/>
          <w:sz w:val="28"/>
          <w:szCs w:val="28"/>
          <w:lang w:eastAsia="ru-RU" w:bidi="ar-SA"/>
        </w:rPr>
      </w:pPr>
      <w:r w:rsidRPr="005E491E">
        <w:rPr>
          <w:rFonts w:eastAsia="Times New Roman" w:cs="Times New Roman"/>
          <w:b/>
          <w:kern w:val="0"/>
          <w:sz w:val="28"/>
          <w:szCs w:val="28"/>
          <w:lang w:eastAsia="ru-RU" w:bidi="ar-SA"/>
        </w:rPr>
        <w:t>Приоритетные задачи:</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 xml:space="preserve">ориентация здравоохранения на профилактику неинфекционных и социально значимых заболеваний, в том числе </w:t>
      </w:r>
      <w:r w:rsidR="001B5C9D" w:rsidRPr="005E491E">
        <w:rPr>
          <w:rFonts w:eastAsia="Times New Roman" w:cs="Times New Roman"/>
          <w:kern w:val="0"/>
          <w:sz w:val="28"/>
          <w:szCs w:val="28"/>
          <w:lang w:eastAsia="ru-RU" w:bidi="ar-SA"/>
        </w:rPr>
        <w:t>алкогольной зависимости</w:t>
      </w:r>
      <w:r w:rsidRPr="005E491E">
        <w:rPr>
          <w:rFonts w:eastAsia="Times New Roman" w:cs="Times New Roman"/>
          <w:kern w:val="0"/>
          <w:sz w:val="28"/>
          <w:szCs w:val="28"/>
          <w:lang w:eastAsia="ru-RU" w:bidi="ar-SA"/>
        </w:rPr>
        <w:t xml:space="preserve">, формирование у населения </w:t>
      </w:r>
      <w:r w:rsidR="001B5C9D" w:rsidRPr="005E491E">
        <w:rPr>
          <w:rFonts w:eastAsia="Times New Roman" w:cs="Times New Roman"/>
          <w:kern w:val="0"/>
          <w:sz w:val="28"/>
          <w:szCs w:val="28"/>
          <w:lang w:eastAsia="ru-RU" w:bidi="ar-SA"/>
        </w:rPr>
        <w:t xml:space="preserve"> приоритетности </w:t>
      </w:r>
      <w:r w:rsidRPr="005E491E">
        <w:rPr>
          <w:rFonts w:eastAsia="Times New Roman" w:cs="Times New Roman"/>
          <w:kern w:val="0"/>
          <w:sz w:val="28"/>
          <w:szCs w:val="28"/>
          <w:lang w:eastAsia="ru-RU" w:bidi="ar-SA"/>
        </w:rPr>
        <w:t>здорового образа жизни;</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повышение качества и доступности оказания медицинской помощи, улучшение диагностики, активн</w:t>
      </w:r>
      <w:r w:rsidR="001B5C9D" w:rsidRPr="005E491E">
        <w:rPr>
          <w:rFonts w:eastAsia="Times New Roman" w:cs="Times New Roman"/>
          <w:kern w:val="0"/>
          <w:sz w:val="28"/>
          <w:szCs w:val="28"/>
          <w:lang w:eastAsia="ru-RU" w:bidi="ar-SA"/>
        </w:rPr>
        <w:t>ое развитие</w:t>
      </w:r>
      <w:r w:rsidRPr="005E491E">
        <w:rPr>
          <w:rFonts w:eastAsia="Times New Roman" w:cs="Times New Roman"/>
          <w:kern w:val="0"/>
          <w:sz w:val="28"/>
          <w:szCs w:val="28"/>
          <w:lang w:eastAsia="ru-RU" w:bidi="ar-SA"/>
        </w:rPr>
        <w:t xml:space="preserve"> высокотехнологичных видов медицинской помощи;</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увеличение рождаемости за счет снижения смертности, возникшей в перинатальном периоде;</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обеспечение государственных гарантий оказания бесплатной медицинской помощи и совершенствования страховых принципов;</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проведение капитального ремонта учреждений здравоохранения, оснащение их высокотехнологичным диагностическим и медицинским оборудованием;</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осуществление структурных преобразований в рамках реформирования системы здравоохранения;</w:t>
      </w:r>
    </w:p>
    <w:p w:rsidR="00A25BA1"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улучшение лекарственного обеспечения</w:t>
      </w:r>
      <w:r w:rsidR="001B5C9D" w:rsidRPr="005E491E">
        <w:rPr>
          <w:rFonts w:eastAsia="Times New Roman" w:cs="Times New Roman"/>
          <w:kern w:val="0"/>
          <w:sz w:val="28"/>
          <w:szCs w:val="28"/>
          <w:lang w:eastAsia="ru-RU" w:bidi="ar-SA"/>
        </w:rPr>
        <w:t xml:space="preserve"> населения</w:t>
      </w:r>
      <w:r w:rsidR="00A42B22">
        <w:rPr>
          <w:rFonts w:eastAsia="Times New Roman" w:cs="Times New Roman"/>
          <w:kern w:val="0"/>
          <w:sz w:val="28"/>
          <w:szCs w:val="28"/>
          <w:lang w:eastAsia="ru-RU" w:bidi="ar-SA"/>
        </w:rPr>
        <w:t>;</w:t>
      </w:r>
    </w:p>
    <w:p w:rsidR="00A25BA1" w:rsidRPr="005E491E" w:rsidRDefault="00A25BA1" w:rsidP="00C35630">
      <w:pPr>
        <w:suppressAutoHyphens w:val="0"/>
        <w:spacing w:line="240" w:lineRule="atLeast"/>
        <w:ind w:firstLine="539"/>
        <w:jc w:val="both"/>
        <w:rPr>
          <w:rFonts w:eastAsia="Times New Roman" w:cs="Times New Roman"/>
          <w:b/>
          <w:kern w:val="0"/>
          <w:sz w:val="28"/>
          <w:szCs w:val="28"/>
          <w:lang w:eastAsia="ru-RU" w:bidi="ar-SA"/>
        </w:rPr>
      </w:pPr>
      <w:r w:rsidRPr="005E491E">
        <w:rPr>
          <w:rFonts w:eastAsia="Times New Roman" w:cs="Times New Roman"/>
          <w:b/>
          <w:kern w:val="0"/>
          <w:sz w:val="28"/>
          <w:szCs w:val="28"/>
          <w:lang w:eastAsia="ru-RU" w:bidi="ar-SA"/>
        </w:rPr>
        <w:t>Пути реализации</w:t>
      </w:r>
      <w:r w:rsidR="006F4CE0">
        <w:rPr>
          <w:rFonts w:eastAsia="Times New Roman" w:cs="Times New Roman"/>
          <w:b/>
          <w:kern w:val="0"/>
          <w:sz w:val="28"/>
          <w:szCs w:val="28"/>
          <w:lang w:eastAsia="ru-RU" w:bidi="ar-SA"/>
        </w:rPr>
        <w:t>, точки роста</w:t>
      </w:r>
      <w:r w:rsidRPr="005E491E">
        <w:rPr>
          <w:rFonts w:eastAsia="Times New Roman" w:cs="Times New Roman"/>
          <w:b/>
          <w:kern w:val="0"/>
          <w:sz w:val="28"/>
          <w:szCs w:val="28"/>
          <w:lang w:eastAsia="ru-RU" w:bidi="ar-SA"/>
        </w:rPr>
        <w:t>:</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совершенствование работы и расширение деятельности кабинетов профилактики;</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улучшение оснащенности диагностическим оборудованием амбулаторно - поликлинических учреждений;</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переориентация оказания помощи на ресурсосберегающие технологии (</w:t>
      </w:r>
      <w:proofErr w:type="spellStart"/>
      <w:r w:rsidRPr="005E491E">
        <w:rPr>
          <w:rFonts w:eastAsia="Times New Roman" w:cs="Times New Roman"/>
          <w:kern w:val="0"/>
          <w:sz w:val="28"/>
          <w:szCs w:val="28"/>
          <w:lang w:eastAsia="ru-RU" w:bidi="ar-SA"/>
        </w:rPr>
        <w:t>стационарозамещающее</w:t>
      </w:r>
      <w:proofErr w:type="spellEnd"/>
      <w:r w:rsidRPr="005E491E">
        <w:rPr>
          <w:rFonts w:eastAsia="Times New Roman" w:cs="Times New Roman"/>
          <w:kern w:val="0"/>
          <w:sz w:val="28"/>
          <w:szCs w:val="28"/>
          <w:lang w:eastAsia="ru-RU" w:bidi="ar-SA"/>
        </w:rPr>
        <w:t xml:space="preserve"> и амбулаторное звено), переориентация потока пациентов с затратного круглосуточного этапа оказания помощи на койки дневного стационара, своевременное выявление патологий, проведение разъяснительной и профилактической работы на амбулаторном этапе;</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привлечение молодых специалистов в здравоохранение и создание условий для оптимального распре</w:t>
      </w:r>
      <w:r w:rsidR="001B5C9D" w:rsidRPr="005E491E">
        <w:rPr>
          <w:rFonts w:eastAsia="Times New Roman" w:cs="Times New Roman"/>
          <w:kern w:val="0"/>
          <w:sz w:val="28"/>
          <w:szCs w:val="28"/>
          <w:lang w:eastAsia="ru-RU" w:bidi="ar-SA"/>
        </w:rPr>
        <w:t>деления кадров по</w:t>
      </w:r>
      <w:r w:rsidRPr="005E491E">
        <w:rPr>
          <w:rFonts w:eastAsia="Times New Roman" w:cs="Times New Roman"/>
          <w:kern w:val="0"/>
          <w:sz w:val="28"/>
          <w:szCs w:val="28"/>
          <w:lang w:eastAsia="ru-RU" w:bidi="ar-SA"/>
        </w:rPr>
        <w:t xml:space="preserve"> району;</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создание единой районной медицинской информационной системы, обеспечивающей, в том числе, возможность записи к врачу в электронном виде;</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 xml:space="preserve">улучшение лекарственного обеспечения стационарных учреждений, аптечной сети, осуществление </w:t>
      </w:r>
      <w:proofErr w:type="gramStart"/>
      <w:r w:rsidRPr="005E491E">
        <w:rPr>
          <w:rFonts w:eastAsia="Times New Roman" w:cs="Times New Roman"/>
          <w:kern w:val="0"/>
          <w:sz w:val="28"/>
          <w:szCs w:val="28"/>
          <w:lang w:eastAsia="ru-RU" w:bidi="ar-SA"/>
        </w:rPr>
        <w:t>контроля за</w:t>
      </w:r>
      <w:proofErr w:type="gramEnd"/>
      <w:r w:rsidRPr="005E491E">
        <w:rPr>
          <w:rFonts w:eastAsia="Times New Roman" w:cs="Times New Roman"/>
          <w:kern w:val="0"/>
          <w:sz w:val="28"/>
          <w:szCs w:val="28"/>
          <w:lang w:eastAsia="ru-RU" w:bidi="ar-SA"/>
        </w:rPr>
        <w:t xml:space="preserve"> ассортиментом, запасами лекарственных средств и ценовой ситуацией;</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реализация комплексных мероприятий по снижению смертности в трудоспособном возрасте, а также направленных на снижение материнской и младенческой смертности, укрепление репродуктивного здоровья населения, здоровья детей и подростков;</w:t>
      </w:r>
    </w:p>
    <w:p w:rsidR="00A25BA1"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обеспечение пожарной безопа</w:t>
      </w:r>
      <w:r w:rsidR="00C71A11">
        <w:rPr>
          <w:rFonts w:eastAsia="Times New Roman" w:cs="Times New Roman"/>
          <w:kern w:val="0"/>
          <w:sz w:val="28"/>
          <w:szCs w:val="28"/>
          <w:lang w:eastAsia="ru-RU" w:bidi="ar-SA"/>
        </w:rPr>
        <w:t>сности объектов здравоохранения;</w:t>
      </w:r>
    </w:p>
    <w:p w:rsidR="00C71A11" w:rsidRPr="00843112" w:rsidRDefault="00C71A11" w:rsidP="00C71A11">
      <w:pPr>
        <w:suppressAutoHyphens w:val="0"/>
        <w:spacing w:line="240" w:lineRule="atLeast"/>
        <w:ind w:firstLine="539"/>
        <w:jc w:val="both"/>
        <w:rPr>
          <w:rFonts w:eastAsia="Times New Roman" w:cs="Times New Roman"/>
          <w:kern w:val="0"/>
          <w:sz w:val="28"/>
          <w:szCs w:val="28"/>
          <w:lang w:eastAsia="ru-RU" w:bidi="ar-SA"/>
        </w:rPr>
      </w:pPr>
      <w:r w:rsidRPr="00843112">
        <w:rPr>
          <w:rFonts w:eastAsia="Times New Roman" w:cs="Times New Roman"/>
          <w:kern w:val="0"/>
          <w:sz w:val="28"/>
          <w:szCs w:val="28"/>
          <w:lang w:eastAsia="ru-RU" w:bidi="ar-SA"/>
        </w:rPr>
        <w:t>завершение ремонта детского отделения ЦРБ в г</w:t>
      </w:r>
      <w:proofErr w:type="gramStart"/>
      <w:r w:rsidRPr="00843112">
        <w:rPr>
          <w:rFonts w:eastAsia="Times New Roman" w:cs="Times New Roman"/>
          <w:kern w:val="0"/>
          <w:sz w:val="28"/>
          <w:szCs w:val="28"/>
          <w:lang w:eastAsia="ru-RU" w:bidi="ar-SA"/>
        </w:rPr>
        <w:t>.М</w:t>
      </w:r>
      <w:proofErr w:type="gramEnd"/>
      <w:r w:rsidRPr="00843112">
        <w:rPr>
          <w:rFonts w:eastAsia="Times New Roman" w:cs="Times New Roman"/>
          <w:kern w:val="0"/>
          <w:sz w:val="28"/>
          <w:szCs w:val="28"/>
          <w:lang w:eastAsia="ru-RU" w:bidi="ar-SA"/>
        </w:rPr>
        <w:t>арксе в 2014 г.;</w:t>
      </w:r>
    </w:p>
    <w:p w:rsidR="00C71A11" w:rsidRPr="00843112" w:rsidRDefault="00C71A11" w:rsidP="00C71A11">
      <w:pPr>
        <w:suppressAutoHyphens w:val="0"/>
        <w:spacing w:line="240" w:lineRule="atLeast"/>
        <w:ind w:firstLine="539"/>
        <w:jc w:val="both"/>
        <w:rPr>
          <w:rFonts w:eastAsia="Times New Roman" w:cs="Times New Roman"/>
          <w:kern w:val="0"/>
          <w:sz w:val="28"/>
          <w:szCs w:val="28"/>
          <w:lang w:eastAsia="ru-RU" w:bidi="ar-SA"/>
        </w:rPr>
      </w:pPr>
      <w:r w:rsidRPr="00843112">
        <w:rPr>
          <w:rFonts w:eastAsia="Times New Roman" w:cs="Times New Roman"/>
          <w:kern w:val="0"/>
          <w:sz w:val="28"/>
          <w:szCs w:val="28"/>
          <w:lang w:eastAsia="ru-RU" w:bidi="ar-SA"/>
        </w:rPr>
        <w:t xml:space="preserve">выполнение работ по косметическому ремонту 12 </w:t>
      </w:r>
      <w:proofErr w:type="spellStart"/>
      <w:r w:rsidRPr="00843112">
        <w:rPr>
          <w:rFonts w:eastAsia="Times New Roman" w:cs="Times New Roman"/>
          <w:kern w:val="0"/>
          <w:sz w:val="28"/>
          <w:szCs w:val="28"/>
          <w:lang w:eastAsia="ru-RU" w:bidi="ar-SA"/>
        </w:rPr>
        <w:t>ФАПов</w:t>
      </w:r>
      <w:proofErr w:type="spellEnd"/>
      <w:r w:rsidRPr="00843112">
        <w:rPr>
          <w:rFonts w:eastAsia="Times New Roman" w:cs="Times New Roman"/>
          <w:kern w:val="0"/>
          <w:sz w:val="28"/>
          <w:szCs w:val="28"/>
          <w:lang w:eastAsia="ru-RU" w:bidi="ar-SA"/>
        </w:rPr>
        <w:t>;</w:t>
      </w:r>
    </w:p>
    <w:p w:rsidR="00C71A11" w:rsidRPr="005E491E" w:rsidRDefault="00C71A11" w:rsidP="00C71A11">
      <w:pPr>
        <w:suppressAutoHyphens w:val="0"/>
        <w:spacing w:line="240" w:lineRule="atLeast"/>
        <w:ind w:firstLine="539"/>
        <w:jc w:val="both"/>
        <w:rPr>
          <w:rFonts w:eastAsia="Times New Roman" w:cs="Times New Roman"/>
          <w:kern w:val="0"/>
          <w:sz w:val="28"/>
          <w:szCs w:val="28"/>
          <w:lang w:eastAsia="ru-RU" w:bidi="ar-SA"/>
        </w:rPr>
      </w:pPr>
      <w:r w:rsidRPr="00843112">
        <w:rPr>
          <w:rFonts w:eastAsia="Times New Roman" w:cs="Times New Roman"/>
          <w:kern w:val="0"/>
          <w:sz w:val="28"/>
          <w:szCs w:val="28"/>
          <w:lang w:eastAsia="ru-RU" w:bidi="ar-SA"/>
        </w:rPr>
        <w:lastRenderedPageBreak/>
        <w:t>произведение замены машин скорой помощи с учетом возможности организации временной подмены машин  в 2014 г.</w:t>
      </w:r>
    </w:p>
    <w:p w:rsidR="00A25BA1" w:rsidRPr="005E491E" w:rsidRDefault="00A25BA1" w:rsidP="00C35630">
      <w:pPr>
        <w:suppressAutoHyphens w:val="0"/>
        <w:spacing w:line="240" w:lineRule="atLeast"/>
        <w:ind w:firstLine="539"/>
        <w:jc w:val="both"/>
        <w:rPr>
          <w:rFonts w:eastAsia="Times New Roman" w:cs="Times New Roman"/>
          <w:b/>
          <w:kern w:val="0"/>
          <w:sz w:val="28"/>
          <w:szCs w:val="28"/>
          <w:lang w:eastAsia="ru-RU" w:bidi="ar-SA"/>
        </w:rPr>
      </w:pPr>
      <w:r w:rsidRPr="005E491E">
        <w:rPr>
          <w:rFonts w:eastAsia="Times New Roman" w:cs="Times New Roman"/>
          <w:b/>
          <w:kern w:val="0"/>
          <w:sz w:val="28"/>
          <w:szCs w:val="28"/>
          <w:lang w:eastAsia="ru-RU" w:bidi="ar-SA"/>
        </w:rPr>
        <w:t>Ожидаемые результаты:</w:t>
      </w: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kern w:val="0"/>
          <w:sz w:val="28"/>
          <w:szCs w:val="28"/>
          <w:lang w:eastAsia="ru-RU" w:bidi="ar-SA"/>
        </w:rPr>
        <w:t xml:space="preserve">ожидаемая продолжительность жизни населения в 2015 году составит </w:t>
      </w:r>
      <w:r w:rsidR="00E540A5">
        <w:rPr>
          <w:rFonts w:eastAsia="Times New Roman" w:cs="Times New Roman"/>
          <w:kern w:val="0"/>
          <w:sz w:val="28"/>
          <w:szCs w:val="28"/>
          <w:lang w:eastAsia="ru-RU" w:bidi="ar-SA"/>
        </w:rPr>
        <w:t>68,4</w:t>
      </w:r>
      <w:r w:rsidRPr="005E491E">
        <w:rPr>
          <w:rFonts w:eastAsia="Times New Roman" w:cs="Times New Roman"/>
          <w:kern w:val="0"/>
          <w:sz w:val="28"/>
          <w:szCs w:val="28"/>
          <w:lang w:eastAsia="ru-RU" w:bidi="ar-SA"/>
        </w:rPr>
        <w:t xml:space="preserve"> </w:t>
      </w:r>
      <w:r w:rsidR="00B00AAF">
        <w:rPr>
          <w:rFonts w:eastAsia="Times New Roman" w:cs="Times New Roman"/>
          <w:kern w:val="0"/>
          <w:sz w:val="28"/>
          <w:szCs w:val="28"/>
          <w:lang w:eastAsia="ru-RU" w:bidi="ar-SA"/>
        </w:rPr>
        <w:t xml:space="preserve">года </w:t>
      </w:r>
      <w:r w:rsidRPr="005E491E">
        <w:rPr>
          <w:rFonts w:eastAsia="Times New Roman" w:cs="Times New Roman"/>
          <w:kern w:val="0"/>
          <w:sz w:val="28"/>
          <w:szCs w:val="28"/>
          <w:lang w:eastAsia="ru-RU" w:bidi="ar-SA"/>
        </w:rPr>
        <w:t>против 6</w:t>
      </w:r>
      <w:r w:rsidR="00E540A5">
        <w:rPr>
          <w:rFonts w:eastAsia="Times New Roman" w:cs="Times New Roman"/>
          <w:kern w:val="0"/>
          <w:sz w:val="28"/>
          <w:szCs w:val="28"/>
          <w:lang w:eastAsia="ru-RU" w:bidi="ar-SA"/>
        </w:rPr>
        <w:t>6,8</w:t>
      </w:r>
      <w:r w:rsidRPr="005E491E">
        <w:rPr>
          <w:rFonts w:eastAsia="Times New Roman" w:cs="Times New Roman"/>
          <w:kern w:val="0"/>
          <w:sz w:val="28"/>
          <w:szCs w:val="28"/>
          <w:lang w:eastAsia="ru-RU" w:bidi="ar-SA"/>
        </w:rPr>
        <w:t xml:space="preserve"> лет в 2012 году;</w:t>
      </w:r>
    </w:p>
    <w:p w:rsidR="00A25BA1" w:rsidRDefault="00A25BA1" w:rsidP="00C35630">
      <w:pPr>
        <w:suppressAutoHyphens w:val="0"/>
        <w:spacing w:line="240" w:lineRule="atLeast"/>
        <w:ind w:firstLine="539"/>
        <w:jc w:val="both"/>
        <w:rPr>
          <w:rFonts w:eastAsia="Times New Roman" w:cs="Times New Roman"/>
          <w:kern w:val="0"/>
          <w:sz w:val="28"/>
          <w:szCs w:val="28"/>
          <w:lang w:eastAsia="ru-RU" w:bidi="ar-SA"/>
        </w:rPr>
      </w:pPr>
      <w:proofErr w:type="spellStart"/>
      <w:r w:rsidRPr="005E491E">
        <w:rPr>
          <w:rFonts w:eastAsia="Times New Roman" w:cs="Times New Roman"/>
          <w:kern w:val="0"/>
          <w:sz w:val="28"/>
          <w:szCs w:val="28"/>
          <w:lang w:eastAsia="ru-RU" w:bidi="ar-SA"/>
        </w:rPr>
        <w:t>подушевое</w:t>
      </w:r>
      <w:proofErr w:type="spellEnd"/>
      <w:r w:rsidRPr="005E491E">
        <w:rPr>
          <w:rFonts w:eastAsia="Times New Roman" w:cs="Times New Roman"/>
          <w:kern w:val="0"/>
          <w:sz w:val="28"/>
          <w:szCs w:val="28"/>
          <w:lang w:eastAsia="ru-RU" w:bidi="ar-SA"/>
        </w:rPr>
        <w:t xml:space="preserve"> финансирование территориальной программы государственных гарантий оказания бесплатной м</w:t>
      </w:r>
      <w:r w:rsidR="001B5C9D" w:rsidRPr="005E491E">
        <w:rPr>
          <w:rFonts w:eastAsia="Times New Roman" w:cs="Times New Roman"/>
          <w:kern w:val="0"/>
          <w:sz w:val="28"/>
          <w:szCs w:val="28"/>
          <w:lang w:eastAsia="ru-RU" w:bidi="ar-SA"/>
        </w:rPr>
        <w:t>едицинской помощи в районе</w:t>
      </w:r>
      <w:r w:rsidRPr="005E491E">
        <w:rPr>
          <w:rFonts w:eastAsia="Times New Roman" w:cs="Times New Roman"/>
          <w:kern w:val="0"/>
          <w:sz w:val="28"/>
          <w:szCs w:val="28"/>
          <w:lang w:eastAsia="ru-RU" w:bidi="ar-SA"/>
        </w:rPr>
        <w:t xml:space="preserve"> гражданам Российской Федерации к 2015 году достигнет 2338,55 рубля на одного жите</w:t>
      </w:r>
      <w:r w:rsidR="00BD45F4">
        <w:rPr>
          <w:rFonts w:eastAsia="Times New Roman" w:cs="Times New Roman"/>
          <w:kern w:val="0"/>
          <w:sz w:val="28"/>
          <w:szCs w:val="28"/>
          <w:lang w:eastAsia="ru-RU" w:bidi="ar-SA"/>
        </w:rPr>
        <w:t>ля (в 2012 году – 1552,2 рубля);</w:t>
      </w:r>
    </w:p>
    <w:p w:rsidR="00BD45F4" w:rsidRPr="005E491E" w:rsidRDefault="00BD45F4" w:rsidP="00C35630">
      <w:pPr>
        <w:suppressAutoHyphens w:val="0"/>
        <w:spacing w:line="240" w:lineRule="atLeast"/>
        <w:ind w:firstLine="53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снижение уровню младенческой смертности к концу 2015 года до 5 случаев на 1000 родившихся (в 2012 году – 9,6).</w:t>
      </w:r>
    </w:p>
    <w:p w:rsidR="003959E3" w:rsidRDefault="003959E3" w:rsidP="00C35630">
      <w:pPr>
        <w:suppressAutoHyphens w:val="0"/>
        <w:spacing w:line="240" w:lineRule="atLeast"/>
        <w:ind w:firstLine="539"/>
        <w:jc w:val="both"/>
        <w:rPr>
          <w:rFonts w:eastAsia="Times New Roman" w:cs="Times New Roman"/>
          <w:b/>
          <w:i/>
          <w:kern w:val="0"/>
          <w:sz w:val="28"/>
          <w:szCs w:val="28"/>
          <w:lang w:eastAsia="ru-RU" w:bidi="ar-SA"/>
        </w:rPr>
      </w:pPr>
    </w:p>
    <w:p w:rsidR="00A25BA1" w:rsidRPr="005E491E" w:rsidRDefault="00A25BA1" w:rsidP="00C35630">
      <w:pPr>
        <w:suppressAutoHyphens w:val="0"/>
        <w:spacing w:line="240" w:lineRule="atLeast"/>
        <w:ind w:firstLine="539"/>
        <w:jc w:val="both"/>
        <w:rPr>
          <w:rFonts w:eastAsia="Times New Roman" w:cs="Times New Roman"/>
          <w:kern w:val="0"/>
          <w:sz w:val="28"/>
          <w:szCs w:val="28"/>
          <w:lang w:eastAsia="ru-RU" w:bidi="ar-SA"/>
        </w:rPr>
      </w:pPr>
      <w:r w:rsidRPr="005E491E">
        <w:rPr>
          <w:rFonts w:eastAsia="Times New Roman" w:cs="Times New Roman"/>
          <w:b/>
          <w:i/>
          <w:kern w:val="0"/>
          <w:sz w:val="28"/>
          <w:szCs w:val="28"/>
          <w:lang w:eastAsia="ru-RU" w:bidi="ar-SA"/>
        </w:rPr>
        <w:t>Ответственный исполнитель</w:t>
      </w:r>
      <w:r w:rsidRPr="005E491E">
        <w:rPr>
          <w:rFonts w:eastAsia="Times New Roman" w:cs="Times New Roman"/>
          <w:kern w:val="0"/>
          <w:sz w:val="28"/>
          <w:szCs w:val="28"/>
          <w:lang w:eastAsia="ru-RU" w:bidi="ar-SA"/>
        </w:rPr>
        <w:t xml:space="preserve"> –</w:t>
      </w:r>
      <w:r w:rsidR="00561BFA" w:rsidRPr="005E491E">
        <w:rPr>
          <w:rFonts w:eastAsia="Times New Roman" w:cs="Times New Roman"/>
          <w:kern w:val="0"/>
          <w:sz w:val="28"/>
          <w:szCs w:val="28"/>
          <w:lang w:eastAsia="ru-RU" w:bidi="ar-SA"/>
        </w:rPr>
        <w:t xml:space="preserve"> </w:t>
      </w:r>
      <w:r w:rsidR="0027661B" w:rsidRPr="005E491E">
        <w:rPr>
          <w:rFonts w:eastAsia="Times New Roman" w:cs="Times New Roman"/>
          <w:kern w:val="0"/>
          <w:sz w:val="28"/>
          <w:szCs w:val="28"/>
          <w:lang w:eastAsia="ru-RU" w:bidi="ar-SA"/>
        </w:rPr>
        <w:t xml:space="preserve">Государственное </w:t>
      </w:r>
      <w:r w:rsidR="00F712FA" w:rsidRPr="005E491E">
        <w:rPr>
          <w:rFonts w:eastAsia="Times New Roman" w:cs="Times New Roman"/>
          <w:kern w:val="0"/>
          <w:sz w:val="28"/>
          <w:szCs w:val="28"/>
          <w:lang w:eastAsia="ru-RU" w:bidi="ar-SA"/>
        </w:rPr>
        <w:t>учреждение здравоохранения Сара</w:t>
      </w:r>
      <w:r w:rsidR="005E491E">
        <w:rPr>
          <w:rFonts w:eastAsia="Times New Roman" w:cs="Times New Roman"/>
          <w:kern w:val="0"/>
          <w:sz w:val="28"/>
          <w:szCs w:val="28"/>
          <w:lang w:eastAsia="ru-RU" w:bidi="ar-SA"/>
        </w:rPr>
        <w:t>товской области «Марксовская Р</w:t>
      </w:r>
      <w:r w:rsidR="0027661B" w:rsidRPr="005E491E">
        <w:rPr>
          <w:rFonts w:eastAsia="Times New Roman" w:cs="Times New Roman"/>
          <w:kern w:val="0"/>
          <w:sz w:val="28"/>
          <w:szCs w:val="28"/>
          <w:lang w:eastAsia="ru-RU" w:bidi="ar-SA"/>
        </w:rPr>
        <w:t>Б»</w:t>
      </w:r>
      <w:r w:rsidR="00561BFA" w:rsidRPr="005E491E">
        <w:rPr>
          <w:rFonts w:eastAsia="Times New Roman" w:cs="Times New Roman"/>
          <w:kern w:val="0"/>
          <w:sz w:val="28"/>
          <w:szCs w:val="28"/>
          <w:lang w:eastAsia="ru-RU" w:bidi="ar-SA"/>
        </w:rPr>
        <w:t>.</w:t>
      </w:r>
    </w:p>
    <w:p w:rsidR="00EC4301" w:rsidRPr="00B02B7E" w:rsidRDefault="00EC4301" w:rsidP="00C35630">
      <w:pPr>
        <w:suppressAutoHyphens w:val="0"/>
        <w:spacing w:line="240" w:lineRule="atLeast"/>
        <w:ind w:firstLine="539"/>
        <w:jc w:val="both"/>
        <w:rPr>
          <w:rFonts w:eastAsia="Times New Roman" w:cs="Times New Roman"/>
          <w:color w:val="FF0000"/>
          <w:kern w:val="0"/>
          <w:sz w:val="28"/>
          <w:szCs w:val="28"/>
          <w:lang w:eastAsia="ru-RU" w:bidi="ar-SA"/>
        </w:rPr>
      </w:pPr>
    </w:p>
    <w:p w:rsidR="00A25BA1" w:rsidRPr="00C8684A" w:rsidRDefault="00A25BA1" w:rsidP="00C35630">
      <w:pPr>
        <w:suppressAutoHyphens w:val="0"/>
        <w:spacing w:line="240" w:lineRule="atLeast"/>
        <w:jc w:val="center"/>
        <w:outlineLvl w:val="0"/>
        <w:rPr>
          <w:rFonts w:eastAsia="Times New Roman" w:cs="Times New Roman"/>
          <w:b/>
          <w:bCs/>
          <w:kern w:val="36"/>
          <w:sz w:val="28"/>
          <w:szCs w:val="28"/>
          <w:lang w:eastAsia="ru-RU" w:bidi="ar-SA"/>
        </w:rPr>
      </w:pPr>
      <w:r w:rsidRPr="00C8684A">
        <w:rPr>
          <w:rFonts w:eastAsia="Times New Roman" w:cs="Times New Roman"/>
          <w:b/>
          <w:bCs/>
          <w:kern w:val="36"/>
          <w:sz w:val="28"/>
          <w:szCs w:val="28"/>
          <w:lang w:eastAsia="ru-RU" w:bidi="ar-SA"/>
        </w:rPr>
        <w:t>Индикаторы сферы здравоохранения района</w:t>
      </w:r>
    </w:p>
    <w:p w:rsidR="00EC4301" w:rsidRPr="00C8684A" w:rsidRDefault="00EC4301" w:rsidP="00C35630">
      <w:pPr>
        <w:suppressAutoHyphens w:val="0"/>
        <w:spacing w:line="240" w:lineRule="atLeast"/>
        <w:jc w:val="center"/>
        <w:outlineLvl w:val="0"/>
        <w:rPr>
          <w:rFonts w:eastAsia="Times New Roman" w:cs="Times New Roman"/>
          <w:b/>
          <w:bCs/>
          <w:kern w:val="36"/>
          <w:sz w:val="28"/>
          <w:szCs w:val="28"/>
          <w:lang w:eastAsia="ru-RU" w:bidi="ar-SA"/>
        </w:rPr>
      </w:pPr>
    </w:p>
    <w:tbl>
      <w:tblPr>
        <w:tblW w:w="1061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940"/>
        <w:gridCol w:w="1276"/>
        <w:gridCol w:w="1134"/>
        <w:gridCol w:w="1240"/>
        <w:gridCol w:w="1010"/>
        <w:gridCol w:w="1010"/>
      </w:tblGrid>
      <w:tr w:rsidR="001B5C9D" w:rsidRPr="00C8684A"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Показатели</w:t>
            </w:r>
          </w:p>
        </w:tc>
        <w:tc>
          <w:tcPr>
            <w:tcW w:w="1276"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Ед.</w:t>
            </w:r>
          </w:p>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изм.</w:t>
            </w:r>
          </w:p>
        </w:tc>
        <w:tc>
          <w:tcPr>
            <w:tcW w:w="1134"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2012 год</w:t>
            </w:r>
          </w:p>
        </w:tc>
        <w:tc>
          <w:tcPr>
            <w:tcW w:w="12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2013 год</w:t>
            </w:r>
          </w:p>
        </w:tc>
        <w:tc>
          <w:tcPr>
            <w:tcW w:w="101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2014 год</w:t>
            </w:r>
          </w:p>
        </w:tc>
        <w:tc>
          <w:tcPr>
            <w:tcW w:w="101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2015 год</w:t>
            </w:r>
          </w:p>
        </w:tc>
      </w:tr>
      <w:tr w:rsidR="001B5C9D" w:rsidRPr="00C8684A"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1</w:t>
            </w:r>
          </w:p>
        </w:tc>
        <w:tc>
          <w:tcPr>
            <w:tcW w:w="1276"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w:t>
            </w:r>
          </w:p>
        </w:tc>
        <w:tc>
          <w:tcPr>
            <w:tcW w:w="1134"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3</w:t>
            </w:r>
          </w:p>
        </w:tc>
        <w:tc>
          <w:tcPr>
            <w:tcW w:w="12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4</w:t>
            </w:r>
          </w:p>
        </w:tc>
        <w:tc>
          <w:tcPr>
            <w:tcW w:w="101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5</w:t>
            </w:r>
          </w:p>
        </w:tc>
        <w:tc>
          <w:tcPr>
            <w:tcW w:w="101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6</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Ожидаемая продолжительность жизни при рождении</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F15562"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лет</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E95643" w:rsidRDefault="00E95643" w:rsidP="00BD01D6">
            <w:pPr>
              <w:suppressAutoHyphens w:val="0"/>
              <w:spacing w:line="240" w:lineRule="atLeast"/>
              <w:jc w:val="center"/>
              <w:rPr>
                <w:rFonts w:eastAsia="Times New Roman" w:cs="Times New Roman"/>
                <w:kern w:val="0"/>
                <w:sz w:val="28"/>
                <w:szCs w:val="28"/>
                <w:lang w:eastAsia="ru-RU" w:bidi="ar-SA"/>
              </w:rPr>
            </w:pPr>
            <w:r w:rsidRPr="00E95643">
              <w:rPr>
                <w:rFonts w:eastAsia="Times New Roman" w:cs="Times New Roman"/>
                <w:kern w:val="0"/>
                <w:sz w:val="28"/>
                <w:szCs w:val="28"/>
                <w:lang w:eastAsia="ru-RU" w:bidi="ar-SA"/>
              </w:rPr>
              <w:t>66,8</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E95643" w:rsidRDefault="00E95643" w:rsidP="00BD01D6">
            <w:pPr>
              <w:suppressAutoHyphens w:val="0"/>
              <w:spacing w:line="240" w:lineRule="atLeast"/>
              <w:jc w:val="center"/>
              <w:rPr>
                <w:rFonts w:eastAsia="Times New Roman" w:cs="Times New Roman"/>
                <w:kern w:val="0"/>
                <w:sz w:val="28"/>
                <w:szCs w:val="28"/>
                <w:lang w:eastAsia="ru-RU" w:bidi="ar-SA"/>
              </w:rPr>
            </w:pPr>
            <w:r w:rsidRPr="00E95643">
              <w:rPr>
                <w:rFonts w:eastAsia="Times New Roman" w:cs="Times New Roman"/>
                <w:kern w:val="0"/>
                <w:sz w:val="28"/>
                <w:szCs w:val="28"/>
                <w:lang w:eastAsia="ru-RU" w:bidi="ar-SA"/>
              </w:rPr>
              <w:t>67,4</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E95643" w:rsidRDefault="00E540A5"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68</w:t>
            </w:r>
            <w:r w:rsidR="00B00AAF">
              <w:rPr>
                <w:rFonts w:eastAsia="Times New Roman" w:cs="Times New Roman"/>
                <w:kern w:val="0"/>
                <w:sz w:val="28"/>
                <w:szCs w:val="28"/>
                <w:lang w:eastAsia="ru-RU" w:bidi="ar-SA"/>
              </w:rPr>
              <w:t>,2</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E95643" w:rsidRDefault="00E540A5"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68,4</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Младенческая смертность, случаев на 1000 родившихся живыми</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F15562"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ед.</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C8684A" w:rsidRDefault="00BD45F4"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9,6</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C8684A" w:rsidRDefault="00E540A5"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5,2</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E540A5"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5,0</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E540A5"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5,0</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Смертность населения в трудоспособном</w:t>
            </w:r>
            <w:r w:rsidR="00F15562" w:rsidRPr="00C8684A">
              <w:rPr>
                <w:rFonts w:eastAsia="Times New Roman" w:cs="Times New Roman"/>
                <w:kern w:val="0"/>
                <w:sz w:val="28"/>
                <w:szCs w:val="28"/>
                <w:lang w:eastAsia="ru-RU" w:bidi="ar-SA"/>
              </w:rPr>
              <w:t xml:space="preserve"> возрасте</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F15562" w:rsidP="00B80AB1">
            <w:pPr>
              <w:suppressAutoHyphens w:val="0"/>
              <w:spacing w:line="240" w:lineRule="atLeast"/>
              <w:ind w:left="-120" w:right="-120"/>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на 100 тыс. чел.</w:t>
            </w:r>
          </w:p>
        </w:tc>
        <w:tc>
          <w:tcPr>
            <w:tcW w:w="1134" w:type="dxa"/>
            <w:tcBorders>
              <w:top w:val="outset" w:sz="6" w:space="0" w:color="auto"/>
              <w:left w:val="outset" w:sz="6" w:space="0" w:color="auto"/>
              <w:bottom w:val="outset" w:sz="6" w:space="0" w:color="auto"/>
              <w:right w:val="outset" w:sz="6" w:space="0" w:color="auto"/>
            </w:tcBorders>
            <w:vAlign w:val="center"/>
          </w:tcPr>
          <w:p w:rsidR="00C8684A"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480,2</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552,4</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560</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560</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Обеспеченность больничными койками на конец года (</w:t>
            </w:r>
            <w:proofErr w:type="spellStart"/>
            <w:r w:rsidRPr="00C8684A">
              <w:rPr>
                <w:rFonts w:eastAsia="Times New Roman" w:cs="Times New Roman"/>
                <w:kern w:val="0"/>
                <w:sz w:val="28"/>
                <w:szCs w:val="28"/>
                <w:lang w:eastAsia="ru-RU" w:bidi="ar-SA"/>
              </w:rPr>
              <w:t>круг</w:t>
            </w:r>
            <w:proofErr w:type="gramStart"/>
            <w:r w:rsidRPr="00C8684A">
              <w:rPr>
                <w:rFonts w:eastAsia="Times New Roman" w:cs="Times New Roman"/>
                <w:kern w:val="0"/>
                <w:sz w:val="28"/>
                <w:szCs w:val="28"/>
                <w:lang w:eastAsia="ru-RU" w:bidi="ar-SA"/>
              </w:rPr>
              <w:t>.с</w:t>
            </w:r>
            <w:proofErr w:type="gramEnd"/>
            <w:r w:rsidRPr="00C8684A">
              <w:rPr>
                <w:rFonts w:eastAsia="Times New Roman" w:cs="Times New Roman"/>
                <w:kern w:val="0"/>
                <w:sz w:val="28"/>
                <w:szCs w:val="28"/>
                <w:lang w:eastAsia="ru-RU" w:bidi="ar-SA"/>
              </w:rPr>
              <w:t>ут</w:t>
            </w:r>
            <w:proofErr w:type="spellEnd"/>
            <w:r w:rsidRPr="00C8684A">
              <w:rPr>
                <w:rFonts w:eastAsia="Times New Roman" w:cs="Times New Roman"/>
                <w:kern w:val="0"/>
                <w:sz w:val="28"/>
                <w:szCs w:val="28"/>
                <w:lang w:eastAsia="ru-RU" w:bidi="ar-SA"/>
              </w:rPr>
              <w:t xml:space="preserve">. + </w:t>
            </w:r>
            <w:proofErr w:type="spellStart"/>
            <w:r w:rsidRPr="00C8684A">
              <w:rPr>
                <w:rFonts w:eastAsia="Times New Roman" w:cs="Times New Roman"/>
                <w:kern w:val="0"/>
                <w:sz w:val="28"/>
                <w:szCs w:val="28"/>
                <w:lang w:eastAsia="ru-RU" w:bidi="ar-SA"/>
              </w:rPr>
              <w:t>днев</w:t>
            </w:r>
            <w:r w:rsidR="00F15562" w:rsidRPr="00C8684A">
              <w:rPr>
                <w:rFonts w:eastAsia="Times New Roman" w:cs="Times New Roman"/>
                <w:kern w:val="0"/>
                <w:sz w:val="28"/>
                <w:szCs w:val="28"/>
                <w:lang w:eastAsia="ru-RU" w:bidi="ar-SA"/>
              </w:rPr>
              <w:t>.преб</w:t>
            </w:r>
            <w:proofErr w:type="spellEnd"/>
            <w:r w:rsidR="00F15562" w:rsidRPr="00C8684A">
              <w:rPr>
                <w:rFonts w:eastAsia="Times New Roman" w:cs="Times New Roman"/>
                <w:kern w:val="0"/>
                <w:sz w:val="28"/>
                <w:szCs w:val="28"/>
                <w:lang w:eastAsia="ru-RU" w:bidi="ar-SA"/>
              </w:rPr>
              <w:t>.)</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F15562" w:rsidP="00B80AB1">
            <w:pPr>
              <w:suppressAutoHyphens w:val="0"/>
              <w:spacing w:line="240" w:lineRule="atLeast"/>
              <w:ind w:left="-120" w:right="-120"/>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коек на 10 тыс. чел.</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36,5</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36,7</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37,0</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37,0</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Мощность амбулаторно-поликлинических</w:t>
            </w:r>
            <w:r w:rsidR="00F15562" w:rsidRPr="00C8684A">
              <w:rPr>
                <w:rFonts w:eastAsia="Times New Roman" w:cs="Times New Roman"/>
                <w:kern w:val="0"/>
                <w:sz w:val="28"/>
                <w:szCs w:val="28"/>
                <w:lang w:eastAsia="ru-RU" w:bidi="ar-SA"/>
              </w:rPr>
              <w:t xml:space="preserve"> посещений</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F15562" w:rsidP="00B80AB1">
            <w:pPr>
              <w:suppressAutoHyphens w:val="0"/>
              <w:spacing w:line="240" w:lineRule="atLeast"/>
              <w:ind w:left="-120" w:right="-120"/>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на 10 тыс. чел.</w:t>
            </w:r>
          </w:p>
          <w:p w:rsidR="001B5C9D" w:rsidRPr="00C8684A" w:rsidRDefault="001B5C9D" w:rsidP="00B80AB1">
            <w:pPr>
              <w:suppressAutoHyphens w:val="0"/>
              <w:spacing w:line="240" w:lineRule="atLeast"/>
              <w:ind w:left="-120" w:right="-120"/>
              <w:jc w:val="center"/>
              <w:rPr>
                <w:rFonts w:eastAsia="Times New Roman" w:cs="Times New Roman"/>
                <w:kern w:val="0"/>
                <w:sz w:val="28"/>
                <w:szCs w:val="28"/>
                <w:lang w:eastAsia="ru-RU" w:bidi="ar-SA"/>
              </w:rPr>
            </w:pP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20</w:t>
            </w:r>
            <w:r w:rsidR="00C8684A" w:rsidRPr="00C8684A">
              <w:rPr>
                <w:rFonts w:eastAsia="Times New Roman" w:cs="Times New Roman"/>
                <w:kern w:val="0"/>
                <w:sz w:val="28"/>
                <w:szCs w:val="28"/>
                <w:lang w:eastAsia="ru-RU" w:bidi="ar-SA"/>
              </w:rPr>
              <w:t>7</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214,6</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230</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240</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Численность врачей всех специальностей на 10 тыс. населения</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D2211D" w:rsidP="00B80AB1">
            <w:pPr>
              <w:suppressAutoHyphens w:val="0"/>
              <w:spacing w:line="240" w:lineRule="atLeast"/>
              <w:ind w:left="-120" w:right="-120"/>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на 10 тыс. чел.</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15,6</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15,3</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16,5</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17</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Численность среднего медицинск</w:t>
            </w:r>
            <w:r w:rsidR="00D2211D" w:rsidRPr="00C8684A">
              <w:rPr>
                <w:rFonts w:eastAsia="Times New Roman" w:cs="Times New Roman"/>
                <w:kern w:val="0"/>
                <w:sz w:val="28"/>
                <w:szCs w:val="28"/>
                <w:lang w:eastAsia="ru-RU" w:bidi="ar-SA"/>
              </w:rPr>
              <w:t xml:space="preserve">ого персонала </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D2211D" w:rsidP="00B80AB1">
            <w:pPr>
              <w:suppressAutoHyphens w:val="0"/>
              <w:spacing w:line="240" w:lineRule="atLeast"/>
              <w:ind w:left="-120" w:right="-120"/>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на 10 тыс. чел.</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58,</w:t>
            </w:r>
            <w:r w:rsidR="00FA4884">
              <w:rPr>
                <w:rFonts w:eastAsia="Times New Roman" w:cs="Times New Roman"/>
                <w:kern w:val="0"/>
                <w:sz w:val="28"/>
                <w:szCs w:val="28"/>
                <w:lang w:eastAsia="ru-RU" w:bidi="ar-SA"/>
              </w:rPr>
              <w:t>9</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C8684A" w:rsidRDefault="00C8684A"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58,7</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60</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60,5</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proofErr w:type="spellStart"/>
            <w:r w:rsidRPr="00C8684A">
              <w:rPr>
                <w:rFonts w:eastAsia="Times New Roman" w:cs="Times New Roman"/>
                <w:kern w:val="0"/>
                <w:sz w:val="28"/>
                <w:szCs w:val="28"/>
                <w:lang w:eastAsia="ru-RU" w:bidi="ar-SA"/>
              </w:rPr>
              <w:t>Подушевое</w:t>
            </w:r>
            <w:proofErr w:type="spellEnd"/>
            <w:r w:rsidRPr="00C8684A">
              <w:rPr>
                <w:rFonts w:eastAsia="Times New Roman" w:cs="Times New Roman"/>
                <w:kern w:val="0"/>
                <w:sz w:val="28"/>
                <w:szCs w:val="28"/>
                <w:lang w:eastAsia="ru-RU" w:bidi="ar-SA"/>
              </w:rPr>
              <w:t xml:space="preserve"> финансирование территориальной программы государственных гарантий оказания бесплатной медицинской помощи в Марксовском районе Саратовской </w:t>
            </w:r>
            <w:r w:rsidRPr="00C8684A">
              <w:rPr>
                <w:rFonts w:eastAsia="Times New Roman" w:cs="Times New Roman"/>
                <w:kern w:val="0"/>
                <w:sz w:val="28"/>
                <w:szCs w:val="28"/>
                <w:lang w:eastAsia="ru-RU" w:bidi="ar-SA"/>
              </w:rPr>
              <w:lastRenderedPageBreak/>
              <w:t xml:space="preserve">области гражданам Российской Федерации в </w:t>
            </w:r>
            <w:r w:rsidR="00601224" w:rsidRPr="00C8684A">
              <w:rPr>
                <w:rFonts w:eastAsia="Times New Roman" w:cs="Times New Roman"/>
                <w:kern w:val="0"/>
                <w:sz w:val="28"/>
                <w:szCs w:val="28"/>
                <w:lang w:eastAsia="ru-RU" w:bidi="ar-SA"/>
              </w:rPr>
              <w:t>расчете на одного жителя</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601224" w:rsidP="00B80AB1">
            <w:pPr>
              <w:suppressAutoHyphens w:val="0"/>
              <w:spacing w:line="240" w:lineRule="atLeast"/>
              <w:ind w:right="-120"/>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lastRenderedPageBreak/>
              <w:t>руб.</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5A7C5B" w:rsidRDefault="003959E3" w:rsidP="00BD01D6">
            <w:pPr>
              <w:suppressAutoHyphens w:val="0"/>
              <w:spacing w:line="240" w:lineRule="atLeas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1552,2</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5A7C5B" w:rsidRDefault="00FA4884" w:rsidP="00BD01D6">
            <w:pPr>
              <w:suppressAutoHyphens w:val="0"/>
              <w:spacing w:line="240" w:lineRule="atLeast"/>
              <w:jc w:val="center"/>
              <w:rPr>
                <w:rFonts w:eastAsia="Times New Roman" w:cs="Times New Roman"/>
                <w:kern w:val="0"/>
                <w:sz w:val="28"/>
                <w:szCs w:val="28"/>
                <w:lang w:eastAsia="ru-RU" w:bidi="ar-SA"/>
              </w:rPr>
            </w:pPr>
            <w:r w:rsidRPr="005A7C5B">
              <w:rPr>
                <w:rFonts w:eastAsia="Times New Roman" w:cs="Times New Roman"/>
                <w:kern w:val="0"/>
                <w:sz w:val="28"/>
                <w:szCs w:val="28"/>
                <w:lang w:eastAsia="ru-RU" w:bidi="ar-SA"/>
              </w:rPr>
              <w:t>2773</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5A7C5B" w:rsidRDefault="00FA4884" w:rsidP="00BD01D6">
            <w:pPr>
              <w:suppressAutoHyphens w:val="0"/>
              <w:spacing w:line="240" w:lineRule="atLeast"/>
              <w:jc w:val="center"/>
              <w:rPr>
                <w:rFonts w:eastAsia="Times New Roman" w:cs="Times New Roman"/>
                <w:kern w:val="0"/>
                <w:sz w:val="28"/>
                <w:szCs w:val="28"/>
                <w:lang w:eastAsia="ru-RU" w:bidi="ar-SA"/>
              </w:rPr>
            </w:pPr>
            <w:r w:rsidRPr="005A7C5B">
              <w:rPr>
                <w:rFonts w:eastAsia="Times New Roman" w:cs="Times New Roman"/>
                <w:kern w:val="0"/>
                <w:sz w:val="28"/>
                <w:szCs w:val="28"/>
                <w:lang w:eastAsia="ru-RU" w:bidi="ar-SA"/>
              </w:rPr>
              <w:t>2173</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5A7C5B" w:rsidRDefault="00FA4884" w:rsidP="00BD01D6">
            <w:pPr>
              <w:suppressAutoHyphens w:val="0"/>
              <w:spacing w:line="240" w:lineRule="atLeast"/>
              <w:jc w:val="center"/>
              <w:rPr>
                <w:rFonts w:eastAsia="Times New Roman" w:cs="Times New Roman"/>
                <w:kern w:val="0"/>
                <w:sz w:val="28"/>
                <w:szCs w:val="28"/>
                <w:lang w:eastAsia="ru-RU" w:bidi="ar-SA"/>
              </w:rPr>
            </w:pPr>
            <w:r w:rsidRPr="005A7C5B">
              <w:rPr>
                <w:rFonts w:eastAsia="Times New Roman" w:cs="Times New Roman"/>
                <w:kern w:val="0"/>
                <w:sz w:val="28"/>
                <w:szCs w:val="28"/>
                <w:lang w:eastAsia="ru-RU" w:bidi="ar-SA"/>
              </w:rPr>
              <w:t>2338</w:t>
            </w:r>
            <w:r w:rsidR="003959E3">
              <w:rPr>
                <w:rFonts w:eastAsia="Times New Roman" w:cs="Times New Roman"/>
                <w:kern w:val="0"/>
                <w:sz w:val="28"/>
                <w:szCs w:val="28"/>
                <w:lang w:eastAsia="ru-RU" w:bidi="ar-SA"/>
              </w:rPr>
              <w:t>,5</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tcPr>
          <w:p w:rsidR="001B5C9D" w:rsidRPr="00C8684A" w:rsidRDefault="001B5C9D" w:rsidP="00BD01D6">
            <w:pPr>
              <w:suppressAutoHyphens w:val="0"/>
              <w:spacing w:line="240" w:lineRule="atLeast"/>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lastRenderedPageBreak/>
              <w:t>Удельный вес учреждений здравоохранения, использующих в питании больных специализированные диетические продукты, в том числе обогащенные микронутриентами и йодом, и смеси дл</w:t>
            </w:r>
            <w:r w:rsidR="00601224" w:rsidRPr="00C8684A">
              <w:rPr>
                <w:rFonts w:eastAsia="Times New Roman" w:cs="Times New Roman"/>
                <w:kern w:val="0"/>
                <w:sz w:val="28"/>
                <w:szCs w:val="28"/>
                <w:lang w:eastAsia="ru-RU" w:bidi="ar-SA"/>
              </w:rPr>
              <w:t>я лечебного питания</w:t>
            </w:r>
          </w:p>
        </w:tc>
        <w:tc>
          <w:tcPr>
            <w:tcW w:w="1276" w:type="dxa"/>
            <w:tcBorders>
              <w:top w:val="outset" w:sz="6" w:space="0" w:color="auto"/>
              <w:left w:val="outset" w:sz="6" w:space="0" w:color="auto"/>
              <w:bottom w:val="outset" w:sz="6" w:space="0" w:color="auto"/>
              <w:right w:val="outset" w:sz="6" w:space="0" w:color="auto"/>
            </w:tcBorders>
            <w:vAlign w:val="center"/>
          </w:tcPr>
          <w:p w:rsidR="001B5C9D" w:rsidRPr="00C8684A" w:rsidRDefault="00601224"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FA4884" w:rsidRDefault="00FA4884" w:rsidP="00BD01D6">
            <w:pPr>
              <w:suppressAutoHyphens w:val="0"/>
              <w:spacing w:line="240" w:lineRule="atLeast"/>
              <w:jc w:val="center"/>
              <w:rPr>
                <w:rFonts w:eastAsia="Times New Roman" w:cs="Times New Roman"/>
                <w:kern w:val="0"/>
                <w:sz w:val="28"/>
                <w:szCs w:val="28"/>
                <w:lang w:eastAsia="ru-RU" w:bidi="ar-SA"/>
              </w:rPr>
            </w:pPr>
            <w:r w:rsidRPr="00FA4884">
              <w:rPr>
                <w:rFonts w:eastAsia="Times New Roman" w:cs="Times New Roman"/>
                <w:kern w:val="0"/>
                <w:sz w:val="28"/>
                <w:szCs w:val="28"/>
                <w:lang w:eastAsia="ru-RU" w:bidi="ar-SA"/>
              </w:rPr>
              <w:t>96,2</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FA4884" w:rsidRDefault="00FA4884" w:rsidP="00BD01D6">
            <w:pPr>
              <w:suppressAutoHyphens w:val="0"/>
              <w:spacing w:line="240" w:lineRule="atLeast"/>
              <w:jc w:val="center"/>
              <w:rPr>
                <w:rFonts w:eastAsia="Times New Roman" w:cs="Times New Roman"/>
                <w:kern w:val="0"/>
                <w:sz w:val="28"/>
                <w:szCs w:val="28"/>
                <w:lang w:eastAsia="ru-RU" w:bidi="ar-SA"/>
              </w:rPr>
            </w:pPr>
            <w:r w:rsidRPr="00FA4884">
              <w:rPr>
                <w:rFonts w:eastAsia="Times New Roman" w:cs="Times New Roman"/>
                <w:kern w:val="0"/>
                <w:sz w:val="28"/>
                <w:szCs w:val="28"/>
                <w:lang w:eastAsia="ru-RU" w:bidi="ar-SA"/>
              </w:rPr>
              <w:t>97,1</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FA4884" w:rsidRDefault="001B5C9D" w:rsidP="00BD01D6">
            <w:pPr>
              <w:suppressAutoHyphens w:val="0"/>
              <w:spacing w:line="240" w:lineRule="atLeast"/>
              <w:jc w:val="center"/>
              <w:rPr>
                <w:rFonts w:eastAsia="Times New Roman" w:cs="Times New Roman"/>
                <w:kern w:val="0"/>
                <w:sz w:val="28"/>
                <w:szCs w:val="28"/>
                <w:lang w:eastAsia="ru-RU" w:bidi="ar-SA"/>
              </w:rPr>
            </w:pPr>
            <w:r w:rsidRPr="00FA4884">
              <w:rPr>
                <w:rFonts w:eastAsia="Times New Roman" w:cs="Times New Roman"/>
                <w:kern w:val="0"/>
                <w:sz w:val="28"/>
                <w:szCs w:val="28"/>
                <w:lang w:eastAsia="ru-RU" w:bidi="ar-SA"/>
              </w:rPr>
              <w:t>97,8</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FA4884" w:rsidRDefault="001B5C9D" w:rsidP="00BD01D6">
            <w:pPr>
              <w:suppressAutoHyphens w:val="0"/>
              <w:spacing w:line="240" w:lineRule="atLeast"/>
              <w:jc w:val="center"/>
              <w:rPr>
                <w:rFonts w:eastAsia="Times New Roman" w:cs="Times New Roman"/>
                <w:kern w:val="0"/>
                <w:sz w:val="28"/>
                <w:szCs w:val="28"/>
                <w:lang w:eastAsia="ru-RU" w:bidi="ar-SA"/>
              </w:rPr>
            </w:pPr>
            <w:r w:rsidRPr="00FA4884">
              <w:rPr>
                <w:rFonts w:eastAsia="Times New Roman" w:cs="Times New Roman"/>
                <w:kern w:val="0"/>
                <w:sz w:val="28"/>
                <w:szCs w:val="28"/>
                <w:lang w:eastAsia="ru-RU" w:bidi="ar-SA"/>
              </w:rPr>
              <w:t>97,8</w:t>
            </w:r>
          </w:p>
        </w:tc>
      </w:tr>
      <w:tr w:rsidR="001B5C9D" w:rsidRPr="00B02B7E" w:rsidTr="00B80AB1">
        <w:trPr>
          <w:tblCellSpacing w:w="0" w:type="dxa"/>
        </w:trPr>
        <w:tc>
          <w:tcPr>
            <w:tcW w:w="4940" w:type="dxa"/>
            <w:tcBorders>
              <w:top w:val="outset" w:sz="6" w:space="0" w:color="auto"/>
              <w:left w:val="outset" w:sz="6" w:space="0" w:color="auto"/>
              <w:bottom w:val="outset" w:sz="6" w:space="0" w:color="auto"/>
              <w:right w:val="outset" w:sz="6" w:space="0" w:color="auto"/>
            </w:tcBorders>
            <w:vAlign w:val="center"/>
          </w:tcPr>
          <w:p w:rsidR="001B5C9D" w:rsidRPr="00C8684A" w:rsidRDefault="001B5C9D"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Объем платны</w:t>
            </w:r>
            <w:r w:rsidR="00601224" w:rsidRPr="00C8684A">
              <w:rPr>
                <w:rFonts w:eastAsia="Times New Roman" w:cs="Times New Roman"/>
                <w:kern w:val="0"/>
                <w:sz w:val="28"/>
                <w:szCs w:val="28"/>
                <w:lang w:eastAsia="ru-RU" w:bidi="ar-SA"/>
              </w:rPr>
              <w:t>х медицинских услуг</w:t>
            </w:r>
          </w:p>
        </w:tc>
        <w:tc>
          <w:tcPr>
            <w:tcW w:w="1276" w:type="dxa"/>
            <w:tcBorders>
              <w:top w:val="outset" w:sz="6" w:space="0" w:color="auto"/>
              <w:left w:val="outset" w:sz="6" w:space="0" w:color="auto"/>
              <w:bottom w:val="outset" w:sz="6" w:space="0" w:color="auto"/>
              <w:right w:val="outset" w:sz="6" w:space="0" w:color="auto"/>
            </w:tcBorders>
            <w:vAlign w:val="center"/>
          </w:tcPr>
          <w:p w:rsidR="00601224" w:rsidRPr="00C8684A" w:rsidRDefault="00601224"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млн.</w:t>
            </w:r>
          </w:p>
          <w:p w:rsidR="001B5C9D" w:rsidRPr="00C8684A" w:rsidRDefault="00601224" w:rsidP="00BD01D6">
            <w:pPr>
              <w:suppressAutoHyphens w:val="0"/>
              <w:spacing w:line="240" w:lineRule="atLeast"/>
              <w:jc w:val="center"/>
              <w:rPr>
                <w:rFonts w:eastAsia="Times New Roman" w:cs="Times New Roman"/>
                <w:kern w:val="0"/>
                <w:sz w:val="28"/>
                <w:szCs w:val="28"/>
                <w:lang w:eastAsia="ru-RU" w:bidi="ar-SA"/>
              </w:rPr>
            </w:pPr>
            <w:r w:rsidRPr="00C8684A">
              <w:rPr>
                <w:rFonts w:eastAsia="Times New Roman" w:cs="Times New Roman"/>
                <w:kern w:val="0"/>
                <w:sz w:val="28"/>
                <w:szCs w:val="28"/>
                <w:lang w:eastAsia="ru-RU" w:bidi="ar-SA"/>
              </w:rPr>
              <w:t>руб.</w:t>
            </w:r>
          </w:p>
        </w:tc>
        <w:tc>
          <w:tcPr>
            <w:tcW w:w="1134" w:type="dxa"/>
            <w:tcBorders>
              <w:top w:val="outset" w:sz="6" w:space="0" w:color="auto"/>
              <w:left w:val="outset" w:sz="6" w:space="0" w:color="auto"/>
              <w:bottom w:val="outset" w:sz="6" w:space="0" w:color="auto"/>
              <w:right w:val="outset" w:sz="6" w:space="0" w:color="auto"/>
            </w:tcBorders>
            <w:vAlign w:val="center"/>
          </w:tcPr>
          <w:p w:rsidR="001B5C9D" w:rsidRPr="00EF6617" w:rsidRDefault="00EF6617" w:rsidP="00BD01D6">
            <w:pPr>
              <w:suppressAutoHyphens w:val="0"/>
              <w:spacing w:line="240" w:lineRule="atLeast"/>
              <w:jc w:val="center"/>
              <w:rPr>
                <w:rFonts w:eastAsia="Times New Roman" w:cs="Times New Roman"/>
                <w:kern w:val="0"/>
                <w:sz w:val="28"/>
                <w:szCs w:val="28"/>
                <w:lang w:eastAsia="ru-RU" w:bidi="ar-SA"/>
              </w:rPr>
            </w:pPr>
            <w:r w:rsidRPr="00EF6617">
              <w:rPr>
                <w:rFonts w:eastAsia="Times New Roman" w:cs="Times New Roman"/>
                <w:kern w:val="0"/>
                <w:sz w:val="28"/>
                <w:szCs w:val="28"/>
                <w:lang w:eastAsia="ru-RU" w:bidi="ar-SA"/>
              </w:rPr>
              <w:t>13,2</w:t>
            </w:r>
          </w:p>
        </w:tc>
        <w:tc>
          <w:tcPr>
            <w:tcW w:w="1240" w:type="dxa"/>
            <w:tcBorders>
              <w:top w:val="outset" w:sz="6" w:space="0" w:color="auto"/>
              <w:left w:val="outset" w:sz="6" w:space="0" w:color="auto"/>
              <w:bottom w:val="outset" w:sz="6" w:space="0" w:color="auto"/>
              <w:right w:val="outset" w:sz="6" w:space="0" w:color="auto"/>
            </w:tcBorders>
            <w:vAlign w:val="center"/>
          </w:tcPr>
          <w:p w:rsidR="001B5C9D" w:rsidRPr="00EF6617" w:rsidRDefault="00EF6617" w:rsidP="00BD01D6">
            <w:pPr>
              <w:suppressAutoHyphens w:val="0"/>
              <w:spacing w:line="240" w:lineRule="atLeast"/>
              <w:jc w:val="center"/>
              <w:rPr>
                <w:rFonts w:eastAsia="Times New Roman" w:cs="Times New Roman"/>
                <w:kern w:val="0"/>
                <w:sz w:val="28"/>
                <w:szCs w:val="28"/>
                <w:lang w:eastAsia="ru-RU" w:bidi="ar-SA"/>
              </w:rPr>
            </w:pPr>
            <w:r w:rsidRPr="00EF6617">
              <w:rPr>
                <w:rFonts w:eastAsia="Times New Roman" w:cs="Times New Roman"/>
                <w:kern w:val="0"/>
                <w:sz w:val="28"/>
                <w:szCs w:val="28"/>
                <w:lang w:eastAsia="ru-RU" w:bidi="ar-SA"/>
              </w:rPr>
              <w:t>10,2</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EF6617" w:rsidRDefault="001B5C9D" w:rsidP="00BD01D6">
            <w:pPr>
              <w:suppressAutoHyphens w:val="0"/>
              <w:spacing w:line="240" w:lineRule="atLeast"/>
              <w:jc w:val="center"/>
              <w:rPr>
                <w:rFonts w:eastAsia="Times New Roman" w:cs="Times New Roman"/>
                <w:kern w:val="0"/>
                <w:sz w:val="28"/>
                <w:szCs w:val="28"/>
                <w:lang w:eastAsia="ru-RU" w:bidi="ar-SA"/>
              </w:rPr>
            </w:pPr>
            <w:r w:rsidRPr="00EF6617">
              <w:rPr>
                <w:rFonts w:eastAsia="Times New Roman" w:cs="Times New Roman"/>
                <w:kern w:val="0"/>
                <w:sz w:val="28"/>
                <w:szCs w:val="28"/>
                <w:lang w:eastAsia="ru-RU" w:bidi="ar-SA"/>
              </w:rPr>
              <w:t>11,2</w:t>
            </w:r>
          </w:p>
        </w:tc>
        <w:tc>
          <w:tcPr>
            <w:tcW w:w="1010" w:type="dxa"/>
            <w:tcBorders>
              <w:top w:val="outset" w:sz="6" w:space="0" w:color="auto"/>
              <w:left w:val="outset" w:sz="6" w:space="0" w:color="auto"/>
              <w:bottom w:val="outset" w:sz="6" w:space="0" w:color="auto"/>
              <w:right w:val="outset" w:sz="6" w:space="0" w:color="auto"/>
            </w:tcBorders>
            <w:vAlign w:val="center"/>
          </w:tcPr>
          <w:p w:rsidR="001B5C9D" w:rsidRPr="00EF6617" w:rsidRDefault="001B5C9D" w:rsidP="00BD01D6">
            <w:pPr>
              <w:suppressAutoHyphens w:val="0"/>
              <w:spacing w:line="240" w:lineRule="atLeast"/>
              <w:jc w:val="center"/>
              <w:rPr>
                <w:rFonts w:eastAsia="Times New Roman" w:cs="Times New Roman"/>
                <w:kern w:val="0"/>
                <w:sz w:val="28"/>
                <w:szCs w:val="28"/>
                <w:lang w:eastAsia="ru-RU" w:bidi="ar-SA"/>
              </w:rPr>
            </w:pPr>
            <w:r w:rsidRPr="00EF6617">
              <w:rPr>
                <w:rFonts w:eastAsia="Times New Roman" w:cs="Times New Roman"/>
                <w:kern w:val="0"/>
                <w:sz w:val="28"/>
                <w:szCs w:val="28"/>
                <w:lang w:eastAsia="ru-RU" w:bidi="ar-SA"/>
              </w:rPr>
              <w:t>12</w:t>
            </w:r>
          </w:p>
        </w:tc>
      </w:tr>
    </w:tbl>
    <w:p w:rsidR="00A25BA1" w:rsidRPr="00B02B7E" w:rsidRDefault="00A25BA1" w:rsidP="00C35630">
      <w:pPr>
        <w:suppressAutoHyphens w:val="0"/>
        <w:spacing w:line="240" w:lineRule="atLeast"/>
        <w:rPr>
          <w:rFonts w:eastAsia="Times New Roman" w:cs="Times New Roman"/>
          <w:color w:val="FF0000"/>
          <w:kern w:val="0"/>
          <w:sz w:val="28"/>
          <w:szCs w:val="28"/>
          <w:lang w:eastAsia="ru-RU" w:bidi="ar-SA"/>
        </w:rPr>
      </w:pPr>
    </w:p>
    <w:p w:rsidR="004F4F56" w:rsidRPr="00FA4884" w:rsidRDefault="004F4F56" w:rsidP="00C35630">
      <w:pPr>
        <w:pStyle w:val="1"/>
        <w:spacing w:before="0" w:after="0" w:line="240" w:lineRule="atLeast"/>
        <w:rPr>
          <w:rFonts w:cs="Times New Roman"/>
          <w:color w:val="auto"/>
          <w:sz w:val="28"/>
          <w:szCs w:val="28"/>
        </w:rPr>
      </w:pPr>
      <w:bookmarkStart w:id="49" w:name="sub_1460"/>
      <w:r w:rsidRPr="00FA4884">
        <w:rPr>
          <w:rFonts w:cs="Times New Roman"/>
          <w:color w:val="auto"/>
          <w:sz w:val="28"/>
          <w:szCs w:val="28"/>
        </w:rPr>
        <w:t>4.6. Социальная защита населения</w:t>
      </w:r>
    </w:p>
    <w:bookmarkEnd w:id="49"/>
    <w:p w:rsidR="004F4F56" w:rsidRPr="00FA4884" w:rsidRDefault="004F4F56" w:rsidP="00C35630">
      <w:pPr>
        <w:spacing w:line="240" w:lineRule="atLeast"/>
        <w:ind w:firstLine="720"/>
        <w:jc w:val="both"/>
        <w:rPr>
          <w:rFonts w:cs="Times New Roman"/>
          <w:sz w:val="28"/>
          <w:szCs w:val="28"/>
        </w:rPr>
      </w:pPr>
      <w:r w:rsidRPr="00FA4884">
        <w:rPr>
          <w:rFonts w:cs="Times New Roman"/>
          <w:sz w:val="28"/>
          <w:szCs w:val="28"/>
        </w:rPr>
        <w:t>Система соц</w:t>
      </w:r>
      <w:r w:rsidR="00601224" w:rsidRPr="00FA4884">
        <w:rPr>
          <w:rFonts w:cs="Times New Roman"/>
          <w:sz w:val="28"/>
          <w:szCs w:val="28"/>
        </w:rPr>
        <w:t>иальной защиты населения должна</w:t>
      </w:r>
      <w:r w:rsidRPr="00FA4884">
        <w:rPr>
          <w:rFonts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4F4F56" w:rsidRPr="00FA4884" w:rsidRDefault="004F4F56" w:rsidP="00C35630">
      <w:pPr>
        <w:spacing w:line="240" w:lineRule="atLeast"/>
        <w:ind w:firstLine="720"/>
        <w:jc w:val="both"/>
        <w:rPr>
          <w:rStyle w:val="a5"/>
          <w:color w:val="auto"/>
          <w:sz w:val="28"/>
          <w:szCs w:val="28"/>
        </w:rPr>
      </w:pPr>
      <w:proofErr w:type="gramStart"/>
      <w:r w:rsidRPr="00FA4884">
        <w:rPr>
          <w:rFonts w:cs="Times New Roman"/>
          <w:sz w:val="28"/>
          <w:szCs w:val="28"/>
        </w:rPr>
        <w:t xml:space="preserve">В основу развития системы социальной защиты населения положены основные принципы </w:t>
      </w:r>
      <w:hyperlink r:id="rId60" w:history="1">
        <w:r w:rsidRPr="00FA4884">
          <w:rPr>
            <w:rStyle w:val="af5"/>
            <w:rFonts w:cs="Times New Roman"/>
            <w:color w:val="auto"/>
            <w:sz w:val="28"/>
            <w:szCs w:val="28"/>
          </w:rPr>
          <w:t>Конвенции</w:t>
        </w:r>
      </w:hyperlink>
      <w:r w:rsidRPr="00FA4884">
        <w:rPr>
          <w:rStyle w:val="a5"/>
          <w:color w:val="auto"/>
          <w:sz w:val="28"/>
          <w:szCs w:val="28"/>
        </w:rPr>
        <w:t xml:space="preserve"> </w:t>
      </w:r>
      <w:r w:rsidRPr="00FA4884">
        <w:rPr>
          <w:rFonts w:cs="Times New Roman"/>
          <w:sz w:val="28"/>
          <w:szCs w:val="28"/>
        </w:rPr>
        <w:t xml:space="preserve">Организации Объединенных Наций о правах инвалидов, Мадридского международного плана действий по проблемам старения, </w:t>
      </w:r>
      <w:hyperlink r:id="rId61" w:history="1">
        <w:r w:rsidRPr="00FA4884">
          <w:rPr>
            <w:rStyle w:val="af5"/>
            <w:rFonts w:cs="Times New Roman"/>
            <w:color w:val="auto"/>
            <w:sz w:val="28"/>
            <w:szCs w:val="28"/>
          </w:rPr>
          <w:t>Конвенции</w:t>
        </w:r>
      </w:hyperlink>
      <w:r w:rsidRPr="00FA4884">
        <w:rPr>
          <w:rFonts w:cs="Times New Roman"/>
          <w:sz w:val="28"/>
          <w:szCs w:val="28"/>
        </w:rPr>
        <w:t xml:space="preserve"> Организации Объединенных Наций о правах ребенка, </w:t>
      </w:r>
      <w:hyperlink r:id="rId62" w:history="1">
        <w:r w:rsidRPr="00FA4884">
          <w:rPr>
            <w:rStyle w:val="af5"/>
            <w:rFonts w:cs="Times New Roman"/>
            <w:color w:val="auto"/>
            <w:sz w:val="28"/>
            <w:szCs w:val="28"/>
          </w:rPr>
          <w:t>Хартии</w:t>
        </w:r>
      </w:hyperlink>
      <w:r w:rsidRPr="00FA4884">
        <w:rPr>
          <w:rFonts w:cs="Times New Roman"/>
          <w:sz w:val="28"/>
          <w:szCs w:val="28"/>
        </w:rPr>
        <w:t xml:space="preserve"> социальных прав и гарантий граждан независимых государств, </w:t>
      </w:r>
      <w:hyperlink r:id="rId63" w:history="1">
        <w:r w:rsidRPr="00FA4884">
          <w:rPr>
            <w:rStyle w:val="af5"/>
            <w:rFonts w:cs="Times New Roman"/>
            <w:color w:val="auto"/>
            <w:sz w:val="28"/>
            <w:szCs w:val="28"/>
          </w:rPr>
          <w:t>Европейской конвенции</w:t>
        </w:r>
      </w:hyperlink>
      <w:r w:rsidRPr="00FA4884">
        <w:rPr>
          <w:rFonts w:cs="Times New Roman"/>
          <w:sz w:val="28"/>
          <w:szCs w:val="28"/>
        </w:rPr>
        <w:t xml:space="preserve"> о защите прав человека и основных свобод, </w:t>
      </w:r>
      <w:hyperlink r:id="rId64" w:history="1">
        <w:r w:rsidRPr="00FA4884">
          <w:rPr>
            <w:rStyle w:val="af5"/>
            <w:rFonts w:cs="Times New Roman"/>
            <w:color w:val="auto"/>
            <w:sz w:val="28"/>
            <w:szCs w:val="28"/>
          </w:rPr>
          <w:t>Концепции</w:t>
        </w:r>
      </w:hyperlink>
      <w:r w:rsidRPr="00FA4884">
        <w:rPr>
          <w:rFonts w:cs="Times New Roman"/>
          <w:sz w:val="28"/>
          <w:szCs w:val="28"/>
        </w:rPr>
        <w:t xml:space="preserve"> демографической политики Российской Федерации на период до 2025 года, областных целевых</w:t>
      </w:r>
      <w:proofErr w:type="gramEnd"/>
      <w:r w:rsidRPr="00FA4884">
        <w:rPr>
          <w:rFonts w:cs="Times New Roman"/>
          <w:sz w:val="28"/>
          <w:szCs w:val="28"/>
        </w:rPr>
        <w:t xml:space="preserve"> программ </w:t>
      </w:r>
      <w:hyperlink r:id="rId65" w:history="1">
        <w:r w:rsidRPr="00FA4884">
          <w:rPr>
            <w:rStyle w:val="af5"/>
            <w:rFonts w:cs="Times New Roman"/>
            <w:color w:val="auto"/>
            <w:sz w:val="28"/>
            <w:szCs w:val="28"/>
          </w:rPr>
          <w:t>"Доступная среда" на 2011-2013 годы</w:t>
        </w:r>
      </w:hyperlink>
      <w:r w:rsidRPr="00FA4884">
        <w:rPr>
          <w:rStyle w:val="a5"/>
          <w:color w:val="auto"/>
          <w:sz w:val="28"/>
          <w:szCs w:val="28"/>
        </w:rPr>
        <w:t xml:space="preserve"> </w:t>
      </w:r>
      <w:r w:rsidRPr="00FA4884">
        <w:rPr>
          <w:rFonts w:cs="Times New Roman"/>
          <w:sz w:val="28"/>
          <w:szCs w:val="28"/>
        </w:rPr>
        <w:t xml:space="preserve">и </w:t>
      </w:r>
      <w:hyperlink r:id="rId66" w:history="1">
        <w:r w:rsidRPr="00FA4884">
          <w:rPr>
            <w:rStyle w:val="af5"/>
            <w:rFonts w:cs="Times New Roman"/>
            <w:color w:val="auto"/>
            <w:sz w:val="28"/>
            <w:szCs w:val="28"/>
          </w:rPr>
          <w:t>"Профилактика семейного неблагополучия и социального сиротства несовершеннолетних в Саратовской области" на 2011-2013 годы</w:t>
        </w:r>
      </w:hyperlink>
      <w:r w:rsidRPr="00FA4884">
        <w:rPr>
          <w:rStyle w:val="a5"/>
          <w:color w:val="auto"/>
          <w:sz w:val="28"/>
          <w:szCs w:val="28"/>
        </w:rPr>
        <w:t>.</w:t>
      </w:r>
    </w:p>
    <w:p w:rsidR="004F4F56" w:rsidRPr="00FA4884" w:rsidRDefault="004F4F56" w:rsidP="00C35630">
      <w:pPr>
        <w:spacing w:line="240" w:lineRule="atLeast"/>
        <w:ind w:firstLine="720"/>
        <w:jc w:val="both"/>
        <w:rPr>
          <w:rFonts w:cs="Times New Roman"/>
          <w:b/>
          <w:i/>
          <w:sz w:val="28"/>
          <w:szCs w:val="28"/>
        </w:rPr>
      </w:pPr>
      <w:r w:rsidRPr="00FA4884">
        <w:rPr>
          <w:rFonts w:cs="Times New Roman"/>
          <w:b/>
          <w:i/>
          <w:sz w:val="28"/>
          <w:szCs w:val="28"/>
        </w:rPr>
        <w:t>Приоритетные задачи:</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обеспечение адресности социальной защиты населения, обеспечивающей поддержание жизненных стандартов для граждан, находящихся в трудной жизненной ситуации;</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повышение качества и доступности госуд</w:t>
      </w:r>
      <w:r w:rsidR="00601224" w:rsidRPr="007E5F17">
        <w:rPr>
          <w:rFonts w:cs="Times New Roman"/>
          <w:sz w:val="28"/>
          <w:szCs w:val="28"/>
        </w:rPr>
        <w:t>арственных и муниципальных,</w:t>
      </w:r>
      <w:r w:rsidRPr="007E5F17">
        <w:rPr>
          <w:rFonts w:cs="Times New Roman"/>
          <w:sz w:val="28"/>
          <w:szCs w:val="28"/>
        </w:rPr>
        <w:t xml:space="preserve"> социа</w:t>
      </w:r>
      <w:r w:rsidR="00601224" w:rsidRPr="007E5F17">
        <w:rPr>
          <w:rFonts w:cs="Times New Roman"/>
          <w:sz w:val="28"/>
          <w:szCs w:val="28"/>
        </w:rPr>
        <w:t>льных услуг для населения</w:t>
      </w:r>
      <w:r w:rsidRPr="007E5F17">
        <w:rPr>
          <w:rFonts w:cs="Times New Roman"/>
          <w:sz w:val="28"/>
          <w:szCs w:val="28"/>
        </w:rPr>
        <w:t>, соответствующих современным потребностям общества и каждого гражданина, в том числе обеспечение возможности получения государственных и муниципальных социальных услуг в электронном виде;</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повышение эффективности государственной и муниципальной поддержки семьи;</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 xml:space="preserve">создание </w:t>
      </w:r>
      <w:proofErr w:type="spellStart"/>
      <w:r w:rsidRPr="007E5F17">
        <w:rPr>
          <w:rFonts w:cs="Times New Roman"/>
          <w:sz w:val="28"/>
          <w:szCs w:val="28"/>
        </w:rPr>
        <w:t>безбарьерной</w:t>
      </w:r>
      <w:proofErr w:type="spellEnd"/>
      <w:r w:rsidRPr="007E5F17">
        <w:rPr>
          <w:rFonts w:cs="Times New Roman"/>
          <w:sz w:val="28"/>
          <w:szCs w:val="28"/>
        </w:rPr>
        <w:t xml:space="preserve"> среды жизнедеятельности для инвалидов и маломобильных групп населения.</w:t>
      </w:r>
    </w:p>
    <w:p w:rsidR="004F4F56" w:rsidRPr="007E5F17" w:rsidRDefault="004F4F56" w:rsidP="00C35630">
      <w:pPr>
        <w:spacing w:line="240" w:lineRule="atLeast"/>
        <w:ind w:firstLine="720"/>
        <w:jc w:val="both"/>
        <w:rPr>
          <w:rFonts w:cs="Times New Roman"/>
          <w:b/>
          <w:i/>
          <w:sz w:val="28"/>
          <w:szCs w:val="28"/>
        </w:rPr>
      </w:pPr>
      <w:r w:rsidRPr="007E5F17">
        <w:rPr>
          <w:rFonts w:cs="Times New Roman"/>
          <w:b/>
          <w:i/>
          <w:sz w:val="28"/>
          <w:szCs w:val="28"/>
        </w:rPr>
        <w:t>Пути реализации</w:t>
      </w:r>
      <w:r w:rsidR="00D037AB">
        <w:rPr>
          <w:rFonts w:cs="Times New Roman"/>
          <w:b/>
          <w:i/>
          <w:sz w:val="28"/>
          <w:szCs w:val="28"/>
        </w:rPr>
        <w:t>, точки роста</w:t>
      </w:r>
      <w:r w:rsidRPr="007E5F17">
        <w:rPr>
          <w:rFonts w:cs="Times New Roman"/>
          <w:b/>
          <w:i/>
          <w:sz w:val="28"/>
          <w:szCs w:val="28"/>
        </w:rPr>
        <w:t>:</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совершенствование процедур оценки нуждаемости граждан</w:t>
      </w:r>
      <w:r w:rsidR="00601224" w:rsidRPr="007E5F17">
        <w:rPr>
          <w:rFonts w:cs="Times New Roman"/>
          <w:sz w:val="28"/>
          <w:szCs w:val="28"/>
        </w:rPr>
        <w:t xml:space="preserve"> в социальных услугах</w:t>
      </w:r>
      <w:r w:rsidRPr="007E5F17">
        <w:rPr>
          <w:rFonts w:cs="Times New Roman"/>
          <w:sz w:val="28"/>
          <w:szCs w:val="28"/>
        </w:rPr>
        <w:t>;</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развитие профилактической направленности системы социальной защиты населения;</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информатизация системы социальной защиты населения;</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повышение информированности населения о системе социальной защиты населения;</w:t>
      </w:r>
    </w:p>
    <w:p w:rsidR="004F4F56" w:rsidRPr="007E5F17" w:rsidRDefault="00D037AB" w:rsidP="00C35630">
      <w:pPr>
        <w:spacing w:line="240" w:lineRule="atLeast"/>
        <w:ind w:firstLine="720"/>
        <w:jc w:val="both"/>
        <w:rPr>
          <w:rFonts w:cs="Times New Roman"/>
          <w:sz w:val="28"/>
          <w:szCs w:val="28"/>
        </w:rPr>
      </w:pPr>
      <w:r>
        <w:rPr>
          <w:rFonts w:cs="Times New Roman"/>
          <w:sz w:val="28"/>
          <w:szCs w:val="28"/>
        </w:rPr>
        <w:lastRenderedPageBreak/>
        <w:t xml:space="preserve">содействие активному </w:t>
      </w:r>
      <w:r w:rsidR="004F4F56" w:rsidRPr="007E5F17">
        <w:rPr>
          <w:rFonts w:cs="Times New Roman"/>
          <w:sz w:val="28"/>
          <w:szCs w:val="28"/>
        </w:rPr>
        <w:t>развити</w:t>
      </w:r>
      <w:r>
        <w:rPr>
          <w:rFonts w:cs="Times New Roman"/>
          <w:sz w:val="28"/>
          <w:szCs w:val="28"/>
        </w:rPr>
        <w:t>ю</w:t>
      </w:r>
      <w:r w:rsidR="004F4F56" w:rsidRPr="007E5F17">
        <w:rPr>
          <w:rFonts w:cs="Times New Roman"/>
          <w:sz w:val="28"/>
          <w:szCs w:val="28"/>
        </w:rPr>
        <w:t xml:space="preserve"> волонтерского движения в системе социальной защиты;</w:t>
      </w:r>
    </w:p>
    <w:p w:rsidR="004F4F56" w:rsidRPr="007E5F17" w:rsidRDefault="004F4F56" w:rsidP="00C35630">
      <w:pPr>
        <w:spacing w:line="240" w:lineRule="atLeast"/>
        <w:ind w:firstLine="720"/>
        <w:jc w:val="both"/>
        <w:rPr>
          <w:rFonts w:cs="Times New Roman"/>
          <w:sz w:val="28"/>
          <w:szCs w:val="28"/>
        </w:rPr>
      </w:pPr>
      <w:r w:rsidRPr="007E5F17">
        <w:rPr>
          <w:rFonts w:cs="Times New Roman"/>
          <w:sz w:val="28"/>
          <w:szCs w:val="28"/>
        </w:rPr>
        <w:t>разработка мер и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w:t>
      </w:r>
      <w:r w:rsidR="003959E3">
        <w:rPr>
          <w:rFonts w:cs="Times New Roman"/>
          <w:sz w:val="28"/>
          <w:szCs w:val="28"/>
        </w:rPr>
        <w:t>авшихся без попечения родителей.</w:t>
      </w:r>
    </w:p>
    <w:p w:rsidR="00EC4301" w:rsidRPr="007E5F17" w:rsidRDefault="00EC4301" w:rsidP="00C35630">
      <w:pPr>
        <w:spacing w:line="240" w:lineRule="atLeast"/>
        <w:ind w:firstLine="720"/>
        <w:jc w:val="both"/>
        <w:rPr>
          <w:rFonts w:cs="Times New Roman"/>
          <w:b/>
          <w:i/>
          <w:sz w:val="28"/>
          <w:szCs w:val="28"/>
        </w:rPr>
      </w:pPr>
    </w:p>
    <w:p w:rsidR="003D66D5" w:rsidRPr="00724CC5" w:rsidRDefault="004F4F56" w:rsidP="00DE78C9">
      <w:pPr>
        <w:spacing w:line="240" w:lineRule="atLeast"/>
        <w:ind w:firstLine="720"/>
        <w:jc w:val="both"/>
        <w:rPr>
          <w:rFonts w:cs="Times New Roman"/>
          <w:sz w:val="28"/>
          <w:szCs w:val="28"/>
        </w:rPr>
      </w:pPr>
      <w:r w:rsidRPr="00724CC5">
        <w:rPr>
          <w:rFonts w:cs="Times New Roman"/>
          <w:b/>
          <w:i/>
          <w:sz w:val="28"/>
          <w:szCs w:val="28"/>
        </w:rPr>
        <w:t>Ответственный исполнитель</w:t>
      </w:r>
      <w:r w:rsidRPr="00724CC5">
        <w:rPr>
          <w:rFonts w:cs="Times New Roman"/>
          <w:sz w:val="28"/>
          <w:szCs w:val="28"/>
        </w:rPr>
        <w:t xml:space="preserve"> – </w:t>
      </w:r>
      <w:r w:rsidR="007E5F17" w:rsidRPr="00724CC5">
        <w:rPr>
          <w:rFonts w:cs="Times New Roman"/>
          <w:sz w:val="28"/>
          <w:szCs w:val="28"/>
        </w:rPr>
        <w:t>государственное автономное учреждение Саратовской области «Центр социальной защиты населения Марксовского района»</w:t>
      </w:r>
      <w:r w:rsidR="00B00AAF">
        <w:rPr>
          <w:rFonts w:cs="Times New Roman"/>
          <w:sz w:val="28"/>
          <w:szCs w:val="28"/>
        </w:rPr>
        <w:t xml:space="preserve"> (по согласованию)</w:t>
      </w:r>
      <w:r w:rsidR="007E5F17" w:rsidRPr="00724CC5">
        <w:rPr>
          <w:rFonts w:cs="Times New Roman"/>
          <w:sz w:val="28"/>
          <w:szCs w:val="28"/>
        </w:rPr>
        <w:t xml:space="preserve">, </w:t>
      </w:r>
      <w:r w:rsidR="00724CC5" w:rsidRPr="00724CC5">
        <w:rPr>
          <w:rFonts w:cs="Times New Roman"/>
          <w:sz w:val="28"/>
          <w:szCs w:val="28"/>
        </w:rPr>
        <w:t>отдел по опеке и попечительству администрации Марксовского муниципального района.</w:t>
      </w:r>
    </w:p>
    <w:p w:rsidR="003D66D5" w:rsidRPr="00724CC5" w:rsidRDefault="003D66D5" w:rsidP="00C35630">
      <w:pPr>
        <w:pStyle w:val="1"/>
        <w:spacing w:before="0" w:after="0" w:line="240" w:lineRule="atLeast"/>
        <w:rPr>
          <w:rFonts w:cs="Times New Roman"/>
          <w:color w:val="auto"/>
          <w:sz w:val="28"/>
          <w:szCs w:val="28"/>
        </w:rPr>
      </w:pPr>
    </w:p>
    <w:p w:rsidR="004F4F56" w:rsidRPr="00724CC5" w:rsidRDefault="004F4F56" w:rsidP="00C35630">
      <w:pPr>
        <w:pStyle w:val="1"/>
        <w:spacing w:before="0" w:after="0" w:line="240" w:lineRule="atLeast"/>
        <w:rPr>
          <w:rFonts w:cs="Times New Roman"/>
          <w:color w:val="auto"/>
          <w:sz w:val="28"/>
          <w:szCs w:val="28"/>
        </w:rPr>
      </w:pPr>
      <w:r w:rsidRPr="00724CC5">
        <w:rPr>
          <w:rFonts w:cs="Times New Roman"/>
          <w:color w:val="auto"/>
          <w:sz w:val="28"/>
          <w:szCs w:val="28"/>
        </w:rPr>
        <w:t>Индикаторы сферы социальной защиты населения района</w:t>
      </w:r>
    </w:p>
    <w:p w:rsidR="00063D75" w:rsidRPr="00B02B7E" w:rsidRDefault="00063D75" w:rsidP="00C35630">
      <w:pPr>
        <w:pStyle w:val="a0"/>
        <w:spacing w:after="0" w:line="240" w:lineRule="atLeast"/>
        <w:rPr>
          <w:color w:val="FF0000"/>
        </w:rPr>
      </w:pPr>
    </w:p>
    <w:tbl>
      <w:tblPr>
        <w:tblW w:w="0" w:type="auto"/>
        <w:tblLayout w:type="fixed"/>
        <w:tblLook w:val="0000" w:firstRow="0" w:lastRow="0" w:firstColumn="0" w:lastColumn="0" w:noHBand="0" w:noVBand="0"/>
      </w:tblPr>
      <w:tblGrid>
        <w:gridCol w:w="5160"/>
        <w:gridCol w:w="1469"/>
        <w:gridCol w:w="993"/>
        <w:gridCol w:w="992"/>
        <w:gridCol w:w="992"/>
        <w:gridCol w:w="903"/>
      </w:tblGrid>
      <w:tr w:rsidR="00601224" w:rsidRPr="00B02B7E" w:rsidTr="00B80AB1">
        <w:trPr>
          <w:cantSplit/>
          <w:trHeight w:val="101"/>
        </w:trPr>
        <w:tc>
          <w:tcPr>
            <w:tcW w:w="5160" w:type="dxa"/>
            <w:tcBorders>
              <w:top w:val="single" w:sz="4" w:space="0" w:color="000000"/>
              <w:left w:val="single" w:sz="4" w:space="0" w:color="000000"/>
              <w:bottom w:val="single" w:sz="4" w:space="0" w:color="000000"/>
              <w:right w:val="single" w:sz="4" w:space="0" w:color="auto"/>
            </w:tcBorders>
            <w:shd w:val="clear" w:color="auto" w:fill="auto"/>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Показатели</w:t>
            </w:r>
          </w:p>
        </w:tc>
        <w:tc>
          <w:tcPr>
            <w:tcW w:w="1469" w:type="dxa"/>
            <w:tcBorders>
              <w:top w:val="single" w:sz="4" w:space="0" w:color="000000"/>
              <w:left w:val="single" w:sz="4" w:space="0" w:color="auto"/>
              <w:bottom w:val="single" w:sz="4" w:space="0" w:color="000000"/>
              <w:right w:val="single" w:sz="4" w:space="0" w:color="000000"/>
            </w:tcBorders>
            <w:shd w:val="clear" w:color="auto" w:fill="auto"/>
          </w:tcPr>
          <w:p w:rsidR="00601224" w:rsidRPr="00724CC5" w:rsidRDefault="00601224" w:rsidP="00601224">
            <w:pPr>
              <w:pStyle w:val="affe"/>
              <w:spacing w:line="240" w:lineRule="atLeast"/>
              <w:jc w:val="center"/>
              <w:rPr>
                <w:rFonts w:cs="Times New Roman"/>
                <w:sz w:val="28"/>
                <w:szCs w:val="28"/>
              </w:rPr>
            </w:pPr>
            <w:r w:rsidRPr="00724CC5">
              <w:rPr>
                <w:rFonts w:cs="Times New Roman"/>
                <w:sz w:val="28"/>
                <w:szCs w:val="28"/>
              </w:rPr>
              <w:t>Ед.</w:t>
            </w:r>
          </w:p>
          <w:p w:rsidR="00601224" w:rsidRPr="00724CC5" w:rsidRDefault="00601224" w:rsidP="00601224">
            <w:pPr>
              <w:pStyle w:val="affe"/>
              <w:spacing w:line="240" w:lineRule="atLeast"/>
              <w:jc w:val="center"/>
              <w:rPr>
                <w:rFonts w:cs="Times New Roman"/>
                <w:sz w:val="28"/>
                <w:szCs w:val="28"/>
              </w:rPr>
            </w:pPr>
            <w:r w:rsidRPr="00724CC5">
              <w:rPr>
                <w:rFonts w:cs="Times New Roman"/>
                <w:sz w:val="28"/>
                <w:szCs w:val="28"/>
              </w:rPr>
              <w:t>изм.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2012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2013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2014 год</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2015 год</w:t>
            </w:r>
          </w:p>
        </w:tc>
      </w:tr>
      <w:tr w:rsidR="00601224" w:rsidRPr="00B02B7E" w:rsidTr="00B80AB1">
        <w:trPr>
          <w:cantSplit/>
          <w:trHeight w:val="705"/>
        </w:trPr>
        <w:tc>
          <w:tcPr>
            <w:tcW w:w="5160" w:type="dxa"/>
            <w:tcBorders>
              <w:top w:val="single" w:sz="4" w:space="0" w:color="000000"/>
              <w:left w:val="single" w:sz="4" w:space="0" w:color="000000"/>
              <w:bottom w:val="single" w:sz="4" w:space="0" w:color="000000"/>
              <w:right w:val="single" w:sz="4" w:space="0" w:color="auto"/>
            </w:tcBorders>
            <w:shd w:val="clear" w:color="auto" w:fill="auto"/>
          </w:tcPr>
          <w:p w:rsidR="00601224" w:rsidRPr="00724CC5" w:rsidRDefault="00601224" w:rsidP="00C35630">
            <w:pPr>
              <w:pStyle w:val="affe"/>
              <w:spacing w:line="240" w:lineRule="atLeast"/>
              <w:rPr>
                <w:rFonts w:cs="Times New Roman"/>
                <w:sz w:val="28"/>
                <w:szCs w:val="28"/>
              </w:rPr>
            </w:pPr>
            <w:r w:rsidRPr="00724CC5">
              <w:rPr>
                <w:rFonts w:cs="Times New Roman"/>
                <w:sz w:val="28"/>
                <w:szCs w:val="28"/>
              </w:rPr>
              <w:t>Обеспеченность стационарными учреждениями социального обслуживания для престарелых и инва</w:t>
            </w:r>
            <w:r w:rsidR="00FA03F3" w:rsidRPr="00724CC5">
              <w:rPr>
                <w:rFonts w:cs="Times New Roman"/>
                <w:sz w:val="28"/>
                <w:szCs w:val="28"/>
              </w:rPr>
              <w:t>лидов</w:t>
            </w:r>
          </w:p>
        </w:tc>
        <w:tc>
          <w:tcPr>
            <w:tcW w:w="1469" w:type="dxa"/>
            <w:tcBorders>
              <w:top w:val="single" w:sz="4" w:space="0" w:color="000000"/>
              <w:left w:val="single" w:sz="4" w:space="0" w:color="auto"/>
              <w:bottom w:val="single" w:sz="4" w:space="0" w:color="000000"/>
              <w:right w:val="single" w:sz="4" w:space="0" w:color="000000"/>
            </w:tcBorders>
            <w:shd w:val="clear" w:color="auto" w:fill="auto"/>
            <w:vAlign w:val="center"/>
          </w:tcPr>
          <w:p w:rsidR="00601224" w:rsidRPr="00724CC5" w:rsidRDefault="00FA03F3" w:rsidP="00601224">
            <w:pPr>
              <w:pStyle w:val="affe"/>
              <w:spacing w:line="240" w:lineRule="atLeast"/>
              <w:jc w:val="center"/>
              <w:rPr>
                <w:rFonts w:cs="Times New Roman"/>
                <w:sz w:val="28"/>
                <w:szCs w:val="28"/>
              </w:rPr>
            </w:pPr>
            <w:r w:rsidRPr="00724CC5">
              <w:rPr>
                <w:rFonts w:cs="Times New Roman"/>
                <w:sz w:val="28"/>
                <w:szCs w:val="28"/>
              </w:rPr>
              <w:t>м</w:t>
            </w:r>
            <w:r w:rsidR="00601224" w:rsidRPr="00724CC5">
              <w:rPr>
                <w:rFonts w:cs="Times New Roman"/>
                <w:sz w:val="28"/>
                <w:szCs w:val="28"/>
              </w:rPr>
              <w:t>ест</w:t>
            </w:r>
          </w:p>
          <w:p w:rsidR="00FA03F3" w:rsidRPr="00724CC5" w:rsidRDefault="00FA03F3" w:rsidP="00601224">
            <w:pPr>
              <w:pStyle w:val="affe"/>
              <w:spacing w:line="240" w:lineRule="atLeast"/>
              <w:jc w:val="center"/>
              <w:rPr>
                <w:rFonts w:cs="Times New Roman"/>
                <w:sz w:val="28"/>
                <w:szCs w:val="28"/>
              </w:rPr>
            </w:pPr>
            <w:r w:rsidRPr="00724CC5">
              <w:rPr>
                <w:rFonts w:cs="Times New Roman"/>
                <w:sz w:val="28"/>
                <w:szCs w:val="28"/>
              </w:rPr>
              <w:t>на 10 тыс. чел.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25,0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25,0</w:t>
            </w:r>
          </w:p>
        </w:tc>
      </w:tr>
      <w:tr w:rsidR="00601224" w:rsidRPr="00B02B7E" w:rsidTr="00B80AB1">
        <w:trPr>
          <w:cantSplit/>
          <w:trHeight w:val="842"/>
        </w:trPr>
        <w:tc>
          <w:tcPr>
            <w:tcW w:w="5160" w:type="dxa"/>
            <w:tcBorders>
              <w:top w:val="single" w:sz="4" w:space="0" w:color="000000"/>
              <w:left w:val="single" w:sz="4" w:space="0" w:color="000000"/>
              <w:bottom w:val="single" w:sz="4" w:space="0" w:color="000000"/>
              <w:right w:val="single" w:sz="4" w:space="0" w:color="auto"/>
            </w:tcBorders>
            <w:shd w:val="clear" w:color="auto" w:fill="auto"/>
          </w:tcPr>
          <w:p w:rsidR="00601224" w:rsidRPr="00724CC5" w:rsidRDefault="00601224" w:rsidP="00C35630">
            <w:pPr>
              <w:pStyle w:val="affe"/>
              <w:spacing w:line="240" w:lineRule="atLeast"/>
              <w:rPr>
                <w:rFonts w:cs="Times New Roman"/>
                <w:sz w:val="28"/>
                <w:szCs w:val="28"/>
              </w:rPr>
            </w:pPr>
            <w:r w:rsidRPr="00724CC5">
              <w:rPr>
                <w:rFonts w:cs="Times New Roman"/>
                <w:sz w:val="28"/>
                <w:szCs w:val="28"/>
              </w:rPr>
              <w:t>Доля детей из семей, находящихся в социально опасном положении, прошедших курс реабилитации в учреждениях социальной помощи семье и детям, возвращенных в биологические семьи</w:t>
            </w:r>
          </w:p>
        </w:tc>
        <w:tc>
          <w:tcPr>
            <w:tcW w:w="1469" w:type="dxa"/>
            <w:tcBorders>
              <w:top w:val="single" w:sz="4" w:space="0" w:color="000000"/>
              <w:left w:val="single" w:sz="4" w:space="0" w:color="auto"/>
              <w:bottom w:val="single" w:sz="4" w:space="0" w:color="000000"/>
              <w:right w:val="single" w:sz="4" w:space="0" w:color="000000"/>
            </w:tcBorders>
            <w:shd w:val="clear" w:color="auto" w:fill="auto"/>
            <w:vAlign w:val="center"/>
          </w:tcPr>
          <w:p w:rsidR="00601224" w:rsidRPr="00724CC5" w:rsidRDefault="00601224" w:rsidP="00601224">
            <w:pPr>
              <w:pStyle w:val="affe"/>
              <w:spacing w:line="240" w:lineRule="atLeast"/>
              <w:jc w:val="center"/>
              <w:rPr>
                <w:rFonts w:cs="Times New Roman"/>
                <w:sz w:val="28"/>
                <w:szCs w:val="28"/>
              </w:rPr>
            </w:pPr>
            <w:r w:rsidRPr="00724CC5">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34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34</w:t>
            </w:r>
          </w:p>
        </w:tc>
      </w:tr>
      <w:tr w:rsidR="00601224" w:rsidRPr="00B02B7E" w:rsidTr="00B80AB1">
        <w:trPr>
          <w:cantSplit/>
          <w:trHeight w:val="983"/>
        </w:trPr>
        <w:tc>
          <w:tcPr>
            <w:tcW w:w="5160" w:type="dxa"/>
            <w:tcBorders>
              <w:top w:val="single" w:sz="4" w:space="0" w:color="000000"/>
              <w:left w:val="single" w:sz="4" w:space="0" w:color="000000"/>
              <w:bottom w:val="single" w:sz="4" w:space="0" w:color="000000"/>
              <w:right w:val="single" w:sz="4" w:space="0" w:color="auto"/>
            </w:tcBorders>
            <w:shd w:val="clear" w:color="auto" w:fill="auto"/>
          </w:tcPr>
          <w:p w:rsidR="00601224" w:rsidRPr="00724CC5" w:rsidRDefault="00601224" w:rsidP="00C35630">
            <w:pPr>
              <w:pStyle w:val="affe"/>
              <w:spacing w:line="240" w:lineRule="atLeast"/>
              <w:rPr>
                <w:rFonts w:cs="Times New Roman"/>
                <w:sz w:val="28"/>
                <w:szCs w:val="28"/>
              </w:rPr>
            </w:pPr>
            <w:r w:rsidRPr="00724CC5">
              <w:rPr>
                <w:rFonts w:cs="Times New Roman"/>
                <w:sz w:val="28"/>
                <w:szCs w:val="28"/>
              </w:rPr>
              <w:t>Охват детей-инвалидов реабилитационными услугами в стационарных и полустационарных отделениях специализированных учреждений социального обслуживания для детей с ограниченными возможностями</w:t>
            </w:r>
          </w:p>
        </w:tc>
        <w:tc>
          <w:tcPr>
            <w:tcW w:w="1469" w:type="dxa"/>
            <w:tcBorders>
              <w:top w:val="single" w:sz="4" w:space="0" w:color="000000"/>
              <w:left w:val="single" w:sz="4" w:space="0" w:color="auto"/>
              <w:bottom w:val="single" w:sz="4" w:space="0" w:color="000000"/>
              <w:right w:val="single" w:sz="4" w:space="0" w:color="000000"/>
            </w:tcBorders>
            <w:shd w:val="clear" w:color="auto" w:fill="auto"/>
            <w:vAlign w:val="center"/>
          </w:tcPr>
          <w:p w:rsidR="00601224" w:rsidRPr="00724CC5" w:rsidRDefault="00601224" w:rsidP="00601224">
            <w:pPr>
              <w:pStyle w:val="affe"/>
              <w:spacing w:line="240" w:lineRule="atLeast"/>
              <w:jc w:val="center"/>
              <w:rPr>
                <w:rFonts w:cs="Times New Roman"/>
                <w:sz w:val="28"/>
                <w:szCs w:val="28"/>
              </w:rPr>
            </w:pPr>
            <w:r w:rsidRPr="00724CC5">
              <w:rPr>
                <w:rFonts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224" w:rsidRPr="00724CC5" w:rsidRDefault="00601224" w:rsidP="00C35630">
            <w:pPr>
              <w:pStyle w:val="affe"/>
              <w:spacing w:line="240" w:lineRule="atLeast"/>
              <w:jc w:val="center"/>
              <w:rPr>
                <w:rFonts w:cs="Times New Roman"/>
                <w:sz w:val="28"/>
                <w:szCs w:val="28"/>
              </w:rPr>
            </w:pPr>
            <w:r w:rsidRPr="00724CC5">
              <w:rPr>
                <w:rFonts w:cs="Times New Roman"/>
                <w:sz w:val="28"/>
                <w:szCs w:val="28"/>
              </w:rPr>
              <w:t>100</w:t>
            </w:r>
          </w:p>
        </w:tc>
      </w:tr>
    </w:tbl>
    <w:p w:rsidR="004F4F56" w:rsidRPr="00B02B7E" w:rsidRDefault="004F4F56" w:rsidP="00C35630">
      <w:pPr>
        <w:spacing w:line="240" w:lineRule="atLeast"/>
        <w:ind w:firstLine="720"/>
        <w:jc w:val="both"/>
        <w:rPr>
          <w:rFonts w:cs="Times New Roman"/>
          <w:color w:val="FF0000"/>
        </w:rPr>
      </w:pPr>
    </w:p>
    <w:p w:rsidR="004F4F56" w:rsidRPr="005F3AD2" w:rsidRDefault="004F4F56" w:rsidP="00C35630">
      <w:pPr>
        <w:pStyle w:val="1"/>
        <w:spacing w:before="0" w:after="0" w:line="240" w:lineRule="atLeast"/>
        <w:rPr>
          <w:rFonts w:cs="Times New Roman"/>
          <w:color w:val="auto"/>
          <w:sz w:val="28"/>
          <w:szCs w:val="28"/>
        </w:rPr>
      </w:pPr>
      <w:bookmarkStart w:id="50" w:name="sub_1500"/>
      <w:r w:rsidRPr="005F3AD2">
        <w:rPr>
          <w:rFonts w:cs="Times New Roman"/>
          <w:color w:val="auto"/>
          <w:sz w:val="28"/>
          <w:szCs w:val="28"/>
        </w:rPr>
        <w:t>5. Модернизация муниципального управления</w:t>
      </w:r>
    </w:p>
    <w:p w:rsidR="004F4F56" w:rsidRPr="005F3AD2" w:rsidRDefault="004F4F56" w:rsidP="00C35630">
      <w:pPr>
        <w:pStyle w:val="1"/>
        <w:spacing w:before="0" w:after="0" w:line="240" w:lineRule="atLeast"/>
        <w:rPr>
          <w:rFonts w:cs="Times New Roman"/>
          <w:color w:val="auto"/>
          <w:sz w:val="28"/>
          <w:szCs w:val="28"/>
        </w:rPr>
      </w:pPr>
      <w:bookmarkStart w:id="51" w:name="sub_1510"/>
      <w:bookmarkEnd w:id="50"/>
      <w:r w:rsidRPr="005F3AD2">
        <w:rPr>
          <w:rFonts w:cs="Times New Roman"/>
          <w:color w:val="auto"/>
          <w:sz w:val="28"/>
          <w:szCs w:val="28"/>
        </w:rPr>
        <w:t>5.1. Информатизация района</w:t>
      </w:r>
    </w:p>
    <w:bookmarkEnd w:id="51"/>
    <w:p w:rsidR="004F4F56" w:rsidRPr="0036209E" w:rsidRDefault="00601224" w:rsidP="00C35630">
      <w:pPr>
        <w:spacing w:line="240" w:lineRule="atLeast"/>
        <w:ind w:firstLine="720"/>
        <w:jc w:val="both"/>
        <w:rPr>
          <w:rFonts w:cs="Times New Roman"/>
          <w:sz w:val="28"/>
          <w:szCs w:val="28"/>
        </w:rPr>
      </w:pPr>
      <w:r w:rsidRPr="0036209E">
        <w:rPr>
          <w:rFonts w:cs="Times New Roman"/>
          <w:sz w:val="28"/>
          <w:szCs w:val="28"/>
        </w:rPr>
        <w:t>Деятельность</w:t>
      </w:r>
      <w:r w:rsidR="004F4F56" w:rsidRPr="0036209E">
        <w:rPr>
          <w:rFonts w:cs="Times New Roman"/>
          <w:sz w:val="28"/>
          <w:szCs w:val="28"/>
        </w:rPr>
        <w:t xml:space="preserve"> органов </w:t>
      </w:r>
      <w:r w:rsidR="00C5338C" w:rsidRPr="0036209E">
        <w:rPr>
          <w:rFonts w:cs="Times New Roman"/>
          <w:sz w:val="28"/>
          <w:szCs w:val="28"/>
        </w:rPr>
        <w:t xml:space="preserve"> местного самоуправления</w:t>
      </w:r>
      <w:r w:rsidR="004F4F56" w:rsidRPr="0036209E">
        <w:rPr>
          <w:rFonts w:cs="Times New Roman"/>
          <w:sz w:val="28"/>
          <w:szCs w:val="28"/>
        </w:rPr>
        <w:t xml:space="preserve"> района по развитию информационного общества будет базироваться на принципах, определенных </w:t>
      </w:r>
      <w:hyperlink r:id="rId67" w:history="1">
        <w:r w:rsidR="004F4F56" w:rsidRPr="0036209E">
          <w:rPr>
            <w:rStyle w:val="af5"/>
            <w:rFonts w:cs="Times New Roman"/>
            <w:color w:val="auto"/>
            <w:sz w:val="28"/>
            <w:szCs w:val="28"/>
          </w:rPr>
          <w:t>Стратегией</w:t>
        </w:r>
      </w:hyperlink>
      <w:r w:rsidR="004F4F56" w:rsidRPr="0036209E">
        <w:rPr>
          <w:rFonts w:cs="Times New Roman"/>
          <w:sz w:val="28"/>
          <w:szCs w:val="28"/>
        </w:rPr>
        <w:t xml:space="preserve"> развития информационного общества в Российской Федерации, и реализовываться в рамках </w:t>
      </w:r>
      <w:hyperlink r:id="rId68" w:history="1">
        <w:r w:rsidR="004F4F56" w:rsidRPr="0036209E">
          <w:rPr>
            <w:rStyle w:val="af5"/>
            <w:rFonts w:cs="Times New Roman"/>
            <w:color w:val="auto"/>
            <w:sz w:val="28"/>
            <w:szCs w:val="28"/>
          </w:rPr>
          <w:t>областной целевой программы</w:t>
        </w:r>
      </w:hyperlink>
      <w:r w:rsidR="004F4F56" w:rsidRPr="0036209E">
        <w:rPr>
          <w:rFonts w:cs="Times New Roman"/>
          <w:sz w:val="28"/>
          <w:szCs w:val="28"/>
        </w:rPr>
        <w:t xml:space="preserve"> "Информатизация Саратовской области (Электронный регион) на 2011- 2013 годы".</w:t>
      </w:r>
    </w:p>
    <w:p w:rsidR="004F4F56" w:rsidRPr="0036209E" w:rsidRDefault="004F4F56" w:rsidP="00C35630">
      <w:pPr>
        <w:spacing w:line="240" w:lineRule="atLeast"/>
        <w:ind w:firstLine="720"/>
        <w:jc w:val="both"/>
        <w:rPr>
          <w:rFonts w:cs="Times New Roman"/>
          <w:b/>
          <w:i/>
          <w:sz w:val="28"/>
          <w:szCs w:val="28"/>
        </w:rPr>
      </w:pPr>
      <w:r w:rsidRPr="0036209E">
        <w:rPr>
          <w:rFonts w:cs="Times New Roman"/>
          <w:b/>
          <w:i/>
          <w:sz w:val="28"/>
          <w:szCs w:val="28"/>
        </w:rPr>
        <w:t>Приоритетные задачи:</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создание условий для развития районной телекоммуникационной инфраструктуры и повышение доступности для населения современных информационно-коммуникационных сервисов (возможностей) и информации о деятельности органов местного самоуправления района</w:t>
      </w:r>
      <w:r w:rsidR="00C5338C" w:rsidRPr="0016304B">
        <w:rPr>
          <w:rFonts w:cs="Times New Roman"/>
          <w:sz w:val="28"/>
          <w:szCs w:val="28"/>
        </w:rPr>
        <w:t xml:space="preserve"> и поселений</w:t>
      </w:r>
      <w:r w:rsidRPr="0016304B">
        <w:rPr>
          <w:rFonts w:cs="Times New Roman"/>
          <w:sz w:val="28"/>
          <w:szCs w:val="28"/>
        </w:rPr>
        <w:t>;</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 xml:space="preserve">обеспечение оперативного и доступного дистанционного взаимодействия населения района и органов власти на основе перехода на оказание государственных и </w:t>
      </w:r>
      <w:r w:rsidRPr="0016304B">
        <w:rPr>
          <w:rFonts w:cs="Times New Roman"/>
          <w:sz w:val="28"/>
          <w:szCs w:val="28"/>
        </w:rPr>
        <w:lastRenderedPageBreak/>
        <w:t>муниципальных услуг в электронном виде и внедрения электронного межведомственного взаимодействия.</w:t>
      </w:r>
    </w:p>
    <w:p w:rsidR="004F4F56" w:rsidRPr="0016304B" w:rsidRDefault="004F4F56" w:rsidP="00C35630">
      <w:pPr>
        <w:spacing w:line="240" w:lineRule="atLeast"/>
        <w:ind w:firstLine="720"/>
        <w:jc w:val="both"/>
        <w:rPr>
          <w:rFonts w:cs="Times New Roman"/>
          <w:b/>
          <w:i/>
          <w:sz w:val="28"/>
          <w:szCs w:val="28"/>
        </w:rPr>
      </w:pPr>
      <w:r w:rsidRPr="0016304B">
        <w:rPr>
          <w:rFonts w:cs="Times New Roman"/>
          <w:b/>
          <w:i/>
          <w:sz w:val="28"/>
          <w:szCs w:val="28"/>
        </w:rPr>
        <w:t>Пути реализации</w:t>
      </w:r>
      <w:r w:rsidR="00C82B1B">
        <w:rPr>
          <w:rFonts w:cs="Times New Roman"/>
          <w:b/>
          <w:i/>
          <w:sz w:val="28"/>
          <w:szCs w:val="28"/>
        </w:rPr>
        <w:t>, точки роста</w:t>
      </w:r>
      <w:r w:rsidRPr="0016304B">
        <w:rPr>
          <w:rFonts w:cs="Times New Roman"/>
          <w:b/>
          <w:i/>
          <w:sz w:val="28"/>
          <w:szCs w:val="28"/>
        </w:rPr>
        <w:t>:</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внедрение системы электронного документооборота;</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поэтапный переход на предоставление муниципальных услуг в электронном виде;</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повышение уровня использования информационно-коммуникационных технологий в образовании, в системе здравоохранения, социальной защ</w:t>
      </w:r>
      <w:r w:rsidR="00FA03F3" w:rsidRPr="0016304B">
        <w:rPr>
          <w:rFonts w:cs="Times New Roman"/>
          <w:sz w:val="28"/>
          <w:szCs w:val="28"/>
        </w:rPr>
        <w:t>иты и занятости населения</w:t>
      </w:r>
      <w:r w:rsidRPr="0016304B">
        <w:rPr>
          <w:rFonts w:cs="Times New Roman"/>
          <w:sz w:val="28"/>
          <w:szCs w:val="28"/>
        </w:rPr>
        <w:t>;</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внедрение информационно-коммуникационных технологий в области культуры, культурного и гуманитарного просвещения;</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информатизация сферы строительства и жилищно-коммунального хозяйства.</w:t>
      </w:r>
    </w:p>
    <w:p w:rsidR="004F4F56" w:rsidRPr="0016304B" w:rsidRDefault="004F4F56" w:rsidP="00C35630">
      <w:pPr>
        <w:spacing w:line="240" w:lineRule="atLeast"/>
        <w:ind w:firstLine="720"/>
        <w:jc w:val="both"/>
        <w:rPr>
          <w:rFonts w:cs="Times New Roman"/>
          <w:b/>
          <w:i/>
          <w:sz w:val="28"/>
          <w:szCs w:val="28"/>
        </w:rPr>
      </w:pPr>
      <w:r w:rsidRPr="0016304B">
        <w:rPr>
          <w:rFonts w:cs="Times New Roman"/>
          <w:b/>
          <w:i/>
          <w:sz w:val="28"/>
          <w:szCs w:val="28"/>
        </w:rPr>
        <w:t>Ожидаемые результаты:</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снижение уровня информационного и цифрового неравенства по возможности доступа</w:t>
      </w:r>
      <w:r w:rsidR="00C5338C" w:rsidRPr="0016304B">
        <w:rPr>
          <w:rFonts w:cs="Times New Roman"/>
          <w:sz w:val="28"/>
          <w:szCs w:val="28"/>
        </w:rPr>
        <w:t xml:space="preserve"> граждан к информации</w:t>
      </w:r>
      <w:r w:rsidRPr="0016304B">
        <w:rPr>
          <w:rFonts w:cs="Times New Roman"/>
          <w:sz w:val="28"/>
          <w:szCs w:val="28"/>
        </w:rPr>
        <w:t>;</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обеспечение доступа потребителей к муниципальным услугам в режиме онлайн в сети "Интернет", переход на предоставление в электронном виде муниципальных услуг, внедрение межведомственного электронного взаимодействия.</w:t>
      </w:r>
    </w:p>
    <w:p w:rsidR="004F4F56" w:rsidRPr="0016304B" w:rsidRDefault="004F4F56" w:rsidP="00C35630">
      <w:pPr>
        <w:spacing w:line="240" w:lineRule="atLeast"/>
        <w:ind w:firstLine="720"/>
        <w:jc w:val="both"/>
        <w:rPr>
          <w:rFonts w:cs="Times New Roman"/>
          <w:sz w:val="28"/>
          <w:szCs w:val="28"/>
        </w:rPr>
      </w:pPr>
      <w:r w:rsidRPr="0016304B">
        <w:rPr>
          <w:rFonts w:cs="Times New Roman"/>
          <w:b/>
          <w:i/>
          <w:sz w:val="28"/>
          <w:szCs w:val="28"/>
        </w:rPr>
        <w:t>Ответственный исполнитель</w:t>
      </w:r>
      <w:r w:rsidRPr="0016304B">
        <w:rPr>
          <w:rFonts w:cs="Times New Roman"/>
          <w:sz w:val="28"/>
          <w:szCs w:val="28"/>
        </w:rPr>
        <w:t xml:space="preserve"> - </w:t>
      </w:r>
      <w:r w:rsidR="00F14F76" w:rsidRPr="0016304B">
        <w:rPr>
          <w:rFonts w:cs="Times New Roman"/>
          <w:sz w:val="28"/>
          <w:szCs w:val="28"/>
        </w:rPr>
        <w:t>отдел по</w:t>
      </w:r>
      <w:r w:rsidR="00F712FA" w:rsidRPr="0016304B">
        <w:rPr>
          <w:rFonts w:cs="Times New Roman"/>
          <w:sz w:val="28"/>
          <w:szCs w:val="28"/>
        </w:rPr>
        <w:t xml:space="preserve"> </w:t>
      </w:r>
      <w:r w:rsidR="0016304B" w:rsidRPr="0016304B">
        <w:rPr>
          <w:rFonts w:cs="Times New Roman"/>
          <w:sz w:val="28"/>
          <w:szCs w:val="28"/>
        </w:rPr>
        <w:t>защите информации</w:t>
      </w:r>
      <w:r w:rsidR="00F712FA" w:rsidRPr="0016304B">
        <w:rPr>
          <w:rFonts w:cs="Times New Roman"/>
          <w:sz w:val="28"/>
          <w:szCs w:val="28"/>
        </w:rPr>
        <w:t xml:space="preserve"> администрации Марксовского муниципального района</w:t>
      </w:r>
      <w:r w:rsidR="0016304B" w:rsidRPr="0016304B">
        <w:rPr>
          <w:rFonts w:cs="Times New Roman"/>
          <w:sz w:val="28"/>
          <w:szCs w:val="28"/>
        </w:rPr>
        <w:t>, управление культуры и кино администрации Марксовского муниципального района, управление по ЖКХ и жилищной политике администрации Марксовского муниципального района.</w:t>
      </w:r>
    </w:p>
    <w:p w:rsidR="00B352D3" w:rsidRPr="00B02B7E" w:rsidRDefault="00B352D3" w:rsidP="00C35630">
      <w:pPr>
        <w:spacing w:line="240" w:lineRule="atLeast"/>
        <w:ind w:firstLine="720"/>
        <w:jc w:val="both"/>
        <w:rPr>
          <w:rFonts w:cs="Times New Roman"/>
          <w:color w:val="FF0000"/>
          <w:sz w:val="28"/>
          <w:szCs w:val="28"/>
        </w:rPr>
      </w:pPr>
    </w:p>
    <w:p w:rsidR="004F4F56" w:rsidRPr="0016304B" w:rsidRDefault="004F4F56" w:rsidP="00C35630">
      <w:pPr>
        <w:pStyle w:val="1"/>
        <w:spacing w:before="0" w:after="0" w:line="240" w:lineRule="atLeast"/>
        <w:rPr>
          <w:rFonts w:cs="Times New Roman"/>
          <w:color w:val="auto"/>
          <w:sz w:val="28"/>
          <w:szCs w:val="28"/>
        </w:rPr>
      </w:pPr>
      <w:r w:rsidRPr="0016304B">
        <w:rPr>
          <w:rFonts w:cs="Times New Roman"/>
          <w:color w:val="auto"/>
          <w:sz w:val="28"/>
          <w:szCs w:val="28"/>
        </w:rPr>
        <w:t>Индикаторы информатизации района</w:t>
      </w:r>
    </w:p>
    <w:p w:rsidR="00063D75" w:rsidRPr="0016304B" w:rsidRDefault="00063D75" w:rsidP="00C35630">
      <w:pPr>
        <w:pStyle w:val="a0"/>
        <w:spacing w:after="0" w:line="240" w:lineRule="atLeast"/>
      </w:pPr>
    </w:p>
    <w:tbl>
      <w:tblPr>
        <w:tblW w:w="0" w:type="auto"/>
        <w:tblLayout w:type="fixed"/>
        <w:tblLook w:val="0000" w:firstRow="0" w:lastRow="0" w:firstColumn="0" w:lastColumn="0" w:noHBand="0" w:noVBand="0"/>
      </w:tblPr>
      <w:tblGrid>
        <w:gridCol w:w="4984"/>
        <w:gridCol w:w="1380"/>
        <w:gridCol w:w="1239"/>
        <w:gridCol w:w="1379"/>
        <w:gridCol w:w="1243"/>
      </w:tblGrid>
      <w:tr w:rsidR="004F4F56" w:rsidRPr="0016304B" w:rsidTr="008D20E3">
        <w:trPr>
          <w:cantSplit/>
          <w:trHeight w:val="194"/>
        </w:trPr>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Показатели</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2012 год</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2013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2014 год</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2015 год</w:t>
            </w:r>
          </w:p>
        </w:tc>
      </w:tr>
      <w:tr w:rsidR="004F4F56" w:rsidRPr="00B02B7E" w:rsidTr="00A46F9E">
        <w:trPr>
          <w:cantSplit/>
          <w:trHeight w:val="701"/>
        </w:trPr>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rPr>
                <w:rFonts w:cs="Times New Roman"/>
                <w:sz w:val="28"/>
                <w:szCs w:val="28"/>
              </w:rPr>
            </w:pPr>
            <w:r w:rsidRPr="0016304B">
              <w:rPr>
                <w:rFonts w:cs="Times New Roman"/>
                <w:sz w:val="28"/>
                <w:szCs w:val="28"/>
              </w:rPr>
              <w:t>Количество муниципальных услуг, предоставляемых исполнительной властью органов местного самоуправления, муниципальными учреждениями в электронном виде</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8</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16304B" w:rsidP="00C35630">
            <w:pPr>
              <w:pStyle w:val="affe"/>
              <w:spacing w:line="240" w:lineRule="atLeast"/>
              <w:jc w:val="center"/>
              <w:rPr>
                <w:rFonts w:cs="Times New Roman"/>
                <w:sz w:val="28"/>
                <w:szCs w:val="28"/>
              </w:rPr>
            </w:pPr>
            <w:r w:rsidRPr="0016304B">
              <w:rPr>
                <w:rFonts w:cs="Times New Roman"/>
                <w:sz w:val="28"/>
                <w:szCs w:val="28"/>
              </w:rPr>
              <w:t>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16304B" w:rsidP="00C35630">
            <w:pPr>
              <w:pStyle w:val="affe"/>
              <w:spacing w:line="240" w:lineRule="atLeast"/>
              <w:jc w:val="center"/>
              <w:rPr>
                <w:rFonts w:cs="Times New Roman"/>
                <w:sz w:val="28"/>
                <w:szCs w:val="28"/>
              </w:rPr>
            </w:pPr>
            <w:r w:rsidRPr="0016304B">
              <w:rPr>
                <w:rFonts w:cs="Times New Roman"/>
                <w:sz w:val="28"/>
                <w:szCs w:val="28"/>
              </w:rPr>
              <w:t>7</w:t>
            </w:r>
          </w:p>
        </w:tc>
      </w:tr>
      <w:tr w:rsidR="004F4F56" w:rsidRPr="00B02B7E" w:rsidTr="00A46F9E">
        <w:trPr>
          <w:cantSplit/>
          <w:trHeight w:val="1108"/>
        </w:trPr>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4F4F56" w:rsidRPr="0016304B" w:rsidRDefault="004F4F56" w:rsidP="00C35630">
            <w:pPr>
              <w:pStyle w:val="affe"/>
              <w:spacing w:line="240" w:lineRule="atLeast"/>
              <w:rPr>
                <w:rFonts w:cs="Times New Roman"/>
                <w:sz w:val="28"/>
                <w:szCs w:val="28"/>
              </w:rPr>
            </w:pPr>
            <w:r w:rsidRPr="0016304B">
              <w:rPr>
                <w:rFonts w:cs="Times New Roman"/>
                <w:sz w:val="28"/>
                <w:szCs w:val="28"/>
              </w:rPr>
              <w:t>Количество муниципальных услуг, предоставляемых исполнительной властью органов местного самоуправления, муниципальными учреждениями с использованием межуровневого и межведомственного электронного взаимодействия</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20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4F4F56" w:rsidP="00C35630">
            <w:pPr>
              <w:pStyle w:val="affe"/>
              <w:spacing w:line="240" w:lineRule="atLeast"/>
              <w:jc w:val="center"/>
              <w:rPr>
                <w:rFonts w:cs="Times New Roman"/>
                <w:sz w:val="28"/>
                <w:szCs w:val="28"/>
              </w:rPr>
            </w:pPr>
            <w:r w:rsidRPr="0016304B">
              <w:rPr>
                <w:rFonts w:cs="Times New Roman"/>
                <w:sz w:val="28"/>
                <w:szCs w:val="28"/>
              </w:rPr>
              <w:t>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16304B" w:rsidP="00C35630">
            <w:pPr>
              <w:pStyle w:val="affe"/>
              <w:spacing w:line="240" w:lineRule="atLeast"/>
              <w:jc w:val="center"/>
              <w:rPr>
                <w:rFonts w:cs="Times New Roman"/>
                <w:sz w:val="28"/>
                <w:szCs w:val="28"/>
              </w:rPr>
            </w:pPr>
            <w:r w:rsidRPr="0016304B">
              <w:rPr>
                <w:rFonts w:cs="Times New Roman"/>
                <w:sz w:val="28"/>
                <w:szCs w:val="28"/>
              </w:rPr>
              <w:t>26</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16304B" w:rsidRDefault="0016304B" w:rsidP="00C35630">
            <w:pPr>
              <w:pStyle w:val="affe"/>
              <w:spacing w:line="240" w:lineRule="atLeast"/>
              <w:jc w:val="center"/>
              <w:rPr>
                <w:rFonts w:cs="Times New Roman"/>
                <w:sz w:val="28"/>
                <w:szCs w:val="28"/>
              </w:rPr>
            </w:pPr>
            <w:r w:rsidRPr="0016304B">
              <w:rPr>
                <w:rFonts w:cs="Times New Roman"/>
                <w:sz w:val="28"/>
                <w:szCs w:val="28"/>
              </w:rPr>
              <w:t>26</w:t>
            </w:r>
          </w:p>
        </w:tc>
      </w:tr>
    </w:tbl>
    <w:p w:rsidR="004F4F56" w:rsidRPr="00B02B7E" w:rsidRDefault="004F4F56" w:rsidP="00C35630">
      <w:pPr>
        <w:spacing w:line="240" w:lineRule="atLeast"/>
        <w:ind w:firstLine="720"/>
        <w:jc w:val="both"/>
        <w:rPr>
          <w:rFonts w:cs="Times New Roman"/>
          <w:color w:val="FF0000"/>
        </w:rPr>
      </w:pPr>
    </w:p>
    <w:p w:rsidR="004F4F56" w:rsidRPr="0016304B" w:rsidRDefault="004F4F56" w:rsidP="00C35630">
      <w:pPr>
        <w:pStyle w:val="1"/>
        <w:spacing w:before="0" w:after="0" w:line="240" w:lineRule="atLeast"/>
        <w:rPr>
          <w:rFonts w:cs="Times New Roman"/>
          <w:color w:val="auto"/>
          <w:sz w:val="28"/>
          <w:szCs w:val="28"/>
        </w:rPr>
      </w:pPr>
      <w:bookmarkStart w:id="52" w:name="sub_1520"/>
      <w:r w:rsidRPr="0016304B">
        <w:rPr>
          <w:rFonts w:cs="Times New Roman"/>
          <w:color w:val="auto"/>
          <w:sz w:val="28"/>
          <w:szCs w:val="28"/>
        </w:rPr>
        <w:t>5.2. Бюджетная политика</w:t>
      </w:r>
    </w:p>
    <w:bookmarkEnd w:id="52"/>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16304B">
        <w:rPr>
          <w:rFonts w:cs="Times New Roman"/>
          <w:b/>
          <w:sz w:val="28"/>
          <w:szCs w:val="28"/>
        </w:rPr>
        <w:t>приоритетных задач</w:t>
      </w:r>
      <w:r w:rsidRPr="0016304B">
        <w:rPr>
          <w:rFonts w:cs="Times New Roman"/>
          <w:sz w:val="28"/>
          <w:szCs w:val="28"/>
        </w:rPr>
        <w:t>:</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минимизация до</w:t>
      </w:r>
      <w:r w:rsidR="00C5338C" w:rsidRPr="0016304B">
        <w:rPr>
          <w:rFonts w:cs="Times New Roman"/>
          <w:sz w:val="28"/>
          <w:szCs w:val="28"/>
        </w:rPr>
        <w:t>лговой нагрузки на бюджет</w:t>
      </w:r>
      <w:r w:rsidRPr="0016304B">
        <w:rPr>
          <w:rFonts w:cs="Times New Roman"/>
          <w:sz w:val="28"/>
          <w:szCs w:val="28"/>
        </w:rPr>
        <w:t>;</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t>обеспечение стабильности исполнения расходных обязательств в условиях возможных колебаний доходов бюджета;</w:t>
      </w:r>
    </w:p>
    <w:p w:rsidR="004F4F56" w:rsidRPr="0016304B" w:rsidRDefault="004F4F56" w:rsidP="00C35630">
      <w:pPr>
        <w:spacing w:line="240" w:lineRule="atLeast"/>
        <w:ind w:firstLine="720"/>
        <w:jc w:val="both"/>
        <w:rPr>
          <w:rFonts w:cs="Times New Roman"/>
          <w:sz w:val="28"/>
          <w:szCs w:val="28"/>
        </w:rPr>
      </w:pPr>
      <w:r w:rsidRPr="0016304B">
        <w:rPr>
          <w:rFonts w:cs="Times New Roman"/>
          <w:sz w:val="28"/>
          <w:szCs w:val="28"/>
        </w:rPr>
        <w:lastRenderedPageBreak/>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4F4F56" w:rsidRPr="0016304B" w:rsidRDefault="004F4F56" w:rsidP="00C35630">
      <w:pPr>
        <w:spacing w:line="240" w:lineRule="atLeast"/>
        <w:ind w:firstLine="720"/>
        <w:jc w:val="both"/>
        <w:rPr>
          <w:rFonts w:cs="Times New Roman"/>
          <w:b/>
          <w:i/>
          <w:sz w:val="28"/>
          <w:szCs w:val="28"/>
        </w:rPr>
      </w:pPr>
      <w:r w:rsidRPr="0016304B">
        <w:rPr>
          <w:rFonts w:cs="Times New Roman"/>
          <w:b/>
          <w:i/>
          <w:sz w:val="28"/>
          <w:szCs w:val="28"/>
        </w:rPr>
        <w:t>Пути реализации</w:t>
      </w:r>
      <w:r w:rsidR="00023032">
        <w:rPr>
          <w:rFonts w:cs="Times New Roman"/>
          <w:b/>
          <w:i/>
          <w:sz w:val="28"/>
          <w:szCs w:val="28"/>
        </w:rPr>
        <w:t>, точки роста</w:t>
      </w:r>
      <w:r w:rsidRPr="0016304B">
        <w:rPr>
          <w:rFonts w:cs="Times New Roman"/>
          <w:b/>
          <w:i/>
          <w:sz w:val="28"/>
          <w:szCs w:val="28"/>
        </w:rPr>
        <w:t>:</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дальнейшее развитие программно-целевого бюджетного планирования;</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совершенс</w:t>
      </w:r>
      <w:r w:rsidR="00C5338C" w:rsidRPr="00AA0BC4">
        <w:rPr>
          <w:rFonts w:cs="Times New Roman"/>
          <w:sz w:val="28"/>
          <w:szCs w:val="28"/>
        </w:rPr>
        <w:t>твование законодательства</w:t>
      </w:r>
      <w:r w:rsidRPr="00AA0BC4">
        <w:rPr>
          <w:rFonts w:cs="Times New Roman"/>
          <w:sz w:val="28"/>
          <w:szCs w:val="28"/>
        </w:rPr>
        <w:t xml:space="preserve"> по местным налогам, оптимизация налоговых льгот на основе анализа обоснованности и эффективности их применения;</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мобилизация дополнительн</w:t>
      </w:r>
      <w:r w:rsidR="00C5338C" w:rsidRPr="00AA0BC4">
        <w:rPr>
          <w:rFonts w:cs="Times New Roman"/>
          <w:sz w:val="28"/>
          <w:szCs w:val="28"/>
        </w:rPr>
        <w:t>ых доходов в бюджет</w:t>
      </w:r>
      <w:r w:rsidRPr="00AA0BC4">
        <w:rPr>
          <w:rFonts w:cs="Times New Roman"/>
          <w:sz w:val="28"/>
          <w:szCs w:val="28"/>
        </w:rPr>
        <w:t>, сокращение недоимки по платежам в бюджет;</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оптимизац</w:t>
      </w:r>
      <w:r w:rsidR="00C5338C" w:rsidRPr="00AA0BC4">
        <w:rPr>
          <w:rFonts w:cs="Times New Roman"/>
          <w:sz w:val="28"/>
          <w:szCs w:val="28"/>
        </w:rPr>
        <w:t>ия расходных обязательств</w:t>
      </w:r>
      <w:r w:rsidRPr="00AA0BC4">
        <w:rPr>
          <w:rFonts w:cs="Times New Roman"/>
          <w:sz w:val="28"/>
          <w:szCs w:val="28"/>
        </w:rPr>
        <w:t>, введение критериев адресности и нуждаемости при оказании мер социальной поддержки;</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ограничение принятия новых расходных обязательств, а также не обеспеченного финансовыми ресурсами увеличения бюджетных ассигнований на исполнение действующих расходных обязательств, повышение ответственности за достоверность финансово-экономического обоснования при принятии новых расходных обязательств;</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формирование системы управления качеством и повышение доступности муниципальных услуг, внедрение новых форм их оказания и финансового обеспечения;</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внедрение передовых методов управления финансовыми ресурсами, современных технологий контроля, оценки и мониторинга качества финансового менеджмента участников бюджетного процесса;</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реструктуризация муниципаль</w:t>
      </w:r>
      <w:r w:rsidR="00C5338C" w:rsidRPr="00AA0BC4">
        <w:rPr>
          <w:rFonts w:cs="Times New Roman"/>
          <w:sz w:val="28"/>
          <w:szCs w:val="28"/>
        </w:rPr>
        <w:t>ных долговых обязательств</w:t>
      </w:r>
      <w:r w:rsidRPr="00AA0BC4">
        <w:rPr>
          <w:rFonts w:cs="Times New Roman"/>
          <w:sz w:val="28"/>
          <w:szCs w:val="28"/>
        </w:rPr>
        <w:t>;</w:t>
      </w:r>
    </w:p>
    <w:p w:rsidR="004F4F56" w:rsidRDefault="004F4F56" w:rsidP="00C35630">
      <w:pPr>
        <w:spacing w:line="240" w:lineRule="atLeast"/>
        <w:ind w:firstLine="720"/>
        <w:jc w:val="both"/>
        <w:rPr>
          <w:rFonts w:cs="Times New Roman"/>
          <w:sz w:val="28"/>
          <w:szCs w:val="28"/>
        </w:rPr>
      </w:pPr>
      <w:r w:rsidRPr="00AA0BC4">
        <w:rPr>
          <w:rFonts w:cs="Times New Roman"/>
          <w:sz w:val="28"/>
          <w:szCs w:val="28"/>
        </w:rPr>
        <w:t xml:space="preserve">совершенствование механизмов распределения межбюджетных трансфертов бюджетам </w:t>
      </w:r>
      <w:r w:rsidR="00FA03F3" w:rsidRPr="00AA0BC4">
        <w:rPr>
          <w:rFonts w:cs="Times New Roman"/>
          <w:sz w:val="28"/>
          <w:szCs w:val="28"/>
        </w:rPr>
        <w:t>муниципальных образований</w:t>
      </w:r>
      <w:r w:rsidRPr="00AA0BC4">
        <w:rPr>
          <w:rFonts w:cs="Times New Roman"/>
          <w:sz w:val="28"/>
          <w:szCs w:val="28"/>
        </w:rPr>
        <w:t>.</w:t>
      </w:r>
    </w:p>
    <w:p w:rsidR="00023032" w:rsidRPr="00023032" w:rsidRDefault="00023032" w:rsidP="00C35630">
      <w:pPr>
        <w:spacing w:line="240" w:lineRule="atLeast"/>
        <w:ind w:firstLine="720"/>
        <w:jc w:val="both"/>
        <w:rPr>
          <w:rFonts w:cs="Times New Roman"/>
          <w:sz w:val="28"/>
          <w:szCs w:val="28"/>
        </w:rPr>
      </w:pPr>
      <w:r>
        <w:rPr>
          <w:sz w:val="28"/>
          <w:szCs w:val="28"/>
        </w:rPr>
        <w:t>и</w:t>
      </w:r>
      <w:r w:rsidRPr="00023032">
        <w:rPr>
          <w:sz w:val="28"/>
          <w:szCs w:val="28"/>
        </w:rPr>
        <w:t>сполнение обязательств в полном объеме по первоочередным и социально-значимым расходам с сокращением до 50 %  не первоочередных расходов, исходя из реальных источников их финансового обеспечения</w:t>
      </w:r>
    </w:p>
    <w:p w:rsidR="00023032" w:rsidRPr="00023032" w:rsidRDefault="00023032" w:rsidP="00C35630">
      <w:pPr>
        <w:spacing w:line="240" w:lineRule="atLeast"/>
        <w:ind w:firstLine="720"/>
        <w:jc w:val="both"/>
        <w:rPr>
          <w:sz w:val="28"/>
          <w:szCs w:val="28"/>
        </w:rPr>
      </w:pPr>
      <w:r>
        <w:rPr>
          <w:sz w:val="28"/>
          <w:szCs w:val="28"/>
        </w:rPr>
        <w:t>д</w:t>
      </w:r>
      <w:r w:rsidRPr="00023032">
        <w:rPr>
          <w:sz w:val="28"/>
          <w:szCs w:val="28"/>
        </w:rPr>
        <w:t>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w:t>
      </w:r>
      <w:r w:rsidR="00B80AB1">
        <w:rPr>
          <w:sz w:val="28"/>
          <w:szCs w:val="28"/>
        </w:rPr>
        <w:t xml:space="preserve"> </w:t>
      </w:r>
      <w:r w:rsidRPr="00023032">
        <w:rPr>
          <w:sz w:val="28"/>
          <w:szCs w:val="28"/>
        </w:rPr>
        <w:t>15 процентов</w:t>
      </w:r>
      <w:r w:rsidR="00B80AB1">
        <w:rPr>
          <w:sz w:val="28"/>
          <w:szCs w:val="28"/>
        </w:rPr>
        <w:t>.</w:t>
      </w:r>
    </w:p>
    <w:p w:rsidR="00023032" w:rsidRPr="00023032" w:rsidRDefault="00023032" w:rsidP="00C35630">
      <w:pPr>
        <w:spacing w:line="240" w:lineRule="atLeast"/>
        <w:ind w:firstLine="720"/>
        <w:jc w:val="both"/>
        <w:rPr>
          <w:rFonts w:cs="Times New Roman"/>
          <w:sz w:val="28"/>
          <w:szCs w:val="28"/>
        </w:rPr>
      </w:pPr>
      <w:r w:rsidRPr="00023032">
        <w:rPr>
          <w:sz w:val="28"/>
          <w:szCs w:val="28"/>
        </w:rPr>
        <w:t>снижение  объема муниципального долга Марксовского  муниципального района к общему годовому объему налоговых и неналоговых доходов  до 70 %</w:t>
      </w:r>
      <w:r w:rsidR="00B80AB1">
        <w:rPr>
          <w:sz w:val="28"/>
          <w:szCs w:val="28"/>
        </w:rPr>
        <w:t>.</w:t>
      </w:r>
    </w:p>
    <w:p w:rsidR="00C5338C" w:rsidRPr="00AA0BC4" w:rsidRDefault="004F4F56" w:rsidP="00C35630">
      <w:pPr>
        <w:spacing w:line="240" w:lineRule="atLeast"/>
        <w:ind w:firstLine="720"/>
        <w:jc w:val="both"/>
        <w:rPr>
          <w:rFonts w:cs="Times New Roman"/>
          <w:sz w:val="28"/>
          <w:szCs w:val="28"/>
        </w:rPr>
      </w:pPr>
      <w:r w:rsidRPr="00AA0BC4">
        <w:rPr>
          <w:rFonts w:cs="Times New Roman"/>
          <w:sz w:val="28"/>
          <w:szCs w:val="28"/>
        </w:rPr>
        <w:t>Основные действия будут осуществлены в рамках утвержденных</w:t>
      </w:r>
      <w:r w:rsidR="00C5338C" w:rsidRPr="00AA0BC4">
        <w:rPr>
          <w:rFonts w:cs="Times New Roman"/>
          <w:sz w:val="28"/>
          <w:szCs w:val="28"/>
        </w:rPr>
        <w:t>:</w:t>
      </w:r>
    </w:p>
    <w:p w:rsidR="00A732AC" w:rsidRPr="00AA0BC4" w:rsidRDefault="00C5338C" w:rsidP="00C35630">
      <w:pPr>
        <w:spacing w:line="240" w:lineRule="atLeast"/>
        <w:ind w:firstLine="720"/>
        <w:jc w:val="both"/>
        <w:rPr>
          <w:rFonts w:cs="Times New Roman"/>
          <w:sz w:val="28"/>
          <w:szCs w:val="28"/>
        </w:rPr>
      </w:pPr>
      <w:proofErr w:type="gramStart"/>
      <w:r w:rsidRPr="00AA0BC4">
        <w:rPr>
          <w:rFonts w:cs="Times New Roman"/>
          <w:sz w:val="28"/>
          <w:szCs w:val="28"/>
        </w:rPr>
        <w:t>-</w:t>
      </w:r>
      <w:r w:rsidR="004F4F56" w:rsidRPr="00AA0BC4">
        <w:rPr>
          <w:rFonts w:cs="Times New Roman"/>
          <w:sz w:val="28"/>
          <w:szCs w:val="28"/>
        </w:rPr>
        <w:t xml:space="preserve"> </w:t>
      </w:r>
      <w:hyperlink r:id="rId69" w:history="1">
        <w:r w:rsidR="004F4F56" w:rsidRPr="00AA0BC4">
          <w:rPr>
            <w:rStyle w:val="af5"/>
            <w:rFonts w:cs="Times New Roman"/>
            <w:color w:val="auto"/>
            <w:sz w:val="28"/>
            <w:szCs w:val="28"/>
          </w:rPr>
          <w:t>постановлением</w:t>
        </w:r>
      </w:hyperlink>
      <w:r w:rsidR="004F4F56" w:rsidRPr="00AA0BC4">
        <w:rPr>
          <w:rStyle w:val="a5"/>
          <w:color w:val="auto"/>
          <w:sz w:val="28"/>
          <w:szCs w:val="28"/>
        </w:rPr>
        <w:t xml:space="preserve"> </w:t>
      </w:r>
      <w:r w:rsidR="004F4F56" w:rsidRPr="00AA0BC4">
        <w:rPr>
          <w:rFonts w:cs="Times New Roman"/>
          <w:sz w:val="28"/>
          <w:szCs w:val="28"/>
        </w:rPr>
        <w:t xml:space="preserve">Правительства Саратовской области от 29 марта 2011 года N 165-П "Об исполнении условий заключенных Соглашений" </w:t>
      </w:r>
      <w:hyperlink r:id="rId70" w:history="1">
        <w:r w:rsidR="004F4F56" w:rsidRPr="00AA0BC4">
          <w:rPr>
            <w:rStyle w:val="af5"/>
            <w:rFonts w:cs="Times New Roman"/>
            <w:color w:val="auto"/>
            <w:sz w:val="28"/>
            <w:szCs w:val="28"/>
          </w:rPr>
          <w:t>планов</w:t>
        </w:r>
      </w:hyperlink>
      <w:r w:rsidR="004F4F56" w:rsidRPr="00AA0BC4">
        <w:rPr>
          <w:rFonts w:cs="Times New Roman"/>
          <w:sz w:val="28"/>
          <w:szCs w:val="28"/>
        </w:rPr>
        <w:t xml:space="preserve"> мероприятий по повышению налоговых и неналоговых доходов, сокращению недоимки по уплате налогов в консолидированный бюджет Саратовской области, снижению долговой нагрузки на областной бюджет на период 2012-2016 годов, сокращению просроченной кредиторской задолженности консолидированно</w:t>
      </w:r>
      <w:r w:rsidR="00A732AC" w:rsidRPr="00AA0BC4">
        <w:rPr>
          <w:rFonts w:cs="Times New Roman"/>
          <w:sz w:val="28"/>
          <w:szCs w:val="28"/>
        </w:rPr>
        <w:t>го бюджета Саратовской области;</w:t>
      </w:r>
      <w:proofErr w:type="gramEnd"/>
    </w:p>
    <w:p w:rsidR="00A732AC" w:rsidRPr="00AA0BC4" w:rsidRDefault="00A732AC" w:rsidP="00C35630">
      <w:pPr>
        <w:spacing w:line="240" w:lineRule="atLeast"/>
        <w:ind w:firstLine="720"/>
        <w:jc w:val="both"/>
        <w:rPr>
          <w:rFonts w:cs="Times New Roman"/>
          <w:sz w:val="28"/>
          <w:szCs w:val="28"/>
        </w:rPr>
      </w:pPr>
      <w:r w:rsidRPr="00AA0BC4">
        <w:rPr>
          <w:rFonts w:cs="Times New Roman"/>
          <w:sz w:val="28"/>
          <w:szCs w:val="28"/>
        </w:rPr>
        <w:t xml:space="preserve">- </w:t>
      </w:r>
      <w:r w:rsidR="004F4F56" w:rsidRPr="00AA0BC4">
        <w:rPr>
          <w:rStyle w:val="a5"/>
          <w:b w:val="0"/>
          <w:color w:val="auto"/>
          <w:sz w:val="28"/>
          <w:szCs w:val="28"/>
        </w:rPr>
        <w:t>постановлени</w:t>
      </w:r>
      <w:r w:rsidRPr="00AA0BC4">
        <w:rPr>
          <w:rStyle w:val="a5"/>
          <w:b w:val="0"/>
          <w:color w:val="auto"/>
          <w:sz w:val="28"/>
          <w:szCs w:val="28"/>
        </w:rPr>
        <w:t>ем</w:t>
      </w:r>
      <w:r w:rsidR="004F4F56" w:rsidRPr="00AA0BC4">
        <w:rPr>
          <w:rFonts w:cs="Times New Roman"/>
          <w:sz w:val="28"/>
          <w:szCs w:val="28"/>
        </w:rPr>
        <w:t xml:space="preserve"> администрации Марксовс</w:t>
      </w:r>
      <w:r w:rsidR="001D55F2" w:rsidRPr="00AA0BC4">
        <w:rPr>
          <w:rFonts w:cs="Times New Roman"/>
          <w:sz w:val="28"/>
          <w:szCs w:val="28"/>
        </w:rPr>
        <w:t xml:space="preserve">кого муниципального района от </w:t>
      </w:r>
      <w:r w:rsidR="00AA0BC4" w:rsidRPr="00AA0BC4">
        <w:rPr>
          <w:rFonts w:cs="Times New Roman"/>
          <w:sz w:val="28"/>
          <w:szCs w:val="28"/>
        </w:rPr>
        <w:t>3</w:t>
      </w:r>
      <w:r w:rsidR="001D55F2" w:rsidRPr="00AA0BC4">
        <w:rPr>
          <w:rFonts w:cs="Times New Roman"/>
          <w:sz w:val="28"/>
          <w:szCs w:val="28"/>
        </w:rPr>
        <w:t>0 апреля 2013</w:t>
      </w:r>
      <w:r w:rsidR="0054209A" w:rsidRPr="00AA0BC4">
        <w:rPr>
          <w:rFonts w:cs="Times New Roman"/>
          <w:sz w:val="28"/>
          <w:szCs w:val="28"/>
        </w:rPr>
        <w:t>г. № 1</w:t>
      </w:r>
      <w:r w:rsidR="00AA0BC4" w:rsidRPr="00AA0BC4">
        <w:rPr>
          <w:rFonts w:cs="Times New Roman"/>
          <w:sz w:val="28"/>
          <w:szCs w:val="28"/>
        </w:rPr>
        <w:t>216</w:t>
      </w:r>
      <w:r w:rsidR="004F4F56" w:rsidRPr="00AA0BC4">
        <w:rPr>
          <w:rFonts w:cs="Times New Roman"/>
          <w:sz w:val="28"/>
          <w:szCs w:val="28"/>
        </w:rPr>
        <w:t xml:space="preserve"> «О</w:t>
      </w:r>
      <w:r w:rsidR="0054209A" w:rsidRPr="00AA0BC4">
        <w:rPr>
          <w:rFonts w:cs="Times New Roman"/>
          <w:sz w:val="28"/>
          <w:szCs w:val="28"/>
        </w:rPr>
        <w:t>б утверждении</w:t>
      </w:r>
      <w:r w:rsidR="004F4F56" w:rsidRPr="00AA0BC4">
        <w:rPr>
          <w:rFonts w:cs="Times New Roman"/>
          <w:sz w:val="28"/>
          <w:szCs w:val="28"/>
        </w:rPr>
        <w:t xml:space="preserve"> </w:t>
      </w:r>
      <w:r w:rsidR="00AA0BC4" w:rsidRPr="00AA0BC4">
        <w:rPr>
          <w:rFonts w:cs="Times New Roman"/>
          <w:sz w:val="28"/>
          <w:szCs w:val="28"/>
        </w:rPr>
        <w:t>плана мероприятий по сокращению просроченной кредиторской задолженности</w:t>
      </w:r>
      <w:r w:rsidRPr="00AA0BC4">
        <w:rPr>
          <w:rFonts w:cs="Times New Roman"/>
          <w:sz w:val="28"/>
          <w:szCs w:val="28"/>
        </w:rPr>
        <w:t>»;</w:t>
      </w:r>
      <w:r w:rsidR="000A46A6" w:rsidRPr="00AA0BC4">
        <w:rPr>
          <w:rFonts w:cs="Times New Roman"/>
          <w:sz w:val="28"/>
          <w:szCs w:val="28"/>
        </w:rPr>
        <w:t xml:space="preserve"> </w:t>
      </w:r>
    </w:p>
    <w:p w:rsidR="00A732AC" w:rsidRPr="00AA0BC4" w:rsidRDefault="00A732AC" w:rsidP="00C35630">
      <w:pPr>
        <w:spacing w:line="240" w:lineRule="atLeast"/>
        <w:ind w:firstLine="720"/>
        <w:jc w:val="both"/>
        <w:rPr>
          <w:rFonts w:cs="Times New Roman"/>
          <w:sz w:val="28"/>
          <w:szCs w:val="28"/>
        </w:rPr>
      </w:pPr>
      <w:r w:rsidRPr="00AA0BC4">
        <w:rPr>
          <w:rFonts w:cs="Times New Roman"/>
          <w:sz w:val="28"/>
          <w:szCs w:val="28"/>
        </w:rPr>
        <w:t xml:space="preserve">- постановлением администрации Марксовского муниципального района </w:t>
      </w:r>
      <w:r w:rsidR="004F4F56" w:rsidRPr="00AA0BC4">
        <w:rPr>
          <w:rFonts w:cs="Times New Roman"/>
          <w:sz w:val="28"/>
          <w:szCs w:val="28"/>
        </w:rPr>
        <w:t>от 23 марта 2012г. № 655</w:t>
      </w:r>
      <w:r w:rsidR="00AA0BC4" w:rsidRPr="00AA0BC4">
        <w:rPr>
          <w:rFonts w:cs="Times New Roman"/>
          <w:sz w:val="28"/>
          <w:szCs w:val="28"/>
        </w:rPr>
        <w:t xml:space="preserve"> (с изменениями от 30 апреля 2013 г. № 1215)</w:t>
      </w:r>
      <w:r w:rsidR="004F4F56" w:rsidRPr="00AA0BC4">
        <w:rPr>
          <w:rFonts w:cs="Times New Roman"/>
          <w:sz w:val="28"/>
          <w:szCs w:val="28"/>
        </w:rPr>
        <w:t xml:space="preserve"> «Об утверждении Плана мероприятий по снижению долговых обязательств Марксовского муниципал</w:t>
      </w:r>
      <w:r w:rsidR="005A0427">
        <w:rPr>
          <w:rFonts w:cs="Times New Roman"/>
          <w:sz w:val="28"/>
          <w:szCs w:val="28"/>
        </w:rPr>
        <w:t>ьного района».</w:t>
      </w:r>
    </w:p>
    <w:p w:rsidR="00EC4301" w:rsidRPr="00AA0BC4" w:rsidRDefault="00EC4301" w:rsidP="00C35630">
      <w:pPr>
        <w:spacing w:line="240" w:lineRule="atLeast"/>
        <w:ind w:firstLine="720"/>
        <w:jc w:val="both"/>
        <w:rPr>
          <w:rFonts w:cs="Times New Roman"/>
          <w:b/>
          <w:i/>
          <w:sz w:val="28"/>
          <w:szCs w:val="28"/>
        </w:rPr>
      </w:pPr>
    </w:p>
    <w:p w:rsidR="004F4F56" w:rsidRPr="00AA0BC4" w:rsidRDefault="004F4F56" w:rsidP="00C35630">
      <w:pPr>
        <w:spacing w:line="240" w:lineRule="atLeast"/>
        <w:ind w:firstLine="720"/>
        <w:jc w:val="both"/>
        <w:rPr>
          <w:rFonts w:cs="Times New Roman"/>
          <w:sz w:val="28"/>
          <w:szCs w:val="28"/>
        </w:rPr>
      </w:pPr>
      <w:r w:rsidRPr="00AA0BC4">
        <w:rPr>
          <w:rFonts w:cs="Times New Roman"/>
          <w:b/>
          <w:i/>
          <w:sz w:val="28"/>
          <w:szCs w:val="28"/>
        </w:rPr>
        <w:t>Ответственный исполнитель</w:t>
      </w:r>
      <w:r w:rsidR="00DB2092" w:rsidRPr="00AA0BC4">
        <w:rPr>
          <w:rFonts w:cs="Times New Roman"/>
          <w:sz w:val="28"/>
          <w:szCs w:val="28"/>
        </w:rPr>
        <w:t xml:space="preserve"> - комитет финансов </w:t>
      </w:r>
      <w:r w:rsidRPr="00AA0BC4">
        <w:rPr>
          <w:rFonts w:cs="Times New Roman"/>
          <w:sz w:val="28"/>
          <w:szCs w:val="28"/>
        </w:rPr>
        <w:t xml:space="preserve"> администрации Марксовского муниципального района.</w:t>
      </w:r>
    </w:p>
    <w:p w:rsidR="00EC4301" w:rsidRPr="00AA0BC4" w:rsidRDefault="00EC4301" w:rsidP="00C35630">
      <w:pPr>
        <w:spacing w:line="240" w:lineRule="atLeast"/>
        <w:ind w:firstLine="720"/>
        <w:jc w:val="both"/>
        <w:rPr>
          <w:rFonts w:cs="Times New Roman"/>
          <w:sz w:val="28"/>
          <w:szCs w:val="28"/>
        </w:rPr>
      </w:pPr>
    </w:p>
    <w:p w:rsidR="004F4F56" w:rsidRPr="00AA0BC4" w:rsidRDefault="004F4F56" w:rsidP="00C35630">
      <w:pPr>
        <w:pStyle w:val="1"/>
        <w:spacing w:before="0" w:after="0" w:line="240" w:lineRule="atLeast"/>
        <w:rPr>
          <w:rFonts w:cs="Times New Roman"/>
          <w:color w:val="auto"/>
          <w:sz w:val="28"/>
          <w:szCs w:val="28"/>
        </w:rPr>
      </w:pPr>
      <w:bookmarkStart w:id="53" w:name="sub_1530"/>
      <w:r w:rsidRPr="00AA0BC4">
        <w:rPr>
          <w:rFonts w:cs="Times New Roman"/>
          <w:color w:val="auto"/>
          <w:sz w:val="28"/>
          <w:szCs w:val="28"/>
        </w:rPr>
        <w:t>5.3. Оптимизация предоставления муниципальных услуг (исполнения функций), противодействие коррупции</w:t>
      </w:r>
    </w:p>
    <w:bookmarkEnd w:id="53"/>
    <w:p w:rsidR="004F4F56" w:rsidRPr="00AA0BC4" w:rsidRDefault="004F4F56" w:rsidP="00C35630">
      <w:pPr>
        <w:spacing w:line="240" w:lineRule="atLeast"/>
        <w:ind w:firstLine="720"/>
        <w:jc w:val="both"/>
        <w:rPr>
          <w:rFonts w:cs="Times New Roman"/>
          <w:sz w:val="28"/>
          <w:szCs w:val="28"/>
        </w:rPr>
      </w:pPr>
      <w:proofErr w:type="gramStart"/>
      <w:r w:rsidRPr="00AA0BC4">
        <w:rPr>
          <w:rFonts w:cs="Times New Roman"/>
          <w:sz w:val="28"/>
          <w:szCs w:val="28"/>
        </w:rPr>
        <w:t xml:space="preserve">Основные приоритеты и направления деятельности органов местного самоуправления по формированию эффективной системы муниципального управления в районе на период реализации Программы заданы концепцией снижения административных барьеров и повышения доступности муниципальных услуг на 2011-2013 годы, </w:t>
      </w:r>
      <w:hyperlink r:id="rId71" w:history="1">
        <w:r w:rsidRPr="00AA0BC4">
          <w:rPr>
            <w:rStyle w:val="af5"/>
            <w:rFonts w:cs="Times New Roman"/>
            <w:color w:val="auto"/>
            <w:sz w:val="28"/>
            <w:szCs w:val="28"/>
          </w:rPr>
          <w:t>Стратегией</w:t>
        </w:r>
      </w:hyperlink>
      <w:r w:rsidRPr="00AA0BC4">
        <w:rPr>
          <w:rStyle w:val="a5"/>
          <w:color w:val="auto"/>
          <w:sz w:val="28"/>
          <w:szCs w:val="28"/>
        </w:rPr>
        <w:t xml:space="preserve"> </w:t>
      </w:r>
      <w:r w:rsidRPr="00AA0BC4">
        <w:rPr>
          <w:rFonts w:cs="Times New Roman"/>
          <w:sz w:val="28"/>
          <w:szCs w:val="28"/>
        </w:rPr>
        <w:t xml:space="preserve">развития информационного общества в Российской Федерации, </w:t>
      </w:r>
      <w:hyperlink r:id="rId72" w:history="1">
        <w:r w:rsidRPr="00AA0BC4">
          <w:rPr>
            <w:rStyle w:val="af5"/>
            <w:rFonts w:cs="Times New Roman"/>
            <w:color w:val="auto"/>
            <w:sz w:val="28"/>
            <w:szCs w:val="28"/>
          </w:rPr>
          <w:t>Национальной стратегией</w:t>
        </w:r>
      </w:hyperlink>
      <w:r w:rsidRPr="00AA0BC4">
        <w:rPr>
          <w:rStyle w:val="a5"/>
          <w:color w:val="auto"/>
          <w:sz w:val="28"/>
          <w:szCs w:val="28"/>
        </w:rPr>
        <w:t xml:space="preserve"> </w:t>
      </w:r>
      <w:r w:rsidRPr="00AA0BC4">
        <w:rPr>
          <w:rFonts w:cs="Times New Roman"/>
          <w:sz w:val="28"/>
          <w:szCs w:val="28"/>
        </w:rPr>
        <w:t xml:space="preserve">противодействия коррупции, </w:t>
      </w:r>
      <w:r w:rsidRPr="00AA0BC4">
        <w:rPr>
          <w:rStyle w:val="a5"/>
          <w:color w:val="auto"/>
          <w:sz w:val="28"/>
          <w:szCs w:val="28"/>
        </w:rPr>
        <w:t>областными и муниципальными программами</w:t>
      </w:r>
      <w:r w:rsidRPr="00AA0BC4">
        <w:rPr>
          <w:rFonts w:cs="Times New Roman"/>
          <w:sz w:val="28"/>
          <w:szCs w:val="28"/>
        </w:rPr>
        <w:t xml:space="preserve">, среди которых </w:t>
      </w:r>
      <w:hyperlink r:id="rId73" w:history="1">
        <w:r w:rsidRPr="00AA0BC4">
          <w:rPr>
            <w:rStyle w:val="af5"/>
            <w:rFonts w:cs="Times New Roman"/>
            <w:color w:val="auto"/>
            <w:sz w:val="28"/>
            <w:szCs w:val="28"/>
          </w:rPr>
          <w:t>"Информатизация Саратовской области (Электронный регион) на 2011-2013 годы"</w:t>
        </w:r>
      </w:hyperlink>
      <w:r w:rsidRPr="00AA0BC4">
        <w:rPr>
          <w:rFonts w:cs="Times New Roman"/>
          <w:b/>
          <w:sz w:val="28"/>
          <w:szCs w:val="28"/>
        </w:rPr>
        <w:t xml:space="preserve">, </w:t>
      </w:r>
      <w:hyperlink r:id="rId74" w:history="1">
        <w:r w:rsidRPr="00AA0BC4">
          <w:rPr>
            <w:rStyle w:val="af5"/>
            <w:rFonts w:cs="Times New Roman"/>
            <w:color w:val="auto"/>
            <w:sz w:val="28"/>
            <w:szCs w:val="28"/>
          </w:rPr>
          <w:t>"Противодействие коррупции</w:t>
        </w:r>
        <w:proofErr w:type="gramEnd"/>
        <w:r w:rsidRPr="00AA0BC4">
          <w:rPr>
            <w:rStyle w:val="af5"/>
            <w:rFonts w:cs="Times New Roman"/>
            <w:color w:val="auto"/>
            <w:sz w:val="28"/>
            <w:szCs w:val="28"/>
          </w:rPr>
          <w:t xml:space="preserve"> в Саратовской области" на 2012-2014 годы</w:t>
        </w:r>
      </w:hyperlink>
      <w:r w:rsidRPr="00AA0BC4">
        <w:rPr>
          <w:rFonts w:cs="Times New Roman"/>
          <w:b/>
          <w:sz w:val="28"/>
          <w:szCs w:val="28"/>
        </w:rPr>
        <w:t xml:space="preserve">, </w:t>
      </w:r>
      <w:r w:rsidRPr="00AA0BC4">
        <w:rPr>
          <w:rStyle w:val="a5"/>
          <w:b w:val="0"/>
          <w:color w:val="auto"/>
          <w:sz w:val="28"/>
          <w:szCs w:val="28"/>
        </w:rPr>
        <w:t>«Противодействие коррупции в Марксовском муниципальном районе 2012-2014 г.г.»</w:t>
      </w:r>
      <w:r w:rsidRPr="00AA0BC4">
        <w:rPr>
          <w:rStyle w:val="a5"/>
          <w:color w:val="auto"/>
          <w:sz w:val="28"/>
          <w:szCs w:val="28"/>
        </w:rPr>
        <w:t xml:space="preserve"> </w:t>
      </w:r>
      <w:r w:rsidR="00A732AC" w:rsidRPr="00AA0BC4">
        <w:rPr>
          <w:rFonts w:cs="Times New Roman"/>
          <w:sz w:val="28"/>
          <w:szCs w:val="28"/>
        </w:rPr>
        <w:t>и другими</w:t>
      </w:r>
      <w:r w:rsidRPr="00AA0BC4">
        <w:rPr>
          <w:rFonts w:cs="Times New Roman"/>
          <w:sz w:val="28"/>
          <w:szCs w:val="28"/>
        </w:rPr>
        <w:t>.</w:t>
      </w:r>
    </w:p>
    <w:p w:rsidR="004F4F56" w:rsidRPr="00AA0BC4" w:rsidRDefault="004F4F56" w:rsidP="00C35630">
      <w:pPr>
        <w:spacing w:line="240" w:lineRule="atLeast"/>
        <w:ind w:firstLine="720"/>
        <w:jc w:val="both"/>
        <w:rPr>
          <w:rFonts w:cs="Times New Roman"/>
          <w:b/>
          <w:i/>
          <w:sz w:val="28"/>
          <w:szCs w:val="28"/>
        </w:rPr>
      </w:pPr>
      <w:r w:rsidRPr="00AA0BC4">
        <w:rPr>
          <w:rFonts w:cs="Times New Roman"/>
          <w:b/>
          <w:i/>
          <w:sz w:val="28"/>
          <w:szCs w:val="28"/>
        </w:rPr>
        <w:t>Приоритетные задачи:</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 xml:space="preserve">создание инструментов для обеспечения взаимосвязи бюджетного планирования, проведения </w:t>
      </w:r>
      <w:proofErr w:type="gramStart"/>
      <w:r w:rsidRPr="00AA0BC4">
        <w:rPr>
          <w:rFonts w:cs="Times New Roman"/>
          <w:sz w:val="28"/>
          <w:szCs w:val="28"/>
        </w:rPr>
        <w:t>мониторинга достижения результатов реализации целевых программ</w:t>
      </w:r>
      <w:proofErr w:type="gramEnd"/>
      <w:r w:rsidRPr="00AA0BC4">
        <w:rPr>
          <w:rFonts w:cs="Times New Roman"/>
          <w:sz w:val="28"/>
          <w:szCs w:val="28"/>
        </w:rPr>
        <w:t xml:space="preserve"> и качества оказания муниципальных услуг (выполнения функций).</w:t>
      </w:r>
    </w:p>
    <w:p w:rsidR="004F4F56" w:rsidRPr="00AA0BC4" w:rsidRDefault="004F4F56" w:rsidP="00C35630">
      <w:pPr>
        <w:spacing w:line="240" w:lineRule="atLeast"/>
        <w:ind w:firstLine="720"/>
        <w:jc w:val="both"/>
        <w:rPr>
          <w:rFonts w:cs="Times New Roman"/>
          <w:b/>
          <w:i/>
          <w:sz w:val="28"/>
          <w:szCs w:val="28"/>
        </w:rPr>
      </w:pPr>
      <w:r w:rsidRPr="00AA0BC4">
        <w:rPr>
          <w:rFonts w:cs="Times New Roman"/>
          <w:b/>
          <w:i/>
          <w:sz w:val="28"/>
          <w:szCs w:val="28"/>
        </w:rPr>
        <w:t>Пути реализации:</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 xml:space="preserve">оптимизация административных </w:t>
      </w:r>
      <w:r w:rsidR="00A732AC" w:rsidRPr="00AA0BC4">
        <w:rPr>
          <w:rFonts w:cs="Times New Roman"/>
          <w:sz w:val="28"/>
          <w:szCs w:val="28"/>
        </w:rPr>
        <w:t>процедур и сроков предоставления</w:t>
      </w:r>
      <w:r w:rsidRPr="00AA0BC4">
        <w:rPr>
          <w:rFonts w:cs="Times New Roman"/>
          <w:sz w:val="28"/>
          <w:szCs w:val="28"/>
        </w:rPr>
        <w:t xml:space="preserve"> муниципальных</w:t>
      </w:r>
      <w:r w:rsidR="007C7E92" w:rsidRPr="00AA0BC4">
        <w:rPr>
          <w:rFonts w:cs="Times New Roman"/>
          <w:sz w:val="28"/>
          <w:szCs w:val="28"/>
        </w:rPr>
        <w:t xml:space="preserve"> услуг за счет сокращения пакета</w:t>
      </w:r>
      <w:r w:rsidRPr="00AA0BC4">
        <w:rPr>
          <w:rFonts w:cs="Times New Roman"/>
          <w:sz w:val="28"/>
          <w:szCs w:val="28"/>
        </w:rPr>
        <w:t xml:space="preserve">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установление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формирование системы мониторинга, обеспечивающей соблюдение установленных требований к качеству услуг, предоставляем</w:t>
      </w:r>
      <w:r w:rsidR="007C7E92" w:rsidRPr="00AA0BC4">
        <w:rPr>
          <w:rFonts w:cs="Times New Roman"/>
          <w:sz w:val="28"/>
          <w:szCs w:val="28"/>
        </w:rPr>
        <w:t>ых органами местного самоуправления</w:t>
      </w:r>
      <w:r w:rsidRPr="00AA0BC4">
        <w:rPr>
          <w:rFonts w:cs="Times New Roman"/>
          <w:sz w:val="28"/>
          <w:szCs w:val="28"/>
        </w:rPr>
        <w:t xml:space="preserve"> района, подведомственными им организациями и учреждениями, а также комфортности и безопасности пребывания в них граждан;</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обеспечение увязки бюджетного планирования и целеполагания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4F4F56" w:rsidRDefault="004F4F56" w:rsidP="00C35630">
      <w:pPr>
        <w:spacing w:line="240" w:lineRule="atLeast"/>
        <w:ind w:firstLine="720"/>
        <w:jc w:val="both"/>
        <w:rPr>
          <w:rFonts w:cs="Times New Roman"/>
          <w:sz w:val="28"/>
          <w:szCs w:val="28"/>
        </w:rPr>
      </w:pPr>
      <w:proofErr w:type="gramStart"/>
      <w:r w:rsidRPr="00AA0BC4">
        <w:rPr>
          <w:rFonts w:cs="Times New Roman"/>
          <w:sz w:val="28"/>
          <w:szCs w:val="28"/>
        </w:rPr>
        <w:t xml:space="preserve">реализация положений национального плана противодействия коррупции на соответствующий период,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w:t>
      </w:r>
      <w:r w:rsidRPr="00AA0BC4">
        <w:rPr>
          <w:rFonts w:cs="Times New Roman"/>
          <w:sz w:val="28"/>
          <w:szCs w:val="28"/>
        </w:rPr>
        <w:lastRenderedPageBreak/>
        <w:t>самоуправления с</w:t>
      </w:r>
      <w:proofErr w:type="gramEnd"/>
      <w:r w:rsidRPr="00AA0BC4">
        <w:rPr>
          <w:rFonts w:cs="Times New Roman"/>
          <w:sz w:val="28"/>
          <w:szCs w:val="28"/>
        </w:rPr>
        <w:t xml:space="preserve"> институтами гражданского общества и гражданами, обеспечению доступности информации о деятельности </w:t>
      </w:r>
      <w:r w:rsidR="003959E3">
        <w:rPr>
          <w:rFonts w:cs="Times New Roman"/>
          <w:sz w:val="28"/>
          <w:szCs w:val="28"/>
        </w:rPr>
        <w:t>органов местного самоуправления;</w:t>
      </w:r>
    </w:p>
    <w:p w:rsidR="003959E3" w:rsidRPr="00AA0BC4" w:rsidRDefault="003959E3" w:rsidP="00C35630">
      <w:pPr>
        <w:spacing w:line="240" w:lineRule="atLeast"/>
        <w:ind w:firstLine="720"/>
        <w:jc w:val="both"/>
        <w:rPr>
          <w:rFonts w:cs="Times New Roman"/>
          <w:sz w:val="28"/>
          <w:szCs w:val="28"/>
        </w:rPr>
      </w:pPr>
      <w:r>
        <w:rPr>
          <w:rFonts w:cs="Times New Roman"/>
          <w:sz w:val="28"/>
          <w:szCs w:val="28"/>
        </w:rPr>
        <w:t xml:space="preserve">осуществление закупок товаров, работ, услуг для муниципальных нужд в соответствии с требованиями Федерального закона №44-ФЗ  от 05.04.2013 года «О контрактной системе </w:t>
      </w:r>
      <w:r w:rsidR="00556BD6">
        <w:rPr>
          <w:rFonts w:cs="Times New Roman"/>
          <w:sz w:val="28"/>
          <w:szCs w:val="28"/>
        </w:rPr>
        <w:t>в сфере закупок товаров, работ, услуг для обеспечения государственных и муниципальных нужд»</w:t>
      </w:r>
    </w:p>
    <w:p w:rsidR="004F4F56" w:rsidRPr="00AA0BC4" w:rsidRDefault="004F4F56" w:rsidP="00C35630">
      <w:pPr>
        <w:spacing w:line="240" w:lineRule="atLeast"/>
        <w:ind w:firstLine="720"/>
        <w:jc w:val="both"/>
        <w:rPr>
          <w:rFonts w:cs="Times New Roman"/>
          <w:b/>
          <w:i/>
          <w:sz w:val="28"/>
          <w:szCs w:val="28"/>
        </w:rPr>
      </w:pPr>
      <w:r w:rsidRPr="00AA0BC4">
        <w:rPr>
          <w:rFonts w:cs="Times New Roman"/>
          <w:b/>
          <w:i/>
          <w:sz w:val="28"/>
          <w:szCs w:val="28"/>
        </w:rPr>
        <w:t>Ожидаемые результаты:</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повышение уровня удовлетворенности граждан качест</w:t>
      </w:r>
      <w:r w:rsidR="007C7E92" w:rsidRPr="00AA0BC4">
        <w:rPr>
          <w:rFonts w:cs="Times New Roman"/>
          <w:sz w:val="28"/>
          <w:szCs w:val="28"/>
        </w:rPr>
        <w:t xml:space="preserve">вом муниципальных услуг, </w:t>
      </w:r>
      <w:r w:rsidRPr="00AA0BC4">
        <w:rPr>
          <w:rFonts w:cs="Times New Roman"/>
          <w:sz w:val="28"/>
          <w:szCs w:val="28"/>
        </w:rPr>
        <w:t>доверия предпринимателей и населения района к деятельности органов местного самоуправления;</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сокращение временных и финансовых издержек заявителей при получении муниципальных услуг, снижение издержек бизнеса на преодоление административных барьеров при осуществлении</w:t>
      </w:r>
      <w:r w:rsidR="007C7E92" w:rsidRPr="00AA0BC4">
        <w:rPr>
          <w:rFonts w:cs="Times New Roman"/>
          <w:sz w:val="28"/>
          <w:szCs w:val="28"/>
        </w:rPr>
        <w:t xml:space="preserve"> органами местного самоуправления</w:t>
      </w:r>
      <w:r w:rsidRPr="00AA0BC4">
        <w:rPr>
          <w:rFonts w:cs="Times New Roman"/>
          <w:sz w:val="28"/>
          <w:szCs w:val="28"/>
        </w:rPr>
        <w:t xml:space="preserve"> контрольно-надзорных и разрешительных полномочий;</w:t>
      </w:r>
    </w:p>
    <w:p w:rsidR="004F4F56" w:rsidRPr="00AA0BC4" w:rsidRDefault="004F4F56" w:rsidP="00C35630">
      <w:pPr>
        <w:spacing w:line="240" w:lineRule="atLeast"/>
        <w:ind w:firstLine="720"/>
        <w:jc w:val="both"/>
        <w:rPr>
          <w:rFonts w:cs="Times New Roman"/>
          <w:sz w:val="28"/>
          <w:szCs w:val="28"/>
        </w:rPr>
      </w:pPr>
      <w:r w:rsidRPr="00AA0BC4">
        <w:rPr>
          <w:rFonts w:cs="Times New Roman"/>
          <w:sz w:val="28"/>
          <w:szCs w:val="28"/>
        </w:rPr>
        <w:t xml:space="preserve">обеспечение равного доступа предпринимателей при </w:t>
      </w:r>
      <w:r w:rsidR="00556BD6">
        <w:rPr>
          <w:rFonts w:cs="Times New Roman"/>
          <w:sz w:val="28"/>
          <w:szCs w:val="28"/>
        </w:rPr>
        <w:t>осуществлении закупок товаров, работ, услуг для муниципальных нужд</w:t>
      </w:r>
      <w:r w:rsidRPr="00AA0BC4">
        <w:rPr>
          <w:rFonts w:cs="Times New Roman"/>
          <w:sz w:val="28"/>
          <w:szCs w:val="28"/>
        </w:rPr>
        <w:t>;</w:t>
      </w:r>
    </w:p>
    <w:p w:rsidR="008D20E3" w:rsidRPr="00AA0BC4" w:rsidRDefault="004F4F56" w:rsidP="00C35630">
      <w:pPr>
        <w:spacing w:line="240" w:lineRule="atLeast"/>
        <w:ind w:firstLine="720"/>
        <w:jc w:val="both"/>
        <w:rPr>
          <w:rFonts w:cs="Times New Roman"/>
          <w:sz w:val="28"/>
          <w:szCs w:val="28"/>
        </w:rPr>
      </w:pPr>
      <w:r w:rsidRPr="00AA0BC4">
        <w:rPr>
          <w:rFonts w:cs="Times New Roman"/>
          <w:sz w:val="28"/>
          <w:szCs w:val="28"/>
        </w:rPr>
        <w:t>формирование организационно-правовой и этической среды, исключающей во</w:t>
      </w:r>
      <w:bookmarkStart w:id="54" w:name="sub_1540"/>
      <w:r w:rsidR="00912815" w:rsidRPr="00AA0BC4">
        <w:rPr>
          <w:rFonts w:cs="Times New Roman"/>
          <w:sz w:val="28"/>
          <w:szCs w:val="28"/>
        </w:rPr>
        <w:t>зможность проявления коррупции.</w:t>
      </w:r>
    </w:p>
    <w:p w:rsidR="00912815" w:rsidRPr="00AA0BC4" w:rsidRDefault="00912815" w:rsidP="00C35630">
      <w:pPr>
        <w:spacing w:line="240" w:lineRule="atLeast"/>
        <w:ind w:firstLine="720"/>
        <w:jc w:val="both"/>
        <w:rPr>
          <w:rFonts w:cs="Times New Roman"/>
          <w:sz w:val="28"/>
          <w:szCs w:val="28"/>
        </w:rPr>
      </w:pPr>
    </w:p>
    <w:p w:rsidR="004F4F56" w:rsidRPr="00240FD2" w:rsidRDefault="004F4F56" w:rsidP="00C35630">
      <w:pPr>
        <w:pStyle w:val="1"/>
        <w:spacing w:before="0" w:after="0" w:line="240" w:lineRule="atLeast"/>
        <w:rPr>
          <w:rFonts w:cs="Times New Roman"/>
          <w:color w:val="auto"/>
          <w:sz w:val="28"/>
          <w:szCs w:val="28"/>
        </w:rPr>
      </w:pPr>
      <w:r w:rsidRPr="00240FD2">
        <w:rPr>
          <w:rFonts w:cs="Times New Roman"/>
          <w:color w:val="auto"/>
          <w:sz w:val="28"/>
          <w:szCs w:val="28"/>
        </w:rPr>
        <w:t>5.4. Развитие институтов гражданского общества</w:t>
      </w:r>
    </w:p>
    <w:bookmarkEnd w:id="54"/>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Переход к социально ориентированному типу развития невозможен без функционирования эффективных структур и механизмов гражданского общества, общественного контроля и бизнеса.</w:t>
      </w:r>
    </w:p>
    <w:p w:rsidR="004F4F56" w:rsidRPr="00240FD2" w:rsidRDefault="004F4F56" w:rsidP="00C35630">
      <w:pPr>
        <w:spacing w:line="240" w:lineRule="atLeast"/>
        <w:ind w:firstLine="720"/>
        <w:jc w:val="both"/>
        <w:rPr>
          <w:rFonts w:cs="Times New Roman"/>
          <w:b/>
          <w:i/>
          <w:sz w:val="28"/>
          <w:szCs w:val="28"/>
        </w:rPr>
      </w:pPr>
      <w:r w:rsidRPr="00240FD2">
        <w:rPr>
          <w:rFonts w:cs="Times New Roman"/>
          <w:b/>
          <w:i/>
          <w:sz w:val="28"/>
          <w:szCs w:val="28"/>
        </w:rPr>
        <w:t>Приоритетные задачи:</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 xml:space="preserve">обеспечение реального доступа граждан и организаций к конструктивному участию в формировании и экспертизе принимаемых </w:t>
      </w:r>
      <w:r w:rsidR="007C7E92" w:rsidRPr="00240FD2">
        <w:rPr>
          <w:rFonts w:cs="Times New Roman"/>
          <w:sz w:val="28"/>
          <w:szCs w:val="28"/>
        </w:rPr>
        <w:t>органами местного самоуправления</w:t>
      </w:r>
      <w:r w:rsidRPr="00240FD2">
        <w:rPr>
          <w:rFonts w:cs="Times New Roman"/>
          <w:sz w:val="28"/>
          <w:szCs w:val="28"/>
        </w:rPr>
        <w:t xml:space="preserve"> района решений;</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содейств</w:t>
      </w:r>
      <w:r w:rsidR="007C7E92" w:rsidRPr="00240FD2">
        <w:rPr>
          <w:rFonts w:cs="Times New Roman"/>
          <w:sz w:val="28"/>
          <w:szCs w:val="28"/>
        </w:rPr>
        <w:t>ие развитию</w:t>
      </w:r>
      <w:r w:rsidRPr="00240FD2">
        <w:rPr>
          <w:rFonts w:cs="Times New Roman"/>
          <w:sz w:val="28"/>
          <w:szCs w:val="28"/>
        </w:rPr>
        <w:t xml:space="preserve"> благотворительности и добровольчества (</w:t>
      </w:r>
      <w:proofErr w:type="spellStart"/>
      <w:r w:rsidRPr="00240FD2">
        <w:rPr>
          <w:rFonts w:cs="Times New Roman"/>
          <w:sz w:val="28"/>
          <w:szCs w:val="28"/>
        </w:rPr>
        <w:t>волонтерства</w:t>
      </w:r>
      <w:proofErr w:type="spellEnd"/>
      <w:r w:rsidRPr="00240FD2">
        <w:rPr>
          <w:rFonts w:cs="Times New Roman"/>
          <w:sz w:val="28"/>
          <w:szCs w:val="28"/>
        </w:rPr>
        <w:t>);</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поддержание и развитие стабильных межэтнических взаимоотношений в районе, предупреждение и профилактика социальных конфликтов и экстремистских проявлений на этнической основе;</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содействие этнокул</w:t>
      </w:r>
      <w:r w:rsidR="007C7E92" w:rsidRPr="00240FD2">
        <w:rPr>
          <w:rFonts w:cs="Times New Roman"/>
          <w:sz w:val="28"/>
          <w:szCs w:val="28"/>
        </w:rPr>
        <w:t>ьтурному развитию народов</w:t>
      </w:r>
      <w:r w:rsidRPr="00240FD2">
        <w:rPr>
          <w:rFonts w:cs="Times New Roman"/>
          <w:sz w:val="28"/>
          <w:szCs w:val="28"/>
        </w:rPr>
        <w:t>, поликультурное воспитание населения, направленное на стабильное и благополучное взаимодействие всех этносов и культур;</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возрождение традиционной культуры казачества;</w:t>
      </w:r>
    </w:p>
    <w:p w:rsidR="004F4F56" w:rsidRPr="00240FD2" w:rsidRDefault="004F4F56" w:rsidP="00C35630">
      <w:pPr>
        <w:spacing w:line="240" w:lineRule="atLeast"/>
        <w:ind w:firstLine="720"/>
        <w:jc w:val="both"/>
        <w:rPr>
          <w:rFonts w:cs="Times New Roman"/>
          <w:b/>
          <w:i/>
          <w:sz w:val="28"/>
          <w:szCs w:val="28"/>
        </w:rPr>
      </w:pPr>
      <w:r w:rsidRPr="00240FD2">
        <w:rPr>
          <w:rFonts w:cs="Times New Roman"/>
          <w:b/>
          <w:i/>
          <w:sz w:val="28"/>
          <w:szCs w:val="28"/>
        </w:rPr>
        <w:t>Пути реализации</w:t>
      </w:r>
      <w:r w:rsidR="00023032">
        <w:rPr>
          <w:rFonts w:cs="Times New Roman"/>
          <w:b/>
          <w:i/>
          <w:sz w:val="28"/>
          <w:szCs w:val="28"/>
        </w:rPr>
        <w:t>, точки роста</w:t>
      </w:r>
      <w:r w:rsidRPr="00240FD2">
        <w:rPr>
          <w:rFonts w:cs="Times New Roman"/>
          <w:b/>
          <w:i/>
          <w:sz w:val="28"/>
          <w:szCs w:val="28"/>
        </w:rPr>
        <w:t>:</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реализация гражданского потенциала общественных организаций для практической защиты прав граждан;</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нормативное оформление статуса общественного контроля, общественной экспертизы и общественного обсужде</w:t>
      </w:r>
      <w:r w:rsidR="007C7E92" w:rsidRPr="00240FD2">
        <w:rPr>
          <w:rFonts w:cs="Times New Roman"/>
          <w:sz w:val="28"/>
          <w:szCs w:val="28"/>
        </w:rPr>
        <w:t>ния, что позволит жителям</w:t>
      </w:r>
      <w:r w:rsidRPr="00240FD2">
        <w:rPr>
          <w:rFonts w:cs="Times New Roman"/>
          <w:sz w:val="28"/>
          <w:szCs w:val="28"/>
        </w:rPr>
        <w:t xml:space="preserve"> эффективно участвовать в принятии общественно значимых решений;</w:t>
      </w:r>
    </w:p>
    <w:p w:rsidR="004F4F56" w:rsidRPr="00240FD2" w:rsidRDefault="004F4F56" w:rsidP="00C35630">
      <w:pPr>
        <w:spacing w:line="240" w:lineRule="atLeast"/>
        <w:ind w:firstLine="720"/>
        <w:jc w:val="both"/>
        <w:rPr>
          <w:rFonts w:cs="Times New Roman"/>
          <w:sz w:val="28"/>
          <w:szCs w:val="28"/>
        </w:rPr>
      </w:pPr>
      <w:r w:rsidRPr="00240FD2">
        <w:rPr>
          <w:rFonts w:cs="Times New Roman"/>
          <w:sz w:val="28"/>
          <w:szCs w:val="28"/>
        </w:rPr>
        <w:t>прове</w:t>
      </w:r>
      <w:r w:rsidR="00FA03F3" w:rsidRPr="00240FD2">
        <w:rPr>
          <w:rFonts w:cs="Times New Roman"/>
          <w:sz w:val="28"/>
          <w:szCs w:val="28"/>
        </w:rPr>
        <w:t>дение Гражданского форума</w:t>
      </w:r>
      <w:r w:rsidRPr="00240FD2">
        <w:rPr>
          <w:rFonts w:cs="Times New Roman"/>
          <w:sz w:val="28"/>
          <w:szCs w:val="28"/>
        </w:rPr>
        <w:t xml:space="preserve"> как формы общественного обсуждения социально значимых вопросов в режиме переговорных площадок и площадок для демонстрации достижений и потенциала негосударственных некоммерческих объединений, механизма поиска социальных партнеров и повышения </w:t>
      </w:r>
      <w:r w:rsidR="00FA03F3" w:rsidRPr="00240FD2">
        <w:rPr>
          <w:rFonts w:cs="Times New Roman"/>
          <w:sz w:val="28"/>
          <w:szCs w:val="28"/>
        </w:rPr>
        <w:t>социальной активности жителей</w:t>
      </w:r>
      <w:r w:rsidRPr="00240FD2">
        <w:rPr>
          <w:rFonts w:cs="Times New Roman"/>
          <w:sz w:val="28"/>
          <w:szCs w:val="28"/>
        </w:rPr>
        <w:t>;</w:t>
      </w:r>
    </w:p>
    <w:p w:rsidR="004F4F56" w:rsidRPr="008C35E7" w:rsidRDefault="004F4F56" w:rsidP="00C35630">
      <w:pPr>
        <w:spacing w:line="240" w:lineRule="atLeast"/>
        <w:ind w:firstLine="720"/>
        <w:jc w:val="both"/>
        <w:rPr>
          <w:rFonts w:cs="Times New Roman"/>
          <w:sz w:val="28"/>
          <w:szCs w:val="28"/>
        </w:rPr>
      </w:pPr>
      <w:r w:rsidRPr="008C35E7">
        <w:rPr>
          <w:rFonts w:cs="Times New Roman"/>
          <w:sz w:val="28"/>
          <w:szCs w:val="28"/>
        </w:rPr>
        <w:t>совершенствование механизмов общественного контроля и общественной экспертизы решений органов местного самоуправления;</w:t>
      </w:r>
    </w:p>
    <w:p w:rsidR="004F4F56" w:rsidRPr="008C35E7" w:rsidRDefault="00F36F16" w:rsidP="00C35630">
      <w:pPr>
        <w:spacing w:line="240" w:lineRule="atLeast"/>
        <w:ind w:firstLine="720"/>
        <w:jc w:val="both"/>
        <w:rPr>
          <w:rFonts w:cs="Times New Roman"/>
          <w:sz w:val="28"/>
          <w:szCs w:val="28"/>
        </w:rPr>
      </w:pPr>
      <w:r>
        <w:rPr>
          <w:rFonts w:cs="Times New Roman"/>
          <w:sz w:val="28"/>
          <w:szCs w:val="28"/>
        </w:rPr>
        <w:lastRenderedPageBreak/>
        <w:t>взаимодействие с местными отделениями</w:t>
      </w:r>
      <w:r w:rsidR="004F4F56" w:rsidRPr="008C35E7">
        <w:rPr>
          <w:rFonts w:cs="Times New Roman"/>
          <w:sz w:val="28"/>
          <w:szCs w:val="28"/>
        </w:rPr>
        <w:t xml:space="preserve"> существующих национально-культурных объединений и автономий;</w:t>
      </w:r>
    </w:p>
    <w:p w:rsidR="004F4F56" w:rsidRPr="008C35E7" w:rsidRDefault="004F4F56" w:rsidP="00C35630">
      <w:pPr>
        <w:spacing w:line="240" w:lineRule="atLeast"/>
        <w:ind w:firstLine="720"/>
        <w:jc w:val="both"/>
        <w:rPr>
          <w:rFonts w:cs="Times New Roman"/>
          <w:sz w:val="28"/>
          <w:szCs w:val="28"/>
        </w:rPr>
      </w:pPr>
      <w:r w:rsidRPr="008C35E7">
        <w:rPr>
          <w:rFonts w:cs="Times New Roman"/>
          <w:sz w:val="28"/>
          <w:szCs w:val="28"/>
        </w:rPr>
        <w:t>привлечение не менее 300 человек ежегодно в проведение мероприятий в рамках районных целевых программ;</w:t>
      </w:r>
    </w:p>
    <w:p w:rsidR="004F4F56" w:rsidRPr="008C35E7" w:rsidRDefault="006547FA" w:rsidP="00C35630">
      <w:pPr>
        <w:spacing w:line="240" w:lineRule="atLeast"/>
        <w:ind w:firstLine="720"/>
        <w:jc w:val="both"/>
        <w:rPr>
          <w:rFonts w:cs="Times New Roman"/>
          <w:sz w:val="28"/>
          <w:szCs w:val="28"/>
        </w:rPr>
      </w:pPr>
      <w:r>
        <w:rPr>
          <w:rFonts w:cs="Times New Roman"/>
          <w:sz w:val="28"/>
          <w:szCs w:val="28"/>
        </w:rPr>
        <w:t xml:space="preserve">содействие </w:t>
      </w:r>
      <w:r w:rsidR="004F4F56" w:rsidRPr="008C35E7">
        <w:rPr>
          <w:rFonts w:cs="Times New Roman"/>
          <w:sz w:val="28"/>
          <w:szCs w:val="28"/>
        </w:rPr>
        <w:t>создани</w:t>
      </w:r>
      <w:r>
        <w:rPr>
          <w:rFonts w:cs="Times New Roman"/>
          <w:sz w:val="28"/>
          <w:szCs w:val="28"/>
        </w:rPr>
        <w:t>ю</w:t>
      </w:r>
      <w:r w:rsidR="004F4F56" w:rsidRPr="008C35E7">
        <w:rPr>
          <w:rFonts w:cs="Times New Roman"/>
          <w:sz w:val="28"/>
          <w:szCs w:val="28"/>
        </w:rPr>
        <w:t xml:space="preserve"> районных национально-культурных общественных объединений молодежных отделений.</w:t>
      </w:r>
    </w:p>
    <w:p w:rsidR="000E6F82" w:rsidRPr="00B02B7E" w:rsidRDefault="000E6F82" w:rsidP="00C35630">
      <w:pPr>
        <w:spacing w:line="240" w:lineRule="atLeast"/>
        <w:ind w:firstLine="720"/>
        <w:jc w:val="both"/>
        <w:rPr>
          <w:rFonts w:cs="Times New Roman"/>
          <w:b/>
          <w:i/>
          <w:color w:val="FF0000"/>
          <w:sz w:val="28"/>
          <w:szCs w:val="28"/>
        </w:rPr>
      </w:pPr>
    </w:p>
    <w:p w:rsidR="004F4F56" w:rsidRPr="008C35E7" w:rsidRDefault="004F4F56" w:rsidP="00C35630">
      <w:pPr>
        <w:spacing w:line="240" w:lineRule="atLeast"/>
        <w:ind w:firstLine="720"/>
        <w:jc w:val="both"/>
        <w:rPr>
          <w:rFonts w:cs="Times New Roman"/>
          <w:sz w:val="28"/>
          <w:szCs w:val="28"/>
        </w:rPr>
      </w:pPr>
      <w:r w:rsidRPr="008C35E7">
        <w:rPr>
          <w:rFonts w:cs="Times New Roman"/>
          <w:b/>
          <w:i/>
          <w:sz w:val="28"/>
          <w:szCs w:val="28"/>
        </w:rPr>
        <w:t>Ответственный</w:t>
      </w:r>
      <w:r w:rsidR="00B12787" w:rsidRPr="008C35E7">
        <w:rPr>
          <w:rFonts w:cs="Times New Roman"/>
          <w:b/>
          <w:i/>
          <w:sz w:val="28"/>
          <w:szCs w:val="28"/>
        </w:rPr>
        <w:t xml:space="preserve"> исполнитель - </w:t>
      </w:r>
      <w:r w:rsidR="00B12787" w:rsidRPr="008C35E7">
        <w:rPr>
          <w:rFonts w:cs="Times New Roman"/>
          <w:sz w:val="28"/>
          <w:szCs w:val="28"/>
        </w:rPr>
        <w:t xml:space="preserve">отдел </w:t>
      </w:r>
      <w:r w:rsidR="008C35E7" w:rsidRPr="008C35E7">
        <w:rPr>
          <w:rFonts w:cs="Times New Roman"/>
          <w:sz w:val="28"/>
          <w:szCs w:val="28"/>
        </w:rPr>
        <w:t>информации и общественных отношений</w:t>
      </w:r>
      <w:r w:rsidR="00B12787" w:rsidRPr="008C35E7">
        <w:rPr>
          <w:rFonts w:cs="Times New Roman"/>
          <w:sz w:val="28"/>
          <w:szCs w:val="28"/>
        </w:rPr>
        <w:t xml:space="preserve"> администрации Марксовского муниципального района</w:t>
      </w:r>
      <w:r w:rsidRPr="008C35E7">
        <w:rPr>
          <w:rFonts w:cs="Times New Roman"/>
          <w:sz w:val="28"/>
          <w:szCs w:val="28"/>
        </w:rPr>
        <w:t>.</w:t>
      </w:r>
    </w:p>
    <w:p w:rsidR="004F4F56" w:rsidRPr="008C35E7" w:rsidRDefault="004F4F56" w:rsidP="00C35630">
      <w:pPr>
        <w:pStyle w:val="aff4"/>
        <w:spacing w:before="0" w:line="240" w:lineRule="atLeast"/>
        <w:ind w:left="170"/>
        <w:rPr>
          <w:rFonts w:cs="Times New Roman"/>
          <w:color w:val="auto"/>
          <w:sz w:val="28"/>
          <w:szCs w:val="28"/>
        </w:rPr>
      </w:pPr>
    </w:p>
    <w:p w:rsidR="004F4F56" w:rsidRPr="008C35E7" w:rsidRDefault="004F4F56" w:rsidP="00C35630">
      <w:pPr>
        <w:pStyle w:val="1"/>
        <w:spacing w:before="0" w:after="0" w:line="240" w:lineRule="atLeast"/>
        <w:rPr>
          <w:rFonts w:cs="Times New Roman"/>
          <w:color w:val="auto"/>
          <w:sz w:val="28"/>
          <w:szCs w:val="28"/>
        </w:rPr>
      </w:pPr>
      <w:r w:rsidRPr="008C35E7">
        <w:rPr>
          <w:rFonts w:cs="Times New Roman"/>
          <w:color w:val="auto"/>
          <w:sz w:val="28"/>
          <w:szCs w:val="28"/>
        </w:rPr>
        <w:t>Индикаторы развития гражданского общества района</w:t>
      </w:r>
    </w:p>
    <w:p w:rsidR="004F4F56" w:rsidRPr="00B02B7E" w:rsidRDefault="004F4F56" w:rsidP="00C35630">
      <w:pPr>
        <w:spacing w:line="240" w:lineRule="atLeast"/>
        <w:ind w:firstLine="720"/>
        <w:jc w:val="both"/>
        <w:rPr>
          <w:rFonts w:cs="Times New Roman"/>
          <w:color w:val="FF0000"/>
          <w:sz w:val="28"/>
          <w:szCs w:val="28"/>
        </w:rPr>
      </w:pPr>
    </w:p>
    <w:tbl>
      <w:tblPr>
        <w:tblW w:w="10632" w:type="dxa"/>
        <w:tblInd w:w="108" w:type="dxa"/>
        <w:tblLayout w:type="fixed"/>
        <w:tblLook w:val="0000" w:firstRow="0" w:lastRow="0" w:firstColumn="0" w:lastColumn="0" w:noHBand="0" w:noVBand="0"/>
      </w:tblPr>
      <w:tblGrid>
        <w:gridCol w:w="4967"/>
        <w:gridCol w:w="1129"/>
        <w:gridCol w:w="1134"/>
        <w:gridCol w:w="1134"/>
        <w:gridCol w:w="1134"/>
        <w:gridCol w:w="1134"/>
      </w:tblGrid>
      <w:tr w:rsidR="00685BC1" w:rsidRPr="008C35E7" w:rsidTr="00884D97">
        <w:trPr>
          <w:cantSplit/>
          <w:trHeight w:val="297"/>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7C7E92">
            <w:pPr>
              <w:pStyle w:val="affe"/>
              <w:spacing w:line="240" w:lineRule="atLeast"/>
              <w:jc w:val="center"/>
              <w:rPr>
                <w:rFonts w:cs="Times New Roman"/>
                <w:sz w:val="28"/>
                <w:szCs w:val="28"/>
              </w:rPr>
            </w:pPr>
            <w:r w:rsidRPr="008C35E7">
              <w:rPr>
                <w:rFonts w:cs="Times New Roman"/>
                <w:sz w:val="28"/>
                <w:szCs w:val="28"/>
              </w:rPr>
              <w:t>Показатели</w:t>
            </w:r>
          </w:p>
        </w:tc>
        <w:tc>
          <w:tcPr>
            <w:tcW w:w="1129" w:type="dxa"/>
            <w:tcBorders>
              <w:top w:val="single" w:sz="4" w:space="0" w:color="000000"/>
              <w:left w:val="single" w:sz="4" w:space="0" w:color="000000"/>
              <w:bottom w:val="single" w:sz="4" w:space="0" w:color="000000"/>
              <w:right w:val="single" w:sz="4" w:space="0" w:color="000000"/>
            </w:tcBorders>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Ед.</w:t>
            </w:r>
          </w:p>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2013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2014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2015</w:t>
            </w:r>
          </w:p>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 xml:space="preserve"> год</w:t>
            </w:r>
          </w:p>
        </w:tc>
      </w:tr>
      <w:tr w:rsidR="00685BC1" w:rsidRPr="008C35E7" w:rsidTr="00884D97">
        <w:trPr>
          <w:cantSplit/>
          <w:trHeight w:val="98"/>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29" w:type="dxa"/>
            <w:tcBorders>
              <w:top w:val="single" w:sz="4" w:space="0" w:color="000000"/>
              <w:left w:val="single" w:sz="4" w:space="0" w:color="000000"/>
              <w:bottom w:val="single" w:sz="4" w:space="0" w:color="000000"/>
              <w:right w:val="single" w:sz="4" w:space="0" w:color="000000"/>
            </w:tcBorders>
          </w:tcPr>
          <w:p w:rsidR="00685BC1" w:rsidRPr="008C35E7" w:rsidRDefault="00685BC1" w:rsidP="00C35630">
            <w:pPr>
              <w:pStyle w:val="affe"/>
              <w:spacing w:line="240" w:lineRule="atLeast"/>
              <w:jc w:val="center"/>
              <w:rPr>
                <w:rFonts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5</w:t>
            </w:r>
          </w:p>
        </w:tc>
      </w:tr>
      <w:tr w:rsidR="00685BC1" w:rsidRPr="00B02B7E" w:rsidTr="00884D97">
        <w:trPr>
          <w:cantSplit/>
          <w:trHeight w:val="704"/>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представителей некоммерческих общественных организаций, участвующих в организации и проведении мероприятий в рамках Гражданского форума района</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38509C" w:rsidRDefault="00685BC1" w:rsidP="008C35E7">
            <w:pPr>
              <w:pStyle w:val="affe"/>
              <w:spacing w:line="240" w:lineRule="atLeast"/>
              <w:jc w:val="center"/>
              <w:rPr>
                <w:rFonts w:cs="Times New Roman"/>
                <w:color w:val="FF0000"/>
                <w:sz w:val="28"/>
                <w:szCs w:val="28"/>
              </w:rPr>
            </w:pPr>
            <w:r w:rsidRPr="0038509C">
              <w:rPr>
                <w:rFonts w:cs="Times New Roman"/>
                <w:color w:val="FF0000"/>
                <w:sz w:val="28"/>
                <w:szCs w:val="28"/>
              </w:rPr>
              <w:t>1</w:t>
            </w:r>
            <w:r w:rsidR="008C35E7" w:rsidRPr="0038509C">
              <w:rPr>
                <w:rFonts w:cs="Times New Roman"/>
                <w:color w:val="FF0000"/>
                <w:sz w:val="28"/>
                <w:szCs w:val="2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38509C" w:rsidRDefault="00685BC1" w:rsidP="008C35E7">
            <w:pPr>
              <w:pStyle w:val="affe"/>
              <w:spacing w:line="240" w:lineRule="atLeast"/>
              <w:jc w:val="center"/>
              <w:rPr>
                <w:rFonts w:cs="Times New Roman"/>
                <w:color w:val="FF0000"/>
                <w:sz w:val="28"/>
                <w:szCs w:val="28"/>
              </w:rPr>
            </w:pPr>
            <w:r w:rsidRPr="0038509C">
              <w:rPr>
                <w:rFonts w:cs="Times New Roman"/>
                <w:color w:val="FF0000"/>
                <w:sz w:val="28"/>
                <w:szCs w:val="28"/>
              </w:rPr>
              <w:t>1</w:t>
            </w:r>
            <w:r w:rsidR="008C35E7" w:rsidRPr="0038509C">
              <w:rPr>
                <w:rFonts w:cs="Times New Roman"/>
                <w:color w:val="FF0000"/>
                <w:sz w:val="28"/>
                <w:szCs w:val="28"/>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38509C" w:rsidRDefault="00685BC1" w:rsidP="00C35630">
            <w:pPr>
              <w:pStyle w:val="affe"/>
              <w:spacing w:line="240" w:lineRule="atLeast"/>
              <w:jc w:val="center"/>
              <w:rPr>
                <w:rFonts w:cs="Times New Roman"/>
                <w:color w:val="FF0000"/>
                <w:sz w:val="28"/>
                <w:szCs w:val="28"/>
              </w:rPr>
            </w:pPr>
            <w:r w:rsidRPr="0038509C">
              <w:rPr>
                <w:rFonts w:cs="Times New Roman"/>
                <w:color w:val="FF0000"/>
                <w:sz w:val="28"/>
                <w:szCs w:val="28"/>
              </w:rPr>
              <w:t>150</w:t>
            </w:r>
            <w:r w:rsidR="008C35E7" w:rsidRPr="0038509C">
              <w:rPr>
                <w:rFonts w:cs="Times New Roman"/>
                <w:color w:val="FF0000"/>
                <w:sz w:val="28"/>
                <w:szCs w:val="28"/>
              </w:rPr>
              <w:t>0</w:t>
            </w:r>
          </w:p>
        </w:tc>
      </w:tr>
      <w:tr w:rsidR="00685BC1" w:rsidRPr="00B02B7E" w:rsidTr="00884D97">
        <w:trPr>
          <w:cantSplit/>
          <w:trHeight w:val="1288"/>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Число муниципальных образований района, в которых реализуются получившие государственную поддержку проекты общественных объединений и социально ориентированных некоммерческих организаций, направленные на вовлечение жителей в активную общественную жизнь, поддержку общественных инициатив и развитие институтов гражданского общества</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B02B7E" w:rsidTr="00884D97">
        <w:trPr>
          <w:cantSplit/>
          <w:trHeight w:val="66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Число муниципальных образований района, в которых действуют структуры территориального общественного самоуправления</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7</w:t>
            </w:r>
          </w:p>
        </w:tc>
      </w:tr>
      <w:tr w:rsidR="00685BC1" w:rsidRPr="00B02B7E" w:rsidTr="00884D97">
        <w:trPr>
          <w:cantSplit/>
          <w:trHeight w:val="565"/>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Число органов местного самоуправления района, принявших решение о грантовой поддержке общественных инициатив</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B02B7E" w:rsidTr="00884D97">
        <w:trPr>
          <w:cantSplit/>
          <w:trHeight w:val="928"/>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проектов общественных объединений и социально ориентированных некоммерческих организаций, получивших государственную поддержку в рамках конкурса общественно полезных (социальных) проектов</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8C35E7" w:rsidTr="00884D97">
        <w:trPr>
          <w:cantSplit/>
          <w:trHeight w:val="82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proofErr w:type="gramStart"/>
            <w:r w:rsidRPr="008C35E7">
              <w:rPr>
                <w:rFonts w:cs="Times New Roman"/>
                <w:sz w:val="28"/>
                <w:szCs w:val="28"/>
              </w:rPr>
              <w:lastRenderedPageBreak/>
              <w:t>Число некоммерческих организаций, включенных в областной и муниципальные реестры социально ориентированных некоммерческих организаций - получателей муниципальной поддержки</w:t>
            </w:r>
            <w:proofErr w:type="gramEnd"/>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r>
      <w:tr w:rsidR="00685BC1" w:rsidRPr="00B02B7E" w:rsidTr="00884D97">
        <w:trPr>
          <w:cantSplit/>
          <w:trHeight w:val="1124"/>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Число мероприятий, направленных на укрепление институтов гражданского общества и развивающих общественные инициативы, организованных или поддержанных органами государственной власти области и органами местного самоуправления</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12</w:t>
            </w:r>
          </w:p>
        </w:tc>
      </w:tr>
      <w:tr w:rsidR="00685BC1" w:rsidRPr="00B02B7E" w:rsidTr="00884D97">
        <w:trPr>
          <w:cantSplit/>
          <w:trHeight w:val="984"/>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Доля массовых мероприятий, нацеленных на повышение гражданской активности, в общем количестве мероприятий, проводимых в муниципальных образованиях органами местного самоуправления и некоммерческими организациями</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w:t>
            </w:r>
          </w:p>
        </w:tc>
      </w:tr>
      <w:tr w:rsidR="00685BC1" w:rsidRPr="00B02B7E" w:rsidTr="00884D97">
        <w:trPr>
          <w:cantSplit/>
          <w:trHeight w:val="1070"/>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публикаций, передач и сюжетов в СМИ, освещающих деятельность социально ориентированных некоммерческих организаций, благотворительную деятельность, добровольчества, получающих поддержку из средств местного бюджета</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85</w:t>
            </w:r>
          </w:p>
        </w:tc>
      </w:tr>
      <w:tr w:rsidR="00685BC1" w:rsidRPr="00B02B7E" w:rsidTr="00884D97">
        <w:trPr>
          <w:cantSplit/>
          <w:trHeight w:val="703"/>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публикаций, передач и сюжетов в СМИ, посвященных вопросам развития институтов гражданского общества</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35</w:t>
            </w:r>
          </w:p>
        </w:tc>
      </w:tr>
      <w:tr w:rsidR="00685BC1" w:rsidRPr="00B02B7E" w:rsidTr="00884D97">
        <w:trPr>
          <w:cantSplit/>
          <w:trHeight w:val="712"/>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 xml:space="preserve">Количество информационных материалов, ежемесячно освещающих общественный процесс, в том числе размещенных на </w:t>
            </w:r>
            <w:hyperlink r:id="rId75" w:history="1">
              <w:r w:rsidRPr="008C35E7">
                <w:rPr>
                  <w:rStyle w:val="af5"/>
                  <w:rFonts w:cs="Times New Roman"/>
                  <w:color w:val="auto"/>
                  <w:sz w:val="28"/>
                  <w:szCs w:val="28"/>
                </w:rPr>
                <w:t>Интернет-сайте</w:t>
              </w:r>
            </w:hyperlink>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25</w:t>
            </w:r>
          </w:p>
        </w:tc>
      </w:tr>
      <w:tr w:rsidR="00685BC1" w:rsidRPr="00B02B7E" w:rsidTr="00884D97">
        <w:trPr>
          <w:cantSplit/>
          <w:trHeight w:val="692"/>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Число программ в сфере оказания социально значимых услуг населению района, реализуемых общественными объединениями</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B02B7E" w:rsidTr="00884D97">
        <w:trPr>
          <w:cantSplit/>
          <w:trHeight w:val="1118"/>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lastRenderedPageBreak/>
              <w:t>Число поддержанных органами местного самоуправления инициатив предпринимательского сообщества, направленных на оказание социальных услуг и работ, благотворительной деятельности и добровольчества и поддержку социально ориентированных некоммерческих организаций</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B02B7E" w:rsidTr="00884D97">
        <w:trPr>
          <w:cantSplit/>
          <w:trHeight w:val="327"/>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вновь созданных социально ориентированных некоммерческих организаций</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B02B7E" w:rsidTr="00884D97">
        <w:trPr>
          <w:cantSplit/>
          <w:trHeight w:val="745"/>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общественных объединений и социально-ориентированных некоммерческих организаций, участвующих в конкурсе на предоставление государственной поддержки в форме грантов (субсидий)</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w:t>
            </w:r>
          </w:p>
        </w:tc>
      </w:tr>
      <w:tr w:rsidR="00685BC1" w:rsidRPr="00B02B7E" w:rsidTr="00884D97">
        <w:trPr>
          <w:cantSplit/>
          <w:trHeight w:val="461"/>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программно оформленных общественно значимых инициатив религиозных, национальных и казачьих организаций</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w:t>
            </w:r>
          </w:p>
        </w:tc>
      </w:tr>
      <w:tr w:rsidR="00685BC1" w:rsidRPr="00B02B7E" w:rsidTr="00884D97">
        <w:trPr>
          <w:cantSplit/>
          <w:trHeight w:val="713"/>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Количество общественных объединений и некоммерческих организаций - участников ярмарки социально значимых проектов, ед.</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10</w:t>
            </w:r>
          </w:p>
        </w:tc>
      </w:tr>
      <w:tr w:rsidR="00685BC1" w:rsidRPr="00B02B7E" w:rsidTr="00884D97">
        <w:trPr>
          <w:cantSplit/>
          <w:trHeight w:val="535"/>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Доля социально ориентированных некоммерческих организаций в общей численности некоммерческих организаций района</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40%</w:t>
            </w:r>
          </w:p>
        </w:tc>
      </w:tr>
      <w:tr w:rsidR="00685BC1" w:rsidRPr="00B02B7E" w:rsidTr="00884D97">
        <w:trPr>
          <w:cantSplit/>
          <w:trHeight w:val="111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685BC1" w:rsidRPr="008C35E7" w:rsidRDefault="00685BC1" w:rsidP="00C35630">
            <w:pPr>
              <w:pStyle w:val="affe"/>
              <w:spacing w:line="240" w:lineRule="atLeast"/>
              <w:rPr>
                <w:rFonts w:cs="Times New Roman"/>
                <w:sz w:val="28"/>
                <w:szCs w:val="28"/>
              </w:rPr>
            </w:pPr>
            <w:r w:rsidRPr="008C35E7">
              <w:rPr>
                <w:rFonts w:cs="Times New Roman"/>
                <w:sz w:val="28"/>
                <w:szCs w:val="28"/>
              </w:rPr>
              <w:t>Доля в общей численности общественных объединений и некоммерческих организаций, реализующих программы и проекты, направленные на вовлечение жителей в активную общественную жизнь, поддержку общественных инициатив и развитие институтов гражданского общества</w:t>
            </w:r>
          </w:p>
        </w:tc>
        <w:tc>
          <w:tcPr>
            <w:tcW w:w="1129" w:type="dxa"/>
            <w:tcBorders>
              <w:top w:val="single" w:sz="4" w:space="0" w:color="000000"/>
              <w:left w:val="single" w:sz="4" w:space="0" w:color="000000"/>
              <w:bottom w:val="single" w:sz="4" w:space="0" w:color="000000"/>
              <w:right w:val="single" w:sz="4" w:space="0" w:color="000000"/>
            </w:tcBorders>
            <w:vAlign w:val="center"/>
          </w:tcPr>
          <w:p w:rsidR="00685BC1" w:rsidRPr="008C35E7" w:rsidRDefault="00685BC1" w:rsidP="00685BC1">
            <w:pPr>
              <w:pStyle w:val="affe"/>
              <w:spacing w:line="240" w:lineRule="atLeast"/>
              <w:jc w:val="center"/>
              <w:rPr>
                <w:rFonts w:cs="Times New Roman"/>
                <w:sz w:val="28"/>
                <w:szCs w:val="28"/>
              </w:rPr>
            </w:pPr>
            <w:r w:rsidRPr="008C35E7">
              <w:rPr>
                <w:rFonts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1" w:rsidRPr="008C35E7" w:rsidRDefault="00685BC1" w:rsidP="00C35630">
            <w:pPr>
              <w:pStyle w:val="affe"/>
              <w:spacing w:line="240" w:lineRule="atLeast"/>
              <w:jc w:val="center"/>
              <w:rPr>
                <w:rFonts w:cs="Times New Roman"/>
                <w:sz w:val="28"/>
                <w:szCs w:val="28"/>
              </w:rPr>
            </w:pPr>
            <w:r w:rsidRPr="008C35E7">
              <w:rPr>
                <w:rFonts w:cs="Times New Roman"/>
                <w:sz w:val="28"/>
                <w:szCs w:val="28"/>
              </w:rPr>
              <w:t>20%</w:t>
            </w:r>
          </w:p>
        </w:tc>
      </w:tr>
    </w:tbl>
    <w:p w:rsidR="0087394D" w:rsidRDefault="0087394D" w:rsidP="00C35630">
      <w:pPr>
        <w:pStyle w:val="1"/>
        <w:spacing w:before="0" w:after="0" w:line="240" w:lineRule="atLeast"/>
        <w:rPr>
          <w:rFonts w:cs="Times New Roman"/>
          <w:color w:val="auto"/>
          <w:sz w:val="28"/>
          <w:szCs w:val="28"/>
        </w:rPr>
      </w:pPr>
      <w:bookmarkStart w:id="55" w:name="sub_1600"/>
    </w:p>
    <w:p w:rsidR="00827525" w:rsidRPr="00644AD2" w:rsidRDefault="004F4F56" w:rsidP="00C35630">
      <w:pPr>
        <w:pStyle w:val="1"/>
        <w:spacing w:before="0" w:after="0" w:line="240" w:lineRule="atLeast"/>
        <w:rPr>
          <w:rFonts w:cs="Times New Roman"/>
          <w:color w:val="auto"/>
          <w:sz w:val="28"/>
          <w:szCs w:val="28"/>
        </w:rPr>
      </w:pPr>
      <w:r w:rsidRPr="00644AD2">
        <w:rPr>
          <w:rFonts w:cs="Times New Roman"/>
          <w:color w:val="auto"/>
          <w:sz w:val="28"/>
          <w:szCs w:val="28"/>
        </w:rPr>
        <w:t>6. Индикаторы исполнения Программы</w:t>
      </w:r>
    </w:p>
    <w:p w:rsidR="00827525" w:rsidRPr="00644AD2" w:rsidRDefault="00827525" w:rsidP="00C35630">
      <w:pPr>
        <w:spacing w:line="240" w:lineRule="atLeast"/>
        <w:ind w:firstLine="567"/>
        <w:jc w:val="both"/>
        <w:rPr>
          <w:sz w:val="18"/>
          <w:szCs w:val="18"/>
          <w:lang w:eastAsia="ar-SA"/>
        </w:rPr>
      </w:pPr>
      <w:bookmarkStart w:id="56" w:name="sub_1700"/>
      <w:bookmarkEnd w:id="55"/>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985"/>
        <w:gridCol w:w="1128"/>
        <w:gridCol w:w="1178"/>
        <w:gridCol w:w="1126"/>
        <w:gridCol w:w="1126"/>
      </w:tblGrid>
      <w:tr w:rsidR="00827525" w:rsidRPr="00B02B7E" w:rsidTr="003D66D5">
        <w:trPr>
          <w:trHeight w:val="562"/>
        </w:trPr>
        <w:tc>
          <w:tcPr>
            <w:tcW w:w="4219" w:type="dxa"/>
            <w:shd w:val="clear" w:color="auto" w:fill="auto"/>
            <w:vAlign w:val="center"/>
          </w:tcPr>
          <w:p w:rsidR="00827525" w:rsidRPr="00644AD2" w:rsidRDefault="00827525" w:rsidP="00C35630">
            <w:pPr>
              <w:spacing w:line="240" w:lineRule="atLeast"/>
              <w:jc w:val="center"/>
              <w:rPr>
                <w:b/>
                <w:sz w:val="28"/>
                <w:szCs w:val="28"/>
                <w:lang w:eastAsia="ar-SA"/>
              </w:rPr>
            </w:pPr>
            <w:r w:rsidRPr="00644AD2">
              <w:rPr>
                <w:b/>
                <w:sz w:val="28"/>
                <w:szCs w:val="28"/>
                <w:lang w:eastAsia="ar-SA"/>
              </w:rPr>
              <w:t>Наименование показателя</w:t>
            </w:r>
          </w:p>
        </w:tc>
        <w:tc>
          <w:tcPr>
            <w:tcW w:w="1985" w:type="dxa"/>
            <w:shd w:val="clear" w:color="auto" w:fill="auto"/>
            <w:vAlign w:val="center"/>
          </w:tcPr>
          <w:p w:rsidR="00827525" w:rsidRPr="00644AD2" w:rsidRDefault="00685BC1" w:rsidP="00C35630">
            <w:pPr>
              <w:spacing w:line="240" w:lineRule="atLeast"/>
              <w:jc w:val="center"/>
              <w:rPr>
                <w:b/>
                <w:sz w:val="28"/>
                <w:szCs w:val="28"/>
                <w:lang w:eastAsia="ar-SA"/>
              </w:rPr>
            </w:pPr>
            <w:r w:rsidRPr="00644AD2">
              <w:rPr>
                <w:b/>
                <w:sz w:val="28"/>
                <w:szCs w:val="28"/>
                <w:lang w:eastAsia="ar-SA"/>
              </w:rPr>
              <w:t>Ед. изм</w:t>
            </w:r>
            <w:r w:rsidR="00827525" w:rsidRPr="00644AD2">
              <w:rPr>
                <w:b/>
                <w:sz w:val="28"/>
                <w:szCs w:val="28"/>
                <w:lang w:eastAsia="ar-SA"/>
              </w:rPr>
              <w:t>.</w:t>
            </w:r>
          </w:p>
        </w:tc>
        <w:tc>
          <w:tcPr>
            <w:tcW w:w="1128" w:type="dxa"/>
            <w:shd w:val="clear" w:color="auto" w:fill="auto"/>
            <w:vAlign w:val="center"/>
          </w:tcPr>
          <w:p w:rsidR="00827525" w:rsidRPr="00644AD2" w:rsidRDefault="00827525" w:rsidP="00C35630">
            <w:pPr>
              <w:spacing w:line="240" w:lineRule="atLeast"/>
              <w:jc w:val="center"/>
              <w:rPr>
                <w:b/>
                <w:sz w:val="28"/>
                <w:szCs w:val="28"/>
                <w:lang w:eastAsia="ar-SA"/>
              </w:rPr>
            </w:pPr>
            <w:r w:rsidRPr="00644AD2">
              <w:rPr>
                <w:b/>
                <w:sz w:val="28"/>
                <w:szCs w:val="28"/>
                <w:lang w:eastAsia="ar-SA"/>
              </w:rPr>
              <w:t>2012г.</w:t>
            </w:r>
          </w:p>
        </w:tc>
        <w:tc>
          <w:tcPr>
            <w:tcW w:w="1178" w:type="dxa"/>
            <w:shd w:val="clear" w:color="auto" w:fill="auto"/>
            <w:vAlign w:val="center"/>
          </w:tcPr>
          <w:p w:rsidR="00827525" w:rsidRPr="00644AD2" w:rsidRDefault="00827525" w:rsidP="00C35630">
            <w:pPr>
              <w:spacing w:line="240" w:lineRule="atLeast"/>
              <w:jc w:val="center"/>
              <w:rPr>
                <w:b/>
                <w:sz w:val="28"/>
                <w:szCs w:val="28"/>
                <w:lang w:eastAsia="ar-SA"/>
              </w:rPr>
            </w:pPr>
            <w:r w:rsidRPr="00644AD2">
              <w:rPr>
                <w:b/>
                <w:sz w:val="28"/>
                <w:szCs w:val="28"/>
                <w:lang w:eastAsia="ar-SA"/>
              </w:rPr>
              <w:t>2013г.</w:t>
            </w:r>
          </w:p>
        </w:tc>
        <w:tc>
          <w:tcPr>
            <w:tcW w:w="1126" w:type="dxa"/>
            <w:shd w:val="clear" w:color="auto" w:fill="auto"/>
            <w:vAlign w:val="center"/>
          </w:tcPr>
          <w:p w:rsidR="00827525" w:rsidRPr="00644AD2" w:rsidRDefault="00827525" w:rsidP="00C35630">
            <w:pPr>
              <w:spacing w:line="240" w:lineRule="atLeast"/>
              <w:jc w:val="center"/>
              <w:rPr>
                <w:b/>
                <w:sz w:val="28"/>
                <w:szCs w:val="28"/>
                <w:lang w:eastAsia="ar-SA"/>
              </w:rPr>
            </w:pPr>
            <w:r w:rsidRPr="00644AD2">
              <w:rPr>
                <w:b/>
                <w:sz w:val="28"/>
                <w:szCs w:val="28"/>
                <w:lang w:eastAsia="ar-SA"/>
              </w:rPr>
              <w:t>2014г.</w:t>
            </w:r>
          </w:p>
        </w:tc>
        <w:tc>
          <w:tcPr>
            <w:tcW w:w="1126" w:type="dxa"/>
            <w:vAlign w:val="center"/>
          </w:tcPr>
          <w:p w:rsidR="00827525" w:rsidRPr="00644AD2" w:rsidRDefault="00827525" w:rsidP="00C35630">
            <w:pPr>
              <w:spacing w:line="240" w:lineRule="atLeast"/>
              <w:jc w:val="center"/>
              <w:rPr>
                <w:b/>
                <w:sz w:val="28"/>
                <w:szCs w:val="28"/>
                <w:lang w:eastAsia="ar-SA"/>
              </w:rPr>
            </w:pPr>
            <w:r w:rsidRPr="00644AD2">
              <w:rPr>
                <w:b/>
                <w:sz w:val="28"/>
                <w:szCs w:val="28"/>
                <w:lang w:eastAsia="ar-SA"/>
              </w:rPr>
              <w:t>2015г.</w:t>
            </w:r>
          </w:p>
        </w:tc>
      </w:tr>
      <w:tr w:rsidR="00827525" w:rsidRPr="00B02B7E" w:rsidTr="003D66D5">
        <w:tc>
          <w:tcPr>
            <w:tcW w:w="9636" w:type="dxa"/>
            <w:gridSpan w:val="5"/>
            <w:shd w:val="clear" w:color="auto" w:fill="auto"/>
          </w:tcPr>
          <w:p w:rsidR="00827525" w:rsidRPr="00644AD2" w:rsidRDefault="00827525" w:rsidP="00C35630">
            <w:pPr>
              <w:pStyle w:val="1"/>
              <w:spacing w:before="0" w:after="0" w:line="240" w:lineRule="atLeast"/>
              <w:rPr>
                <w:color w:val="auto"/>
                <w:sz w:val="28"/>
                <w:szCs w:val="28"/>
                <w:lang w:eastAsia="ar-SA"/>
              </w:rPr>
            </w:pPr>
            <w:r w:rsidRPr="00644AD2">
              <w:rPr>
                <w:color w:val="auto"/>
                <w:sz w:val="28"/>
                <w:szCs w:val="28"/>
              </w:rPr>
              <w:t>Экономика</w:t>
            </w:r>
          </w:p>
        </w:tc>
        <w:tc>
          <w:tcPr>
            <w:tcW w:w="1126" w:type="dxa"/>
          </w:tcPr>
          <w:p w:rsidR="00827525" w:rsidRPr="00B02B7E" w:rsidRDefault="00827525" w:rsidP="00C35630">
            <w:pPr>
              <w:pStyle w:val="1"/>
              <w:spacing w:before="0" w:after="0" w:line="240" w:lineRule="atLeast"/>
              <w:rPr>
                <w:color w:val="FF0000"/>
                <w:sz w:val="28"/>
                <w:szCs w:val="28"/>
              </w:rPr>
            </w:pP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Индекс промышленного производства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B5ADB" w:rsidRDefault="00BB58B7" w:rsidP="00C35630">
            <w:pPr>
              <w:spacing w:line="240" w:lineRule="atLeast"/>
              <w:jc w:val="center"/>
              <w:rPr>
                <w:sz w:val="28"/>
                <w:szCs w:val="28"/>
                <w:lang w:eastAsia="ar-SA"/>
              </w:rPr>
            </w:pPr>
            <w:r w:rsidRPr="00BB5ADB">
              <w:rPr>
                <w:sz w:val="28"/>
                <w:szCs w:val="28"/>
                <w:lang w:eastAsia="ar-SA"/>
              </w:rPr>
              <w:t>98,6</w:t>
            </w:r>
          </w:p>
        </w:tc>
        <w:tc>
          <w:tcPr>
            <w:tcW w:w="1178" w:type="dxa"/>
            <w:vAlign w:val="center"/>
          </w:tcPr>
          <w:p w:rsidR="00827525" w:rsidRPr="00BB5ADB" w:rsidRDefault="00BB5ADB" w:rsidP="00C35630">
            <w:pPr>
              <w:spacing w:line="240" w:lineRule="atLeast"/>
              <w:jc w:val="center"/>
              <w:rPr>
                <w:sz w:val="28"/>
                <w:szCs w:val="28"/>
                <w:lang w:eastAsia="ar-SA"/>
              </w:rPr>
            </w:pPr>
            <w:r w:rsidRPr="00BB5ADB">
              <w:rPr>
                <w:sz w:val="28"/>
                <w:szCs w:val="28"/>
                <w:lang w:eastAsia="ar-SA"/>
              </w:rPr>
              <w:t>92,1</w:t>
            </w:r>
          </w:p>
        </w:tc>
        <w:tc>
          <w:tcPr>
            <w:tcW w:w="1126" w:type="dxa"/>
            <w:vAlign w:val="center"/>
          </w:tcPr>
          <w:p w:rsidR="00827525" w:rsidRPr="0008544F" w:rsidRDefault="0008544F" w:rsidP="00C35630">
            <w:pPr>
              <w:spacing w:line="240" w:lineRule="atLeast"/>
              <w:jc w:val="center"/>
              <w:rPr>
                <w:sz w:val="28"/>
                <w:szCs w:val="28"/>
                <w:lang w:eastAsia="ar-SA"/>
              </w:rPr>
            </w:pPr>
            <w:r w:rsidRPr="0008544F">
              <w:rPr>
                <w:sz w:val="28"/>
                <w:szCs w:val="28"/>
                <w:lang w:eastAsia="ar-SA"/>
              </w:rPr>
              <w:t>102</w:t>
            </w:r>
          </w:p>
        </w:tc>
        <w:tc>
          <w:tcPr>
            <w:tcW w:w="1126" w:type="dxa"/>
            <w:vAlign w:val="center"/>
          </w:tcPr>
          <w:p w:rsidR="00827525" w:rsidRPr="0008544F" w:rsidRDefault="0008544F" w:rsidP="00C35630">
            <w:pPr>
              <w:spacing w:line="240" w:lineRule="atLeast"/>
              <w:jc w:val="center"/>
              <w:rPr>
                <w:sz w:val="28"/>
                <w:szCs w:val="28"/>
                <w:lang w:eastAsia="ar-SA"/>
              </w:rPr>
            </w:pPr>
            <w:r w:rsidRPr="0008544F">
              <w:rPr>
                <w:sz w:val="28"/>
                <w:szCs w:val="28"/>
                <w:lang w:eastAsia="ar-SA"/>
              </w:rPr>
              <w:t>106</w:t>
            </w:r>
          </w:p>
        </w:tc>
      </w:tr>
      <w:tr w:rsidR="00827525" w:rsidRPr="00B02B7E" w:rsidTr="003D66D5">
        <w:tc>
          <w:tcPr>
            <w:tcW w:w="4219" w:type="dxa"/>
            <w:vAlign w:val="center"/>
          </w:tcPr>
          <w:p w:rsidR="00827525" w:rsidRPr="00644AD2" w:rsidRDefault="00827525" w:rsidP="000323F2">
            <w:pPr>
              <w:spacing w:line="240" w:lineRule="atLeast"/>
              <w:rPr>
                <w:sz w:val="28"/>
                <w:szCs w:val="28"/>
                <w:lang w:eastAsia="ar-SA"/>
              </w:rPr>
            </w:pPr>
            <w:r w:rsidRPr="00644AD2">
              <w:rPr>
                <w:sz w:val="28"/>
                <w:szCs w:val="28"/>
                <w:lang w:eastAsia="ar-SA"/>
              </w:rPr>
              <w:t xml:space="preserve">Объем отгруженных товаров </w:t>
            </w:r>
            <w:r w:rsidR="000323F2">
              <w:rPr>
                <w:sz w:val="28"/>
                <w:szCs w:val="28"/>
                <w:lang w:eastAsia="ar-SA"/>
              </w:rPr>
              <w:lastRenderedPageBreak/>
              <w:t xml:space="preserve">промышленного </w:t>
            </w:r>
            <w:r w:rsidRPr="00644AD2">
              <w:rPr>
                <w:sz w:val="28"/>
                <w:szCs w:val="28"/>
                <w:lang w:eastAsia="ar-SA"/>
              </w:rPr>
              <w:t xml:space="preserve"> производства, работ, услуг на душу населения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lastRenderedPageBreak/>
              <w:t xml:space="preserve">руб. </w:t>
            </w:r>
            <w:proofErr w:type="gramStart"/>
            <w:r w:rsidRPr="00644AD2">
              <w:rPr>
                <w:sz w:val="28"/>
                <w:szCs w:val="28"/>
                <w:lang w:eastAsia="ar-SA"/>
              </w:rPr>
              <w:t>на</w:t>
            </w:r>
            <w:proofErr w:type="gramEnd"/>
            <w:r w:rsidRPr="00644AD2">
              <w:rPr>
                <w:sz w:val="28"/>
                <w:szCs w:val="28"/>
                <w:lang w:eastAsia="ar-SA"/>
              </w:rPr>
              <w:t xml:space="preserve"> чел.</w:t>
            </w:r>
          </w:p>
        </w:tc>
        <w:tc>
          <w:tcPr>
            <w:tcW w:w="1128" w:type="dxa"/>
            <w:vAlign w:val="center"/>
          </w:tcPr>
          <w:p w:rsidR="00827525" w:rsidRPr="005153E2" w:rsidRDefault="009175A3" w:rsidP="00C35630">
            <w:pPr>
              <w:spacing w:line="240" w:lineRule="atLeast"/>
              <w:jc w:val="center"/>
              <w:rPr>
                <w:sz w:val="28"/>
                <w:szCs w:val="28"/>
                <w:highlight w:val="yellow"/>
                <w:lang w:eastAsia="ar-SA"/>
              </w:rPr>
            </w:pPr>
            <w:r>
              <w:rPr>
                <w:sz w:val="28"/>
                <w:szCs w:val="28"/>
                <w:lang w:eastAsia="ar-SA"/>
              </w:rPr>
              <w:t>37852</w:t>
            </w:r>
          </w:p>
        </w:tc>
        <w:tc>
          <w:tcPr>
            <w:tcW w:w="1178" w:type="dxa"/>
            <w:vAlign w:val="center"/>
          </w:tcPr>
          <w:p w:rsidR="00827525" w:rsidRPr="005153E2" w:rsidRDefault="009175A3" w:rsidP="00C35630">
            <w:pPr>
              <w:spacing w:line="240" w:lineRule="atLeast"/>
              <w:jc w:val="center"/>
              <w:rPr>
                <w:sz w:val="28"/>
                <w:szCs w:val="28"/>
                <w:highlight w:val="yellow"/>
                <w:lang w:eastAsia="ar-SA"/>
              </w:rPr>
            </w:pPr>
            <w:r>
              <w:rPr>
                <w:sz w:val="28"/>
                <w:szCs w:val="28"/>
                <w:lang w:eastAsia="ar-SA"/>
              </w:rPr>
              <w:t>42711</w:t>
            </w:r>
          </w:p>
        </w:tc>
        <w:tc>
          <w:tcPr>
            <w:tcW w:w="1126" w:type="dxa"/>
            <w:vAlign w:val="center"/>
          </w:tcPr>
          <w:p w:rsidR="00827525" w:rsidRPr="009175A3" w:rsidRDefault="00BB58B7" w:rsidP="00C35630">
            <w:pPr>
              <w:spacing w:line="240" w:lineRule="atLeast"/>
              <w:jc w:val="center"/>
              <w:rPr>
                <w:sz w:val="28"/>
                <w:szCs w:val="28"/>
                <w:lang w:eastAsia="ar-SA"/>
              </w:rPr>
            </w:pPr>
            <w:r w:rsidRPr="009175A3">
              <w:rPr>
                <w:sz w:val="28"/>
                <w:szCs w:val="28"/>
                <w:lang w:eastAsia="ar-SA"/>
              </w:rPr>
              <w:t>47620</w:t>
            </w:r>
          </w:p>
        </w:tc>
        <w:tc>
          <w:tcPr>
            <w:tcW w:w="1126" w:type="dxa"/>
            <w:vAlign w:val="center"/>
          </w:tcPr>
          <w:p w:rsidR="00827525" w:rsidRPr="009175A3" w:rsidRDefault="00BB58B7" w:rsidP="00C35630">
            <w:pPr>
              <w:spacing w:line="240" w:lineRule="atLeast"/>
              <w:jc w:val="center"/>
              <w:rPr>
                <w:sz w:val="28"/>
                <w:szCs w:val="28"/>
                <w:lang w:eastAsia="ar-SA"/>
              </w:rPr>
            </w:pPr>
            <w:r w:rsidRPr="009175A3">
              <w:rPr>
                <w:sz w:val="28"/>
                <w:szCs w:val="28"/>
                <w:lang w:eastAsia="ar-SA"/>
              </w:rPr>
              <w:t>59526</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lastRenderedPageBreak/>
              <w:t>Продукция сельского хозяйства: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млн. руб.</w:t>
            </w:r>
          </w:p>
        </w:tc>
        <w:tc>
          <w:tcPr>
            <w:tcW w:w="1128" w:type="dxa"/>
            <w:vAlign w:val="center"/>
          </w:tcPr>
          <w:p w:rsidR="00827525" w:rsidRPr="00644AD2" w:rsidRDefault="009175A3" w:rsidP="00C35630">
            <w:pPr>
              <w:spacing w:line="240" w:lineRule="atLeast"/>
              <w:jc w:val="center"/>
              <w:rPr>
                <w:sz w:val="28"/>
                <w:szCs w:val="28"/>
                <w:lang w:eastAsia="ar-SA"/>
              </w:rPr>
            </w:pPr>
            <w:r>
              <w:rPr>
                <w:sz w:val="28"/>
                <w:szCs w:val="28"/>
                <w:lang w:eastAsia="ar-SA"/>
              </w:rPr>
              <w:t>3666,5</w:t>
            </w:r>
          </w:p>
        </w:tc>
        <w:tc>
          <w:tcPr>
            <w:tcW w:w="1178" w:type="dxa"/>
            <w:vAlign w:val="center"/>
          </w:tcPr>
          <w:p w:rsidR="00827525" w:rsidRPr="00644AD2" w:rsidRDefault="00BB58B7" w:rsidP="00C35630">
            <w:pPr>
              <w:spacing w:line="240" w:lineRule="atLeast"/>
              <w:jc w:val="center"/>
              <w:rPr>
                <w:sz w:val="28"/>
                <w:szCs w:val="28"/>
                <w:lang w:eastAsia="ar-SA"/>
              </w:rPr>
            </w:pPr>
            <w:r w:rsidRPr="00644AD2">
              <w:rPr>
                <w:sz w:val="28"/>
                <w:szCs w:val="28"/>
                <w:lang w:eastAsia="ar-SA"/>
              </w:rPr>
              <w:t>4084,6</w:t>
            </w:r>
          </w:p>
        </w:tc>
        <w:tc>
          <w:tcPr>
            <w:tcW w:w="1126" w:type="dxa"/>
            <w:vAlign w:val="center"/>
          </w:tcPr>
          <w:p w:rsidR="00827525" w:rsidRPr="00644AD2" w:rsidRDefault="00BB58B7" w:rsidP="00C35630">
            <w:pPr>
              <w:spacing w:line="240" w:lineRule="atLeast"/>
              <w:jc w:val="center"/>
              <w:rPr>
                <w:sz w:val="28"/>
                <w:szCs w:val="28"/>
                <w:lang w:eastAsia="ar-SA"/>
              </w:rPr>
            </w:pPr>
            <w:r w:rsidRPr="00644AD2">
              <w:rPr>
                <w:sz w:val="28"/>
                <w:szCs w:val="28"/>
                <w:lang w:eastAsia="ar-SA"/>
              </w:rPr>
              <w:t>4332,8</w:t>
            </w:r>
          </w:p>
        </w:tc>
        <w:tc>
          <w:tcPr>
            <w:tcW w:w="1126" w:type="dxa"/>
            <w:vAlign w:val="center"/>
          </w:tcPr>
          <w:p w:rsidR="00827525" w:rsidRPr="00644AD2" w:rsidRDefault="00BB58B7" w:rsidP="00C35630">
            <w:pPr>
              <w:spacing w:line="240" w:lineRule="atLeast"/>
              <w:jc w:val="center"/>
              <w:rPr>
                <w:sz w:val="28"/>
                <w:szCs w:val="28"/>
                <w:lang w:eastAsia="ar-SA"/>
              </w:rPr>
            </w:pPr>
            <w:r w:rsidRPr="00644AD2">
              <w:rPr>
                <w:sz w:val="28"/>
                <w:szCs w:val="28"/>
                <w:lang w:eastAsia="ar-SA"/>
              </w:rPr>
              <w:t>4716,8</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457968" w:rsidRDefault="009175A3" w:rsidP="009175A3">
            <w:pPr>
              <w:spacing w:line="240" w:lineRule="atLeast"/>
              <w:jc w:val="center"/>
              <w:rPr>
                <w:sz w:val="28"/>
                <w:szCs w:val="28"/>
                <w:lang w:eastAsia="ar-SA"/>
              </w:rPr>
            </w:pPr>
            <w:r>
              <w:rPr>
                <w:sz w:val="28"/>
                <w:szCs w:val="28"/>
                <w:lang w:eastAsia="ar-SA"/>
              </w:rPr>
              <w:t>8</w:t>
            </w:r>
            <w:r w:rsidR="00457968" w:rsidRPr="00457968">
              <w:rPr>
                <w:sz w:val="28"/>
                <w:szCs w:val="28"/>
                <w:lang w:eastAsia="ar-SA"/>
              </w:rPr>
              <w:t>6</w:t>
            </w:r>
            <w:r>
              <w:rPr>
                <w:sz w:val="28"/>
                <w:szCs w:val="28"/>
                <w:lang w:eastAsia="ar-SA"/>
              </w:rPr>
              <w:t>,7</w:t>
            </w:r>
          </w:p>
        </w:tc>
        <w:tc>
          <w:tcPr>
            <w:tcW w:w="1178" w:type="dxa"/>
            <w:vAlign w:val="center"/>
          </w:tcPr>
          <w:p w:rsidR="00827525" w:rsidRPr="00457968" w:rsidRDefault="009175A3" w:rsidP="00C35630">
            <w:pPr>
              <w:spacing w:line="240" w:lineRule="atLeast"/>
              <w:jc w:val="center"/>
              <w:rPr>
                <w:sz w:val="28"/>
                <w:szCs w:val="28"/>
                <w:lang w:eastAsia="ar-SA"/>
              </w:rPr>
            </w:pPr>
            <w:r>
              <w:rPr>
                <w:sz w:val="28"/>
                <w:szCs w:val="28"/>
                <w:lang w:eastAsia="ar-SA"/>
              </w:rPr>
              <w:t>111,4</w:t>
            </w:r>
          </w:p>
        </w:tc>
        <w:tc>
          <w:tcPr>
            <w:tcW w:w="1126" w:type="dxa"/>
            <w:vAlign w:val="center"/>
          </w:tcPr>
          <w:p w:rsidR="00827525" w:rsidRPr="00457968" w:rsidRDefault="009175A3" w:rsidP="00C35630">
            <w:pPr>
              <w:spacing w:line="240" w:lineRule="atLeast"/>
              <w:jc w:val="center"/>
              <w:rPr>
                <w:sz w:val="28"/>
                <w:szCs w:val="28"/>
                <w:lang w:eastAsia="ar-SA"/>
              </w:rPr>
            </w:pPr>
            <w:r>
              <w:rPr>
                <w:sz w:val="28"/>
                <w:szCs w:val="28"/>
                <w:lang w:eastAsia="ar-SA"/>
              </w:rPr>
              <w:t>106,1</w:t>
            </w:r>
          </w:p>
        </w:tc>
        <w:tc>
          <w:tcPr>
            <w:tcW w:w="1126" w:type="dxa"/>
            <w:vAlign w:val="center"/>
          </w:tcPr>
          <w:p w:rsidR="00827525" w:rsidRPr="00457968" w:rsidRDefault="009175A3" w:rsidP="00C35630">
            <w:pPr>
              <w:spacing w:line="240" w:lineRule="atLeast"/>
              <w:jc w:val="center"/>
              <w:rPr>
                <w:sz w:val="28"/>
                <w:szCs w:val="28"/>
                <w:lang w:eastAsia="ar-SA"/>
              </w:rPr>
            </w:pPr>
            <w:r>
              <w:rPr>
                <w:sz w:val="28"/>
                <w:szCs w:val="28"/>
                <w:lang w:eastAsia="ar-SA"/>
              </w:rPr>
              <w:t>108,8</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прибыльных сельскохозяйственных организаций</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644AD2" w:rsidRDefault="009175A3" w:rsidP="00C35630">
            <w:pPr>
              <w:spacing w:line="240" w:lineRule="atLeast"/>
              <w:jc w:val="center"/>
              <w:rPr>
                <w:sz w:val="28"/>
                <w:szCs w:val="28"/>
                <w:lang w:eastAsia="ar-SA"/>
              </w:rPr>
            </w:pPr>
            <w:r>
              <w:rPr>
                <w:sz w:val="28"/>
                <w:szCs w:val="28"/>
                <w:lang w:eastAsia="ar-SA"/>
              </w:rPr>
              <w:t>82</w:t>
            </w:r>
          </w:p>
        </w:tc>
        <w:tc>
          <w:tcPr>
            <w:tcW w:w="1178" w:type="dxa"/>
            <w:vAlign w:val="center"/>
          </w:tcPr>
          <w:p w:rsidR="00827525" w:rsidRPr="00644AD2" w:rsidRDefault="009175A3" w:rsidP="00C35630">
            <w:pPr>
              <w:spacing w:line="240" w:lineRule="atLeast"/>
              <w:jc w:val="center"/>
              <w:rPr>
                <w:sz w:val="28"/>
                <w:szCs w:val="28"/>
                <w:lang w:eastAsia="ar-SA"/>
              </w:rPr>
            </w:pPr>
            <w:r>
              <w:rPr>
                <w:sz w:val="28"/>
                <w:szCs w:val="28"/>
                <w:lang w:eastAsia="ar-SA"/>
              </w:rPr>
              <w:t>82</w:t>
            </w:r>
          </w:p>
        </w:tc>
        <w:tc>
          <w:tcPr>
            <w:tcW w:w="1126" w:type="dxa"/>
            <w:vAlign w:val="center"/>
          </w:tcPr>
          <w:p w:rsidR="00827525" w:rsidRPr="00644AD2" w:rsidRDefault="00BB58B7" w:rsidP="00C35630">
            <w:pPr>
              <w:spacing w:line="240" w:lineRule="atLeast"/>
              <w:jc w:val="center"/>
              <w:rPr>
                <w:sz w:val="28"/>
                <w:szCs w:val="28"/>
                <w:lang w:eastAsia="ar-SA"/>
              </w:rPr>
            </w:pPr>
            <w:r w:rsidRPr="00644AD2">
              <w:rPr>
                <w:sz w:val="28"/>
                <w:szCs w:val="28"/>
                <w:lang w:eastAsia="ar-SA"/>
              </w:rPr>
              <w:t>82</w:t>
            </w:r>
          </w:p>
        </w:tc>
        <w:tc>
          <w:tcPr>
            <w:tcW w:w="1126"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91</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фактически используемых сельскохозяйственных угодий в общей площади сельскохозяйственных угодий муниципального района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96</w:t>
            </w:r>
          </w:p>
        </w:tc>
        <w:tc>
          <w:tcPr>
            <w:tcW w:w="1178"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96</w:t>
            </w:r>
          </w:p>
        </w:tc>
        <w:tc>
          <w:tcPr>
            <w:tcW w:w="1126" w:type="dxa"/>
            <w:vAlign w:val="center"/>
          </w:tcPr>
          <w:p w:rsidR="00827525" w:rsidRPr="00644AD2" w:rsidRDefault="0024204A" w:rsidP="00C35630">
            <w:pPr>
              <w:spacing w:line="240" w:lineRule="atLeast"/>
              <w:jc w:val="center"/>
              <w:rPr>
                <w:sz w:val="28"/>
                <w:szCs w:val="28"/>
                <w:lang w:eastAsia="ar-SA"/>
              </w:rPr>
            </w:pPr>
            <w:r w:rsidRPr="00644AD2">
              <w:rPr>
                <w:sz w:val="28"/>
                <w:szCs w:val="28"/>
                <w:lang w:eastAsia="ar-SA"/>
              </w:rPr>
              <w:t>96</w:t>
            </w:r>
          </w:p>
        </w:tc>
        <w:tc>
          <w:tcPr>
            <w:tcW w:w="1126"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9</w:t>
            </w:r>
            <w:r w:rsidR="0024204A" w:rsidRPr="00644AD2">
              <w:rPr>
                <w:sz w:val="28"/>
                <w:szCs w:val="28"/>
                <w:lang w:eastAsia="ar-SA"/>
              </w:rPr>
              <w:t>7</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прибыльных предприятий и организаций</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517F44" w:rsidRDefault="00B13836" w:rsidP="00C35630">
            <w:pPr>
              <w:spacing w:line="240" w:lineRule="atLeast"/>
              <w:jc w:val="center"/>
              <w:rPr>
                <w:sz w:val="28"/>
                <w:szCs w:val="28"/>
                <w:highlight w:val="yellow"/>
                <w:lang w:eastAsia="ar-SA"/>
              </w:rPr>
            </w:pPr>
            <w:r w:rsidRPr="00090B18">
              <w:rPr>
                <w:sz w:val="28"/>
                <w:szCs w:val="28"/>
                <w:lang w:eastAsia="ar-SA"/>
              </w:rPr>
              <w:t>58,8</w:t>
            </w:r>
          </w:p>
        </w:tc>
        <w:tc>
          <w:tcPr>
            <w:tcW w:w="1178" w:type="dxa"/>
            <w:vAlign w:val="center"/>
          </w:tcPr>
          <w:p w:rsidR="00827525" w:rsidRPr="00517F44" w:rsidRDefault="00090B18" w:rsidP="00C35630">
            <w:pPr>
              <w:spacing w:line="240" w:lineRule="atLeast"/>
              <w:jc w:val="center"/>
              <w:rPr>
                <w:sz w:val="28"/>
                <w:szCs w:val="28"/>
                <w:highlight w:val="yellow"/>
                <w:lang w:eastAsia="ar-SA"/>
              </w:rPr>
            </w:pPr>
            <w:r>
              <w:rPr>
                <w:sz w:val="28"/>
                <w:szCs w:val="28"/>
                <w:lang w:eastAsia="ar-SA"/>
              </w:rPr>
              <w:t>56</w:t>
            </w:r>
          </w:p>
        </w:tc>
        <w:tc>
          <w:tcPr>
            <w:tcW w:w="1126" w:type="dxa"/>
            <w:vAlign w:val="center"/>
          </w:tcPr>
          <w:p w:rsidR="00827525" w:rsidRPr="00090B18" w:rsidRDefault="00090B18" w:rsidP="00C35630">
            <w:pPr>
              <w:spacing w:line="240" w:lineRule="atLeast"/>
              <w:jc w:val="center"/>
              <w:rPr>
                <w:sz w:val="28"/>
                <w:szCs w:val="28"/>
                <w:highlight w:val="yellow"/>
                <w:lang w:eastAsia="ar-SA"/>
              </w:rPr>
            </w:pPr>
            <w:r w:rsidRPr="00090B18">
              <w:rPr>
                <w:sz w:val="28"/>
                <w:szCs w:val="28"/>
                <w:lang w:eastAsia="ar-SA"/>
              </w:rPr>
              <w:t>60</w:t>
            </w:r>
          </w:p>
        </w:tc>
        <w:tc>
          <w:tcPr>
            <w:tcW w:w="1126" w:type="dxa"/>
            <w:vAlign w:val="center"/>
          </w:tcPr>
          <w:p w:rsidR="00827525" w:rsidRPr="00517F44" w:rsidRDefault="00090B18" w:rsidP="00C35630">
            <w:pPr>
              <w:spacing w:line="240" w:lineRule="atLeast"/>
              <w:jc w:val="center"/>
              <w:rPr>
                <w:sz w:val="28"/>
                <w:szCs w:val="28"/>
                <w:highlight w:val="yellow"/>
                <w:lang w:eastAsia="ar-SA"/>
              </w:rPr>
            </w:pPr>
            <w:r w:rsidRPr="00090B18">
              <w:rPr>
                <w:sz w:val="28"/>
                <w:szCs w:val="28"/>
                <w:lang w:eastAsia="ar-SA"/>
              </w:rPr>
              <w:t>64</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Ввод в действие жилых домов</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тыс.кв.м.</w:t>
            </w:r>
          </w:p>
        </w:tc>
        <w:tc>
          <w:tcPr>
            <w:tcW w:w="1128" w:type="dxa"/>
            <w:vAlign w:val="center"/>
          </w:tcPr>
          <w:p w:rsidR="00827525" w:rsidRPr="00517F44" w:rsidRDefault="00BB58B7" w:rsidP="00C35630">
            <w:pPr>
              <w:spacing w:line="240" w:lineRule="atLeast"/>
              <w:jc w:val="center"/>
              <w:rPr>
                <w:sz w:val="28"/>
                <w:szCs w:val="28"/>
                <w:lang w:eastAsia="ar-SA"/>
              </w:rPr>
            </w:pPr>
            <w:r w:rsidRPr="00517F44">
              <w:rPr>
                <w:sz w:val="28"/>
                <w:szCs w:val="28"/>
                <w:lang w:eastAsia="ar-SA"/>
              </w:rPr>
              <w:t>10,2</w:t>
            </w:r>
          </w:p>
        </w:tc>
        <w:tc>
          <w:tcPr>
            <w:tcW w:w="1178" w:type="dxa"/>
            <w:vAlign w:val="center"/>
          </w:tcPr>
          <w:p w:rsidR="00827525" w:rsidRPr="00517F44" w:rsidRDefault="00517F44" w:rsidP="00C35630">
            <w:pPr>
              <w:spacing w:line="240" w:lineRule="atLeast"/>
              <w:jc w:val="center"/>
              <w:rPr>
                <w:sz w:val="28"/>
                <w:szCs w:val="28"/>
                <w:lang w:eastAsia="ar-SA"/>
              </w:rPr>
            </w:pPr>
            <w:r w:rsidRPr="00517F44">
              <w:rPr>
                <w:sz w:val="28"/>
                <w:szCs w:val="28"/>
                <w:lang w:eastAsia="ar-SA"/>
              </w:rPr>
              <w:t>17,3</w:t>
            </w:r>
          </w:p>
        </w:tc>
        <w:tc>
          <w:tcPr>
            <w:tcW w:w="1126" w:type="dxa"/>
            <w:vAlign w:val="center"/>
          </w:tcPr>
          <w:p w:rsidR="00827525" w:rsidRPr="0008544F" w:rsidRDefault="00517F44" w:rsidP="00C35630">
            <w:pPr>
              <w:spacing w:line="240" w:lineRule="atLeast"/>
              <w:jc w:val="center"/>
              <w:rPr>
                <w:sz w:val="28"/>
                <w:szCs w:val="28"/>
                <w:lang w:eastAsia="ar-SA"/>
              </w:rPr>
            </w:pPr>
            <w:r w:rsidRPr="0008544F">
              <w:rPr>
                <w:sz w:val="28"/>
                <w:szCs w:val="28"/>
                <w:lang w:eastAsia="ar-SA"/>
              </w:rPr>
              <w:t>22,0</w:t>
            </w:r>
          </w:p>
        </w:tc>
        <w:tc>
          <w:tcPr>
            <w:tcW w:w="1126" w:type="dxa"/>
            <w:vAlign w:val="center"/>
          </w:tcPr>
          <w:p w:rsidR="00827525" w:rsidRPr="0008544F" w:rsidRDefault="00517F44" w:rsidP="00C35630">
            <w:pPr>
              <w:spacing w:line="240" w:lineRule="atLeast"/>
              <w:jc w:val="center"/>
              <w:rPr>
                <w:sz w:val="28"/>
                <w:szCs w:val="28"/>
                <w:lang w:eastAsia="ar-SA"/>
              </w:rPr>
            </w:pPr>
            <w:r w:rsidRPr="0008544F">
              <w:rPr>
                <w:sz w:val="28"/>
                <w:szCs w:val="28"/>
                <w:lang w:eastAsia="ar-SA"/>
              </w:rPr>
              <w:t>2</w:t>
            </w:r>
            <w:r w:rsidR="00BB58B7" w:rsidRPr="0008544F">
              <w:rPr>
                <w:sz w:val="28"/>
                <w:szCs w:val="28"/>
                <w:lang w:eastAsia="ar-SA"/>
              </w:rPr>
              <w:t>3,0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Объем работ по виду деятельности «строительство»:</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млн. руб.</w:t>
            </w:r>
          </w:p>
        </w:tc>
        <w:tc>
          <w:tcPr>
            <w:tcW w:w="1128" w:type="dxa"/>
            <w:vAlign w:val="center"/>
          </w:tcPr>
          <w:p w:rsidR="00827525" w:rsidRPr="00430CD9" w:rsidRDefault="009175A3" w:rsidP="00C35630">
            <w:pPr>
              <w:spacing w:line="240" w:lineRule="atLeast"/>
              <w:jc w:val="center"/>
              <w:rPr>
                <w:sz w:val="28"/>
                <w:szCs w:val="28"/>
                <w:lang w:eastAsia="ar-SA"/>
              </w:rPr>
            </w:pPr>
            <w:r>
              <w:rPr>
                <w:sz w:val="28"/>
                <w:szCs w:val="28"/>
                <w:lang w:eastAsia="ar-SA"/>
              </w:rPr>
              <w:t>125,5</w:t>
            </w:r>
          </w:p>
        </w:tc>
        <w:tc>
          <w:tcPr>
            <w:tcW w:w="1178" w:type="dxa"/>
            <w:vAlign w:val="center"/>
          </w:tcPr>
          <w:p w:rsidR="00827525" w:rsidRPr="00430CD9" w:rsidRDefault="00430CD9" w:rsidP="00C35630">
            <w:pPr>
              <w:spacing w:line="240" w:lineRule="atLeast"/>
              <w:jc w:val="center"/>
              <w:rPr>
                <w:sz w:val="28"/>
                <w:szCs w:val="28"/>
                <w:lang w:eastAsia="ar-SA"/>
              </w:rPr>
            </w:pPr>
            <w:r w:rsidRPr="00430CD9">
              <w:rPr>
                <w:sz w:val="28"/>
                <w:szCs w:val="28"/>
                <w:lang w:eastAsia="ar-SA"/>
              </w:rPr>
              <w:t>263,7</w:t>
            </w:r>
          </w:p>
        </w:tc>
        <w:tc>
          <w:tcPr>
            <w:tcW w:w="1126" w:type="dxa"/>
            <w:vAlign w:val="center"/>
          </w:tcPr>
          <w:p w:rsidR="00827525" w:rsidRPr="00430CD9" w:rsidRDefault="00430CD9" w:rsidP="009175A3">
            <w:pPr>
              <w:spacing w:line="240" w:lineRule="atLeast"/>
              <w:jc w:val="center"/>
              <w:rPr>
                <w:sz w:val="28"/>
                <w:szCs w:val="28"/>
                <w:lang w:eastAsia="ar-SA"/>
              </w:rPr>
            </w:pPr>
            <w:r w:rsidRPr="00430CD9">
              <w:rPr>
                <w:sz w:val="28"/>
                <w:szCs w:val="28"/>
                <w:lang w:eastAsia="ar-SA"/>
              </w:rPr>
              <w:t>15</w:t>
            </w:r>
            <w:r w:rsidR="009175A3">
              <w:rPr>
                <w:sz w:val="28"/>
                <w:szCs w:val="28"/>
                <w:lang w:eastAsia="ar-SA"/>
              </w:rPr>
              <w:t>6,7</w:t>
            </w:r>
          </w:p>
        </w:tc>
        <w:tc>
          <w:tcPr>
            <w:tcW w:w="1126" w:type="dxa"/>
            <w:vAlign w:val="center"/>
          </w:tcPr>
          <w:p w:rsidR="00827525" w:rsidRPr="00430CD9" w:rsidRDefault="00430CD9" w:rsidP="009175A3">
            <w:pPr>
              <w:spacing w:line="240" w:lineRule="atLeast"/>
              <w:jc w:val="center"/>
              <w:rPr>
                <w:sz w:val="28"/>
                <w:szCs w:val="28"/>
                <w:lang w:eastAsia="ar-SA"/>
              </w:rPr>
            </w:pPr>
            <w:r w:rsidRPr="00430CD9">
              <w:rPr>
                <w:sz w:val="28"/>
                <w:szCs w:val="28"/>
                <w:lang w:eastAsia="ar-SA"/>
              </w:rPr>
              <w:t>1</w:t>
            </w:r>
            <w:r w:rsidR="009175A3">
              <w:rPr>
                <w:sz w:val="28"/>
                <w:szCs w:val="28"/>
                <w:lang w:eastAsia="ar-SA"/>
              </w:rPr>
              <w:t>62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517F44" w:rsidRDefault="008D308B" w:rsidP="00C35630">
            <w:pPr>
              <w:spacing w:line="240" w:lineRule="atLeast"/>
              <w:jc w:val="center"/>
              <w:rPr>
                <w:sz w:val="28"/>
                <w:szCs w:val="28"/>
                <w:highlight w:val="yellow"/>
                <w:lang w:eastAsia="ar-SA"/>
              </w:rPr>
            </w:pPr>
            <w:r w:rsidRPr="0008544F">
              <w:rPr>
                <w:sz w:val="28"/>
                <w:szCs w:val="28"/>
                <w:lang w:eastAsia="ar-SA"/>
              </w:rPr>
              <w:t>133,0</w:t>
            </w:r>
          </w:p>
        </w:tc>
        <w:tc>
          <w:tcPr>
            <w:tcW w:w="1178" w:type="dxa"/>
            <w:vAlign w:val="center"/>
          </w:tcPr>
          <w:p w:rsidR="00827525" w:rsidRPr="00430CD9" w:rsidRDefault="009175A3" w:rsidP="00517F44">
            <w:pPr>
              <w:spacing w:line="240" w:lineRule="atLeast"/>
              <w:jc w:val="center"/>
              <w:rPr>
                <w:sz w:val="28"/>
                <w:szCs w:val="28"/>
                <w:lang w:eastAsia="ar-SA"/>
              </w:rPr>
            </w:pPr>
            <w:r>
              <w:rPr>
                <w:sz w:val="28"/>
                <w:szCs w:val="28"/>
                <w:lang w:eastAsia="ar-SA"/>
              </w:rPr>
              <w:t>161,4</w:t>
            </w:r>
          </w:p>
        </w:tc>
        <w:tc>
          <w:tcPr>
            <w:tcW w:w="1126" w:type="dxa"/>
            <w:vAlign w:val="center"/>
          </w:tcPr>
          <w:p w:rsidR="00827525" w:rsidRPr="00517F44" w:rsidRDefault="009175A3" w:rsidP="00C35630">
            <w:pPr>
              <w:spacing w:line="240" w:lineRule="atLeast"/>
              <w:jc w:val="center"/>
              <w:rPr>
                <w:sz w:val="28"/>
                <w:szCs w:val="28"/>
                <w:highlight w:val="yellow"/>
                <w:lang w:eastAsia="ar-SA"/>
              </w:rPr>
            </w:pPr>
            <w:r w:rsidRPr="009175A3">
              <w:rPr>
                <w:sz w:val="28"/>
                <w:szCs w:val="28"/>
                <w:lang w:eastAsia="ar-SA"/>
              </w:rPr>
              <w:t>59,4</w:t>
            </w:r>
          </w:p>
        </w:tc>
        <w:tc>
          <w:tcPr>
            <w:tcW w:w="1126" w:type="dxa"/>
            <w:vAlign w:val="center"/>
          </w:tcPr>
          <w:p w:rsidR="00827525" w:rsidRPr="00430CD9" w:rsidRDefault="009175A3" w:rsidP="00C35630">
            <w:pPr>
              <w:spacing w:line="240" w:lineRule="atLeast"/>
              <w:jc w:val="center"/>
              <w:rPr>
                <w:sz w:val="28"/>
                <w:szCs w:val="28"/>
                <w:lang w:eastAsia="ar-SA"/>
              </w:rPr>
            </w:pPr>
            <w:r>
              <w:rPr>
                <w:sz w:val="28"/>
                <w:szCs w:val="28"/>
                <w:lang w:eastAsia="ar-SA"/>
              </w:rPr>
              <w:t>103,4</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Объем инвестиций в основной капитал:</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млн. руб.</w:t>
            </w:r>
          </w:p>
        </w:tc>
        <w:tc>
          <w:tcPr>
            <w:tcW w:w="1128" w:type="dxa"/>
            <w:vAlign w:val="center"/>
          </w:tcPr>
          <w:p w:rsidR="00827525" w:rsidRPr="00457968" w:rsidRDefault="00BB58B7" w:rsidP="00C35630">
            <w:pPr>
              <w:spacing w:line="240" w:lineRule="atLeast"/>
              <w:jc w:val="center"/>
              <w:rPr>
                <w:sz w:val="28"/>
                <w:szCs w:val="28"/>
                <w:lang w:eastAsia="ar-SA"/>
              </w:rPr>
            </w:pPr>
            <w:r w:rsidRPr="00457968">
              <w:rPr>
                <w:sz w:val="28"/>
                <w:szCs w:val="28"/>
                <w:lang w:eastAsia="ar-SA"/>
              </w:rPr>
              <w:t>865</w:t>
            </w:r>
          </w:p>
        </w:tc>
        <w:tc>
          <w:tcPr>
            <w:tcW w:w="1178" w:type="dxa"/>
            <w:vAlign w:val="center"/>
          </w:tcPr>
          <w:p w:rsidR="00827525" w:rsidRPr="00457968" w:rsidRDefault="00457968" w:rsidP="00C35630">
            <w:pPr>
              <w:spacing w:line="240" w:lineRule="atLeast"/>
              <w:jc w:val="center"/>
              <w:rPr>
                <w:sz w:val="28"/>
                <w:szCs w:val="28"/>
                <w:lang w:eastAsia="ar-SA"/>
              </w:rPr>
            </w:pPr>
            <w:r w:rsidRPr="00457968">
              <w:rPr>
                <w:sz w:val="28"/>
                <w:szCs w:val="28"/>
                <w:lang w:eastAsia="ar-SA"/>
              </w:rPr>
              <w:t>498,0</w:t>
            </w:r>
          </w:p>
        </w:tc>
        <w:tc>
          <w:tcPr>
            <w:tcW w:w="1126" w:type="dxa"/>
            <w:vAlign w:val="center"/>
          </w:tcPr>
          <w:p w:rsidR="00827525" w:rsidRPr="00457968" w:rsidRDefault="00457968" w:rsidP="00C35630">
            <w:pPr>
              <w:spacing w:line="240" w:lineRule="atLeast"/>
              <w:jc w:val="center"/>
              <w:rPr>
                <w:sz w:val="28"/>
                <w:szCs w:val="28"/>
                <w:lang w:eastAsia="ar-SA"/>
              </w:rPr>
            </w:pPr>
            <w:r w:rsidRPr="00457968">
              <w:rPr>
                <w:sz w:val="28"/>
                <w:szCs w:val="28"/>
                <w:lang w:eastAsia="ar-SA"/>
              </w:rPr>
              <w:t>547,8</w:t>
            </w:r>
          </w:p>
        </w:tc>
        <w:tc>
          <w:tcPr>
            <w:tcW w:w="1126" w:type="dxa"/>
            <w:vAlign w:val="center"/>
          </w:tcPr>
          <w:p w:rsidR="00827525" w:rsidRPr="00457968" w:rsidRDefault="00457968" w:rsidP="00C35630">
            <w:pPr>
              <w:spacing w:line="240" w:lineRule="atLeast"/>
              <w:jc w:val="center"/>
              <w:rPr>
                <w:sz w:val="28"/>
                <w:szCs w:val="28"/>
                <w:lang w:eastAsia="ar-SA"/>
              </w:rPr>
            </w:pPr>
            <w:r w:rsidRPr="00457968">
              <w:rPr>
                <w:sz w:val="28"/>
                <w:szCs w:val="28"/>
                <w:lang w:eastAsia="ar-SA"/>
              </w:rPr>
              <w:t>613,5</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457968" w:rsidRDefault="00BB58B7" w:rsidP="00C35630">
            <w:pPr>
              <w:spacing w:line="240" w:lineRule="atLeast"/>
              <w:jc w:val="center"/>
              <w:rPr>
                <w:sz w:val="28"/>
                <w:szCs w:val="28"/>
                <w:lang w:eastAsia="ar-SA"/>
              </w:rPr>
            </w:pPr>
            <w:r w:rsidRPr="00457968">
              <w:rPr>
                <w:sz w:val="28"/>
                <w:szCs w:val="28"/>
                <w:lang w:eastAsia="ar-SA"/>
              </w:rPr>
              <w:t>98,6</w:t>
            </w:r>
          </w:p>
        </w:tc>
        <w:tc>
          <w:tcPr>
            <w:tcW w:w="1178" w:type="dxa"/>
            <w:vAlign w:val="center"/>
          </w:tcPr>
          <w:p w:rsidR="00827525" w:rsidRPr="00457968" w:rsidRDefault="00457968" w:rsidP="00C35630">
            <w:pPr>
              <w:spacing w:line="240" w:lineRule="atLeast"/>
              <w:jc w:val="center"/>
              <w:rPr>
                <w:sz w:val="28"/>
                <w:szCs w:val="28"/>
                <w:lang w:eastAsia="ar-SA"/>
              </w:rPr>
            </w:pPr>
            <w:r w:rsidRPr="00457968">
              <w:rPr>
                <w:sz w:val="28"/>
                <w:szCs w:val="28"/>
                <w:lang w:eastAsia="ar-SA"/>
              </w:rPr>
              <w:t>57,6</w:t>
            </w:r>
          </w:p>
        </w:tc>
        <w:tc>
          <w:tcPr>
            <w:tcW w:w="1126" w:type="dxa"/>
            <w:vAlign w:val="center"/>
          </w:tcPr>
          <w:p w:rsidR="00827525" w:rsidRPr="00457968" w:rsidRDefault="00457968" w:rsidP="00C35630">
            <w:pPr>
              <w:spacing w:line="240" w:lineRule="atLeast"/>
              <w:jc w:val="center"/>
              <w:rPr>
                <w:sz w:val="28"/>
                <w:szCs w:val="28"/>
                <w:lang w:eastAsia="ar-SA"/>
              </w:rPr>
            </w:pPr>
            <w:r w:rsidRPr="00457968">
              <w:rPr>
                <w:sz w:val="28"/>
                <w:szCs w:val="28"/>
                <w:lang w:eastAsia="ar-SA"/>
              </w:rPr>
              <w:t>110,0</w:t>
            </w:r>
          </w:p>
        </w:tc>
        <w:tc>
          <w:tcPr>
            <w:tcW w:w="1126" w:type="dxa"/>
            <w:vAlign w:val="center"/>
          </w:tcPr>
          <w:p w:rsidR="00827525" w:rsidRPr="00457968" w:rsidRDefault="00457968" w:rsidP="00C35630">
            <w:pPr>
              <w:spacing w:line="240" w:lineRule="atLeast"/>
              <w:jc w:val="center"/>
              <w:rPr>
                <w:sz w:val="28"/>
                <w:szCs w:val="28"/>
                <w:lang w:eastAsia="ar-SA"/>
              </w:rPr>
            </w:pPr>
            <w:r w:rsidRPr="00457968">
              <w:rPr>
                <w:sz w:val="28"/>
                <w:szCs w:val="28"/>
                <w:lang w:eastAsia="ar-SA"/>
              </w:rPr>
              <w:t>112,0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Объем инвестиций в основной капитал на душу населения (в том числе без учета бюджетных инвестиций)</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xml:space="preserve">руб. </w:t>
            </w:r>
            <w:proofErr w:type="gramStart"/>
            <w:r w:rsidRPr="00644AD2">
              <w:rPr>
                <w:sz w:val="28"/>
                <w:szCs w:val="28"/>
                <w:lang w:eastAsia="ar-SA"/>
              </w:rPr>
              <w:t>на</w:t>
            </w:r>
            <w:proofErr w:type="gramEnd"/>
            <w:r w:rsidRPr="00644AD2">
              <w:rPr>
                <w:sz w:val="28"/>
                <w:szCs w:val="28"/>
                <w:lang w:eastAsia="ar-SA"/>
              </w:rPr>
              <w:t xml:space="preserve"> чел.</w:t>
            </w:r>
          </w:p>
        </w:tc>
        <w:tc>
          <w:tcPr>
            <w:tcW w:w="1128" w:type="dxa"/>
            <w:vAlign w:val="center"/>
          </w:tcPr>
          <w:p w:rsidR="00827525" w:rsidRPr="005A4220" w:rsidRDefault="009175A3" w:rsidP="00C35630">
            <w:pPr>
              <w:spacing w:line="240" w:lineRule="atLeast"/>
              <w:jc w:val="center"/>
              <w:rPr>
                <w:sz w:val="28"/>
                <w:szCs w:val="28"/>
                <w:lang w:eastAsia="ar-SA"/>
              </w:rPr>
            </w:pPr>
            <w:r>
              <w:rPr>
                <w:sz w:val="28"/>
                <w:szCs w:val="28"/>
                <w:lang w:eastAsia="ar-SA"/>
              </w:rPr>
              <w:t>10471,1</w:t>
            </w:r>
          </w:p>
        </w:tc>
        <w:tc>
          <w:tcPr>
            <w:tcW w:w="1178" w:type="dxa"/>
            <w:vAlign w:val="center"/>
          </w:tcPr>
          <w:p w:rsidR="00827525" w:rsidRPr="005A4220" w:rsidRDefault="009175A3" w:rsidP="00C35630">
            <w:pPr>
              <w:spacing w:line="240" w:lineRule="atLeast"/>
              <w:jc w:val="center"/>
              <w:rPr>
                <w:sz w:val="28"/>
                <w:szCs w:val="28"/>
                <w:lang w:eastAsia="ar-SA"/>
              </w:rPr>
            </w:pPr>
            <w:r>
              <w:rPr>
                <w:sz w:val="28"/>
                <w:szCs w:val="28"/>
                <w:lang w:eastAsia="ar-SA"/>
              </w:rPr>
              <w:t>7043,4</w:t>
            </w:r>
          </w:p>
        </w:tc>
        <w:tc>
          <w:tcPr>
            <w:tcW w:w="1126" w:type="dxa"/>
            <w:vAlign w:val="center"/>
          </w:tcPr>
          <w:p w:rsidR="00827525" w:rsidRPr="005A4220" w:rsidRDefault="009175A3" w:rsidP="00C35630">
            <w:pPr>
              <w:spacing w:line="240" w:lineRule="atLeast"/>
              <w:jc w:val="center"/>
              <w:rPr>
                <w:sz w:val="28"/>
                <w:szCs w:val="28"/>
                <w:lang w:eastAsia="ar-SA"/>
              </w:rPr>
            </w:pPr>
            <w:r>
              <w:rPr>
                <w:sz w:val="28"/>
                <w:szCs w:val="28"/>
                <w:lang w:eastAsia="ar-SA"/>
              </w:rPr>
              <w:t>7747,7</w:t>
            </w:r>
          </w:p>
        </w:tc>
        <w:tc>
          <w:tcPr>
            <w:tcW w:w="1126" w:type="dxa"/>
            <w:vAlign w:val="center"/>
          </w:tcPr>
          <w:p w:rsidR="00827525" w:rsidRPr="005A4220" w:rsidRDefault="009175A3" w:rsidP="00C35630">
            <w:pPr>
              <w:spacing w:line="240" w:lineRule="atLeast"/>
              <w:jc w:val="center"/>
              <w:rPr>
                <w:sz w:val="28"/>
                <w:szCs w:val="28"/>
                <w:lang w:eastAsia="ar-SA"/>
              </w:rPr>
            </w:pPr>
            <w:r>
              <w:rPr>
                <w:sz w:val="28"/>
                <w:szCs w:val="28"/>
                <w:lang w:eastAsia="ar-SA"/>
              </w:rPr>
              <w:t>8289,7</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Индекс потребительских цен на декабрь отчетного года к декабрю предыдущего</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090B18" w:rsidRDefault="00BB58B7" w:rsidP="00C35630">
            <w:pPr>
              <w:spacing w:line="240" w:lineRule="atLeast"/>
              <w:jc w:val="center"/>
              <w:rPr>
                <w:sz w:val="28"/>
                <w:szCs w:val="28"/>
                <w:lang w:eastAsia="ar-SA"/>
              </w:rPr>
            </w:pPr>
            <w:r w:rsidRPr="00090B18">
              <w:rPr>
                <w:sz w:val="28"/>
                <w:szCs w:val="28"/>
                <w:lang w:eastAsia="ar-SA"/>
              </w:rPr>
              <w:t>104</w:t>
            </w:r>
          </w:p>
        </w:tc>
        <w:tc>
          <w:tcPr>
            <w:tcW w:w="1178" w:type="dxa"/>
            <w:vAlign w:val="center"/>
          </w:tcPr>
          <w:p w:rsidR="00827525" w:rsidRPr="00090B18" w:rsidRDefault="00BB58B7" w:rsidP="00C35630">
            <w:pPr>
              <w:spacing w:line="240" w:lineRule="atLeast"/>
              <w:jc w:val="center"/>
              <w:rPr>
                <w:sz w:val="28"/>
                <w:szCs w:val="28"/>
                <w:lang w:eastAsia="ar-SA"/>
              </w:rPr>
            </w:pPr>
            <w:r w:rsidRPr="00090B18">
              <w:rPr>
                <w:sz w:val="28"/>
                <w:szCs w:val="28"/>
                <w:lang w:eastAsia="ar-SA"/>
              </w:rPr>
              <w:t>106</w:t>
            </w:r>
          </w:p>
        </w:tc>
        <w:tc>
          <w:tcPr>
            <w:tcW w:w="1126" w:type="dxa"/>
            <w:vAlign w:val="center"/>
          </w:tcPr>
          <w:p w:rsidR="00827525" w:rsidRPr="00090B18" w:rsidRDefault="00BB58B7" w:rsidP="00C35630">
            <w:pPr>
              <w:spacing w:line="240" w:lineRule="atLeast"/>
              <w:jc w:val="center"/>
              <w:rPr>
                <w:sz w:val="28"/>
                <w:szCs w:val="28"/>
                <w:lang w:eastAsia="ar-SA"/>
              </w:rPr>
            </w:pPr>
            <w:r w:rsidRPr="00090B18">
              <w:rPr>
                <w:sz w:val="28"/>
                <w:szCs w:val="28"/>
                <w:lang w:eastAsia="ar-SA"/>
              </w:rPr>
              <w:t>105</w:t>
            </w:r>
          </w:p>
        </w:tc>
        <w:tc>
          <w:tcPr>
            <w:tcW w:w="1126" w:type="dxa"/>
            <w:vAlign w:val="center"/>
          </w:tcPr>
          <w:p w:rsidR="00827525" w:rsidRPr="00090B18" w:rsidRDefault="00BB58B7" w:rsidP="00C35630">
            <w:pPr>
              <w:spacing w:line="240" w:lineRule="atLeast"/>
              <w:jc w:val="center"/>
              <w:rPr>
                <w:sz w:val="28"/>
                <w:szCs w:val="28"/>
                <w:lang w:eastAsia="ar-SA"/>
              </w:rPr>
            </w:pPr>
            <w:r w:rsidRPr="00090B18">
              <w:rPr>
                <w:sz w:val="28"/>
                <w:szCs w:val="28"/>
                <w:lang w:eastAsia="ar-SA"/>
              </w:rPr>
              <w:t>104,6</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Оборот розничной торговли:</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млн. руб.</w:t>
            </w:r>
          </w:p>
        </w:tc>
        <w:tc>
          <w:tcPr>
            <w:tcW w:w="1128" w:type="dxa"/>
            <w:vAlign w:val="center"/>
          </w:tcPr>
          <w:p w:rsidR="00827525" w:rsidRPr="00B3657D" w:rsidRDefault="00BB58B7" w:rsidP="00C35630">
            <w:pPr>
              <w:spacing w:line="240" w:lineRule="atLeast"/>
              <w:jc w:val="center"/>
              <w:rPr>
                <w:sz w:val="28"/>
                <w:szCs w:val="28"/>
                <w:lang w:eastAsia="ar-SA"/>
              </w:rPr>
            </w:pPr>
            <w:r w:rsidRPr="00B3657D">
              <w:rPr>
                <w:sz w:val="28"/>
                <w:szCs w:val="28"/>
                <w:lang w:eastAsia="ar-SA"/>
              </w:rPr>
              <w:t>3245,6</w:t>
            </w:r>
          </w:p>
        </w:tc>
        <w:tc>
          <w:tcPr>
            <w:tcW w:w="1178" w:type="dxa"/>
            <w:vAlign w:val="center"/>
          </w:tcPr>
          <w:p w:rsidR="00827525" w:rsidRPr="00517F44" w:rsidRDefault="00090B18" w:rsidP="00C35630">
            <w:pPr>
              <w:spacing w:line="240" w:lineRule="atLeast"/>
              <w:jc w:val="center"/>
              <w:rPr>
                <w:sz w:val="28"/>
                <w:szCs w:val="28"/>
                <w:lang w:eastAsia="ar-SA"/>
              </w:rPr>
            </w:pPr>
            <w:r>
              <w:rPr>
                <w:sz w:val="28"/>
                <w:szCs w:val="28"/>
                <w:lang w:eastAsia="ar-SA"/>
              </w:rPr>
              <w:t>3646,2</w:t>
            </w:r>
          </w:p>
        </w:tc>
        <w:tc>
          <w:tcPr>
            <w:tcW w:w="1126" w:type="dxa"/>
            <w:vAlign w:val="center"/>
          </w:tcPr>
          <w:p w:rsidR="00827525" w:rsidRPr="00090B18" w:rsidRDefault="00BB58B7" w:rsidP="00C35630">
            <w:pPr>
              <w:spacing w:line="240" w:lineRule="atLeast"/>
              <w:jc w:val="center"/>
              <w:rPr>
                <w:sz w:val="28"/>
                <w:szCs w:val="28"/>
                <w:lang w:eastAsia="ar-SA"/>
              </w:rPr>
            </w:pPr>
            <w:r w:rsidRPr="00090B18">
              <w:rPr>
                <w:sz w:val="28"/>
                <w:szCs w:val="28"/>
                <w:lang w:eastAsia="ar-SA"/>
              </w:rPr>
              <w:t>3952,3</w:t>
            </w:r>
          </w:p>
        </w:tc>
        <w:tc>
          <w:tcPr>
            <w:tcW w:w="1126" w:type="dxa"/>
            <w:vAlign w:val="center"/>
          </w:tcPr>
          <w:p w:rsidR="00827525" w:rsidRPr="00090B18" w:rsidRDefault="00BB58B7" w:rsidP="00C35630">
            <w:pPr>
              <w:spacing w:line="240" w:lineRule="atLeast"/>
              <w:jc w:val="center"/>
              <w:rPr>
                <w:sz w:val="28"/>
                <w:szCs w:val="28"/>
                <w:lang w:eastAsia="ar-SA"/>
              </w:rPr>
            </w:pPr>
            <w:r w:rsidRPr="00090B18">
              <w:rPr>
                <w:sz w:val="28"/>
                <w:szCs w:val="28"/>
                <w:lang w:eastAsia="ar-SA"/>
              </w:rPr>
              <w:t>4340,8</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B3657D" w:rsidRDefault="00517F44" w:rsidP="00C35630">
            <w:pPr>
              <w:spacing w:line="240" w:lineRule="atLeast"/>
              <w:jc w:val="center"/>
              <w:rPr>
                <w:sz w:val="28"/>
                <w:szCs w:val="28"/>
                <w:lang w:eastAsia="ar-SA"/>
              </w:rPr>
            </w:pPr>
            <w:r w:rsidRPr="00B3657D">
              <w:rPr>
                <w:sz w:val="28"/>
                <w:szCs w:val="28"/>
                <w:lang w:eastAsia="ar-SA"/>
              </w:rPr>
              <w:t>109,9</w:t>
            </w:r>
          </w:p>
        </w:tc>
        <w:tc>
          <w:tcPr>
            <w:tcW w:w="1178" w:type="dxa"/>
            <w:vAlign w:val="center"/>
          </w:tcPr>
          <w:p w:rsidR="00827525" w:rsidRPr="00517F44" w:rsidRDefault="009175A3" w:rsidP="00C35630">
            <w:pPr>
              <w:spacing w:line="240" w:lineRule="atLeast"/>
              <w:jc w:val="center"/>
              <w:rPr>
                <w:sz w:val="28"/>
                <w:szCs w:val="28"/>
                <w:lang w:eastAsia="ar-SA"/>
              </w:rPr>
            </w:pPr>
            <w:r>
              <w:rPr>
                <w:sz w:val="28"/>
                <w:szCs w:val="28"/>
                <w:lang w:eastAsia="ar-SA"/>
              </w:rPr>
              <w:t>106,6</w:t>
            </w:r>
          </w:p>
        </w:tc>
        <w:tc>
          <w:tcPr>
            <w:tcW w:w="1126" w:type="dxa"/>
            <w:vAlign w:val="center"/>
          </w:tcPr>
          <w:p w:rsidR="00827525" w:rsidRPr="00090B18" w:rsidRDefault="009175A3" w:rsidP="00C35630">
            <w:pPr>
              <w:spacing w:line="240" w:lineRule="atLeast"/>
              <w:jc w:val="center"/>
              <w:rPr>
                <w:sz w:val="28"/>
                <w:szCs w:val="28"/>
                <w:lang w:eastAsia="ar-SA"/>
              </w:rPr>
            </w:pPr>
            <w:r>
              <w:rPr>
                <w:sz w:val="28"/>
                <w:szCs w:val="28"/>
                <w:lang w:eastAsia="ar-SA"/>
              </w:rPr>
              <w:t>107</w:t>
            </w:r>
          </w:p>
        </w:tc>
        <w:tc>
          <w:tcPr>
            <w:tcW w:w="1126" w:type="dxa"/>
            <w:vAlign w:val="center"/>
          </w:tcPr>
          <w:p w:rsidR="00827525" w:rsidRPr="00090B18" w:rsidRDefault="009175A3" w:rsidP="009175A3">
            <w:pPr>
              <w:spacing w:line="240" w:lineRule="atLeast"/>
              <w:jc w:val="center"/>
              <w:rPr>
                <w:sz w:val="28"/>
                <w:szCs w:val="28"/>
                <w:lang w:eastAsia="ar-SA"/>
              </w:rPr>
            </w:pPr>
            <w:r>
              <w:rPr>
                <w:sz w:val="28"/>
                <w:szCs w:val="28"/>
                <w:lang w:eastAsia="ar-SA"/>
              </w:rPr>
              <w:t>107</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Объем продукции, произведенной субъектами малого и среднего предпринимательства:</w:t>
            </w:r>
          </w:p>
        </w:tc>
        <w:tc>
          <w:tcPr>
            <w:tcW w:w="1985" w:type="dxa"/>
            <w:vAlign w:val="center"/>
          </w:tcPr>
          <w:p w:rsidR="00827525" w:rsidRPr="00DE5A02" w:rsidRDefault="00D35227" w:rsidP="00C35630">
            <w:pPr>
              <w:spacing w:line="240" w:lineRule="atLeast"/>
              <w:jc w:val="center"/>
              <w:rPr>
                <w:sz w:val="28"/>
                <w:szCs w:val="28"/>
                <w:highlight w:val="yellow"/>
                <w:lang w:eastAsia="ar-SA"/>
              </w:rPr>
            </w:pPr>
            <w:r w:rsidRPr="00D35227">
              <w:rPr>
                <w:sz w:val="28"/>
                <w:szCs w:val="28"/>
                <w:lang w:eastAsia="ar-SA"/>
              </w:rPr>
              <w:t xml:space="preserve">млн. </w:t>
            </w:r>
            <w:r w:rsidR="00827525" w:rsidRPr="00D35227">
              <w:rPr>
                <w:sz w:val="28"/>
                <w:szCs w:val="28"/>
                <w:lang w:eastAsia="ar-SA"/>
              </w:rPr>
              <w:t>руб.</w:t>
            </w:r>
          </w:p>
        </w:tc>
        <w:tc>
          <w:tcPr>
            <w:tcW w:w="1128" w:type="dxa"/>
            <w:vAlign w:val="center"/>
          </w:tcPr>
          <w:p w:rsidR="00827525" w:rsidRPr="00D35227" w:rsidRDefault="00090B18" w:rsidP="00C35630">
            <w:pPr>
              <w:spacing w:line="240" w:lineRule="atLeast"/>
              <w:jc w:val="center"/>
              <w:rPr>
                <w:sz w:val="28"/>
                <w:szCs w:val="28"/>
                <w:lang w:eastAsia="ar-SA"/>
              </w:rPr>
            </w:pPr>
            <w:r w:rsidRPr="00D35227">
              <w:rPr>
                <w:sz w:val="28"/>
                <w:szCs w:val="28"/>
                <w:lang w:eastAsia="ar-SA"/>
              </w:rPr>
              <w:t>573,0</w:t>
            </w:r>
          </w:p>
        </w:tc>
        <w:tc>
          <w:tcPr>
            <w:tcW w:w="1178"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599,9</w:t>
            </w:r>
          </w:p>
        </w:tc>
        <w:tc>
          <w:tcPr>
            <w:tcW w:w="1126"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629,9</w:t>
            </w:r>
          </w:p>
        </w:tc>
        <w:tc>
          <w:tcPr>
            <w:tcW w:w="1126"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668,9</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D35227" w:rsidRDefault="00BB58B7" w:rsidP="00C35630">
            <w:pPr>
              <w:spacing w:line="240" w:lineRule="atLeast"/>
              <w:jc w:val="center"/>
              <w:rPr>
                <w:sz w:val="28"/>
                <w:szCs w:val="28"/>
                <w:lang w:eastAsia="ar-SA"/>
              </w:rPr>
            </w:pPr>
            <w:r w:rsidRPr="00D35227">
              <w:rPr>
                <w:sz w:val="28"/>
                <w:szCs w:val="28"/>
                <w:lang w:eastAsia="ar-SA"/>
              </w:rPr>
              <w:t>99,3</w:t>
            </w:r>
          </w:p>
        </w:tc>
        <w:tc>
          <w:tcPr>
            <w:tcW w:w="1178"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104,7</w:t>
            </w:r>
          </w:p>
        </w:tc>
        <w:tc>
          <w:tcPr>
            <w:tcW w:w="1126" w:type="dxa"/>
            <w:vAlign w:val="center"/>
          </w:tcPr>
          <w:p w:rsidR="00827525" w:rsidRPr="00D35227" w:rsidRDefault="00827525" w:rsidP="00C35630">
            <w:pPr>
              <w:spacing w:line="240" w:lineRule="atLeast"/>
              <w:jc w:val="center"/>
              <w:rPr>
                <w:sz w:val="28"/>
                <w:szCs w:val="28"/>
                <w:lang w:eastAsia="ar-SA"/>
              </w:rPr>
            </w:pPr>
            <w:r w:rsidRPr="00D35227">
              <w:rPr>
                <w:sz w:val="28"/>
                <w:szCs w:val="28"/>
                <w:lang w:eastAsia="ar-SA"/>
              </w:rPr>
              <w:t>105</w:t>
            </w:r>
            <w:r w:rsidR="00BB58B7" w:rsidRPr="00D35227">
              <w:rPr>
                <w:sz w:val="28"/>
                <w:szCs w:val="28"/>
                <w:lang w:eastAsia="ar-SA"/>
              </w:rPr>
              <w:t>,0</w:t>
            </w:r>
          </w:p>
        </w:tc>
        <w:tc>
          <w:tcPr>
            <w:tcW w:w="1126" w:type="dxa"/>
            <w:vAlign w:val="center"/>
          </w:tcPr>
          <w:p w:rsidR="00827525" w:rsidRPr="00D35227" w:rsidRDefault="00827525" w:rsidP="00C35630">
            <w:pPr>
              <w:spacing w:line="240" w:lineRule="atLeast"/>
              <w:jc w:val="center"/>
              <w:rPr>
                <w:sz w:val="28"/>
                <w:szCs w:val="28"/>
                <w:lang w:eastAsia="ar-SA"/>
              </w:rPr>
            </w:pPr>
            <w:r w:rsidRPr="00D35227">
              <w:rPr>
                <w:sz w:val="28"/>
                <w:szCs w:val="28"/>
                <w:lang w:eastAsia="ar-SA"/>
              </w:rPr>
              <w:t>106,2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 xml:space="preserve">Количество малых и средних предприятий в расчете на 1000 </w:t>
            </w:r>
            <w:r w:rsidRPr="00644AD2">
              <w:rPr>
                <w:sz w:val="28"/>
                <w:szCs w:val="28"/>
                <w:lang w:eastAsia="ar-SA"/>
              </w:rPr>
              <w:lastRenderedPageBreak/>
              <w:t>человек населения.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lastRenderedPageBreak/>
              <w:t>ед.</w:t>
            </w:r>
          </w:p>
        </w:tc>
        <w:tc>
          <w:tcPr>
            <w:tcW w:w="1128" w:type="dxa"/>
            <w:vAlign w:val="center"/>
          </w:tcPr>
          <w:p w:rsidR="00827525" w:rsidRPr="00D35227" w:rsidRDefault="003B41D6" w:rsidP="00C35630">
            <w:pPr>
              <w:spacing w:line="240" w:lineRule="atLeast"/>
              <w:jc w:val="center"/>
              <w:rPr>
                <w:sz w:val="28"/>
                <w:szCs w:val="28"/>
                <w:lang w:eastAsia="ar-SA"/>
              </w:rPr>
            </w:pPr>
            <w:r w:rsidRPr="00D35227">
              <w:rPr>
                <w:sz w:val="28"/>
                <w:szCs w:val="28"/>
                <w:lang w:eastAsia="ar-SA"/>
              </w:rPr>
              <w:t>2,9</w:t>
            </w:r>
          </w:p>
        </w:tc>
        <w:tc>
          <w:tcPr>
            <w:tcW w:w="1178" w:type="dxa"/>
            <w:vAlign w:val="center"/>
          </w:tcPr>
          <w:p w:rsidR="00827525" w:rsidRPr="00D35227" w:rsidRDefault="00827525" w:rsidP="00C35630">
            <w:pPr>
              <w:spacing w:line="240" w:lineRule="atLeast"/>
              <w:jc w:val="center"/>
              <w:rPr>
                <w:sz w:val="28"/>
                <w:szCs w:val="28"/>
                <w:lang w:eastAsia="ar-SA"/>
              </w:rPr>
            </w:pPr>
            <w:r w:rsidRPr="00D35227">
              <w:rPr>
                <w:sz w:val="28"/>
                <w:szCs w:val="28"/>
                <w:lang w:eastAsia="ar-SA"/>
              </w:rPr>
              <w:t>3</w:t>
            </w:r>
          </w:p>
        </w:tc>
        <w:tc>
          <w:tcPr>
            <w:tcW w:w="1126" w:type="dxa"/>
            <w:vAlign w:val="center"/>
          </w:tcPr>
          <w:p w:rsidR="00827525" w:rsidRPr="00D35227" w:rsidRDefault="00827525" w:rsidP="00C35630">
            <w:pPr>
              <w:spacing w:line="240" w:lineRule="atLeast"/>
              <w:jc w:val="center"/>
              <w:rPr>
                <w:sz w:val="28"/>
                <w:szCs w:val="28"/>
                <w:lang w:eastAsia="ar-SA"/>
              </w:rPr>
            </w:pPr>
            <w:r w:rsidRPr="00D35227">
              <w:rPr>
                <w:sz w:val="28"/>
                <w:szCs w:val="28"/>
                <w:lang w:eastAsia="ar-SA"/>
              </w:rPr>
              <w:t>4</w:t>
            </w:r>
          </w:p>
        </w:tc>
        <w:tc>
          <w:tcPr>
            <w:tcW w:w="1126" w:type="dxa"/>
            <w:vAlign w:val="center"/>
          </w:tcPr>
          <w:p w:rsidR="00827525" w:rsidRPr="00D35227" w:rsidRDefault="00827525" w:rsidP="00C35630">
            <w:pPr>
              <w:spacing w:line="240" w:lineRule="atLeast"/>
              <w:jc w:val="center"/>
              <w:rPr>
                <w:sz w:val="28"/>
                <w:szCs w:val="28"/>
                <w:lang w:eastAsia="ar-SA"/>
              </w:rPr>
            </w:pPr>
            <w:r w:rsidRPr="00D35227">
              <w:rPr>
                <w:sz w:val="28"/>
                <w:szCs w:val="28"/>
                <w:lang w:eastAsia="ar-SA"/>
              </w:rPr>
              <w:t>5</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lastRenderedPageBreak/>
              <w:t>Удельный вес вновь созданных в течение года субъектов малого и среднего предпринимательства, которым оказана поддержка в рамках муниципальной целевой программы развития малого и среднего предпринимательства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5</w:t>
            </w:r>
          </w:p>
        </w:tc>
        <w:tc>
          <w:tcPr>
            <w:tcW w:w="1178"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8</w:t>
            </w:r>
          </w:p>
        </w:tc>
        <w:tc>
          <w:tcPr>
            <w:tcW w:w="1126"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10</w:t>
            </w:r>
          </w:p>
        </w:tc>
        <w:tc>
          <w:tcPr>
            <w:tcW w:w="1126" w:type="dxa"/>
            <w:vAlign w:val="center"/>
          </w:tcPr>
          <w:p w:rsidR="00827525" w:rsidRPr="00D35227" w:rsidRDefault="00D35227" w:rsidP="00C35630">
            <w:pPr>
              <w:spacing w:line="240" w:lineRule="atLeast"/>
              <w:jc w:val="center"/>
              <w:rPr>
                <w:sz w:val="28"/>
                <w:szCs w:val="28"/>
                <w:lang w:eastAsia="ar-SA"/>
              </w:rPr>
            </w:pPr>
            <w:r w:rsidRPr="00D35227">
              <w:rPr>
                <w:sz w:val="28"/>
                <w:szCs w:val="28"/>
                <w:lang w:eastAsia="ar-SA"/>
              </w:rPr>
              <w:t>12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Уровень регистрируемой безработицы</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DE5A02" w:rsidRDefault="00DE5A02" w:rsidP="00C35630">
            <w:pPr>
              <w:spacing w:line="240" w:lineRule="atLeast"/>
              <w:jc w:val="center"/>
              <w:rPr>
                <w:sz w:val="28"/>
                <w:szCs w:val="28"/>
                <w:lang w:eastAsia="ar-SA"/>
              </w:rPr>
            </w:pPr>
            <w:r>
              <w:rPr>
                <w:sz w:val="28"/>
                <w:szCs w:val="28"/>
                <w:lang w:eastAsia="ar-SA"/>
              </w:rPr>
              <w:t>1,0</w:t>
            </w:r>
          </w:p>
        </w:tc>
        <w:tc>
          <w:tcPr>
            <w:tcW w:w="1178" w:type="dxa"/>
            <w:vAlign w:val="center"/>
          </w:tcPr>
          <w:p w:rsidR="00827525" w:rsidRPr="00DE5A02" w:rsidRDefault="00DE5A02" w:rsidP="00DE5A02">
            <w:pPr>
              <w:spacing w:line="240" w:lineRule="atLeast"/>
              <w:jc w:val="center"/>
              <w:rPr>
                <w:sz w:val="28"/>
                <w:szCs w:val="28"/>
                <w:lang w:eastAsia="ar-SA"/>
              </w:rPr>
            </w:pPr>
            <w:r w:rsidRPr="00DE5A02">
              <w:rPr>
                <w:sz w:val="28"/>
                <w:szCs w:val="28"/>
                <w:lang w:eastAsia="ar-SA"/>
              </w:rPr>
              <w:t>0,9</w:t>
            </w:r>
          </w:p>
        </w:tc>
        <w:tc>
          <w:tcPr>
            <w:tcW w:w="1126" w:type="dxa"/>
            <w:vAlign w:val="center"/>
          </w:tcPr>
          <w:p w:rsidR="00827525" w:rsidRPr="00F36F16" w:rsidRDefault="00F36F16" w:rsidP="00C35630">
            <w:pPr>
              <w:spacing w:line="240" w:lineRule="atLeast"/>
              <w:jc w:val="center"/>
              <w:rPr>
                <w:sz w:val="28"/>
                <w:szCs w:val="28"/>
                <w:lang w:eastAsia="ar-SA"/>
              </w:rPr>
            </w:pPr>
            <w:r>
              <w:rPr>
                <w:sz w:val="28"/>
                <w:szCs w:val="28"/>
                <w:lang w:eastAsia="ar-SA"/>
              </w:rPr>
              <w:t>1,0</w:t>
            </w:r>
          </w:p>
        </w:tc>
        <w:tc>
          <w:tcPr>
            <w:tcW w:w="1126" w:type="dxa"/>
            <w:vAlign w:val="center"/>
          </w:tcPr>
          <w:p w:rsidR="00827525" w:rsidRPr="00F36F16" w:rsidRDefault="009175A3" w:rsidP="00C35630">
            <w:pPr>
              <w:spacing w:line="240" w:lineRule="atLeast"/>
              <w:jc w:val="center"/>
              <w:rPr>
                <w:sz w:val="28"/>
                <w:szCs w:val="28"/>
                <w:lang w:eastAsia="ar-SA"/>
              </w:rPr>
            </w:pPr>
            <w:r>
              <w:rPr>
                <w:sz w:val="28"/>
                <w:szCs w:val="28"/>
                <w:lang w:eastAsia="ar-SA"/>
              </w:rPr>
              <w:t>1,0</w:t>
            </w:r>
          </w:p>
        </w:tc>
      </w:tr>
      <w:tr w:rsidR="00827525" w:rsidRPr="00B02B7E" w:rsidTr="003D66D5">
        <w:tc>
          <w:tcPr>
            <w:tcW w:w="4219" w:type="dxa"/>
            <w:tcBorders>
              <w:bottom w:val="single" w:sz="4" w:space="0" w:color="auto"/>
            </w:tcBorders>
            <w:vAlign w:val="center"/>
          </w:tcPr>
          <w:p w:rsidR="00827525" w:rsidRPr="00644AD2" w:rsidRDefault="00827525" w:rsidP="00C35630">
            <w:pPr>
              <w:spacing w:line="240" w:lineRule="atLeast"/>
              <w:rPr>
                <w:sz w:val="28"/>
                <w:szCs w:val="28"/>
                <w:lang w:eastAsia="ar-SA"/>
              </w:rPr>
            </w:pPr>
            <w:r w:rsidRPr="00644AD2">
              <w:rPr>
                <w:sz w:val="28"/>
                <w:szCs w:val="28"/>
                <w:lang w:eastAsia="ar-SA"/>
              </w:rPr>
              <w:t>Уровень охвата работников коллективно-договорными отношениями</w:t>
            </w:r>
          </w:p>
        </w:tc>
        <w:tc>
          <w:tcPr>
            <w:tcW w:w="1985" w:type="dxa"/>
            <w:tcBorders>
              <w:bottom w:val="single" w:sz="4" w:space="0" w:color="auto"/>
            </w:tcBorders>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от среднесписочной численности</w:t>
            </w:r>
          </w:p>
        </w:tc>
        <w:tc>
          <w:tcPr>
            <w:tcW w:w="1128" w:type="dxa"/>
            <w:tcBorders>
              <w:bottom w:val="single" w:sz="4" w:space="0" w:color="auto"/>
            </w:tcBorders>
            <w:vAlign w:val="center"/>
          </w:tcPr>
          <w:p w:rsidR="00827525" w:rsidRPr="00F36F16" w:rsidRDefault="006A0CC2" w:rsidP="00C35630">
            <w:pPr>
              <w:spacing w:line="240" w:lineRule="atLeast"/>
              <w:jc w:val="center"/>
              <w:rPr>
                <w:sz w:val="28"/>
                <w:szCs w:val="28"/>
                <w:lang w:eastAsia="ar-SA"/>
              </w:rPr>
            </w:pPr>
            <w:r w:rsidRPr="00F36F16">
              <w:rPr>
                <w:sz w:val="28"/>
                <w:szCs w:val="28"/>
                <w:lang w:eastAsia="ar-SA"/>
              </w:rPr>
              <w:t>93</w:t>
            </w:r>
          </w:p>
        </w:tc>
        <w:tc>
          <w:tcPr>
            <w:tcW w:w="1178" w:type="dxa"/>
            <w:tcBorders>
              <w:bottom w:val="single" w:sz="4" w:space="0" w:color="auto"/>
            </w:tcBorders>
            <w:vAlign w:val="center"/>
          </w:tcPr>
          <w:p w:rsidR="00827525" w:rsidRPr="00F36F16" w:rsidRDefault="006A0CC2" w:rsidP="00C35630">
            <w:pPr>
              <w:spacing w:line="240" w:lineRule="atLeast"/>
              <w:jc w:val="center"/>
              <w:rPr>
                <w:sz w:val="28"/>
                <w:szCs w:val="28"/>
                <w:lang w:eastAsia="ar-SA"/>
              </w:rPr>
            </w:pPr>
            <w:r w:rsidRPr="00F36F16">
              <w:rPr>
                <w:sz w:val="28"/>
                <w:szCs w:val="28"/>
                <w:lang w:eastAsia="ar-SA"/>
              </w:rPr>
              <w:t>93</w:t>
            </w:r>
          </w:p>
        </w:tc>
        <w:tc>
          <w:tcPr>
            <w:tcW w:w="1126" w:type="dxa"/>
            <w:tcBorders>
              <w:bottom w:val="single" w:sz="4" w:space="0" w:color="auto"/>
            </w:tcBorders>
            <w:vAlign w:val="center"/>
          </w:tcPr>
          <w:p w:rsidR="00827525" w:rsidRPr="00F36F16" w:rsidRDefault="006A0CC2" w:rsidP="00C35630">
            <w:pPr>
              <w:spacing w:line="240" w:lineRule="atLeast"/>
              <w:jc w:val="center"/>
              <w:rPr>
                <w:sz w:val="28"/>
                <w:szCs w:val="28"/>
                <w:lang w:eastAsia="ar-SA"/>
              </w:rPr>
            </w:pPr>
            <w:r w:rsidRPr="00F36F16">
              <w:rPr>
                <w:sz w:val="28"/>
                <w:szCs w:val="28"/>
                <w:lang w:eastAsia="ar-SA"/>
              </w:rPr>
              <w:t>93</w:t>
            </w:r>
          </w:p>
        </w:tc>
        <w:tc>
          <w:tcPr>
            <w:tcW w:w="1126" w:type="dxa"/>
            <w:tcBorders>
              <w:bottom w:val="single" w:sz="4" w:space="0" w:color="auto"/>
            </w:tcBorders>
            <w:vAlign w:val="center"/>
          </w:tcPr>
          <w:p w:rsidR="00827525" w:rsidRPr="00F36F16" w:rsidRDefault="006A0CC2" w:rsidP="00C35630">
            <w:pPr>
              <w:spacing w:line="240" w:lineRule="atLeast"/>
              <w:jc w:val="center"/>
              <w:rPr>
                <w:sz w:val="28"/>
                <w:szCs w:val="28"/>
                <w:lang w:eastAsia="ar-SA"/>
              </w:rPr>
            </w:pPr>
            <w:r w:rsidRPr="00F36F16">
              <w:rPr>
                <w:sz w:val="28"/>
                <w:szCs w:val="28"/>
                <w:lang w:eastAsia="ar-SA"/>
              </w:rPr>
              <w:t>93</w:t>
            </w:r>
          </w:p>
        </w:tc>
      </w:tr>
      <w:tr w:rsidR="00827525" w:rsidRPr="00B02B7E" w:rsidTr="003D66D5">
        <w:tc>
          <w:tcPr>
            <w:tcW w:w="9636" w:type="dxa"/>
            <w:gridSpan w:val="5"/>
            <w:shd w:val="clear" w:color="auto" w:fill="auto"/>
            <w:vAlign w:val="center"/>
          </w:tcPr>
          <w:p w:rsidR="00827525" w:rsidRPr="00644AD2" w:rsidRDefault="00827525" w:rsidP="00C35630">
            <w:pPr>
              <w:pStyle w:val="1"/>
              <w:spacing w:before="0" w:after="0" w:line="240" w:lineRule="atLeast"/>
              <w:rPr>
                <w:color w:val="auto"/>
                <w:sz w:val="28"/>
                <w:szCs w:val="28"/>
                <w:lang w:eastAsia="ar-SA"/>
              </w:rPr>
            </w:pPr>
            <w:r w:rsidRPr="00644AD2">
              <w:rPr>
                <w:color w:val="auto"/>
                <w:sz w:val="28"/>
                <w:szCs w:val="28"/>
              </w:rPr>
              <w:t>Финансы</w:t>
            </w:r>
          </w:p>
        </w:tc>
        <w:tc>
          <w:tcPr>
            <w:tcW w:w="1126" w:type="dxa"/>
          </w:tcPr>
          <w:p w:rsidR="00827525" w:rsidRPr="00B02B7E" w:rsidRDefault="00827525" w:rsidP="00C35630">
            <w:pPr>
              <w:pStyle w:val="1"/>
              <w:spacing w:before="0" w:after="0" w:line="240" w:lineRule="atLeast"/>
              <w:rPr>
                <w:color w:val="FF0000"/>
                <w:sz w:val="28"/>
                <w:szCs w:val="28"/>
              </w:rPr>
            </w:pP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Доходы местного бюджета: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млн. руб.</w:t>
            </w:r>
          </w:p>
        </w:tc>
        <w:tc>
          <w:tcPr>
            <w:tcW w:w="1128" w:type="dxa"/>
            <w:vAlign w:val="center"/>
          </w:tcPr>
          <w:p w:rsidR="00827525" w:rsidRPr="00B3657D" w:rsidRDefault="00C65BA7" w:rsidP="00C35630">
            <w:pPr>
              <w:spacing w:line="240" w:lineRule="atLeast"/>
              <w:jc w:val="center"/>
              <w:rPr>
                <w:sz w:val="28"/>
                <w:szCs w:val="28"/>
                <w:lang w:eastAsia="ar-SA"/>
              </w:rPr>
            </w:pPr>
            <w:r w:rsidRPr="00B3657D">
              <w:rPr>
                <w:sz w:val="28"/>
                <w:szCs w:val="28"/>
                <w:lang w:eastAsia="ar-SA"/>
              </w:rPr>
              <w:t>988,0</w:t>
            </w:r>
          </w:p>
        </w:tc>
        <w:tc>
          <w:tcPr>
            <w:tcW w:w="1178" w:type="dxa"/>
            <w:vAlign w:val="center"/>
          </w:tcPr>
          <w:p w:rsidR="00827525" w:rsidRPr="00B3657D" w:rsidRDefault="00B3657D" w:rsidP="00C35630">
            <w:pPr>
              <w:spacing w:line="240" w:lineRule="atLeast"/>
              <w:jc w:val="center"/>
              <w:rPr>
                <w:sz w:val="28"/>
                <w:szCs w:val="28"/>
                <w:lang w:eastAsia="ar-SA"/>
              </w:rPr>
            </w:pPr>
            <w:r w:rsidRPr="00B3657D">
              <w:rPr>
                <w:sz w:val="28"/>
                <w:szCs w:val="28"/>
                <w:lang w:eastAsia="ar-SA"/>
              </w:rPr>
              <w:t>1021,0</w:t>
            </w:r>
          </w:p>
        </w:tc>
        <w:tc>
          <w:tcPr>
            <w:tcW w:w="1126" w:type="dxa"/>
            <w:vAlign w:val="center"/>
          </w:tcPr>
          <w:p w:rsidR="00827525" w:rsidRPr="00B3657D" w:rsidRDefault="009175A3" w:rsidP="009175A3">
            <w:pPr>
              <w:spacing w:line="240" w:lineRule="atLeast"/>
              <w:jc w:val="center"/>
              <w:rPr>
                <w:sz w:val="28"/>
                <w:szCs w:val="28"/>
                <w:lang w:eastAsia="ar-SA"/>
              </w:rPr>
            </w:pPr>
            <w:r>
              <w:rPr>
                <w:sz w:val="28"/>
                <w:szCs w:val="28"/>
                <w:lang w:eastAsia="ar-SA"/>
              </w:rPr>
              <w:t>866,0</w:t>
            </w:r>
          </w:p>
        </w:tc>
        <w:tc>
          <w:tcPr>
            <w:tcW w:w="1126" w:type="dxa"/>
            <w:vAlign w:val="center"/>
          </w:tcPr>
          <w:p w:rsidR="00827525" w:rsidRPr="00B3657D" w:rsidRDefault="00B3657D" w:rsidP="00C35630">
            <w:pPr>
              <w:spacing w:line="240" w:lineRule="atLeast"/>
              <w:jc w:val="center"/>
              <w:rPr>
                <w:sz w:val="28"/>
                <w:szCs w:val="28"/>
                <w:lang w:eastAsia="ar-SA"/>
              </w:rPr>
            </w:pPr>
            <w:r w:rsidRPr="00B3657D">
              <w:rPr>
                <w:sz w:val="28"/>
                <w:szCs w:val="28"/>
                <w:lang w:eastAsia="ar-SA"/>
              </w:rPr>
              <w:t>841,0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B3657D" w:rsidRDefault="00C65BA7" w:rsidP="00C35630">
            <w:pPr>
              <w:spacing w:line="240" w:lineRule="atLeast"/>
              <w:jc w:val="center"/>
              <w:rPr>
                <w:sz w:val="28"/>
                <w:szCs w:val="28"/>
                <w:lang w:eastAsia="ar-SA"/>
              </w:rPr>
            </w:pPr>
            <w:r w:rsidRPr="00B3657D">
              <w:rPr>
                <w:sz w:val="28"/>
                <w:szCs w:val="28"/>
                <w:lang w:eastAsia="ar-SA"/>
              </w:rPr>
              <w:t>114,0</w:t>
            </w:r>
          </w:p>
        </w:tc>
        <w:tc>
          <w:tcPr>
            <w:tcW w:w="1178" w:type="dxa"/>
            <w:vAlign w:val="center"/>
          </w:tcPr>
          <w:p w:rsidR="00827525" w:rsidRPr="00B3657D" w:rsidRDefault="00B3657D" w:rsidP="00C35630">
            <w:pPr>
              <w:spacing w:line="240" w:lineRule="atLeast"/>
              <w:jc w:val="center"/>
              <w:rPr>
                <w:sz w:val="28"/>
                <w:szCs w:val="28"/>
                <w:lang w:eastAsia="ar-SA"/>
              </w:rPr>
            </w:pPr>
            <w:r w:rsidRPr="00B3657D">
              <w:rPr>
                <w:sz w:val="28"/>
                <w:szCs w:val="28"/>
                <w:lang w:eastAsia="ar-SA"/>
              </w:rPr>
              <w:t>103,3</w:t>
            </w:r>
          </w:p>
        </w:tc>
        <w:tc>
          <w:tcPr>
            <w:tcW w:w="1126" w:type="dxa"/>
            <w:vAlign w:val="center"/>
          </w:tcPr>
          <w:p w:rsidR="00827525" w:rsidRPr="00B3657D" w:rsidRDefault="00B3657D" w:rsidP="009175A3">
            <w:pPr>
              <w:spacing w:line="240" w:lineRule="atLeast"/>
              <w:jc w:val="center"/>
              <w:rPr>
                <w:sz w:val="28"/>
                <w:szCs w:val="28"/>
                <w:lang w:eastAsia="ar-SA"/>
              </w:rPr>
            </w:pPr>
            <w:r>
              <w:rPr>
                <w:sz w:val="28"/>
                <w:szCs w:val="28"/>
                <w:lang w:eastAsia="ar-SA"/>
              </w:rPr>
              <w:t>84,</w:t>
            </w:r>
            <w:r w:rsidR="009175A3">
              <w:rPr>
                <w:sz w:val="28"/>
                <w:szCs w:val="28"/>
                <w:lang w:eastAsia="ar-SA"/>
              </w:rPr>
              <w:t>8</w:t>
            </w:r>
          </w:p>
        </w:tc>
        <w:tc>
          <w:tcPr>
            <w:tcW w:w="1126" w:type="dxa"/>
            <w:vAlign w:val="center"/>
          </w:tcPr>
          <w:p w:rsidR="00827525" w:rsidRPr="00B3657D" w:rsidRDefault="00B3657D" w:rsidP="009175A3">
            <w:pPr>
              <w:spacing w:line="240" w:lineRule="atLeast"/>
              <w:jc w:val="center"/>
              <w:rPr>
                <w:sz w:val="28"/>
                <w:szCs w:val="28"/>
                <w:lang w:eastAsia="ar-SA"/>
              </w:rPr>
            </w:pPr>
            <w:r w:rsidRPr="00B3657D">
              <w:rPr>
                <w:sz w:val="28"/>
                <w:szCs w:val="28"/>
                <w:lang w:eastAsia="ar-SA"/>
              </w:rPr>
              <w:t>97,</w:t>
            </w:r>
            <w:r w:rsidR="009175A3">
              <w:rPr>
                <w:sz w:val="28"/>
                <w:szCs w:val="28"/>
                <w:lang w:eastAsia="ar-SA"/>
              </w:rPr>
              <w:t>1</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местного бюджете (без учета субвенций)</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3657D" w:rsidRDefault="00C65BA7" w:rsidP="00C35630">
            <w:pPr>
              <w:spacing w:line="240" w:lineRule="atLeast"/>
              <w:jc w:val="center"/>
              <w:rPr>
                <w:sz w:val="28"/>
                <w:szCs w:val="28"/>
                <w:lang w:eastAsia="ar-SA"/>
              </w:rPr>
            </w:pPr>
            <w:r w:rsidRPr="00B3657D">
              <w:rPr>
                <w:sz w:val="28"/>
                <w:szCs w:val="28"/>
                <w:lang w:eastAsia="ar-SA"/>
              </w:rPr>
              <w:t>38,1</w:t>
            </w:r>
          </w:p>
        </w:tc>
        <w:tc>
          <w:tcPr>
            <w:tcW w:w="1178" w:type="dxa"/>
            <w:vAlign w:val="center"/>
          </w:tcPr>
          <w:p w:rsidR="00827525" w:rsidRPr="00B3657D" w:rsidRDefault="00B3657D" w:rsidP="00C35630">
            <w:pPr>
              <w:spacing w:line="240" w:lineRule="atLeast"/>
              <w:jc w:val="center"/>
              <w:rPr>
                <w:sz w:val="28"/>
                <w:szCs w:val="28"/>
                <w:lang w:eastAsia="ar-SA"/>
              </w:rPr>
            </w:pPr>
            <w:r w:rsidRPr="00B3657D">
              <w:rPr>
                <w:sz w:val="28"/>
                <w:szCs w:val="28"/>
                <w:lang w:eastAsia="ar-SA"/>
              </w:rPr>
              <w:t>36,0</w:t>
            </w:r>
          </w:p>
        </w:tc>
        <w:tc>
          <w:tcPr>
            <w:tcW w:w="1126" w:type="dxa"/>
            <w:vAlign w:val="center"/>
          </w:tcPr>
          <w:p w:rsidR="00827525" w:rsidRPr="00B3657D" w:rsidRDefault="009175A3" w:rsidP="00C35630">
            <w:pPr>
              <w:spacing w:line="240" w:lineRule="atLeast"/>
              <w:jc w:val="center"/>
              <w:rPr>
                <w:sz w:val="28"/>
                <w:szCs w:val="28"/>
                <w:lang w:eastAsia="ar-SA"/>
              </w:rPr>
            </w:pPr>
            <w:r>
              <w:rPr>
                <w:sz w:val="28"/>
                <w:szCs w:val="28"/>
                <w:lang w:eastAsia="ar-SA"/>
              </w:rPr>
              <w:t>57,2</w:t>
            </w:r>
          </w:p>
        </w:tc>
        <w:tc>
          <w:tcPr>
            <w:tcW w:w="1126" w:type="dxa"/>
            <w:vAlign w:val="center"/>
          </w:tcPr>
          <w:p w:rsidR="00827525" w:rsidRPr="00B3657D" w:rsidRDefault="009175A3" w:rsidP="00C35630">
            <w:pPr>
              <w:spacing w:line="240" w:lineRule="atLeast"/>
              <w:jc w:val="center"/>
              <w:rPr>
                <w:sz w:val="28"/>
                <w:szCs w:val="28"/>
                <w:lang w:eastAsia="ar-SA"/>
              </w:rPr>
            </w:pPr>
            <w:r>
              <w:rPr>
                <w:sz w:val="28"/>
                <w:szCs w:val="28"/>
                <w:lang w:eastAsia="ar-SA"/>
              </w:rPr>
              <w:t>67,7</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Бюджетная обеспеченность на душу населения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руб.</w:t>
            </w:r>
          </w:p>
        </w:tc>
        <w:tc>
          <w:tcPr>
            <w:tcW w:w="1128" w:type="dxa"/>
            <w:vAlign w:val="center"/>
          </w:tcPr>
          <w:p w:rsidR="00827525" w:rsidRPr="00B1374E" w:rsidRDefault="00C65BA7" w:rsidP="00C35630">
            <w:pPr>
              <w:spacing w:line="240" w:lineRule="atLeast"/>
              <w:jc w:val="center"/>
              <w:rPr>
                <w:sz w:val="28"/>
                <w:szCs w:val="28"/>
                <w:lang w:eastAsia="ar-SA"/>
              </w:rPr>
            </w:pPr>
            <w:r w:rsidRPr="00B1374E">
              <w:rPr>
                <w:sz w:val="28"/>
                <w:szCs w:val="28"/>
                <w:lang w:eastAsia="ar-SA"/>
              </w:rPr>
              <w:t>3662,2</w:t>
            </w:r>
          </w:p>
        </w:tc>
        <w:tc>
          <w:tcPr>
            <w:tcW w:w="1178"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3403,6</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3563,9</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3575,0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расходов местного бюджета, формируемых в рамках программ (без учета субвенций на исполнение делегируемых полномочий)</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1374E" w:rsidRDefault="00C65BA7" w:rsidP="00C35630">
            <w:pPr>
              <w:spacing w:line="240" w:lineRule="atLeast"/>
              <w:jc w:val="center"/>
              <w:rPr>
                <w:sz w:val="28"/>
                <w:szCs w:val="28"/>
                <w:lang w:eastAsia="ar-SA"/>
              </w:rPr>
            </w:pPr>
            <w:r w:rsidRPr="00B1374E">
              <w:rPr>
                <w:sz w:val="28"/>
                <w:szCs w:val="28"/>
                <w:lang w:eastAsia="ar-SA"/>
              </w:rPr>
              <w:t>4,1</w:t>
            </w:r>
          </w:p>
        </w:tc>
        <w:tc>
          <w:tcPr>
            <w:tcW w:w="1178"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1,0</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8,2</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20,0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площади земельных участков, являющихся объектами налогообложения земельным налогам, в общей площади территории муниципального района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62,90</w:t>
            </w:r>
          </w:p>
        </w:tc>
        <w:tc>
          <w:tcPr>
            <w:tcW w:w="1178"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65,70</w:t>
            </w:r>
          </w:p>
        </w:tc>
        <w:tc>
          <w:tcPr>
            <w:tcW w:w="1126"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66,80</w:t>
            </w:r>
          </w:p>
        </w:tc>
        <w:tc>
          <w:tcPr>
            <w:tcW w:w="1126"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66,82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многоквартирных домов, расположенных на земельных участках, в отношении которых осуществлен государственный кадастровый учет</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57,0</w:t>
            </w:r>
          </w:p>
        </w:tc>
        <w:tc>
          <w:tcPr>
            <w:tcW w:w="1178"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57,0</w:t>
            </w:r>
          </w:p>
        </w:tc>
        <w:tc>
          <w:tcPr>
            <w:tcW w:w="1126"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57,1</w:t>
            </w:r>
          </w:p>
        </w:tc>
        <w:tc>
          <w:tcPr>
            <w:tcW w:w="1126" w:type="dxa"/>
            <w:vAlign w:val="center"/>
          </w:tcPr>
          <w:p w:rsidR="00827525" w:rsidRPr="00B352D3" w:rsidRDefault="00827525" w:rsidP="00C35630">
            <w:pPr>
              <w:spacing w:line="240" w:lineRule="atLeast"/>
              <w:jc w:val="center"/>
              <w:rPr>
                <w:sz w:val="28"/>
                <w:szCs w:val="28"/>
                <w:lang w:eastAsia="ar-SA"/>
              </w:rPr>
            </w:pPr>
            <w:r w:rsidRPr="00B352D3">
              <w:rPr>
                <w:sz w:val="28"/>
                <w:szCs w:val="28"/>
                <w:lang w:eastAsia="ar-SA"/>
              </w:rPr>
              <w:t>57,3</w:t>
            </w:r>
            <w:r w:rsidR="00B352D3">
              <w:rPr>
                <w:sz w:val="28"/>
                <w:szCs w:val="28"/>
                <w:lang w:eastAsia="ar-SA"/>
              </w:rPr>
              <w:t xml:space="preserve"> </w:t>
            </w:r>
          </w:p>
        </w:tc>
      </w:tr>
      <w:tr w:rsidR="00827525" w:rsidRPr="00B02B7E" w:rsidTr="003D66D5">
        <w:tc>
          <w:tcPr>
            <w:tcW w:w="4219" w:type="dxa"/>
            <w:tcBorders>
              <w:bottom w:val="single" w:sz="4" w:space="0" w:color="auto"/>
            </w:tcBorders>
            <w:vAlign w:val="center"/>
          </w:tcPr>
          <w:p w:rsidR="00827525" w:rsidRPr="00644AD2" w:rsidRDefault="00827525" w:rsidP="00C35630">
            <w:pPr>
              <w:spacing w:line="240" w:lineRule="atLeast"/>
              <w:rPr>
                <w:sz w:val="28"/>
                <w:szCs w:val="28"/>
                <w:lang w:eastAsia="ar-SA"/>
              </w:rPr>
            </w:pPr>
            <w:r w:rsidRPr="00644AD2">
              <w:rPr>
                <w:sz w:val="28"/>
                <w:szCs w:val="28"/>
                <w:lang w:eastAsia="ar-SA"/>
              </w:rPr>
              <w:t xml:space="preserve">Общий объем расходов местного </w:t>
            </w:r>
            <w:r w:rsidRPr="00644AD2">
              <w:rPr>
                <w:sz w:val="28"/>
                <w:szCs w:val="28"/>
                <w:lang w:eastAsia="ar-SA"/>
              </w:rPr>
              <w:lastRenderedPageBreak/>
              <w:t>бюджета на содержание работников органов местного самоуправления в расчете на одного жителя</w:t>
            </w:r>
          </w:p>
        </w:tc>
        <w:tc>
          <w:tcPr>
            <w:tcW w:w="1985" w:type="dxa"/>
            <w:tcBorders>
              <w:bottom w:val="single" w:sz="4" w:space="0" w:color="auto"/>
            </w:tcBorders>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lastRenderedPageBreak/>
              <w:t xml:space="preserve">руб. </w:t>
            </w:r>
            <w:proofErr w:type="gramStart"/>
            <w:r w:rsidRPr="00644AD2">
              <w:rPr>
                <w:sz w:val="28"/>
                <w:szCs w:val="28"/>
                <w:lang w:eastAsia="ar-SA"/>
              </w:rPr>
              <w:t>на</w:t>
            </w:r>
            <w:proofErr w:type="gramEnd"/>
            <w:r w:rsidRPr="00644AD2">
              <w:rPr>
                <w:sz w:val="28"/>
                <w:szCs w:val="28"/>
                <w:lang w:eastAsia="ar-SA"/>
              </w:rPr>
              <w:t xml:space="preserve"> чел.</w:t>
            </w:r>
          </w:p>
        </w:tc>
        <w:tc>
          <w:tcPr>
            <w:tcW w:w="1128" w:type="dxa"/>
            <w:tcBorders>
              <w:bottom w:val="single" w:sz="4" w:space="0" w:color="auto"/>
            </w:tcBorders>
            <w:vAlign w:val="center"/>
          </w:tcPr>
          <w:p w:rsidR="00827525" w:rsidRPr="00B1374E" w:rsidRDefault="00C65BA7" w:rsidP="00C35630">
            <w:pPr>
              <w:spacing w:line="240" w:lineRule="atLeast"/>
              <w:jc w:val="center"/>
              <w:rPr>
                <w:sz w:val="28"/>
                <w:szCs w:val="28"/>
                <w:lang w:eastAsia="ar-SA"/>
              </w:rPr>
            </w:pPr>
            <w:r w:rsidRPr="00B1374E">
              <w:rPr>
                <w:sz w:val="28"/>
                <w:szCs w:val="28"/>
                <w:lang w:eastAsia="ar-SA"/>
              </w:rPr>
              <w:t>1125</w:t>
            </w:r>
          </w:p>
        </w:tc>
        <w:tc>
          <w:tcPr>
            <w:tcW w:w="1178" w:type="dxa"/>
            <w:tcBorders>
              <w:bottom w:val="single" w:sz="4" w:space="0" w:color="auto"/>
            </w:tcBorders>
            <w:vAlign w:val="center"/>
          </w:tcPr>
          <w:p w:rsidR="00827525" w:rsidRPr="00B1374E" w:rsidRDefault="00C65BA7" w:rsidP="00B1374E">
            <w:pPr>
              <w:spacing w:line="240" w:lineRule="atLeast"/>
              <w:jc w:val="center"/>
              <w:rPr>
                <w:sz w:val="28"/>
                <w:szCs w:val="28"/>
                <w:lang w:eastAsia="ar-SA"/>
              </w:rPr>
            </w:pPr>
            <w:r w:rsidRPr="00B1374E">
              <w:rPr>
                <w:sz w:val="28"/>
                <w:szCs w:val="28"/>
                <w:lang w:eastAsia="ar-SA"/>
              </w:rPr>
              <w:t>10</w:t>
            </w:r>
            <w:r w:rsidR="00B1374E" w:rsidRPr="00B1374E">
              <w:rPr>
                <w:sz w:val="28"/>
                <w:szCs w:val="28"/>
                <w:lang w:eastAsia="ar-SA"/>
              </w:rPr>
              <w:t>62</w:t>
            </w:r>
          </w:p>
        </w:tc>
        <w:tc>
          <w:tcPr>
            <w:tcW w:w="1126" w:type="dxa"/>
            <w:tcBorders>
              <w:bottom w:val="single" w:sz="4" w:space="0" w:color="auto"/>
            </w:tcBorders>
            <w:vAlign w:val="center"/>
          </w:tcPr>
          <w:p w:rsidR="00827525" w:rsidRPr="00B1374E" w:rsidRDefault="00C65BA7" w:rsidP="00B1374E">
            <w:pPr>
              <w:spacing w:line="240" w:lineRule="atLeast"/>
              <w:jc w:val="center"/>
              <w:rPr>
                <w:sz w:val="28"/>
                <w:szCs w:val="28"/>
                <w:lang w:eastAsia="ar-SA"/>
              </w:rPr>
            </w:pPr>
            <w:r w:rsidRPr="00B1374E">
              <w:rPr>
                <w:sz w:val="28"/>
                <w:szCs w:val="28"/>
                <w:lang w:eastAsia="ar-SA"/>
              </w:rPr>
              <w:t>10</w:t>
            </w:r>
            <w:r w:rsidR="00B1374E" w:rsidRPr="00B1374E">
              <w:rPr>
                <w:sz w:val="28"/>
                <w:szCs w:val="28"/>
                <w:lang w:eastAsia="ar-SA"/>
              </w:rPr>
              <w:t>34</w:t>
            </w:r>
          </w:p>
        </w:tc>
        <w:tc>
          <w:tcPr>
            <w:tcW w:w="1126" w:type="dxa"/>
            <w:tcBorders>
              <w:bottom w:val="single" w:sz="4" w:space="0" w:color="auto"/>
            </w:tcBorders>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1035</w:t>
            </w:r>
          </w:p>
        </w:tc>
      </w:tr>
      <w:tr w:rsidR="00827525" w:rsidRPr="00B02B7E" w:rsidTr="003D66D5">
        <w:tc>
          <w:tcPr>
            <w:tcW w:w="10762" w:type="dxa"/>
            <w:gridSpan w:val="6"/>
            <w:tcBorders>
              <w:bottom w:val="single" w:sz="4" w:space="0" w:color="auto"/>
            </w:tcBorders>
            <w:vAlign w:val="center"/>
          </w:tcPr>
          <w:p w:rsidR="00827525" w:rsidRPr="00644AD2" w:rsidRDefault="00827525" w:rsidP="00C35630">
            <w:pPr>
              <w:spacing w:line="240" w:lineRule="atLeast"/>
              <w:jc w:val="center"/>
              <w:rPr>
                <w:b/>
                <w:sz w:val="28"/>
                <w:szCs w:val="28"/>
                <w:lang w:eastAsia="ar-SA"/>
              </w:rPr>
            </w:pPr>
            <w:r w:rsidRPr="00644AD2">
              <w:rPr>
                <w:b/>
                <w:sz w:val="28"/>
                <w:szCs w:val="28"/>
                <w:lang w:eastAsia="ar-SA"/>
              </w:rPr>
              <w:lastRenderedPageBreak/>
              <w:t>Базовая инфраструктура и благоустройство</w:t>
            </w:r>
          </w:p>
        </w:tc>
      </w:tr>
      <w:tr w:rsidR="00827525" w:rsidRPr="00B02B7E" w:rsidTr="00EB7FEB">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автомобильных дорог местного значения, не соответствующих нормативным требованиям, в общей протяженности автомобильных дорог общего пользования местного значения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shd w:val="clear" w:color="auto" w:fill="FFFF00"/>
            <w:vAlign w:val="center"/>
          </w:tcPr>
          <w:p w:rsidR="00827525" w:rsidRPr="00B1374E" w:rsidRDefault="00EB7FEB" w:rsidP="00C35630">
            <w:pPr>
              <w:spacing w:line="240" w:lineRule="atLeast"/>
              <w:jc w:val="center"/>
              <w:rPr>
                <w:sz w:val="28"/>
                <w:szCs w:val="28"/>
                <w:lang w:eastAsia="ar-SA"/>
              </w:rPr>
            </w:pPr>
            <w:r>
              <w:rPr>
                <w:sz w:val="28"/>
                <w:szCs w:val="28"/>
                <w:lang w:eastAsia="ar-SA"/>
              </w:rPr>
              <w:t>71,3</w:t>
            </w:r>
          </w:p>
        </w:tc>
        <w:tc>
          <w:tcPr>
            <w:tcW w:w="1178" w:type="dxa"/>
            <w:shd w:val="clear" w:color="auto" w:fill="FFFF00"/>
            <w:vAlign w:val="center"/>
          </w:tcPr>
          <w:p w:rsidR="00827525" w:rsidRPr="00B1374E" w:rsidRDefault="00EB7FEB" w:rsidP="00C35630">
            <w:pPr>
              <w:spacing w:line="240" w:lineRule="atLeast"/>
              <w:jc w:val="center"/>
              <w:rPr>
                <w:sz w:val="28"/>
                <w:szCs w:val="28"/>
                <w:lang w:eastAsia="ar-SA"/>
              </w:rPr>
            </w:pPr>
            <w:r>
              <w:rPr>
                <w:sz w:val="28"/>
                <w:szCs w:val="28"/>
                <w:lang w:eastAsia="ar-SA"/>
              </w:rPr>
              <w:t>68,9</w:t>
            </w:r>
          </w:p>
        </w:tc>
        <w:tc>
          <w:tcPr>
            <w:tcW w:w="1126" w:type="dxa"/>
            <w:shd w:val="clear" w:color="auto" w:fill="FFFF00"/>
            <w:vAlign w:val="center"/>
          </w:tcPr>
          <w:p w:rsidR="00827525" w:rsidRPr="00B1374E" w:rsidRDefault="00EB7FEB" w:rsidP="00C35630">
            <w:pPr>
              <w:spacing w:line="240" w:lineRule="atLeast"/>
              <w:jc w:val="center"/>
              <w:rPr>
                <w:sz w:val="28"/>
                <w:szCs w:val="28"/>
                <w:lang w:eastAsia="ar-SA"/>
              </w:rPr>
            </w:pPr>
            <w:r>
              <w:rPr>
                <w:sz w:val="28"/>
                <w:szCs w:val="28"/>
                <w:lang w:eastAsia="ar-SA"/>
              </w:rPr>
              <w:t>67,3</w:t>
            </w:r>
          </w:p>
        </w:tc>
        <w:tc>
          <w:tcPr>
            <w:tcW w:w="1126" w:type="dxa"/>
            <w:shd w:val="clear" w:color="auto" w:fill="FFFF00"/>
            <w:vAlign w:val="center"/>
          </w:tcPr>
          <w:p w:rsidR="00827525" w:rsidRPr="00B1374E" w:rsidRDefault="00EB7FEB" w:rsidP="00C35630">
            <w:pPr>
              <w:spacing w:line="240" w:lineRule="atLeast"/>
              <w:jc w:val="center"/>
              <w:rPr>
                <w:sz w:val="28"/>
                <w:szCs w:val="28"/>
                <w:lang w:eastAsia="ar-SA"/>
              </w:rPr>
            </w:pPr>
            <w:r>
              <w:rPr>
                <w:sz w:val="28"/>
                <w:szCs w:val="28"/>
                <w:lang w:eastAsia="ar-SA"/>
              </w:rPr>
              <w:t>67,3</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отремонтированных дорог общего пользования местного значения с твердым покрытием, в отношении которых произведен: капитальный ремонт</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1374E" w:rsidRDefault="00A47A87" w:rsidP="00C35630">
            <w:pPr>
              <w:spacing w:line="240" w:lineRule="atLeast"/>
              <w:jc w:val="center"/>
              <w:rPr>
                <w:sz w:val="28"/>
                <w:szCs w:val="28"/>
                <w:lang w:eastAsia="ar-SA"/>
              </w:rPr>
            </w:pPr>
            <w:r w:rsidRPr="00B1374E">
              <w:rPr>
                <w:sz w:val="28"/>
                <w:szCs w:val="28"/>
                <w:lang w:eastAsia="ar-SA"/>
              </w:rPr>
              <w:t>13,6</w:t>
            </w:r>
          </w:p>
        </w:tc>
        <w:tc>
          <w:tcPr>
            <w:tcW w:w="1178"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35</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56</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72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домовладений, обеспеченных уличным освещением</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1374E" w:rsidRDefault="00A47A87" w:rsidP="00C35630">
            <w:pPr>
              <w:spacing w:line="240" w:lineRule="atLeast"/>
              <w:jc w:val="center"/>
              <w:rPr>
                <w:sz w:val="28"/>
                <w:szCs w:val="28"/>
                <w:lang w:eastAsia="ar-SA"/>
              </w:rPr>
            </w:pPr>
            <w:r w:rsidRPr="00B1374E">
              <w:rPr>
                <w:sz w:val="28"/>
                <w:szCs w:val="28"/>
                <w:lang w:eastAsia="ar-SA"/>
              </w:rPr>
              <w:t>41</w:t>
            </w:r>
          </w:p>
        </w:tc>
        <w:tc>
          <w:tcPr>
            <w:tcW w:w="1178"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4</w:t>
            </w:r>
            <w:r w:rsidR="00827525" w:rsidRPr="00B1374E">
              <w:rPr>
                <w:sz w:val="28"/>
                <w:szCs w:val="28"/>
                <w:lang w:eastAsia="ar-SA"/>
              </w:rPr>
              <w:t>1</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51</w:t>
            </w:r>
          </w:p>
        </w:tc>
        <w:tc>
          <w:tcPr>
            <w:tcW w:w="1126" w:type="dxa"/>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63</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площади зеленых насаждений в общей площади территории муниципального района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B1374E" w:rsidRDefault="00827525" w:rsidP="00C35630">
            <w:pPr>
              <w:spacing w:line="240" w:lineRule="atLeast"/>
              <w:jc w:val="center"/>
              <w:rPr>
                <w:sz w:val="28"/>
                <w:szCs w:val="28"/>
                <w:lang w:eastAsia="ar-SA"/>
              </w:rPr>
            </w:pPr>
            <w:r w:rsidRPr="00B1374E">
              <w:rPr>
                <w:sz w:val="28"/>
                <w:szCs w:val="28"/>
                <w:lang w:eastAsia="ar-SA"/>
              </w:rPr>
              <w:t>21,6</w:t>
            </w:r>
          </w:p>
        </w:tc>
        <w:tc>
          <w:tcPr>
            <w:tcW w:w="1178" w:type="dxa"/>
            <w:vAlign w:val="center"/>
          </w:tcPr>
          <w:p w:rsidR="00827525" w:rsidRPr="00B1374E" w:rsidRDefault="00827525" w:rsidP="00B1374E">
            <w:pPr>
              <w:spacing w:line="240" w:lineRule="atLeast"/>
              <w:jc w:val="center"/>
              <w:rPr>
                <w:sz w:val="28"/>
                <w:szCs w:val="28"/>
                <w:lang w:eastAsia="ar-SA"/>
              </w:rPr>
            </w:pPr>
            <w:r w:rsidRPr="00B1374E">
              <w:rPr>
                <w:sz w:val="28"/>
                <w:szCs w:val="28"/>
                <w:lang w:eastAsia="ar-SA"/>
              </w:rPr>
              <w:t>2</w:t>
            </w:r>
            <w:r w:rsidR="00B1374E" w:rsidRPr="00B1374E">
              <w:rPr>
                <w:sz w:val="28"/>
                <w:szCs w:val="28"/>
                <w:lang w:eastAsia="ar-SA"/>
              </w:rPr>
              <w:t>6</w:t>
            </w:r>
          </w:p>
        </w:tc>
        <w:tc>
          <w:tcPr>
            <w:tcW w:w="1126" w:type="dxa"/>
            <w:vAlign w:val="center"/>
          </w:tcPr>
          <w:p w:rsidR="00827525" w:rsidRPr="00B1374E" w:rsidRDefault="00827525" w:rsidP="00C35630">
            <w:pPr>
              <w:spacing w:line="240" w:lineRule="atLeast"/>
              <w:jc w:val="center"/>
              <w:rPr>
                <w:sz w:val="28"/>
                <w:szCs w:val="28"/>
                <w:lang w:eastAsia="ar-SA"/>
              </w:rPr>
            </w:pPr>
            <w:r w:rsidRPr="00B1374E">
              <w:rPr>
                <w:sz w:val="28"/>
                <w:szCs w:val="28"/>
                <w:lang w:eastAsia="ar-SA"/>
              </w:rPr>
              <w:t>29</w:t>
            </w:r>
          </w:p>
        </w:tc>
        <w:tc>
          <w:tcPr>
            <w:tcW w:w="1126" w:type="dxa"/>
            <w:vAlign w:val="center"/>
          </w:tcPr>
          <w:p w:rsidR="00827525" w:rsidRPr="00B1374E" w:rsidRDefault="00827525" w:rsidP="00C35630">
            <w:pPr>
              <w:spacing w:line="240" w:lineRule="atLeast"/>
              <w:jc w:val="center"/>
              <w:rPr>
                <w:sz w:val="28"/>
                <w:szCs w:val="28"/>
                <w:lang w:eastAsia="ar-SA"/>
              </w:rPr>
            </w:pPr>
            <w:r w:rsidRPr="00B1374E">
              <w:rPr>
                <w:sz w:val="28"/>
                <w:szCs w:val="28"/>
                <w:lang w:eastAsia="ar-SA"/>
              </w:rPr>
              <w:t>31</w:t>
            </w:r>
          </w:p>
        </w:tc>
      </w:tr>
      <w:tr w:rsidR="00827525" w:rsidRPr="00B02B7E" w:rsidTr="003D66D5">
        <w:tc>
          <w:tcPr>
            <w:tcW w:w="4219" w:type="dxa"/>
            <w:tcBorders>
              <w:bottom w:val="single" w:sz="4" w:space="0" w:color="auto"/>
            </w:tcBorders>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площади, убираемой механизированным способом, в общей площади территории муниципального района</w:t>
            </w:r>
          </w:p>
        </w:tc>
        <w:tc>
          <w:tcPr>
            <w:tcW w:w="1985" w:type="dxa"/>
            <w:tcBorders>
              <w:bottom w:val="single" w:sz="4" w:space="0" w:color="auto"/>
            </w:tcBorders>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tcBorders>
              <w:bottom w:val="single" w:sz="4" w:space="0" w:color="auto"/>
            </w:tcBorders>
            <w:vAlign w:val="center"/>
          </w:tcPr>
          <w:p w:rsidR="00827525" w:rsidRPr="00B1374E" w:rsidRDefault="00A47A87" w:rsidP="00C35630">
            <w:pPr>
              <w:spacing w:line="240" w:lineRule="atLeast"/>
              <w:jc w:val="center"/>
              <w:rPr>
                <w:sz w:val="28"/>
                <w:szCs w:val="28"/>
                <w:lang w:eastAsia="ar-SA"/>
              </w:rPr>
            </w:pPr>
            <w:r w:rsidRPr="00B1374E">
              <w:rPr>
                <w:sz w:val="28"/>
                <w:szCs w:val="28"/>
                <w:lang w:eastAsia="ar-SA"/>
              </w:rPr>
              <w:t>50</w:t>
            </w:r>
          </w:p>
        </w:tc>
        <w:tc>
          <w:tcPr>
            <w:tcW w:w="1178" w:type="dxa"/>
            <w:tcBorders>
              <w:bottom w:val="single" w:sz="4" w:space="0" w:color="auto"/>
            </w:tcBorders>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50</w:t>
            </w:r>
          </w:p>
        </w:tc>
        <w:tc>
          <w:tcPr>
            <w:tcW w:w="1126" w:type="dxa"/>
            <w:tcBorders>
              <w:bottom w:val="single" w:sz="4" w:space="0" w:color="auto"/>
            </w:tcBorders>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77</w:t>
            </w:r>
          </w:p>
        </w:tc>
        <w:tc>
          <w:tcPr>
            <w:tcW w:w="1126" w:type="dxa"/>
            <w:tcBorders>
              <w:bottom w:val="single" w:sz="4" w:space="0" w:color="auto"/>
            </w:tcBorders>
            <w:vAlign w:val="center"/>
          </w:tcPr>
          <w:p w:rsidR="00827525" w:rsidRPr="00B1374E" w:rsidRDefault="00B1374E" w:rsidP="00C35630">
            <w:pPr>
              <w:spacing w:line="240" w:lineRule="atLeast"/>
              <w:jc w:val="center"/>
              <w:rPr>
                <w:sz w:val="28"/>
                <w:szCs w:val="28"/>
                <w:lang w:eastAsia="ar-SA"/>
              </w:rPr>
            </w:pPr>
            <w:r w:rsidRPr="00B1374E">
              <w:rPr>
                <w:sz w:val="28"/>
                <w:szCs w:val="28"/>
                <w:lang w:eastAsia="ar-SA"/>
              </w:rPr>
              <w:t>83</w:t>
            </w:r>
          </w:p>
        </w:tc>
      </w:tr>
      <w:tr w:rsidR="00827525" w:rsidRPr="00B02B7E" w:rsidTr="003D66D5">
        <w:tc>
          <w:tcPr>
            <w:tcW w:w="9636" w:type="dxa"/>
            <w:gridSpan w:val="5"/>
            <w:shd w:val="clear" w:color="auto" w:fill="auto"/>
            <w:vAlign w:val="center"/>
          </w:tcPr>
          <w:p w:rsidR="00827525" w:rsidRPr="00644AD2" w:rsidRDefault="00827525" w:rsidP="00C35630">
            <w:pPr>
              <w:pStyle w:val="1"/>
              <w:spacing w:before="0" w:after="0" w:line="240" w:lineRule="atLeast"/>
              <w:rPr>
                <w:color w:val="auto"/>
                <w:sz w:val="28"/>
                <w:szCs w:val="28"/>
                <w:lang w:eastAsia="ar-SA"/>
              </w:rPr>
            </w:pPr>
            <w:r w:rsidRPr="00644AD2">
              <w:rPr>
                <w:color w:val="auto"/>
                <w:sz w:val="28"/>
                <w:szCs w:val="28"/>
              </w:rPr>
              <w:t>Качество жизни населения</w:t>
            </w:r>
          </w:p>
        </w:tc>
        <w:tc>
          <w:tcPr>
            <w:tcW w:w="1126" w:type="dxa"/>
          </w:tcPr>
          <w:p w:rsidR="00827525" w:rsidRPr="00B02B7E" w:rsidRDefault="00827525" w:rsidP="00C35630">
            <w:pPr>
              <w:pStyle w:val="1"/>
              <w:spacing w:before="0" w:after="0" w:line="240" w:lineRule="atLeast"/>
              <w:rPr>
                <w:color w:val="FF0000"/>
                <w:sz w:val="28"/>
                <w:szCs w:val="28"/>
              </w:rPr>
            </w:pP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 xml:space="preserve">Удовлетворенность граждан работой органов местного самоуправления </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количество жалоб на душу населения</w:t>
            </w:r>
          </w:p>
        </w:tc>
        <w:tc>
          <w:tcPr>
            <w:tcW w:w="1128" w:type="dxa"/>
            <w:vAlign w:val="center"/>
          </w:tcPr>
          <w:p w:rsidR="00827525" w:rsidRPr="00B1374E" w:rsidRDefault="00562B76" w:rsidP="00C35630">
            <w:pPr>
              <w:spacing w:line="240" w:lineRule="atLeast"/>
              <w:jc w:val="center"/>
              <w:rPr>
                <w:sz w:val="28"/>
                <w:szCs w:val="28"/>
                <w:lang w:eastAsia="ar-SA"/>
              </w:rPr>
            </w:pPr>
            <w:r w:rsidRPr="00B1374E">
              <w:rPr>
                <w:sz w:val="28"/>
                <w:szCs w:val="28"/>
                <w:lang w:eastAsia="ar-SA"/>
              </w:rPr>
              <w:t>0,007</w:t>
            </w:r>
          </w:p>
        </w:tc>
        <w:tc>
          <w:tcPr>
            <w:tcW w:w="1178" w:type="dxa"/>
            <w:vAlign w:val="center"/>
          </w:tcPr>
          <w:p w:rsidR="00827525" w:rsidRPr="00B1374E" w:rsidRDefault="00562B76" w:rsidP="00C35630">
            <w:pPr>
              <w:spacing w:line="240" w:lineRule="atLeast"/>
              <w:jc w:val="center"/>
              <w:rPr>
                <w:sz w:val="28"/>
                <w:szCs w:val="28"/>
                <w:lang w:eastAsia="ar-SA"/>
              </w:rPr>
            </w:pPr>
            <w:r w:rsidRPr="00B1374E">
              <w:rPr>
                <w:sz w:val="28"/>
                <w:szCs w:val="28"/>
                <w:lang w:eastAsia="ar-SA"/>
              </w:rPr>
              <w:t>0,007</w:t>
            </w:r>
          </w:p>
        </w:tc>
        <w:tc>
          <w:tcPr>
            <w:tcW w:w="1126" w:type="dxa"/>
            <w:vAlign w:val="center"/>
          </w:tcPr>
          <w:p w:rsidR="00827525" w:rsidRPr="00B1374E" w:rsidRDefault="00562B76" w:rsidP="00C35630">
            <w:pPr>
              <w:spacing w:line="240" w:lineRule="atLeast"/>
              <w:jc w:val="center"/>
              <w:rPr>
                <w:sz w:val="28"/>
                <w:szCs w:val="28"/>
                <w:lang w:eastAsia="ar-SA"/>
              </w:rPr>
            </w:pPr>
            <w:r w:rsidRPr="00B1374E">
              <w:rPr>
                <w:sz w:val="28"/>
                <w:szCs w:val="28"/>
                <w:lang w:eastAsia="ar-SA"/>
              </w:rPr>
              <w:t>0,007</w:t>
            </w:r>
          </w:p>
        </w:tc>
        <w:tc>
          <w:tcPr>
            <w:tcW w:w="1126" w:type="dxa"/>
            <w:vAlign w:val="center"/>
          </w:tcPr>
          <w:p w:rsidR="00827525" w:rsidRPr="00B1374E" w:rsidRDefault="00562B76" w:rsidP="00C35630">
            <w:pPr>
              <w:spacing w:line="240" w:lineRule="atLeast"/>
              <w:jc w:val="center"/>
              <w:rPr>
                <w:sz w:val="28"/>
                <w:szCs w:val="28"/>
                <w:lang w:eastAsia="ar-SA"/>
              </w:rPr>
            </w:pPr>
            <w:r w:rsidRPr="00B1374E">
              <w:rPr>
                <w:sz w:val="28"/>
                <w:szCs w:val="28"/>
                <w:lang w:eastAsia="ar-SA"/>
              </w:rPr>
              <w:t>0,006</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Среднемесячные денежные доходы на душу населения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руб.</w:t>
            </w:r>
          </w:p>
        </w:tc>
        <w:tc>
          <w:tcPr>
            <w:tcW w:w="1128" w:type="dxa"/>
            <w:vAlign w:val="center"/>
          </w:tcPr>
          <w:p w:rsidR="00827525" w:rsidRPr="00741933" w:rsidRDefault="00827525" w:rsidP="00C35630">
            <w:pPr>
              <w:spacing w:line="240" w:lineRule="atLeast"/>
              <w:jc w:val="center"/>
              <w:rPr>
                <w:sz w:val="28"/>
                <w:szCs w:val="28"/>
                <w:lang w:eastAsia="ar-SA"/>
              </w:rPr>
            </w:pPr>
            <w:r w:rsidRPr="00741933">
              <w:rPr>
                <w:sz w:val="28"/>
                <w:szCs w:val="28"/>
                <w:lang w:eastAsia="ar-SA"/>
              </w:rPr>
              <w:t>7709</w:t>
            </w:r>
          </w:p>
        </w:tc>
        <w:tc>
          <w:tcPr>
            <w:tcW w:w="1178" w:type="dxa"/>
            <w:vAlign w:val="center"/>
          </w:tcPr>
          <w:p w:rsidR="00827525" w:rsidRPr="00741933" w:rsidRDefault="00827525" w:rsidP="00C35630">
            <w:pPr>
              <w:spacing w:line="240" w:lineRule="atLeast"/>
              <w:jc w:val="center"/>
              <w:rPr>
                <w:sz w:val="28"/>
                <w:szCs w:val="28"/>
                <w:lang w:eastAsia="ar-SA"/>
              </w:rPr>
            </w:pPr>
            <w:r w:rsidRPr="00741933">
              <w:rPr>
                <w:sz w:val="28"/>
                <w:szCs w:val="28"/>
                <w:lang w:eastAsia="ar-SA"/>
              </w:rPr>
              <w:t>8572</w:t>
            </w:r>
          </w:p>
        </w:tc>
        <w:tc>
          <w:tcPr>
            <w:tcW w:w="1126" w:type="dxa"/>
            <w:vAlign w:val="center"/>
          </w:tcPr>
          <w:p w:rsidR="00827525" w:rsidRPr="00741933" w:rsidRDefault="00827525" w:rsidP="00C35630">
            <w:pPr>
              <w:spacing w:line="240" w:lineRule="atLeast"/>
              <w:jc w:val="center"/>
              <w:rPr>
                <w:sz w:val="28"/>
                <w:szCs w:val="28"/>
                <w:lang w:eastAsia="ar-SA"/>
              </w:rPr>
            </w:pPr>
            <w:r w:rsidRPr="00741933">
              <w:rPr>
                <w:sz w:val="28"/>
                <w:szCs w:val="28"/>
                <w:lang w:eastAsia="ar-SA"/>
              </w:rPr>
              <w:t>9482</w:t>
            </w:r>
          </w:p>
        </w:tc>
        <w:tc>
          <w:tcPr>
            <w:tcW w:w="1126" w:type="dxa"/>
            <w:vAlign w:val="center"/>
          </w:tcPr>
          <w:p w:rsidR="00827525" w:rsidRPr="00741933" w:rsidRDefault="00827525" w:rsidP="00C35630">
            <w:pPr>
              <w:spacing w:line="240" w:lineRule="atLeast"/>
              <w:jc w:val="center"/>
              <w:rPr>
                <w:sz w:val="28"/>
                <w:szCs w:val="28"/>
                <w:lang w:eastAsia="ar-SA"/>
              </w:rPr>
            </w:pPr>
            <w:r w:rsidRPr="00741933">
              <w:rPr>
                <w:sz w:val="28"/>
                <w:szCs w:val="28"/>
                <w:lang w:eastAsia="ar-SA"/>
              </w:rPr>
              <w:t>10400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к предыдущему году</w:t>
            </w:r>
          </w:p>
        </w:tc>
        <w:tc>
          <w:tcPr>
            <w:tcW w:w="1128" w:type="dxa"/>
            <w:vAlign w:val="center"/>
          </w:tcPr>
          <w:p w:rsidR="00827525" w:rsidRPr="00741933" w:rsidRDefault="00827525" w:rsidP="00C35630">
            <w:pPr>
              <w:spacing w:line="240" w:lineRule="atLeast"/>
              <w:jc w:val="center"/>
              <w:rPr>
                <w:sz w:val="28"/>
                <w:szCs w:val="28"/>
                <w:lang w:eastAsia="ar-SA"/>
              </w:rPr>
            </w:pPr>
            <w:r w:rsidRPr="00741933">
              <w:rPr>
                <w:sz w:val="28"/>
                <w:szCs w:val="28"/>
                <w:lang w:eastAsia="ar-SA"/>
              </w:rPr>
              <w:t>114</w:t>
            </w:r>
          </w:p>
        </w:tc>
        <w:tc>
          <w:tcPr>
            <w:tcW w:w="1178" w:type="dxa"/>
            <w:vAlign w:val="center"/>
          </w:tcPr>
          <w:p w:rsidR="00827525" w:rsidRPr="00741933" w:rsidRDefault="00F20F73" w:rsidP="00C35630">
            <w:pPr>
              <w:spacing w:line="240" w:lineRule="atLeast"/>
              <w:jc w:val="center"/>
              <w:rPr>
                <w:sz w:val="28"/>
                <w:szCs w:val="28"/>
                <w:lang w:eastAsia="ar-SA"/>
              </w:rPr>
            </w:pPr>
            <w:r w:rsidRPr="00741933">
              <w:rPr>
                <w:sz w:val="28"/>
                <w:szCs w:val="28"/>
                <w:lang w:eastAsia="ar-SA"/>
              </w:rPr>
              <w:t>111</w:t>
            </w:r>
          </w:p>
        </w:tc>
        <w:tc>
          <w:tcPr>
            <w:tcW w:w="1126" w:type="dxa"/>
            <w:vAlign w:val="center"/>
          </w:tcPr>
          <w:p w:rsidR="00827525" w:rsidRPr="00741933" w:rsidRDefault="00741933" w:rsidP="00C35630">
            <w:pPr>
              <w:spacing w:line="240" w:lineRule="atLeast"/>
              <w:jc w:val="center"/>
              <w:rPr>
                <w:sz w:val="28"/>
                <w:szCs w:val="28"/>
                <w:lang w:eastAsia="ar-SA"/>
              </w:rPr>
            </w:pPr>
            <w:r w:rsidRPr="00741933">
              <w:rPr>
                <w:sz w:val="28"/>
                <w:szCs w:val="28"/>
                <w:lang w:eastAsia="ar-SA"/>
              </w:rPr>
              <w:t>110,6</w:t>
            </w:r>
          </w:p>
        </w:tc>
        <w:tc>
          <w:tcPr>
            <w:tcW w:w="1126" w:type="dxa"/>
            <w:vAlign w:val="center"/>
          </w:tcPr>
          <w:p w:rsidR="00827525" w:rsidRPr="00741933" w:rsidRDefault="00741933" w:rsidP="00C35630">
            <w:pPr>
              <w:spacing w:line="240" w:lineRule="atLeast"/>
              <w:jc w:val="center"/>
              <w:rPr>
                <w:sz w:val="28"/>
                <w:szCs w:val="28"/>
                <w:lang w:eastAsia="ar-SA"/>
              </w:rPr>
            </w:pPr>
            <w:r w:rsidRPr="00741933">
              <w:rPr>
                <w:sz w:val="28"/>
                <w:szCs w:val="28"/>
                <w:lang w:eastAsia="ar-SA"/>
              </w:rPr>
              <w:t>109,7</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Среднемесячная заработная плата одного работника</w:t>
            </w:r>
            <w:r w:rsidR="00562B76" w:rsidRPr="00644AD2">
              <w:rPr>
                <w:sz w:val="28"/>
                <w:szCs w:val="28"/>
                <w:lang w:eastAsia="ar-SA"/>
              </w:rPr>
              <w:t xml:space="preserve"> по полному кругу</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руб.</w:t>
            </w:r>
          </w:p>
        </w:tc>
        <w:tc>
          <w:tcPr>
            <w:tcW w:w="1128" w:type="dxa"/>
            <w:vAlign w:val="center"/>
          </w:tcPr>
          <w:p w:rsidR="00827525" w:rsidRPr="00952D67" w:rsidRDefault="00562B76" w:rsidP="00C35630">
            <w:pPr>
              <w:spacing w:line="240" w:lineRule="atLeast"/>
              <w:jc w:val="center"/>
              <w:rPr>
                <w:sz w:val="28"/>
                <w:szCs w:val="28"/>
                <w:lang w:eastAsia="ar-SA"/>
              </w:rPr>
            </w:pPr>
            <w:r w:rsidRPr="00952D67">
              <w:rPr>
                <w:sz w:val="28"/>
                <w:szCs w:val="28"/>
                <w:lang w:eastAsia="ar-SA"/>
              </w:rPr>
              <w:t>12739,8</w:t>
            </w:r>
          </w:p>
        </w:tc>
        <w:tc>
          <w:tcPr>
            <w:tcW w:w="1178" w:type="dxa"/>
            <w:vAlign w:val="center"/>
          </w:tcPr>
          <w:p w:rsidR="00827525" w:rsidRPr="00952D67" w:rsidRDefault="00952D67" w:rsidP="00C35630">
            <w:pPr>
              <w:spacing w:line="240" w:lineRule="atLeast"/>
              <w:jc w:val="center"/>
              <w:rPr>
                <w:sz w:val="28"/>
                <w:szCs w:val="28"/>
                <w:lang w:eastAsia="ar-SA"/>
              </w:rPr>
            </w:pPr>
            <w:r w:rsidRPr="00952D67">
              <w:rPr>
                <w:sz w:val="28"/>
                <w:szCs w:val="28"/>
                <w:lang w:eastAsia="ar-SA"/>
              </w:rPr>
              <w:t>14319,2</w:t>
            </w:r>
          </w:p>
        </w:tc>
        <w:tc>
          <w:tcPr>
            <w:tcW w:w="1126" w:type="dxa"/>
            <w:vAlign w:val="center"/>
          </w:tcPr>
          <w:p w:rsidR="00827525" w:rsidRPr="004D0653" w:rsidRDefault="00562B76" w:rsidP="00C35630">
            <w:pPr>
              <w:spacing w:line="240" w:lineRule="atLeast"/>
              <w:jc w:val="center"/>
              <w:rPr>
                <w:sz w:val="28"/>
                <w:szCs w:val="28"/>
                <w:lang w:eastAsia="ar-SA"/>
              </w:rPr>
            </w:pPr>
            <w:r w:rsidRPr="004D0653">
              <w:rPr>
                <w:sz w:val="28"/>
                <w:szCs w:val="28"/>
                <w:lang w:eastAsia="ar-SA"/>
              </w:rPr>
              <w:t>15747,0</w:t>
            </w:r>
          </w:p>
        </w:tc>
        <w:tc>
          <w:tcPr>
            <w:tcW w:w="1126" w:type="dxa"/>
            <w:vAlign w:val="center"/>
          </w:tcPr>
          <w:p w:rsidR="00827525" w:rsidRPr="004D0653" w:rsidRDefault="00562B76" w:rsidP="00C35630">
            <w:pPr>
              <w:spacing w:line="240" w:lineRule="atLeast"/>
              <w:jc w:val="center"/>
              <w:rPr>
                <w:sz w:val="28"/>
                <w:szCs w:val="28"/>
                <w:lang w:eastAsia="ar-SA"/>
              </w:rPr>
            </w:pPr>
            <w:r w:rsidRPr="004D0653">
              <w:rPr>
                <w:sz w:val="28"/>
                <w:szCs w:val="28"/>
                <w:lang w:eastAsia="ar-SA"/>
              </w:rPr>
              <w:t>17460,0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 xml:space="preserve">Удельный вес населения, проживающего в населенных пунктах,  не имеющих регулярного автобусного сообщения с административным </w:t>
            </w:r>
            <w:r w:rsidRPr="00644AD2">
              <w:rPr>
                <w:sz w:val="28"/>
                <w:szCs w:val="28"/>
                <w:lang w:eastAsia="ar-SA"/>
              </w:rPr>
              <w:lastRenderedPageBreak/>
              <w:t>центром муниципального района, в общей численности населения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lastRenderedPageBreak/>
              <w:t>%</w:t>
            </w:r>
          </w:p>
        </w:tc>
        <w:tc>
          <w:tcPr>
            <w:tcW w:w="1128" w:type="dxa"/>
            <w:vAlign w:val="center"/>
          </w:tcPr>
          <w:p w:rsidR="00827525" w:rsidRPr="007249B2" w:rsidRDefault="00827525" w:rsidP="00EB7FEB">
            <w:pPr>
              <w:spacing w:line="240" w:lineRule="atLeast"/>
              <w:jc w:val="center"/>
              <w:rPr>
                <w:sz w:val="28"/>
                <w:szCs w:val="28"/>
                <w:lang w:eastAsia="ar-SA"/>
              </w:rPr>
            </w:pPr>
            <w:r w:rsidRPr="007249B2">
              <w:rPr>
                <w:sz w:val="28"/>
                <w:szCs w:val="28"/>
                <w:lang w:eastAsia="ar-SA"/>
              </w:rPr>
              <w:t>1,</w:t>
            </w:r>
            <w:r w:rsidR="00EB7FEB">
              <w:rPr>
                <w:sz w:val="28"/>
                <w:szCs w:val="28"/>
                <w:lang w:eastAsia="ar-SA"/>
              </w:rPr>
              <w:t>25</w:t>
            </w:r>
          </w:p>
        </w:tc>
        <w:tc>
          <w:tcPr>
            <w:tcW w:w="1178" w:type="dxa"/>
            <w:vAlign w:val="center"/>
          </w:tcPr>
          <w:p w:rsidR="00827525" w:rsidRPr="007249B2" w:rsidRDefault="00827525" w:rsidP="00EB7FEB">
            <w:pPr>
              <w:spacing w:line="240" w:lineRule="atLeast"/>
              <w:jc w:val="center"/>
              <w:rPr>
                <w:sz w:val="28"/>
                <w:szCs w:val="28"/>
                <w:lang w:eastAsia="ar-SA"/>
              </w:rPr>
            </w:pPr>
            <w:r w:rsidRPr="007249B2">
              <w:rPr>
                <w:sz w:val="28"/>
                <w:szCs w:val="28"/>
                <w:lang w:eastAsia="ar-SA"/>
              </w:rPr>
              <w:t>1,</w:t>
            </w:r>
            <w:r w:rsidR="00EB7FEB">
              <w:rPr>
                <w:sz w:val="28"/>
                <w:szCs w:val="28"/>
                <w:lang w:eastAsia="ar-SA"/>
              </w:rPr>
              <w:t>25</w:t>
            </w:r>
          </w:p>
        </w:tc>
        <w:tc>
          <w:tcPr>
            <w:tcW w:w="1126" w:type="dxa"/>
            <w:vAlign w:val="center"/>
          </w:tcPr>
          <w:p w:rsidR="00827525" w:rsidRPr="007249B2" w:rsidRDefault="00EB7FEB" w:rsidP="00EB7FEB">
            <w:pPr>
              <w:spacing w:line="240" w:lineRule="atLeast"/>
              <w:jc w:val="center"/>
              <w:rPr>
                <w:sz w:val="28"/>
                <w:szCs w:val="28"/>
                <w:lang w:eastAsia="ar-SA"/>
              </w:rPr>
            </w:pPr>
            <w:r>
              <w:rPr>
                <w:sz w:val="28"/>
                <w:szCs w:val="28"/>
                <w:lang w:eastAsia="ar-SA"/>
              </w:rPr>
              <w:t>1</w:t>
            </w:r>
            <w:r w:rsidR="00827525" w:rsidRPr="007249B2">
              <w:rPr>
                <w:sz w:val="28"/>
                <w:szCs w:val="28"/>
                <w:lang w:eastAsia="ar-SA"/>
              </w:rPr>
              <w:t>,</w:t>
            </w:r>
            <w:r>
              <w:rPr>
                <w:sz w:val="28"/>
                <w:szCs w:val="28"/>
                <w:lang w:eastAsia="ar-SA"/>
              </w:rPr>
              <w:t>25</w:t>
            </w:r>
          </w:p>
        </w:tc>
        <w:tc>
          <w:tcPr>
            <w:tcW w:w="1126" w:type="dxa"/>
            <w:vAlign w:val="center"/>
          </w:tcPr>
          <w:p w:rsidR="00827525" w:rsidRPr="007249B2" w:rsidRDefault="00EB7FEB" w:rsidP="00C35630">
            <w:pPr>
              <w:spacing w:line="240" w:lineRule="atLeast"/>
              <w:jc w:val="center"/>
              <w:rPr>
                <w:sz w:val="28"/>
                <w:szCs w:val="28"/>
                <w:lang w:eastAsia="ar-SA"/>
              </w:rPr>
            </w:pPr>
            <w:r>
              <w:rPr>
                <w:sz w:val="28"/>
                <w:szCs w:val="28"/>
                <w:lang w:eastAsia="ar-SA"/>
              </w:rPr>
              <w:t>1,25</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lastRenderedPageBreak/>
              <w:t>Средняя обеспеченность населения площадью жилья</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 xml:space="preserve">кв. м. </w:t>
            </w:r>
            <w:proofErr w:type="gramStart"/>
            <w:r w:rsidRPr="00644AD2">
              <w:rPr>
                <w:sz w:val="28"/>
                <w:szCs w:val="28"/>
                <w:lang w:eastAsia="ar-SA"/>
              </w:rPr>
              <w:t>на</w:t>
            </w:r>
            <w:proofErr w:type="gramEnd"/>
            <w:r w:rsidRPr="00644AD2">
              <w:rPr>
                <w:sz w:val="28"/>
                <w:szCs w:val="28"/>
                <w:lang w:eastAsia="ar-SA"/>
              </w:rPr>
              <w:t xml:space="preserve"> чел.</w:t>
            </w:r>
          </w:p>
        </w:tc>
        <w:tc>
          <w:tcPr>
            <w:tcW w:w="112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23,7</w:t>
            </w:r>
          </w:p>
        </w:tc>
        <w:tc>
          <w:tcPr>
            <w:tcW w:w="1178" w:type="dxa"/>
            <w:vAlign w:val="center"/>
          </w:tcPr>
          <w:p w:rsidR="00827525" w:rsidRPr="007249B2" w:rsidRDefault="0055548A" w:rsidP="00C35630">
            <w:pPr>
              <w:spacing w:line="240" w:lineRule="atLeast"/>
              <w:jc w:val="center"/>
              <w:rPr>
                <w:sz w:val="28"/>
                <w:szCs w:val="28"/>
                <w:lang w:eastAsia="ar-SA"/>
              </w:rPr>
            </w:pPr>
            <w:r w:rsidRPr="007249B2">
              <w:rPr>
                <w:sz w:val="28"/>
                <w:szCs w:val="28"/>
                <w:lang w:eastAsia="ar-SA"/>
              </w:rPr>
              <w:t>24,</w:t>
            </w:r>
            <w:r w:rsidR="004D0653">
              <w:rPr>
                <w:sz w:val="28"/>
                <w:szCs w:val="28"/>
                <w:lang w:eastAsia="ar-SA"/>
              </w:rPr>
              <w:t>9</w:t>
            </w:r>
          </w:p>
        </w:tc>
        <w:tc>
          <w:tcPr>
            <w:tcW w:w="1126" w:type="dxa"/>
            <w:vAlign w:val="center"/>
          </w:tcPr>
          <w:p w:rsidR="00827525" w:rsidRPr="007249B2" w:rsidRDefault="004D0653" w:rsidP="00C35630">
            <w:pPr>
              <w:spacing w:line="240" w:lineRule="atLeast"/>
              <w:jc w:val="center"/>
              <w:rPr>
                <w:sz w:val="28"/>
                <w:szCs w:val="28"/>
                <w:lang w:eastAsia="ar-SA"/>
              </w:rPr>
            </w:pPr>
            <w:r>
              <w:rPr>
                <w:sz w:val="28"/>
                <w:szCs w:val="28"/>
                <w:lang w:eastAsia="ar-SA"/>
              </w:rPr>
              <w:t>25</w:t>
            </w:r>
          </w:p>
        </w:tc>
        <w:tc>
          <w:tcPr>
            <w:tcW w:w="1126" w:type="dxa"/>
            <w:vAlign w:val="center"/>
          </w:tcPr>
          <w:p w:rsidR="00827525" w:rsidRPr="007249B2" w:rsidRDefault="0055548A" w:rsidP="00C35630">
            <w:pPr>
              <w:spacing w:line="240" w:lineRule="atLeast"/>
              <w:jc w:val="center"/>
              <w:rPr>
                <w:sz w:val="28"/>
                <w:szCs w:val="28"/>
                <w:lang w:eastAsia="ar-SA"/>
              </w:rPr>
            </w:pPr>
            <w:r w:rsidRPr="007249B2">
              <w:rPr>
                <w:sz w:val="28"/>
                <w:szCs w:val="28"/>
                <w:lang w:eastAsia="ar-SA"/>
              </w:rPr>
              <w:t>2</w:t>
            </w:r>
            <w:r w:rsidR="00827525" w:rsidRPr="007249B2">
              <w:rPr>
                <w:sz w:val="28"/>
                <w:szCs w:val="28"/>
                <w:lang w:eastAsia="ar-SA"/>
              </w:rPr>
              <w:t>5</w:t>
            </w:r>
            <w:r w:rsidR="004D0653">
              <w:rPr>
                <w:sz w:val="28"/>
                <w:szCs w:val="28"/>
                <w:lang w:eastAsia="ar-SA"/>
              </w:rPr>
              <w:t>,3</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населения, проживающего в многоквартирных домах, признанных в установленном порядке аварийными</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1,1</w:t>
            </w:r>
          </w:p>
        </w:tc>
        <w:tc>
          <w:tcPr>
            <w:tcW w:w="117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w:t>
            </w:r>
            <w:r w:rsidR="0055548A" w:rsidRPr="007249B2">
              <w:rPr>
                <w:sz w:val="28"/>
                <w:szCs w:val="28"/>
                <w:lang w:eastAsia="ar-SA"/>
              </w:rPr>
              <w:t>,1</w:t>
            </w:r>
          </w:p>
        </w:tc>
        <w:tc>
          <w:tcPr>
            <w:tcW w:w="1126" w:type="dxa"/>
            <w:vAlign w:val="center"/>
          </w:tcPr>
          <w:p w:rsidR="00827525" w:rsidRPr="007249B2" w:rsidRDefault="00C43009" w:rsidP="00C35630">
            <w:pPr>
              <w:spacing w:line="240" w:lineRule="atLeast"/>
              <w:jc w:val="center"/>
              <w:rPr>
                <w:sz w:val="28"/>
                <w:szCs w:val="28"/>
                <w:lang w:eastAsia="ar-SA"/>
              </w:rPr>
            </w:pPr>
            <w:r w:rsidRPr="007249B2">
              <w:rPr>
                <w:sz w:val="28"/>
                <w:szCs w:val="28"/>
                <w:lang w:eastAsia="ar-SA"/>
              </w:rPr>
              <w:t>0,1</w:t>
            </w:r>
          </w:p>
        </w:tc>
        <w:tc>
          <w:tcPr>
            <w:tcW w:w="1126" w:type="dxa"/>
            <w:vAlign w:val="center"/>
          </w:tcPr>
          <w:p w:rsidR="00827525" w:rsidRPr="007249B2" w:rsidRDefault="00C43009" w:rsidP="00C35630">
            <w:pPr>
              <w:spacing w:line="240" w:lineRule="atLeast"/>
              <w:jc w:val="center"/>
              <w:rPr>
                <w:sz w:val="28"/>
                <w:szCs w:val="28"/>
                <w:lang w:eastAsia="ar-SA"/>
              </w:rPr>
            </w:pPr>
            <w:r w:rsidRPr="007249B2">
              <w:rPr>
                <w:sz w:val="28"/>
                <w:szCs w:val="28"/>
                <w:lang w:eastAsia="ar-SA"/>
              </w:rPr>
              <w:t>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детей возраста, имеющих  возможность получать услуги дошкольного образования, от общего количества детей в возрасте от 1,5 до 6,5 лет</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8D308B" w:rsidP="00C35630">
            <w:pPr>
              <w:spacing w:line="240" w:lineRule="atLeast"/>
              <w:jc w:val="center"/>
              <w:rPr>
                <w:sz w:val="28"/>
                <w:szCs w:val="28"/>
                <w:lang w:eastAsia="ar-SA"/>
              </w:rPr>
            </w:pPr>
            <w:r w:rsidRPr="007249B2">
              <w:rPr>
                <w:sz w:val="28"/>
                <w:szCs w:val="28"/>
                <w:lang w:eastAsia="ar-SA"/>
              </w:rPr>
              <w:t>77</w:t>
            </w:r>
          </w:p>
        </w:tc>
        <w:tc>
          <w:tcPr>
            <w:tcW w:w="1178" w:type="dxa"/>
            <w:vAlign w:val="center"/>
          </w:tcPr>
          <w:p w:rsidR="00827525" w:rsidRPr="007249B2" w:rsidRDefault="00827525" w:rsidP="007249B2">
            <w:pPr>
              <w:spacing w:line="240" w:lineRule="atLeast"/>
              <w:jc w:val="center"/>
              <w:rPr>
                <w:sz w:val="28"/>
                <w:szCs w:val="28"/>
                <w:lang w:eastAsia="ar-SA"/>
              </w:rPr>
            </w:pPr>
            <w:r w:rsidRPr="007249B2">
              <w:rPr>
                <w:sz w:val="28"/>
                <w:szCs w:val="28"/>
                <w:lang w:eastAsia="ar-SA"/>
              </w:rPr>
              <w:t>7</w:t>
            </w:r>
            <w:r w:rsidR="007249B2" w:rsidRPr="007249B2">
              <w:rPr>
                <w:sz w:val="28"/>
                <w:szCs w:val="28"/>
                <w:lang w:eastAsia="ar-SA"/>
              </w:rPr>
              <w:t>8</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80</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80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proofErr w:type="gramStart"/>
            <w:r w:rsidRPr="00644AD2">
              <w:rPr>
                <w:sz w:val="28"/>
                <w:szCs w:val="28"/>
                <w:lang w:eastAsia="ar-SA"/>
              </w:rPr>
              <w:t>Численность обучающихся в общеобразовательных учреждениях района на 10 тыс. населения</w:t>
            </w:r>
            <w:proofErr w:type="gramEnd"/>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ед.</w:t>
            </w:r>
          </w:p>
        </w:tc>
        <w:tc>
          <w:tcPr>
            <w:tcW w:w="112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968</w:t>
            </w:r>
          </w:p>
        </w:tc>
        <w:tc>
          <w:tcPr>
            <w:tcW w:w="1178" w:type="dxa"/>
            <w:vAlign w:val="center"/>
          </w:tcPr>
          <w:p w:rsidR="00827525" w:rsidRPr="007249B2" w:rsidRDefault="004366C6" w:rsidP="00C35630">
            <w:pPr>
              <w:spacing w:line="240" w:lineRule="atLeast"/>
              <w:jc w:val="center"/>
              <w:rPr>
                <w:sz w:val="28"/>
                <w:szCs w:val="28"/>
                <w:lang w:eastAsia="ar-SA"/>
              </w:rPr>
            </w:pPr>
            <w:r w:rsidRPr="007249B2">
              <w:rPr>
                <w:sz w:val="28"/>
                <w:szCs w:val="28"/>
                <w:lang w:eastAsia="ar-SA"/>
              </w:rPr>
              <w:t>971</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982</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992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выпускников, не получивших аттестат о среднем (полном) образовании, в общей численности выпускников муниципальных общеобразовательных учреждений</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6</w:t>
            </w:r>
          </w:p>
        </w:tc>
        <w:tc>
          <w:tcPr>
            <w:tcW w:w="1178" w:type="dxa"/>
            <w:vAlign w:val="center"/>
          </w:tcPr>
          <w:p w:rsidR="00827525" w:rsidRPr="007249B2" w:rsidRDefault="004366C6" w:rsidP="00C35630">
            <w:pPr>
              <w:spacing w:line="240" w:lineRule="atLeast"/>
              <w:jc w:val="center"/>
              <w:rPr>
                <w:sz w:val="28"/>
                <w:szCs w:val="28"/>
                <w:lang w:eastAsia="ar-SA"/>
              </w:rPr>
            </w:pPr>
            <w:r w:rsidRPr="007249B2">
              <w:rPr>
                <w:sz w:val="28"/>
                <w:szCs w:val="28"/>
                <w:lang w:eastAsia="ar-SA"/>
              </w:rPr>
              <w:t>2</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2</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 xml:space="preserve">Объем медицинской помощи, предоставляемой муниципальными учреждениями здравоохранения в расчете на одного жителя, в том числе: </w:t>
            </w:r>
          </w:p>
        </w:tc>
        <w:tc>
          <w:tcPr>
            <w:tcW w:w="1985" w:type="dxa"/>
            <w:vAlign w:val="center"/>
          </w:tcPr>
          <w:p w:rsidR="00827525" w:rsidRPr="00644AD2" w:rsidRDefault="00827525" w:rsidP="00C35630">
            <w:pPr>
              <w:spacing w:line="240" w:lineRule="atLeast"/>
              <w:jc w:val="center"/>
              <w:rPr>
                <w:sz w:val="28"/>
                <w:szCs w:val="28"/>
                <w:lang w:eastAsia="ar-SA"/>
              </w:rPr>
            </w:pPr>
          </w:p>
        </w:tc>
        <w:tc>
          <w:tcPr>
            <w:tcW w:w="1128" w:type="dxa"/>
            <w:vAlign w:val="center"/>
          </w:tcPr>
          <w:p w:rsidR="00827525" w:rsidRPr="00B02B7E" w:rsidRDefault="00827525" w:rsidP="00C35630">
            <w:pPr>
              <w:spacing w:line="240" w:lineRule="atLeast"/>
              <w:jc w:val="center"/>
              <w:rPr>
                <w:color w:val="FF0000"/>
                <w:sz w:val="28"/>
                <w:szCs w:val="28"/>
                <w:lang w:eastAsia="ar-SA"/>
              </w:rPr>
            </w:pPr>
          </w:p>
        </w:tc>
        <w:tc>
          <w:tcPr>
            <w:tcW w:w="1178" w:type="dxa"/>
            <w:vAlign w:val="center"/>
          </w:tcPr>
          <w:p w:rsidR="00827525" w:rsidRPr="00B02B7E" w:rsidRDefault="00827525" w:rsidP="00C35630">
            <w:pPr>
              <w:spacing w:line="240" w:lineRule="atLeast"/>
              <w:jc w:val="center"/>
              <w:rPr>
                <w:color w:val="FF0000"/>
                <w:sz w:val="28"/>
                <w:szCs w:val="28"/>
                <w:lang w:eastAsia="ar-SA"/>
              </w:rPr>
            </w:pPr>
          </w:p>
        </w:tc>
        <w:tc>
          <w:tcPr>
            <w:tcW w:w="1126" w:type="dxa"/>
            <w:vAlign w:val="center"/>
          </w:tcPr>
          <w:p w:rsidR="00827525" w:rsidRPr="00B02B7E" w:rsidRDefault="00827525" w:rsidP="00C35630">
            <w:pPr>
              <w:spacing w:line="240" w:lineRule="atLeast"/>
              <w:jc w:val="center"/>
              <w:rPr>
                <w:color w:val="FF0000"/>
                <w:sz w:val="28"/>
                <w:szCs w:val="28"/>
                <w:lang w:eastAsia="ar-SA"/>
              </w:rPr>
            </w:pPr>
          </w:p>
        </w:tc>
        <w:tc>
          <w:tcPr>
            <w:tcW w:w="1126" w:type="dxa"/>
            <w:vAlign w:val="center"/>
          </w:tcPr>
          <w:p w:rsidR="00827525" w:rsidRPr="00B02B7E" w:rsidRDefault="00827525" w:rsidP="00C35630">
            <w:pPr>
              <w:spacing w:line="240" w:lineRule="atLeast"/>
              <w:jc w:val="center"/>
              <w:rPr>
                <w:color w:val="FF0000"/>
                <w:sz w:val="28"/>
                <w:szCs w:val="28"/>
                <w:lang w:eastAsia="ar-SA"/>
              </w:rPr>
            </w:pP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а) стационарной медицинской помощи</w:t>
            </w:r>
          </w:p>
        </w:tc>
        <w:tc>
          <w:tcPr>
            <w:tcW w:w="1985" w:type="dxa"/>
            <w:vAlign w:val="center"/>
          </w:tcPr>
          <w:p w:rsidR="00827525" w:rsidRPr="00644AD2" w:rsidRDefault="00827525" w:rsidP="00C35630">
            <w:pPr>
              <w:spacing w:line="240" w:lineRule="atLeast"/>
              <w:jc w:val="center"/>
              <w:rPr>
                <w:sz w:val="28"/>
                <w:szCs w:val="28"/>
                <w:lang w:eastAsia="ar-SA"/>
              </w:rPr>
            </w:pPr>
            <w:proofErr w:type="gramStart"/>
            <w:r w:rsidRPr="00644AD2">
              <w:rPr>
                <w:sz w:val="28"/>
                <w:szCs w:val="28"/>
                <w:lang w:eastAsia="ar-SA"/>
              </w:rPr>
              <w:t>койко - дни</w:t>
            </w:r>
            <w:proofErr w:type="gramEnd"/>
          </w:p>
        </w:tc>
        <w:tc>
          <w:tcPr>
            <w:tcW w:w="1128" w:type="dxa"/>
            <w:vAlign w:val="center"/>
          </w:tcPr>
          <w:p w:rsidR="00827525" w:rsidRPr="007249B2" w:rsidRDefault="00941A42" w:rsidP="007249B2">
            <w:pPr>
              <w:spacing w:line="240" w:lineRule="atLeast"/>
              <w:jc w:val="center"/>
              <w:rPr>
                <w:sz w:val="28"/>
                <w:szCs w:val="28"/>
                <w:lang w:eastAsia="ar-SA"/>
              </w:rPr>
            </w:pPr>
            <w:r w:rsidRPr="007249B2">
              <w:rPr>
                <w:sz w:val="28"/>
                <w:szCs w:val="28"/>
                <w:lang w:eastAsia="ar-SA"/>
              </w:rPr>
              <w:t>1,</w:t>
            </w:r>
            <w:r w:rsidR="007249B2" w:rsidRPr="007249B2">
              <w:rPr>
                <w:sz w:val="28"/>
                <w:szCs w:val="28"/>
                <w:lang w:eastAsia="ar-SA"/>
              </w:rPr>
              <w:t>9</w:t>
            </w:r>
          </w:p>
        </w:tc>
        <w:tc>
          <w:tcPr>
            <w:tcW w:w="1178" w:type="dxa"/>
            <w:vAlign w:val="center"/>
          </w:tcPr>
          <w:p w:rsidR="00827525" w:rsidRPr="007249B2" w:rsidRDefault="00827525" w:rsidP="007249B2">
            <w:pPr>
              <w:spacing w:line="240" w:lineRule="atLeast"/>
              <w:jc w:val="center"/>
              <w:rPr>
                <w:sz w:val="28"/>
                <w:szCs w:val="28"/>
                <w:lang w:eastAsia="ar-SA"/>
              </w:rPr>
            </w:pPr>
            <w:r w:rsidRPr="007249B2">
              <w:rPr>
                <w:sz w:val="28"/>
                <w:szCs w:val="28"/>
                <w:lang w:eastAsia="ar-SA"/>
              </w:rPr>
              <w:t>1,</w:t>
            </w:r>
            <w:r w:rsidR="007249B2" w:rsidRPr="007249B2">
              <w:rPr>
                <w:sz w:val="28"/>
                <w:szCs w:val="28"/>
                <w:lang w:eastAsia="ar-SA"/>
              </w:rPr>
              <w:t>2</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1,22</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1,26</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б) амбулаторной помощи</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посещения</w:t>
            </w:r>
          </w:p>
        </w:tc>
        <w:tc>
          <w:tcPr>
            <w:tcW w:w="1128" w:type="dxa"/>
            <w:vAlign w:val="center"/>
          </w:tcPr>
          <w:p w:rsidR="00827525" w:rsidRPr="007249B2" w:rsidRDefault="00941A42" w:rsidP="007249B2">
            <w:pPr>
              <w:spacing w:line="240" w:lineRule="atLeast"/>
              <w:jc w:val="center"/>
              <w:rPr>
                <w:sz w:val="28"/>
                <w:szCs w:val="28"/>
                <w:lang w:eastAsia="ar-SA"/>
              </w:rPr>
            </w:pPr>
            <w:r w:rsidRPr="007249B2">
              <w:rPr>
                <w:sz w:val="28"/>
                <w:szCs w:val="28"/>
                <w:lang w:eastAsia="ar-SA"/>
              </w:rPr>
              <w:t>5,</w:t>
            </w:r>
            <w:r w:rsidR="007249B2" w:rsidRPr="007249B2">
              <w:rPr>
                <w:sz w:val="28"/>
                <w:szCs w:val="28"/>
                <w:lang w:eastAsia="ar-SA"/>
              </w:rPr>
              <w:t>9</w:t>
            </w:r>
          </w:p>
        </w:tc>
        <w:tc>
          <w:tcPr>
            <w:tcW w:w="1178" w:type="dxa"/>
            <w:vAlign w:val="center"/>
          </w:tcPr>
          <w:p w:rsidR="00827525" w:rsidRPr="007249B2" w:rsidRDefault="007249B2" w:rsidP="00C35630">
            <w:pPr>
              <w:spacing w:line="240" w:lineRule="atLeast"/>
              <w:jc w:val="center"/>
              <w:rPr>
                <w:sz w:val="28"/>
                <w:szCs w:val="28"/>
                <w:lang w:eastAsia="ar-SA"/>
              </w:rPr>
            </w:pPr>
            <w:r w:rsidRPr="007249B2">
              <w:rPr>
                <w:sz w:val="28"/>
                <w:szCs w:val="28"/>
                <w:lang w:eastAsia="ar-SA"/>
              </w:rPr>
              <w:t>6,0</w:t>
            </w:r>
          </w:p>
        </w:tc>
        <w:tc>
          <w:tcPr>
            <w:tcW w:w="1126" w:type="dxa"/>
            <w:vAlign w:val="center"/>
          </w:tcPr>
          <w:p w:rsidR="00827525" w:rsidRPr="007249B2" w:rsidRDefault="00827525" w:rsidP="007249B2">
            <w:pPr>
              <w:spacing w:line="240" w:lineRule="atLeast"/>
              <w:jc w:val="center"/>
              <w:rPr>
                <w:sz w:val="28"/>
                <w:szCs w:val="28"/>
                <w:lang w:eastAsia="ar-SA"/>
              </w:rPr>
            </w:pPr>
            <w:r w:rsidRPr="007249B2">
              <w:rPr>
                <w:sz w:val="28"/>
                <w:szCs w:val="28"/>
                <w:lang w:eastAsia="ar-SA"/>
              </w:rPr>
              <w:t>6,</w:t>
            </w:r>
            <w:r w:rsidR="007249B2" w:rsidRPr="007249B2">
              <w:rPr>
                <w:sz w:val="28"/>
                <w:szCs w:val="28"/>
                <w:lang w:eastAsia="ar-SA"/>
              </w:rPr>
              <w:t>2</w:t>
            </w:r>
          </w:p>
        </w:tc>
        <w:tc>
          <w:tcPr>
            <w:tcW w:w="1126" w:type="dxa"/>
            <w:vAlign w:val="center"/>
          </w:tcPr>
          <w:p w:rsidR="00827525" w:rsidRPr="007249B2" w:rsidRDefault="00827525" w:rsidP="007249B2">
            <w:pPr>
              <w:spacing w:line="240" w:lineRule="atLeast"/>
              <w:jc w:val="center"/>
              <w:rPr>
                <w:sz w:val="28"/>
                <w:szCs w:val="28"/>
                <w:lang w:eastAsia="ar-SA"/>
              </w:rPr>
            </w:pPr>
            <w:r w:rsidRPr="007249B2">
              <w:rPr>
                <w:sz w:val="28"/>
                <w:szCs w:val="28"/>
                <w:lang w:eastAsia="ar-SA"/>
              </w:rPr>
              <w:t>6,</w:t>
            </w:r>
            <w:r w:rsidR="007249B2" w:rsidRPr="007249B2">
              <w:rPr>
                <w:sz w:val="28"/>
                <w:szCs w:val="28"/>
                <w:lang w:eastAsia="ar-SA"/>
              </w:rPr>
              <w:t>4</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в) дневных стационаров</w:t>
            </w:r>
          </w:p>
        </w:tc>
        <w:tc>
          <w:tcPr>
            <w:tcW w:w="1985" w:type="dxa"/>
            <w:vAlign w:val="center"/>
          </w:tcPr>
          <w:p w:rsidR="00827525" w:rsidRPr="00644AD2" w:rsidRDefault="00827525" w:rsidP="00C35630">
            <w:pPr>
              <w:spacing w:line="240" w:lineRule="atLeast"/>
              <w:jc w:val="center"/>
              <w:rPr>
                <w:sz w:val="28"/>
                <w:szCs w:val="28"/>
                <w:lang w:eastAsia="ar-SA"/>
              </w:rPr>
            </w:pPr>
            <w:proofErr w:type="spellStart"/>
            <w:r w:rsidRPr="00644AD2">
              <w:rPr>
                <w:sz w:val="28"/>
                <w:szCs w:val="28"/>
                <w:lang w:eastAsia="ar-SA"/>
              </w:rPr>
              <w:t>пациенто</w:t>
            </w:r>
            <w:proofErr w:type="spellEnd"/>
            <w:r w:rsidRPr="00644AD2">
              <w:rPr>
                <w:sz w:val="28"/>
                <w:szCs w:val="28"/>
                <w:lang w:eastAsia="ar-SA"/>
              </w:rPr>
              <w:t>-дни</w:t>
            </w:r>
          </w:p>
        </w:tc>
        <w:tc>
          <w:tcPr>
            <w:tcW w:w="1128" w:type="dxa"/>
            <w:vAlign w:val="center"/>
          </w:tcPr>
          <w:p w:rsidR="00827525" w:rsidRPr="007249B2" w:rsidRDefault="00941A42" w:rsidP="00C35630">
            <w:pPr>
              <w:spacing w:line="240" w:lineRule="atLeast"/>
              <w:jc w:val="center"/>
              <w:rPr>
                <w:sz w:val="28"/>
                <w:szCs w:val="28"/>
                <w:lang w:eastAsia="ar-SA"/>
              </w:rPr>
            </w:pPr>
            <w:r w:rsidRPr="007249B2">
              <w:rPr>
                <w:sz w:val="28"/>
                <w:szCs w:val="28"/>
                <w:lang w:eastAsia="ar-SA"/>
              </w:rPr>
              <w:t>0,42</w:t>
            </w:r>
          </w:p>
        </w:tc>
        <w:tc>
          <w:tcPr>
            <w:tcW w:w="1178" w:type="dxa"/>
            <w:vAlign w:val="center"/>
          </w:tcPr>
          <w:p w:rsidR="00827525" w:rsidRPr="007249B2" w:rsidRDefault="00827525" w:rsidP="007249B2">
            <w:pPr>
              <w:spacing w:line="240" w:lineRule="atLeast"/>
              <w:jc w:val="center"/>
              <w:rPr>
                <w:sz w:val="28"/>
                <w:szCs w:val="28"/>
                <w:lang w:eastAsia="ar-SA"/>
              </w:rPr>
            </w:pPr>
            <w:r w:rsidRPr="007249B2">
              <w:rPr>
                <w:sz w:val="28"/>
                <w:szCs w:val="28"/>
                <w:lang w:eastAsia="ar-SA"/>
              </w:rPr>
              <w:t>0,</w:t>
            </w:r>
            <w:r w:rsidR="007249B2" w:rsidRPr="007249B2">
              <w:rPr>
                <w:sz w:val="28"/>
                <w:szCs w:val="28"/>
                <w:lang w:eastAsia="ar-SA"/>
              </w:rPr>
              <w:t>36</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0,43</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0,44</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г) скорой медицинской помощи</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вызовы</w:t>
            </w:r>
          </w:p>
        </w:tc>
        <w:tc>
          <w:tcPr>
            <w:tcW w:w="1128" w:type="dxa"/>
            <w:vAlign w:val="center"/>
          </w:tcPr>
          <w:p w:rsidR="00827525" w:rsidRPr="007249B2" w:rsidRDefault="00941A42" w:rsidP="00C35630">
            <w:pPr>
              <w:spacing w:line="240" w:lineRule="atLeast"/>
              <w:jc w:val="center"/>
              <w:rPr>
                <w:sz w:val="28"/>
                <w:szCs w:val="28"/>
                <w:lang w:eastAsia="ar-SA"/>
              </w:rPr>
            </w:pPr>
            <w:r w:rsidRPr="007249B2">
              <w:rPr>
                <w:sz w:val="28"/>
                <w:szCs w:val="28"/>
                <w:lang w:eastAsia="ar-SA"/>
              </w:rPr>
              <w:t>0,31</w:t>
            </w:r>
          </w:p>
        </w:tc>
        <w:tc>
          <w:tcPr>
            <w:tcW w:w="117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0,3</w:t>
            </w:r>
            <w:r w:rsidR="007249B2" w:rsidRPr="007249B2">
              <w:rPr>
                <w:sz w:val="28"/>
                <w:szCs w:val="28"/>
                <w:lang w:eastAsia="ar-SA"/>
              </w:rPr>
              <w:t>1</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0,33</w:t>
            </w:r>
          </w:p>
        </w:tc>
        <w:tc>
          <w:tcPr>
            <w:tcW w:w="1126" w:type="dxa"/>
            <w:vAlign w:val="center"/>
          </w:tcPr>
          <w:p w:rsidR="00827525" w:rsidRPr="007249B2" w:rsidRDefault="007249B2" w:rsidP="00C35630">
            <w:pPr>
              <w:spacing w:line="240" w:lineRule="atLeast"/>
              <w:jc w:val="center"/>
              <w:rPr>
                <w:sz w:val="28"/>
                <w:szCs w:val="28"/>
                <w:lang w:eastAsia="ar-SA"/>
              </w:rPr>
            </w:pPr>
            <w:r w:rsidRPr="007249B2">
              <w:rPr>
                <w:sz w:val="28"/>
                <w:szCs w:val="28"/>
                <w:lang w:eastAsia="ar-SA"/>
              </w:rPr>
              <w:t>0,32</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Удельный вес населения, систематически занимающегося физической культурой и спортом</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4F17CF" w:rsidP="00C35630">
            <w:pPr>
              <w:spacing w:line="240" w:lineRule="atLeast"/>
              <w:jc w:val="center"/>
              <w:rPr>
                <w:sz w:val="28"/>
                <w:szCs w:val="28"/>
                <w:lang w:eastAsia="ar-SA"/>
              </w:rPr>
            </w:pPr>
            <w:r w:rsidRPr="007249B2">
              <w:rPr>
                <w:sz w:val="28"/>
                <w:szCs w:val="28"/>
                <w:lang w:eastAsia="ar-SA"/>
              </w:rPr>
              <w:t>20,5</w:t>
            </w:r>
          </w:p>
        </w:tc>
        <w:tc>
          <w:tcPr>
            <w:tcW w:w="1178" w:type="dxa"/>
            <w:vAlign w:val="center"/>
          </w:tcPr>
          <w:p w:rsidR="00827525" w:rsidRPr="007249B2" w:rsidRDefault="004D0653" w:rsidP="00C35630">
            <w:pPr>
              <w:spacing w:line="240" w:lineRule="atLeast"/>
              <w:jc w:val="center"/>
              <w:rPr>
                <w:sz w:val="28"/>
                <w:szCs w:val="28"/>
                <w:lang w:eastAsia="ar-SA"/>
              </w:rPr>
            </w:pPr>
            <w:r>
              <w:rPr>
                <w:sz w:val="28"/>
                <w:szCs w:val="28"/>
                <w:lang w:eastAsia="ar-SA"/>
              </w:rPr>
              <w:t>21,3</w:t>
            </w:r>
          </w:p>
        </w:tc>
        <w:tc>
          <w:tcPr>
            <w:tcW w:w="1126" w:type="dxa"/>
            <w:vAlign w:val="center"/>
          </w:tcPr>
          <w:p w:rsidR="00827525" w:rsidRPr="007249B2" w:rsidRDefault="00827525" w:rsidP="004D0653">
            <w:pPr>
              <w:spacing w:line="240" w:lineRule="atLeast"/>
              <w:jc w:val="center"/>
              <w:rPr>
                <w:sz w:val="28"/>
                <w:szCs w:val="28"/>
                <w:lang w:eastAsia="ar-SA"/>
              </w:rPr>
            </w:pPr>
            <w:r w:rsidRPr="007249B2">
              <w:rPr>
                <w:sz w:val="28"/>
                <w:szCs w:val="28"/>
                <w:lang w:eastAsia="ar-SA"/>
              </w:rPr>
              <w:t>21,</w:t>
            </w:r>
            <w:r w:rsidR="004D0653">
              <w:rPr>
                <w:sz w:val="28"/>
                <w:szCs w:val="28"/>
                <w:lang w:eastAsia="ar-SA"/>
              </w:rPr>
              <w:t>3</w:t>
            </w:r>
          </w:p>
        </w:tc>
        <w:tc>
          <w:tcPr>
            <w:tcW w:w="1126" w:type="dxa"/>
            <w:vAlign w:val="center"/>
          </w:tcPr>
          <w:p w:rsidR="00827525" w:rsidRPr="007249B2" w:rsidRDefault="004D0653" w:rsidP="004D0653">
            <w:pPr>
              <w:spacing w:line="240" w:lineRule="atLeast"/>
              <w:jc w:val="center"/>
              <w:rPr>
                <w:sz w:val="28"/>
                <w:szCs w:val="28"/>
                <w:lang w:eastAsia="ar-SA"/>
              </w:rPr>
            </w:pPr>
            <w:r>
              <w:rPr>
                <w:sz w:val="28"/>
                <w:szCs w:val="28"/>
                <w:lang w:eastAsia="ar-SA"/>
              </w:rPr>
              <w:t>21,5</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Уровень фактической обеспеченности учреждениями культуры от нормативной потребности:</w:t>
            </w:r>
          </w:p>
        </w:tc>
        <w:tc>
          <w:tcPr>
            <w:tcW w:w="1985" w:type="dxa"/>
            <w:vAlign w:val="center"/>
          </w:tcPr>
          <w:p w:rsidR="00827525" w:rsidRPr="00644AD2" w:rsidRDefault="00827525" w:rsidP="00C35630">
            <w:pPr>
              <w:spacing w:line="240" w:lineRule="atLeast"/>
              <w:jc w:val="center"/>
              <w:rPr>
                <w:sz w:val="28"/>
                <w:szCs w:val="28"/>
                <w:lang w:eastAsia="ar-SA"/>
              </w:rPr>
            </w:pPr>
          </w:p>
        </w:tc>
        <w:tc>
          <w:tcPr>
            <w:tcW w:w="1128" w:type="dxa"/>
            <w:vAlign w:val="center"/>
          </w:tcPr>
          <w:p w:rsidR="00827525" w:rsidRPr="00B02B7E" w:rsidRDefault="00827525" w:rsidP="00C35630">
            <w:pPr>
              <w:spacing w:line="240" w:lineRule="atLeast"/>
              <w:jc w:val="center"/>
              <w:rPr>
                <w:color w:val="FF0000"/>
                <w:sz w:val="28"/>
                <w:szCs w:val="28"/>
                <w:lang w:eastAsia="ar-SA"/>
              </w:rPr>
            </w:pPr>
          </w:p>
        </w:tc>
        <w:tc>
          <w:tcPr>
            <w:tcW w:w="1178" w:type="dxa"/>
            <w:vAlign w:val="center"/>
          </w:tcPr>
          <w:p w:rsidR="00827525" w:rsidRPr="00B02B7E" w:rsidRDefault="00827525" w:rsidP="00C35630">
            <w:pPr>
              <w:spacing w:line="240" w:lineRule="atLeast"/>
              <w:jc w:val="center"/>
              <w:rPr>
                <w:color w:val="FF0000"/>
                <w:sz w:val="28"/>
                <w:szCs w:val="28"/>
                <w:lang w:eastAsia="ar-SA"/>
              </w:rPr>
            </w:pPr>
          </w:p>
        </w:tc>
        <w:tc>
          <w:tcPr>
            <w:tcW w:w="1126" w:type="dxa"/>
            <w:vAlign w:val="center"/>
          </w:tcPr>
          <w:p w:rsidR="00827525" w:rsidRPr="00B02B7E" w:rsidRDefault="00827525" w:rsidP="00C35630">
            <w:pPr>
              <w:spacing w:line="240" w:lineRule="atLeast"/>
              <w:jc w:val="center"/>
              <w:rPr>
                <w:color w:val="FF0000"/>
                <w:sz w:val="28"/>
                <w:szCs w:val="28"/>
                <w:lang w:eastAsia="ar-SA"/>
              </w:rPr>
            </w:pPr>
          </w:p>
        </w:tc>
        <w:tc>
          <w:tcPr>
            <w:tcW w:w="1126" w:type="dxa"/>
            <w:vAlign w:val="center"/>
          </w:tcPr>
          <w:p w:rsidR="00827525" w:rsidRPr="00B02B7E" w:rsidRDefault="00827525" w:rsidP="00C35630">
            <w:pPr>
              <w:spacing w:line="240" w:lineRule="atLeast"/>
              <w:jc w:val="center"/>
              <w:rPr>
                <w:color w:val="FF0000"/>
                <w:sz w:val="28"/>
                <w:szCs w:val="28"/>
                <w:lang w:eastAsia="ar-SA"/>
              </w:rPr>
            </w:pP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а) парками культуры и отдыха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100</w:t>
            </w:r>
          </w:p>
        </w:tc>
        <w:tc>
          <w:tcPr>
            <w:tcW w:w="117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100</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100</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100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б) библиотеками</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93,7</w:t>
            </w:r>
          </w:p>
        </w:tc>
        <w:tc>
          <w:tcPr>
            <w:tcW w:w="117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93,7</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93,7</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93,7</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в) клубами и учреждениями клубного типа</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w:t>
            </w:r>
          </w:p>
        </w:tc>
        <w:tc>
          <w:tcPr>
            <w:tcW w:w="1128" w:type="dxa"/>
            <w:vAlign w:val="center"/>
          </w:tcPr>
          <w:p w:rsidR="00827525" w:rsidRPr="007249B2" w:rsidRDefault="007249B2" w:rsidP="00C35630">
            <w:pPr>
              <w:spacing w:line="240" w:lineRule="atLeast"/>
              <w:jc w:val="center"/>
              <w:rPr>
                <w:sz w:val="28"/>
                <w:szCs w:val="28"/>
                <w:lang w:eastAsia="ar-SA"/>
              </w:rPr>
            </w:pPr>
            <w:r w:rsidRPr="007249B2">
              <w:rPr>
                <w:sz w:val="28"/>
                <w:szCs w:val="28"/>
                <w:lang w:eastAsia="ar-SA"/>
              </w:rPr>
              <w:t>87</w:t>
            </w:r>
            <w:r w:rsidR="00827525" w:rsidRPr="007249B2">
              <w:rPr>
                <w:sz w:val="28"/>
                <w:szCs w:val="28"/>
                <w:lang w:eastAsia="ar-SA"/>
              </w:rPr>
              <w:t>,0</w:t>
            </w:r>
          </w:p>
        </w:tc>
        <w:tc>
          <w:tcPr>
            <w:tcW w:w="1178"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87,0</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87,0</w:t>
            </w:r>
          </w:p>
        </w:tc>
        <w:tc>
          <w:tcPr>
            <w:tcW w:w="1126" w:type="dxa"/>
            <w:vAlign w:val="center"/>
          </w:tcPr>
          <w:p w:rsidR="00827525" w:rsidRPr="007249B2" w:rsidRDefault="00827525" w:rsidP="00C35630">
            <w:pPr>
              <w:spacing w:line="240" w:lineRule="atLeast"/>
              <w:jc w:val="center"/>
              <w:rPr>
                <w:sz w:val="28"/>
                <w:szCs w:val="28"/>
                <w:lang w:eastAsia="ar-SA"/>
              </w:rPr>
            </w:pPr>
            <w:r w:rsidRPr="007249B2">
              <w:rPr>
                <w:sz w:val="28"/>
                <w:szCs w:val="28"/>
                <w:lang w:eastAsia="ar-SA"/>
              </w:rPr>
              <w:t>87,0</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lastRenderedPageBreak/>
              <w:t xml:space="preserve">Обеспеченность объектами бытового обслуживания </w:t>
            </w:r>
          </w:p>
        </w:tc>
        <w:tc>
          <w:tcPr>
            <w:tcW w:w="1985" w:type="dxa"/>
            <w:vAlign w:val="center"/>
          </w:tcPr>
          <w:p w:rsidR="00503AE9" w:rsidRPr="00644AD2" w:rsidRDefault="00827525" w:rsidP="00C35630">
            <w:pPr>
              <w:spacing w:line="240" w:lineRule="atLeast"/>
              <w:jc w:val="center"/>
              <w:rPr>
                <w:sz w:val="28"/>
                <w:szCs w:val="28"/>
                <w:lang w:eastAsia="ar-SA"/>
              </w:rPr>
            </w:pPr>
            <w:r w:rsidRPr="00644AD2">
              <w:rPr>
                <w:sz w:val="28"/>
                <w:szCs w:val="28"/>
                <w:lang w:eastAsia="ar-SA"/>
              </w:rPr>
              <w:t xml:space="preserve">количество объектов бытового обслуживания населения в расчете </w:t>
            </w:r>
            <w:proofErr w:type="gramStart"/>
            <w:r w:rsidRPr="00644AD2">
              <w:rPr>
                <w:sz w:val="28"/>
                <w:szCs w:val="28"/>
                <w:lang w:eastAsia="ar-SA"/>
              </w:rPr>
              <w:t>на</w:t>
            </w:r>
            <w:proofErr w:type="gramEnd"/>
          </w:p>
          <w:p w:rsidR="00827525" w:rsidRPr="00644AD2" w:rsidRDefault="00827525" w:rsidP="00C35630">
            <w:pPr>
              <w:spacing w:line="240" w:lineRule="atLeast"/>
              <w:jc w:val="center"/>
              <w:rPr>
                <w:sz w:val="28"/>
                <w:szCs w:val="28"/>
                <w:lang w:eastAsia="ar-SA"/>
              </w:rPr>
            </w:pPr>
            <w:r w:rsidRPr="00644AD2">
              <w:rPr>
                <w:sz w:val="28"/>
                <w:szCs w:val="28"/>
                <w:lang w:eastAsia="ar-SA"/>
              </w:rPr>
              <w:t xml:space="preserve"> 1000 чел.</w:t>
            </w:r>
          </w:p>
        </w:tc>
        <w:tc>
          <w:tcPr>
            <w:tcW w:w="1128" w:type="dxa"/>
            <w:vAlign w:val="center"/>
          </w:tcPr>
          <w:p w:rsidR="00827525" w:rsidRPr="00741933" w:rsidRDefault="0004023C" w:rsidP="00C35630">
            <w:pPr>
              <w:spacing w:line="240" w:lineRule="atLeast"/>
              <w:jc w:val="center"/>
              <w:rPr>
                <w:sz w:val="28"/>
                <w:szCs w:val="28"/>
                <w:lang w:eastAsia="ar-SA"/>
              </w:rPr>
            </w:pPr>
            <w:r w:rsidRPr="00741933">
              <w:rPr>
                <w:sz w:val="28"/>
                <w:szCs w:val="28"/>
                <w:lang w:eastAsia="ar-SA"/>
              </w:rPr>
              <w:t>2,2</w:t>
            </w:r>
          </w:p>
        </w:tc>
        <w:tc>
          <w:tcPr>
            <w:tcW w:w="1178" w:type="dxa"/>
            <w:vAlign w:val="center"/>
          </w:tcPr>
          <w:p w:rsidR="00827525" w:rsidRPr="00741933" w:rsidRDefault="0004023C" w:rsidP="00C35630">
            <w:pPr>
              <w:spacing w:line="240" w:lineRule="atLeast"/>
              <w:jc w:val="center"/>
              <w:rPr>
                <w:sz w:val="28"/>
                <w:szCs w:val="28"/>
                <w:lang w:eastAsia="ar-SA"/>
              </w:rPr>
            </w:pPr>
            <w:r w:rsidRPr="00741933">
              <w:rPr>
                <w:sz w:val="28"/>
                <w:szCs w:val="28"/>
                <w:lang w:eastAsia="ar-SA"/>
              </w:rPr>
              <w:t>2,2</w:t>
            </w:r>
          </w:p>
        </w:tc>
        <w:tc>
          <w:tcPr>
            <w:tcW w:w="1126" w:type="dxa"/>
            <w:vAlign w:val="center"/>
          </w:tcPr>
          <w:p w:rsidR="00827525" w:rsidRPr="00741933" w:rsidRDefault="00827525" w:rsidP="00C35630">
            <w:pPr>
              <w:spacing w:line="240" w:lineRule="atLeast"/>
              <w:jc w:val="center"/>
              <w:rPr>
                <w:sz w:val="28"/>
                <w:szCs w:val="28"/>
                <w:lang w:eastAsia="ar-SA"/>
              </w:rPr>
            </w:pPr>
            <w:r w:rsidRPr="00741933">
              <w:rPr>
                <w:sz w:val="28"/>
                <w:szCs w:val="28"/>
                <w:lang w:eastAsia="ar-SA"/>
              </w:rPr>
              <w:t>2,3</w:t>
            </w:r>
          </w:p>
        </w:tc>
        <w:tc>
          <w:tcPr>
            <w:tcW w:w="1126" w:type="dxa"/>
            <w:vAlign w:val="center"/>
          </w:tcPr>
          <w:p w:rsidR="00827525" w:rsidRPr="00741933" w:rsidRDefault="0004023C" w:rsidP="00C35630">
            <w:pPr>
              <w:spacing w:line="240" w:lineRule="atLeast"/>
              <w:jc w:val="center"/>
              <w:rPr>
                <w:sz w:val="28"/>
                <w:szCs w:val="28"/>
                <w:lang w:eastAsia="ar-SA"/>
              </w:rPr>
            </w:pPr>
            <w:r w:rsidRPr="00741933">
              <w:rPr>
                <w:sz w:val="28"/>
                <w:szCs w:val="28"/>
                <w:lang w:eastAsia="ar-SA"/>
              </w:rPr>
              <w:t>2,3</w:t>
            </w:r>
          </w:p>
        </w:tc>
      </w:tr>
      <w:tr w:rsidR="00827525" w:rsidRPr="00B02B7E" w:rsidTr="003D66D5">
        <w:tc>
          <w:tcPr>
            <w:tcW w:w="4219" w:type="dxa"/>
            <w:vAlign w:val="center"/>
          </w:tcPr>
          <w:p w:rsidR="00827525" w:rsidRPr="00644AD2" w:rsidRDefault="00827525" w:rsidP="00C35630">
            <w:pPr>
              <w:spacing w:line="240" w:lineRule="atLeast"/>
              <w:rPr>
                <w:sz w:val="28"/>
                <w:szCs w:val="28"/>
                <w:lang w:eastAsia="ar-SA"/>
              </w:rPr>
            </w:pPr>
            <w:r w:rsidRPr="00644AD2">
              <w:rPr>
                <w:sz w:val="28"/>
                <w:szCs w:val="28"/>
                <w:lang w:eastAsia="ar-SA"/>
              </w:rPr>
              <w:t>Ожидаемая продолжительность жизни</w:t>
            </w:r>
          </w:p>
        </w:tc>
        <w:tc>
          <w:tcPr>
            <w:tcW w:w="1985" w:type="dxa"/>
            <w:vAlign w:val="center"/>
          </w:tcPr>
          <w:p w:rsidR="00827525" w:rsidRPr="00644AD2" w:rsidRDefault="00827525" w:rsidP="00C35630">
            <w:pPr>
              <w:spacing w:line="240" w:lineRule="atLeast"/>
              <w:jc w:val="center"/>
              <w:rPr>
                <w:sz w:val="28"/>
                <w:szCs w:val="28"/>
                <w:lang w:eastAsia="ar-SA"/>
              </w:rPr>
            </w:pPr>
            <w:r w:rsidRPr="00644AD2">
              <w:rPr>
                <w:sz w:val="28"/>
                <w:szCs w:val="28"/>
                <w:lang w:eastAsia="ar-SA"/>
              </w:rPr>
              <w:t>лет</w:t>
            </w:r>
          </w:p>
        </w:tc>
        <w:tc>
          <w:tcPr>
            <w:tcW w:w="1128" w:type="dxa"/>
            <w:vAlign w:val="center"/>
          </w:tcPr>
          <w:p w:rsidR="00827525" w:rsidRPr="00741933" w:rsidRDefault="00741933" w:rsidP="00C35630">
            <w:pPr>
              <w:spacing w:line="240" w:lineRule="atLeast"/>
              <w:jc w:val="center"/>
              <w:rPr>
                <w:sz w:val="28"/>
                <w:szCs w:val="28"/>
                <w:lang w:eastAsia="ar-SA"/>
              </w:rPr>
            </w:pPr>
            <w:r w:rsidRPr="00741933">
              <w:rPr>
                <w:sz w:val="28"/>
                <w:szCs w:val="28"/>
                <w:lang w:eastAsia="ar-SA"/>
              </w:rPr>
              <w:t>66,8</w:t>
            </w:r>
          </w:p>
        </w:tc>
        <w:tc>
          <w:tcPr>
            <w:tcW w:w="1178" w:type="dxa"/>
            <w:vAlign w:val="center"/>
          </w:tcPr>
          <w:p w:rsidR="00827525" w:rsidRPr="00741933" w:rsidRDefault="00741933" w:rsidP="00C35630">
            <w:pPr>
              <w:spacing w:line="240" w:lineRule="atLeast"/>
              <w:jc w:val="center"/>
              <w:rPr>
                <w:sz w:val="28"/>
                <w:szCs w:val="28"/>
                <w:lang w:eastAsia="ar-SA"/>
              </w:rPr>
            </w:pPr>
            <w:r w:rsidRPr="00741933">
              <w:rPr>
                <w:sz w:val="28"/>
                <w:szCs w:val="28"/>
                <w:lang w:eastAsia="ar-SA"/>
              </w:rPr>
              <w:t>67,4</w:t>
            </w:r>
          </w:p>
        </w:tc>
        <w:tc>
          <w:tcPr>
            <w:tcW w:w="1126" w:type="dxa"/>
            <w:vAlign w:val="center"/>
          </w:tcPr>
          <w:p w:rsidR="00827525" w:rsidRPr="00741933" w:rsidRDefault="00741933" w:rsidP="00C35630">
            <w:pPr>
              <w:spacing w:line="240" w:lineRule="atLeast"/>
              <w:jc w:val="center"/>
              <w:rPr>
                <w:sz w:val="28"/>
                <w:szCs w:val="28"/>
                <w:lang w:eastAsia="ar-SA"/>
              </w:rPr>
            </w:pPr>
            <w:r w:rsidRPr="00741933">
              <w:rPr>
                <w:sz w:val="28"/>
                <w:szCs w:val="28"/>
                <w:lang w:eastAsia="ar-SA"/>
              </w:rPr>
              <w:t>68,2</w:t>
            </w:r>
          </w:p>
        </w:tc>
        <w:tc>
          <w:tcPr>
            <w:tcW w:w="1126" w:type="dxa"/>
            <w:vAlign w:val="center"/>
          </w:tcPr>
          <w:p w:rsidR="00827525" w:rsidRPr="00741933" w:rsidRDefault="009D0847" w:rsidP="00741933">
            <w:pPr>
              <w:spacing w:line="240" w:lineRule="atLeast"/>
              <w:jc w:val="center"/>
              <w:rPr>
                <w:sz w:val="28"/>
                <w:szCs w:val="28"/>
                <w:lang w:eastAsia="ar-SA"/>
              </w:rPr>
            </w:pPr>
            <w:r>
              <w:rPr>
                <w:sz w:val="28"/>
                <w:szCs w:val="28"/>
                <w:lang w:eastAsia="ar-SA"/>
              </w:rPr>
              <w:t>68,5</w:t>
            </w:r>
          </w:p>
        </w:tc>
      </w:tr>
    </w:tbl>
    <w:p w:rsidR="00827525" w:rsidRPr="00B02B7E" w:rsidRDefault="00827525" w:rsidP="00C35630">
      <w:pPr>
        <w:pStyle w:val="1"/>
        <w:spacing w:before="0" w:after="0" w:line="240" w:lineRule="atLeast"/>
        <w:rPr>
          <w:rFonts w:cs="Times New Roman"/>
          <w:color w:val="FF0000"/>
          <w:sz w:val="28"/>
          <w:szCs w:val="28"/>
        </w:rPr>
      </w:pPr>
    </w:p>
    <w:p w:rsidR="0087394D" w:rsidRDefault="0087394D" w:rsidP="00C35630">
      <w:pPr>
        <w:pStyle w:val="1"/>
        <w:spacing w:before="0" w:after="0" w:line="240" w:lineRule="atLeast"/>
        <w:rPr>
          <w:rFonts w:cs="Times New Roman"/>
          <w:color w:val="auto"/>
          <w:sz w:val="28"/>
          <w:szCs w:val="28"/>
        </w:rPr>
      </w:pPr>
    </w:p>
    <w:p w:rsidR="0087394D" w:rsidRDefault="0087394D" w:rsidP="00C35630">
      <w:pPr>
        <w:pStyle w:val="1"/>
        <w:spacing w:before="0" w:after="0" w:line="240" w:lineRule="atLeast"/>
        <w:rPr>
          <w:rFonts w:cs="Times New Roman"/>
          <w:color w:val="auto"/>
          <w:sz w:val="28"/>
          <w:szCs w:val="28"/>
        </w:rPr>
      </w:pPr>
    </w:p>
    <w:p w:rsidR="004F4F56" w:rsidRPr="005033CD" w:rsidRDefault="004F4F56" w:rsidP="00C35630">
      <w:pPr>
        <w:pStyle w:val="1"/>
        <w:spacing w:before="0" w:after="0" w:line="240" w:lineRule="atLeast"/>
        <w:rPr>
          <w:rFonts w:cs="Times New Roman"/>
          <w:color w:val="auto"/>
          <w:sz w:val="28"/>
          <w:szCs w:val="28"/>
        </w:rPr>
      </w:pPr>
      <w:r w:rsidRPr="005033CD">
        <w:rPr>
          <w:rFonts w:cs="Times New Roman"/>
          <w:color w:val="auto"/>
          <w:sz w:val="28"/>
          <w:szCs w:val="28"/>
        </w:rPr>
        <w:t>7. Механизм реализации и ресурсное обеспечение Программы*</w:t>
      </w:r>
    </w:p>
    <w:bookmarkEnd w:id="56"/>
    <w:p w:rsidR="004F4F56" w:rsidRPr="005033CD" w:rsidRDefault="004F4F56" w:rsidP="00C35630">
      <w:pPr>
        <w:spacing w:line="240" w:lineRule="atLeast"/>
        <w:ind w:firstLine="720"/>
        <w:jc w:val="both"/>
        <w:rPr>
          <w:rFonts w:cs="Times New Roman"/>
          <w:sz w:val="28"/>
          <w:szCs w:val="28"/>
        </w:rPr>
      </w:pPr>
      <w:r w:rsidRPr="005033CD">
        <w:rPr>
          <w:rFonts w:cs="Times New Roman"/>
          <w:sz w:val="28"/>
          <w:szCs w:val="28"/>
        </w:rPr>
        <w:t xml:space="preserve">Основным механизмом реализации Программы является исполнение действующих и принимаемых </w:t>
      </w:r>
      <w:r w:rsidR="003B5EAE" w:rsidRPr="005033CD">
        <w:rPr>
          <w:rFonts w:cs="Times New Roman"/>
          <w:sz w:val="28"/>
          <w:szCs w:val="28"/>
        </w:rPr>
        <w:t>муниципальных</w:t>
      </w:r>
      <w:r w:rsidR="008069FA" w:rsidRPr="005033CD">
        <w:rPr>
          <w:rFonts w:cs="Times New Roman"/>
          <w:sz w:val="28"/>
          <w:szCs w:val="28"/>
        </w:rPr>
        <w:t xml:space="preserve">, а также других программ. Предусмотренные </w:t>
      </w:r>
      <w:r w:rsidR="00FA03F3" w:rsidRPr="005033CD">
        <w:rPr>
          <w:rFonts w:cs="Times New Roman"/>
          <w:sz w:val="28"/>
          <w:szCs w:val="28"/>
        </w:rPr>
        <w:t xml:space="preserve"> на их реализацию</w:t>
      </w:r>
      <w:r w:rsidR="00EC6CC8" w:rsidRPr="005033CD">
        <w:rPr>
          <w:rFonts w:cs="Times New Roman"/>
          <w:sz w:val="28"/>
          <w:szCs w:val="28"/>
        </w:rPr>
        <w:t xml:space="preserve"> средства бюджета</w:t>
      </w:r>
      <w:r w:rsidR="00FA03F3" w:rsidRPr="005033CD">
        <w:rPr>
          <w:rFonts w:cs="Times New Roman"/>
          <w:sz w:val="28"/>
          <w:szCs w:val="28"/>
        </w:rPr>
        <w:t xml:space="preserve"> </w:t>
      </w:r>
      <w:r w:rsidRPr="005033CD">
        <w:rPr>
          <w:rFonts w:cs="Times New Roman"/>
          <w:sz w:val="28"/>
          <w:szCs w:val="28"/>
        </w:rPr>
        <w:t>федеральных, областных программ и проектов, внебюджетные средства выступят в качестве финансового обеспечения.</w:t>
      </w:r>
    </w:p>
    <w:p w:rsidR="004F4F56" w:rsidRPr="005033CD" w:rsidRDefault="004F4F56" w:rsidP="00C35630">
      <w:pPr>
        <w:spacing w:line="240" w:lineRule="atLeast"/>
        <w:ind w:firstLine="720"/>
        <w:jc w:val="both"/>
        <w:rPr>
          <w:rFonts w:cs="Times New Roman"/>
        </w:rPr>
      </w:pPr>
    </w:p>
    <w:tbl>
      <w:tblPr>
        <w:tblW w:w="10740" w:type="dxa"/>
        <w:tblLayout w:type="fixed"/>
        <w:tblLook w:val="0000" w:firstRow="0" w:lastRow="0" w:firstColumn="0" w:lastColumn="0" w:noHBand="0" w:noVBand="0"/>
      </w:tblPr>
      <w:tblGrid>
        <w:gridCol w:w="850"/>
        <w:gridCol w:w="5528"/>
        <w:gridCol w:w="4362"/>
      </w:tblGrid>
      <w:tr w:rsidR="004F4F56" w:rsidRPr="005033CD" w:rsidTr="0082064A">
        <w:trPr>
          <w:cantSplit/>
          <w:trHeight w:val="7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 xml:space="preserve">N </w:t>
            </w:r>
            <w:proofErr w:type="gramStart"/>
            <w:r w:rsidRPr="005033CD">
              <w:rPr>
                <w:rFonts w:cs="Times New Roman"/>
                <w:sz w:val="28"/>
                <w:szCs w:val="28"/>
              </w:rPr>
              <w:t>п</w:t>
            </w:r>
            <w:proofErr w:type="gramEnd"/>
            <w:r w:rsidRPr="005033CD">
              <w:rPr>
                <w:rFonts w:cs="Times New Roman"/>
                <w:sz w:val="28"/>
                <w:szCs w:val="28"/>
              </w:rPr>
              <w:t>/п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Наименование программы</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Правовой акт, утверждающий программу</w:t>
            </w:r>
          </w:p>
        </w:tc>
      </w:tr>
      <w:tr w:rsidR="004F4F56" w:rsidRPr="005033CD" w:rsidTr="0082064A">
        <w:trPr>
          <w:cantSplit/>
          <w:trHeight w:val="13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 xml:space="preserve"> 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2</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3</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955CFA" w:rsidP="00C35630">
            <w:pPr>
              <w:pStyle w:val="affe"/>
              <w:spacing w:line="240" w:lineRule="atLeast"/>
              <w:jc w:val="left"/>
              <w:rPr>
                <w:rFonts w:cs="Times New Roman"/>
                <w:sz w:val="28"/>
                <w:szCs w:val="28"/>
              </w:rPr>
            </w:pPr>
            <w:hyperlink r:id="rId76" w:history="1">
              <w:r w:rsidR="004F4F56" w:rsidRPr="005033CD">
                <w:rPr>
                  <w:rStyle w:val="af5"/>
                  <w:rFonts w:cs="Times New Roman"/>
                  <w:color w:val="auto"/>
                  <w:sz w:val="28"/>
                  <w:szCs w:val="28"/>
                </w:rPr>
                <w:t>"Сохранение и восстановление плодородия почв земель сельскохозяйственного назначения и агроландшафтов как национального достояния Саратовской области на 2006-2010 годы и на период до 2013 года"</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 xml:space="preserve">Закон Саратовской области от 29 декабря 2006 года N 152-ЗСО, </w:t>
            </w:r>
            <w:hyperlink r:id="rId77" w:history="1">
              <w:r w:rsidRPr="005033CD">
                <w:rPr>
                  <w:rStyle w:val="af5"/>
                  <w:rFonts w:cs="Times New Roman"/>
                  <w:color w:val="auto"/>
                  <w:sz w:val="28"/>
                  <w:szCs w:val="28"/>
                </w:rPr>
                <w:t>приложение 25</w:t>
              </w:r>
            </w:hyperlink>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955CFA" w:rsidP="00C35630">
            <w:pPr>
              <w:pStyle w:val="affe"/>
              <w:spacing w:line="240" w:lineRule="atLeast"/>
              <w:jc w:val="left"/>
              <w:rPr>
                <w:rFonts w:cs="Times New Roman"/>
                <w:sz w:val="28"/>
                <w:szCs w:val="28"/>
              </w:rPr>
            </w:pPr>
            <w:hyperlink r:id="rId78" w:history="1">
              <w:r w:rsidR="004F4F56" w:rsidRPr="005033CD">
                <w:rPr>
                  <w:rStyle w:val="af5"/>
                  <w:rFonts w:cs="Times New Roman"/>
                  <w:color w:val="auto"/>
                  <w:sz w:val="28"/>
                  <w:szCs w:val="28"/>
                </w:rPr>
                <w:t>"</w:t>
              </w:r>
              <w:r w:rsidR="00584FB7" w:rsidRPr="005033CD">
                <w:rPr>
                  <w:rStyle w:val="af5"/>
                  <w:rFonts w:cs="Times New Roman"/>
                  <w:color w:val="auto"/>
                  <w:sz w:val="28"/>
                  <w:szCs w:val="28"/>
                </w:rPr>
                <w:t>Социальное развитие села до 2013</w:t>
              </w:r>
              <w:r w:rsidR="004F4F56" w:rsidRPr="005033CD">
                <w:rPr>
                  <w:rStyle w:val="af5"/>
                  <w:rFonts w:cs="Times New Roman"/>
                  <w:color w:val="auto"/>
                  <w:sz w:val="28"/>
                  <w:szCs w:val="28"/>
                </w:rPr>
                <w:t> года"</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spacing w:line="240" w:lineRule="atLeast"/>
              <w:jc w:val="center"/>
              <w:rPr>
                <w:rFonts w:cs="Times New Roman"/>
                <w:sz w:val="28"/>
                <w:szCs w:val="28"/>
              </w:rPr>
            </w:pPr>
            <w:r w:rsidRPr="005033CD">
              <w:rPr>
                <w:rFonts w:cs="Times New Roman"/>
                <w:sz w:val="28"/>
                <w:szCs w:val="28"/>
              </w:rPr>
              <w:t xml:space="preserve">Закон Саратовской области от 29 декабря 2006 года N 152-ЗСО, </w:t>
            </w:r>
            <w:hyperlink r:id="rId79" w:history="1">
              <w:r w:rsidRPr="005033CD">
                <w:rPr>
                  <w:rStyle w:val="af5"/>
                  <w:rFonts w:cs="Times New Roman"/>
                  <w:color w:val="auto"/>
                  <w:sz w:val="28"/>
                  <w:szCs w:val="28"/>
                </w:rPr>
                <w:t>приложение 3</w:t>
              </w:r>
            </w:hyperlink>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spacing w:line="240" w:lineRule="atLeast"/>
              <w:jc w:val="left"/>
              <w:rPr>
                <w:rStyle w:val="a5"/>
                <w:color w:val="auto"/>
                <w:sz w:val="28"/>
                <w:szCs w:val="28"/>
              </w:rPr>
            </w:pPr>
            <w:r w:rsidRPr="005033CD">
              <w:rPr>
                <w:rStyle w:val="a5"/>
                <w:color w:val="auto"/>
                <w:sz w:val="28"/>
                <w:szCs w:val="28"/>
              </w:rPr>
              <w:t>"Социал</w:t>
            </w:r>
            <w:r w:rsidR="00584FB7" w:rsidRPr="005033CD">
              <w:rPr>
                <w:rStyle w:val="a5"/>
                <w:color w:val="auto"/>
                <w:sz w:val="28"/>
                <w:szCs w:val="28"/>
              </w:rPr>
              <w:t>ьное развитие села на 2011 -2013</w:t>
            </w:r>
            <w:r w:rsidRPr="005033CD">
              <w:rPr>
                <w:rStyle w:val="a5"/>
                <w:color w:val="auto"/>
                <w:sz w:val="28"/>
                <w:szCs w:val="28"/>
              </w:rPr>
              <w:t xml:space="preserve"> г."</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955CFA" w:rsidP="005033CD">
            <w:pPr>
              <w:pStyle w:val="affe"/>
              <w:spacing w:line="240" w:lineRule="atLeast"/>
              <w:jc w:val="center"/>
              <w:rPr>
                <w:rFonts w:cs="Times New Roman"/>
                <w:sz w:val="28"/>
                <w:szCs w:val="28"/>
              </w:rPr>
            </w:pPr>
            <w:hyperlink r:id="rId80" w:history="1">
              <w:r w:rsidR="004F4F56" w:rsidRPr="005033CD">
                <w:rPr>
                  <w:rStyle w:val="af5"/>
                  <w:rFonts w:cs="Times New Roman"/>
                  <w:color w:val="auto"/>
                  <w:sz w:val="28"/>
                  <w:szCs w:val="28"/>
                </w:rPr>
                <w:t>постановление</w:t>
              </w:r>
            </w:hyperlink>
            <w:r w:rsidR="004F4F56" w:rsidRPr="005033CD">
              <w:rPr>
                <w:rFonts w:cs="Times New Roman"/>
                <w:sz w:val="28"/>
                <w:szCs w:val="28"/>
              </w:rPr>
              <w:t xml:space="preserve"> администрации Марксовского муниципального района Саратовской обл</w:t>
            </w:r>
            <w:r w:rsidR="005033CD" w:rsidRPr="005033CD">
              <w:rPr>
                <w:rFonts w:cs="Times New Roman"/>
                <w:sz w:val="28"/>
                <w:szCs w:val="28"/>
              </w:rPr>
              <w:t>асти от 11 августа 2011г</w:t>
            </w:r>
            <w:r w:rsidR="00295B33" w:rsidRPr="005033CD">
              <w:rPr>
                <w:rFonts w:cs="Times New Roman"/>
                <w:sz w:val="28"/>
                <w:szCs w:val="28"/>
              </w:rPr>
              <w:t xml:space="preserve">. № </w:t>
            </w:r>
            <w:r w:rsidR="005033CD" w:rsidRPr="005033CD">
              <w:rPr>
                <w:rFonts w:cs="Times New Roman"/>
                <w:sz w:val="28"/>
                <w:szCs w:val="28"/>
              </w:rPr>
              <w:t>1972</w:t>
            </w:r>
            <w:r w:rsidR="004F4F56" w:rsidRPr="005033CD">
              <w:rPr>
                <w:rFonts w:cs="Times New Roman"/>
                <w:sz w:val="28"/>
                <w:szCs w:val="28"/>
              </w:rPr>
              <w:t>-Н</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81" w:history="1">
              <w:r w:rsidR="004F4F56" w:rsidRPr="00845C92">
                <w:rPr>
                  <w:rStyle w:val="af5"/>
                  <w:rFonts w:cs="Times New Roman"/>
                  <w:color w:val="auto"/>
                  <w:sz w:val="28"/>
                  <w:szCs w:val="28"/>
                </w:rPr>
                <w:t>"Развитие сельского хозяйства и регулирование рынков сельскохозяйственной продукции, сырья и продовольствия в Саратовс</w:t>
              </w:r>
              <w:r w:rsidR="00A945DB" w:rsidRPr="00845C92">
                <w:rPr>
                  <w:rStyle w:val="af5"/>
                  <w:rFonts w:cs="Times New Roman"/>
                  <w:color w:val="auto"/>
                  <w:sz w:val="28"/>
                  <w:szCs w:val="28"/>
                </w:rPr>
                <w:t>кой области на 2013-2020</w:t>
              </w:r>
              <w:r w:rsidR="004F4F56" w:rsidRPr="00845C92">
                <w:rPr>
                  <w:rStyle w:val="af5"/>
                  <w:rFonts w:cs="Times New Roman"/>
                  <w:color w:val="auto"/>
                  <w:sz w:val="28"/>
                  <w:szCs w:val="28"/>
                </w:rPr>
                <w:t xml:space="preserve">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A945DB" w:rsidP="00C35630">
            <w:pPr>
              <w:pStyle w:val="affe"/>
              <w:spacing w:line="240" w:lineRule="atLeast"/>
              <w:jc w:val="center"/>
              <w:rPr>
                <w:rFonts w:cs="Times New Roman"/>
                <w:sz w:val="28"/>
                <w:szCs w:val="28"/>
              </w:rPr>
            </w:pPr>
            <w:r w:rsidRPr="00845C92">
              <w:rPr>
                <w:rFonts w:cs="Times New Roman"/>
                <w:sz w:val="28"/>
                <w:szCs w:val="28"/>
              </w:rPr>
              <w:t>Постановление Правительства Саратовской области от 07 сентября 2012 года №544-П</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4F4F56" w:rsidP="00845C92">
            <w:pPr>
              <w:pStyle w:val="affe"/>
              <w:spacing w:line="240" w:lineRule="atLeast"/>
              <w:jc w:val="left"/>
              <w:rPr>
                <w:rStyle w:val="a5"/>
                <w:color w:val="auto"/>
                <w:sz w:val="28"/>
                <w:szCs w:val="28"/>
              </w:rPr>
            </w:pPr>
            <w:r w:rsidRPr="00845C92">
              <w:rPr>
                <w:rStyle w:val="a5"/>
                <w:color w:val="auto"/>
                <w:sz w:val="28"/>
                <w:szCs w:val="28"/>
              </w:rPr>
              <w:t>"Развитие  сельско</w:t>
            </w:r>
            <w:r w:rsidR="00845C92" w:rsidRPr="00845C92">
              <w:rPr>
                <w:rStyle w:val="a5"/>
                <w:color w:val="auto"/>
                <w:sz w:val="28"/>
                <w:szCs w:val="28"/>
              </w:rPr>
              <w:t>го хозяйства и регулирование рынков сельскохозяйственной продукции, сырья и продовольствия</w:t>
            </w:r>
            <w:r w:rsidRPr="00845C92">
              <w:rPr>
                <w:rStyle w:val="a5"/>
                <w:color w:val="auto"/>
                <w:sz w:val="28"/>
                <w:szCs w:val="28"/>
              </w:rPr>
              <w:t xml:space="preserve"> Марксовско</w:t>
            </w:r>
            <w:r w:rsidR="00A945DB" w:rsidRPr="00845C92">
              <w:rPr>
                <w:rStyle w:val="a5"/>
                <w:color w:val="auto"/>
                <w:sz w:val="28"/>
                <w:szCs w:val="28"/>
              </w:rPr>
              <w:t>го муниципального района на 2013- 2020</w:t>
            </w:r>
            <w:r w:rsidRPr="00845C92">
              <w:rPr>
                <w:rStyle w:val="a5"/>
                <w:color w:val="auto"/>
                <w:sz w:val="28"/>
                <w:szCs w:val="28"/>
              </w:rPr>
              <w:t xml:space="preserve">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82"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администрации Марксовского муниципального </w:t>
            </w:r>
            <w:r w:rsidR="00A945DB" w:rsidRPr="00845C92">
              <w:rPr>
                <w:rFonts w:cs="Times New Roman"/>
                <w:sz w:val="28"/>
                <w:szCs w:val="28"/>
              </w:rPr>
              <w:t>района Саратовской области от 19 марта 2013г. № 724-н</w:t>
            </w:r>
          </w:p>
        </w:tc>
      </w:tr>
      <w:tr w:rsidR="00845C92" w:rsidRPr="00B02B7E" w:rsidTr="0082064A">
        <w:trPr>
          <w:cantSplit/>
          <w:trHeight w:val="608"/>
        </w:trPr>
        <w:tc>
          <w:tcPr>
            <w:tcW w:w="850" w:type="dxa"/>
            <w:vMerge w:val="restart"/>
            <w:tcBorders>
              <w:top w:val="single" w:sz="4" w:space="0" w:color="000000"/>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83" w:history="1">
              <w:r w:rsidR="00845C92" w:rsidRPr="00845C92">
                <w:rPr>
                  <w:rStyle w:val="af5"/>
                  <w:rFonts w:cs="Times New Roman"/>
                  <w:color w:val="auto"/>
                  <w:sz w:val="28"/>
                  <w:szCs w:val="28"/>
                </w:rPr>
                <w:t>"Развитие жилищного строительства в Саратовской области" на 2011-2015 годы</w:t>
              </w:r>
            </w:hyperlink>
            <w:r w:rsidR="00845C92" w:rsidRPr="00845C92">
              <w:rPr>
                <w:rFonts w:cs="Times New Roman"/>
                <w:sz w:val="28"/>
                <w:szCs w:val="28"/>
              </w:rPr>
              <w:t>, в том числе подпрограммы:</w:t>
            </w:r>
          </w:p>
        </w:tc>
        <w:tc>
          <w:tcPr>
            <w:tcW w:w="4362" w:type="dxa"/>
            <w:vMerge w:val="restart"/>
            <w:tcBorders>
              <w:top w:val="single" w:sz="4" w:space="0" w:color="000000"/>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p w:rsidR="00845C92" w:rsidRPr="00845C92" w:rsidRDefault="00845C92" w:rsidP="00C35630">
            <w:pPr>
              <w:pStyle w:val="affe"/>
              <w:spacing w:line="240" w:lineRule="atLeast"/>
              <w:jc w:val="center"/>
              <w:rPr>
                <w:rFonts w:cs="Times New Roman"/>
                <w:sz w:val="28"/>
                <w:szCs w:val="28"/>
              </w:rPr>
            </w:pPr>
          </w:p>
          <w:p w:rsidR="00845C92" w:rsidRPr="00845C92" w:rsidRDefault="00845C92" w:rsidP="00C35630">
            <w:pPr>
              <w:pStyle w:val="affe"/>
              <w:spacing w:line="240" w:lineRule="atLeast"/>
              <w:jc w:val="center"/>
              <w:rPr>
                <w:rFonts w:cs="Times New Roman"/>
                <w:sz w:val="28"/>
                <w:szCs w:val="28"/>
              </w:rPr>
            </w:pPr>
          </w:p>
          <w:p w:rsidR="00845C92" w:rsidRPr="00845C92" w:rsidRDefault="00845C92" w:rsidP="00C35630">
            <w:pPr>
              <w:pStyle w:val="affe"/>
              <w:spacing w:line="240" w:lineRule="atLeast"/>
              <w:jc w:val="center"/>
              <w:rPr>
                <w:rFonts w:cs="Times New Roman"/>
                <w:sz w:val="28"/>
                <w:szCs w:val="28"/>
              </w:rPr>
            </w:pPr>
          </w:p>
          <w:p w:rsidR="00845C92" w:rsidRPr="00845C92" w:rsidRDefault="00955CFA" w:rsidP="00C35630">
            <w:pPr>
              <w:pStyle w:val="affe"/>
              <w:spacing w:line="240" w:lineRule="atLeast"/>
              <w:jc w:val="center"/>
              <w:rPr>
                <w:rFonts w:cs="Times New Roman"/>
                <w:sz w:val="28"/>
                <w:szCs w:val="28"/>
              </w:rPr>
            </w:pPr>
            <w:hyperlink r:id="rId84" w:history="1">
              <w:r w:rsidR="00845C92" w:rsidRPr="00845C92">
                <w:rPr>
                  <w:rStyle w:val="af5"/>
                  <w:rFonts w:cs="Times New Roman"/>
                  <w:color w:val="auto"/>
                  <w:sz w:val="28"/>
                  <w:szCs w:val="28"/>
                </w:rPr>
                <w:t>постановление</w:t>
              </w:r>
            </w:hyperlink>
            <w:r w:rsidR="00845C92" w:rsidRPr="00845C92">
              <w:rPr>
                <w:rFonts w:cs="Times New Roman"/>
                <w:sz w:val="28"/>
                <w:szCs w:val="28"/>
              </w:rPr>
              <w:t xml:space="preserve"> Правительства Саратовской области от 1 декабря 2010 года N 600-П</w:t>
            </w:r>
          </w:p>
          <w:p w:rsidR="00845C92" w:rsidRPr="00845C92" w:rsidRDefault="00845C92" w:rsidP="00C35630">
            <w:pPr>
              <w:pStyle w:val="affe"/>
              <w:spacing w:line="240" w:lineRule="atLeast"/>
              <w:jc w:val="center"/>
              <w:rPr>
                <w:rFonts w:cs="Times New Roman"/>
                <w:sz w:val="28"/>
                <w:szCs w:val="28"/>
              </w:rPr>
            </w:pPr>
          </w:p>
          <w:p w:rsidR="00845C92" w:rsidRPr="00845C92" w:rsidRDefault="00845C92" w:rsidP="00C35630">
            <w:pPr>
              <w:pStyle w:val="affe"/>
              <w:spacing w:line="240" w:lineRule="atLeast"/>
              <w:jc w:val="center"/>
              <w:rPr>
                <w:rFonts w:cs="Times New Roman"/>
                <w:sz w:val="28"/>
                <w:szCs w:val="28"/>
              </w:rPr>
            </w:pPr>
          </w:p>
          <w:p w:rsidR="00845C92" w:rsidRPr="00845C92" w:rsidRDefault="00845C92" w:rsidP="00C35630">
            <w:pPr>
              <w:pStyle w:val="affe"/>
              <w:spacing w:line="240" w:lineRule="atLeast"/>
              <w:jc w:val="center"/>
              <w:rPr>
                <w:rFonts w:cs="Times New Roman"/>
                <w:sz w:val="28"/>
                <w:szCs w:val="28"/>
              </w:rPr>
            </w:pPr>
          </w:p>
          <w:p w:rsidR="00845C92" w:rsidRPr="00845C92" w:rsidRDefault="00845C92" w:rsidP="00C35630">
            <w:pPr>
              <w:pStyle w:val="affe"/>
              <w:spacing w:line="240" w:lineRule="atLeast"/>
              <w:jc w:val="center"/>
              <w:rPr>
                <w:rFonts w:cs="Times New Roman"/>
                <w:sz w:val="28"/>
                <w:szCs w:val="28"/>
              </w:rPr>
            </w:pPr>
          </w:p>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85" w:history="1">
              <w:r w:rsidR="00845C92" w:rsidRPr="00845C92">
                <w:rPr>
                  <w:rStyle w:val="af5"/>
                  <w:rFonts w:cs="Times New Roman"/>
                  <w:color w:val="auto"/>
                  <w:sz w:val="28"/>
                  <w:szCs w:val="28"/>
                </w:rPr>
                <w:t>"Комплексное освоение и развитие территорий в целях жилищного строительства"</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86" w:history="1">
              <w:r w:rsidR="00845C92" w:rsidRPr="00845C92">
                <w:rPr>
                  <w:rStyle w:val="af5"/>
                  <w:rFonts w:cs="Times New Roman"/>
                  <w:color w:val="auto"/>
                  <w:sz w:val="28"/>
                  <w:szCs w:val="28"/>
                </w:rPr>
                <w:t>"Градостроительное планирование, развитие территорий. Снижение административных барьеров в области строительства"</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87" w:history="1">
              <w:r w:rsidR="00845C92" w:rsidRPr="00845C92">
                <w:rPr>
                  <w:rStyle w:val="af5"/>
                  <w:rFonts w:cs="Times New Roman"/>
                  <w:color w:val="auto"/>
                  <w:sz w:val="28"/>
                  <w:szCs w:val="28"/>
                </w:rPr>
                <w:t>"Развитие стройиндустрии и промышленности строительных материалов. Содействие применению энергоэффективности в строительстве"</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220"/>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88" w:history="1">
              <w:r w:rsidR="00845C92" w:rsidRPr="00845C92">
                <w:rPr>
                  <w:rStyle w:val="af5"/>
                  <w:rFonts w:cs="Times New Roman"/>
                  <w:color w:val="auto"/>
                  <w:sz w:val="28"/>
                  <w:szCs w:val="28"/>
                </w:rPr>
                <w:t>"Кадровое обеспечение задач строительства"</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279"/>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89" w:history="1">
              <w:r w:rsidR="00845C92" w:rsidRPr="00845C92">
                <w:rPr>
                  <w:rStyle w:val="af5"/>
                  <w:rFonts w:cs="Times New Roman"/>
                  <w:color w:val="auto"/>
                  <w:sz w:val="28"/>
                  <w:szCs w:val="28"/>
                </w:rPr>
                <w:t>"Модернизация объектов коммунальной инфраструктуры"</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284"/>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90" w:history="1">
              <w:r w:rsidR="00845C92" w:rsidRPr="00845C92">
                <w:rPr>
                  <w:rStyle w:val="af5"/>
                  <w:rFonts w:cs="Times New Roman"/>
                  <w:color w:val="auto"/>
                  <w:sz w:val="28"/>
                  <w:szCs w:val="28"/>
                </w:rPr>
                <w:t>"Переселение граждан из аварийного жилищного фонда"</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260"/>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91" w:history="1">
              <w:r w:rsidR="00845C92" w:rsidRPr="00845C92">
                <w:rPr>
                  <w:rStyle w:val="af5"/>
                  <w:rFonts w:cs="Times New Roman"/>
                  <w:color w:val="auto"/>
                  <w:sz w:val="28"/>
                  <w:szCs w:val="28"/>
                </w:rPr>
                <w:t>"Обеспечение жилыми помещениями молодых семей"</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92" w:history="1">
              <w:r w:rsidR="00845C92" w:rsidRPr="00845C92">
                <w:rPr>
                  <w:rStyle w:val="af5"/>
                  <w:rFonts w:cs="Times New Roman"/>
                  <w:color w:val="auto"/>
                  <w:sz w:val="28"/>
                  <w:szCs w:val="28"/>
                </w:rPr>
                <w:t>"Обеспечение жилыми помещениями детей-сирот и детей, оставшихся без попечения родителей"</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93" w:history="1">
              <w:r w:rsidR="00845C92" w:rsidRPr="00845C92">
                <w:rPr>
                  <w:rStyle w:val="af5"/>
                  <w:rFonts w:cs="Times New Roman"/>
                  <w:color w:val="auto"/>
                  <w:sz w:val="28"/>
                  <w:szCs w:val="28"/>
                </w:rPr>
                <w:t>"Обеспечение жилыми помещениями отдельных категорий граждан в соответствии с законодательством Саратовской области"</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Мероприятия по обеспечению жильем отдельных категорий граждан в соответствии с федеральным законодательством</w:t>
            </w:r>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08"/>
        </w:trPr>
        <w:tc>
          <w:tcPr>
            <w:tcW w:w="850" w:type="dxa"/>
            <w:vMerge/>
            <w:tcBorders>
              <w:left w:val="single" w:sz="4" w:space="0" w:color="000000"/>
              <w:bottom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Развитие ипотечного жилищного кредитования</w:t>
            </w:r>
          </w:p>
        </w:tc>
        <w:tc>
          <w:tcPr>
            <w:tcW w:w="4362" w:type="dxa"/>
            <w:vMerge/>
            <w:tcBorders>
              <w:left w:val="single" w:sz="4" w:space="0" w:color="000000"/>
              <w:bottom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A945DB" w:rsidP="00C35630">
            <w:pPr>
              <w:pStyle w:val="affe"/>
              <w:spacing w:line="240" w:lineRule="atLeast"/>
              <w:rPr>
                <w:rStyle w:val="a5"/>
                <w:color w:val="auto"/>
                <w:sz w:val="28"/>
                <w:szCs w:val="28"/>
              </w:rPr>
            </w:pPr>
            <w:r w:rsidRPr="00845C92">
              <w:rPr>
                <w:rStyle w:val="a5"/>
                <w:color w:val="auto"/>
                <w:sz w:val="28"/>
                <w:szCs w:val="28"/>
              </w:rPr>
              <w:t>«</w:t>
            </w:r>
            <w:r w:rsidR="004F4F56" w:rsidRPr="00845C92">
              <w:rPr>
                <w:rStyle w:val="a5"/>
                <w:color w:val="auto"/>
                <w:sz w:val="28"/>
                <w:szCs w:val="28"/>
              </w:rPr>
              <w:t>Переселение граждан из ав</w:t>
            </w:r>
            <w:r w:rsidRPr="00845C92">
              <w:rPr>
                <w:rStyle w:val="a5"/>
                <w:color w:val="auto"/>
                <w:sz w:val="28"/>
                <w:szCs w:val="28"/>
              </w:rPr>
              <w:t>арийного жилищного фонда на 2013-2015годы»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94"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администрации Марксовского муниципального района Саратовской области</w:t>
            </w:r>
            <w:r w:rsidR="00A945DB" w:rsidRPr="00845C92">
              <w:rPr>
                <w:rFonts w:cs="Times New Roman"/>
                <w:sz w:val="28"/>
                <w:szCs w:val="28"/>
              </w:rPr>
              <w:t xml:space="preserve"> от 28 мая 2013г. № 1410-н</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4F4F56" w:rsidP="00C35630">
            <w:pPr>
              <w:pStyle w:val="affe"/>
              <w:spacing w:line="240" w:lineRule="atLeast"/>
              <w:rPr>
                <w:rStyle w:val="a5"/>
                <w:color w:val="auto"/>
                <w:sz w:val="28"/>
                <w:szCs w:val="28"/>
              </w:rPr>
            </w:pPr>
            <w:r w:rsidRPr="00845C92">
              <w:rPr>
                <w:rStyle w:val="a5"/>
                <w:color w:val="auto"/>
                <w:sz w:val="28"/>
                <w:szCs w:val="28"/>
              </w:rPr>
              <w:t>«Обеспечение жильем молодых семей Марксовского муниципального района на 2011-2015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95"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администрации Марксовского муниципального района Саратовской области от 08 ноября 2010г. № 3076</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96" w:history="1">
              <w:r w:rsidR="004F4F56" w:rsidRPr="00845C92">
                <w:rPr>
                  <w:rStyle w:val="af5"/>
                  <w:rFonts w:cs="Times New Roman"/>
                  <w:color w:val="auto"/>
                  <w:sz w:val="28"/>
                  <w:szCs w:val="28"/>
                </w:rPr>
                <w:t>"Энергосбережение и повышение энергетической эффективности в Саратовской области на период до 2020 года: "Энергоэффективный регион"</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97"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Правительства Саратовской области от 30 июля 2010 года N 350-П</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4F4F56" w:rsidP="00C35630">
            <w:pPr>
              <w:pStyle w:val="affe"/>
              <w:spacing w:line="240" w:lineRule="atLeast"/>
              <w:jc w:val="left"/>
              <w:rPr>
                <w:rStyle w:val="a5"/>
                <w:color w:val="auto"/>
                <w:sz w:val="28"/>
                <w:szCs w:val="28"/>
              </w:rPr>
            </w:pPr>
            <w:r w:rsidRPr="00845C92">
              <w:rPr>
                <w:rStyle w:val="a5"/>
                <w:color w:val="auto"/>
                <w:sz w:val="28"/>
                <w:szCs w:val="28"/>
              </w:rPr>
              <w:t xml:space="preserve">"Энергосбережение и повышение энергетической эффективности Марксовского муниципального района на период до 2020 года" </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98"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администрации Марксовского муниципального района Саратовской области от 06 августа 2010г. № 2125</w:t>
            </w:r>
          </w:p>
        </w:tc>
      </w:tr>
      <w:tr w:rsidR="004F4F56" w:rsidRPr="00B02B7E" w:rsidTr="0082064A">
        <w:trPr>
          <w:cantSplit/>
          <w:trHeight w:val="60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99" w:history="1">
              <w:r w:rsidR="004F4F56" w:rsidRPr="00845C92">
                <w:rPr>
                  <w:rStyle w:val="af5"/>
                  <w:rFonts w:cs="Times New Roman"/>
                  <w:color w:val="auto"/>
                  <w:sz w:val="28"/>
                  <w:szCs w:val="28"/>
                </w:rPr>
                <w:t>"Обеспечение населения Саратовской области питьевой водой на 2011-2015 годы"</w:t>
              </w:r>
            </w:hyperlink>
            <w:r w:rsidR="004F4F56" w:rsidRPr="00845C92">
              <w:rPr>
                <w:rFonts w:cs="Times New Roman"/>
                <w:sz w:val="28"/>
                <w:szCs w:val="28"/>
              </w:rPr>
              <w:t>, в том числе подпрограммы:</w:t>
            </w:r>
          </w:p>
        </w:tc>
        <w:tc>
          <w:tcPr>
            <w:tcW w:w="4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100"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Правительства Саратовской области от 16 ноября 2010 года N 574-П</w:t>
            </w:r>
          </w:p>
        </w:tc>
      </w:tr>
      <w:tr w:rsidR="004F4F56" w:rsidRPr="00B02B7E" w:rsidTr="0082064A">
        <w:trPr>
          <w:cantSplit/>
          <w:trHeight w:val="94"/>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101" w:history="1">
              <w:r w:rsidR="004F4F56" w:rsidRPr="00845C92">
                <w:rPr>
                  <w:rStyle w:val="af5"/>
                  <w:rFonts w:cs="Times New Roman"/>
                  <w:color w:val="auto"/>
                  <w:sz w:val="28"/>
                  <w:szCs w:val="28"/>
                </w:rPr>
                <w:t>"Чистая вода"</w:t>
              </w:r>
            </w:hyperlink>
          </w:p>
        </w:tc>
        <w:tc>
          <w:tcPr>
            <w:tcW w:w="4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B02B7E" w:rsidRDefault="004F4F56" w:rsidP="00C35630">
            <w:pPr>
              <w:pStyle w:val="affe"/>
              <w:spacing w:line="240" w:lineRule="atLeast"/>
              <w:jc w:val="center"/>
              <w:rPr>
                <w:rFonts w:cs="Times New Roman"/>
                <w:color w:val="FF0000"/>
                <w:sz w:val="28"/>
                <w:szCs w:val="28"/>
              </w:rPr>
            </w:pPr>
          </w:p>
        </w:tc>
      </w:tr>
      <w:tr w:rsidR="004F4F56" w:rsidRPr="00B02B7E" w:rsidTr="0082064A">
        <w:trPr>
          <w:cantSplit/>
          <w:trHeight w:val="608"/>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102" w:history="1">
              <w:r w:rsidR="004F4F56" w:rsidRPr="00845C92">
                <w:rPr>
                  <w:rStyle w:val="af5"/>
                  <w:rFonts w:cs="Times New Roman"/>
                  <w:color w:val="auto"/>
                  <w:sz w:val="28"/>
                  <w:szCs w:val="28"/>
                </w:rPr>
                <w:t>"Обеспечение хозяйственно-питьевым водоснабжением населенных пунктов, расположенных в Левобережной части Саратовской области, на 2011-2014 годы"</w:t>
              </w:r>
            </w:hyperlink>
          </w:p>
        </w:tc>
        <w:tc>
          <w:tcPr>
            <w:tcW w:w="4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B02B7E" w:rsidRDefault="004F4F56" w:rsidP="00C35630">
            <w:pPr>
              <w:pStyle w:val="affe"/>
              <w:spacing w:line="240" w:lineRule="atLeast"/>
              <w:jc w:val="center"/>
              <w:rPr>
                <w:rFonts w:cs="Times New Roman"/>
                <w:color w:val="FF0000"/>
                <w:sz w:val="28"/>
                <w:szCs w:val="28"/>
              </w:rPr>
            </w:pP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4F4F56" w:rsidP="00C35630">
            <w:pPr>
              <w:pStyle w:val="affe"/>
              <w:spacing w:line="240" w:lineRule="atLeast"/>
              <w:jc w:val="left"/>
              <w:rPr>
                <w:rStyle w:val="a5"/>
                <w:color w:val="auto"/>
                <w:sz w:val="28"/>
                <w:szCs w:val="28"/>
              </w:rPr>
            </w:pPr>
            <w:r w:rsidRPr="00845C92">
              <w:rPr>
                <w:rStyle w:val="a5"/>
                <w:color w:val="auto"/>
                <w:sz w:val="28"/>
                <w:szCs w:val="28"/>
              </w:rPr>
              <w:t>"Модернизация  и реформирование жилищно-коммунального хозяйства Марксовского муниципального района на 2011 - 2020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103"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администрации Марксовского муниципального района Саратовской области от 11 августа 2011г. № 1971-н</w:t>
            </w:r>
          </w:p>
        </w:tc>
      </w:tr>
      <w:tr w:rsidR="004F4F56" w:rsidRPr="00B02B7E" w:rsidTr="0082064A">
        <w:trPr>
          <w:cantSplit/>
          <w:trHeight w:val="45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104" w:history="1">
              <w:r w:rsidR="004F4F56" w:rsidRPr="00845C92">
                <w:rPr>
                  <w:rStyle w:val="af5"/>
                  <w:rFonts w:cs="Times New Roman"/>
                  <w:color w:val="auto"/>
                  <w:sz w:val="28"/>
                  <w:szCs w:val="28"/>
                </w:rPr>
                <w:t>"Повышение безопасности дорожного движен</w:t>
              </w:r>
              <w:r w:rsidR="00A945DB" w:rsidRPr="00845C92">
                <w:rPr>
                  <w:rStyle w:val="af5"/>
                  <w:rFonts w:cs="Times New Roman"/>
                  <w:color w:val="auto"/>
                  <w:sz w:val="28"/>
                  <w:szCs w:val="28"/>
                </w:rPr>
                <w:t>ия в Саратовской области на 2013-2016</w:t>
              </w:r>
              <w:r w:rsidR="004F4F56" w:rsidRPr="00845C92">
                <w:rPr>
                  <w:rStyle w:val="af5"/>
                  <w:rFonts w:cs="Times New Roman"/>
                  <w:color w:val="auto"/>
                  <w:sz w:val="28"/>
                  <w:szCs w:val="28"/>
                </w:rPr>
                <w:t xml:space="preserve">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845C92">
            <w:pPr>
              <w:pStyle w:val="affe"/>
              <w:spacing w:line="240" w:lineRule="atLeast"/>
              <w:jc w:val="center"/>
              <w:rPr>
                <w:rFonts w:cs="Times New Roman"/>
                <w:sz w:val="28"/>
                <w:szCs w:val="28"/>
              </w:rPr>
            </w:pPr>
            <w:hyperlink r:id="rId105"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Правительств</w:t>
            </w:r>
            <w:r w:rsidR="00A945DB" w:rsidRPr="00845C92">
              <w:rPr>
                <w:rFonts w:cs="Times New Roman"/>
                <w:sz w:val="28"/>
                <w:szCs w:val="28"/>
              </w:rPr>
              <w:t>а Саратовской области от 2</w:t>
            </w:r>
            <w:r w:rsidR="00845C92" w:rsidRPr="00845C92">
              <w:rPr>
                <w:rFonts w:cs="Times New Roman"/>
                <w:sz w:val="28"/>
                <w:szCs w:val="28"/>
              </w:rPr>
              <w:t>0</w:t>
            </w:r>
            <w:r w:rsidR="00A945DB" w:rsidRPr="00845C92">
              <w:rPr>
                <w:rFonts w:cs="Times New Roman"/>
                <w:sz w:val="28"/>
                <w:szCs w:val="28"/>
              </w:rPr>
              <w:t xml:space="preserve"> февраля 2013</w:t>
            </w:r>
            <w:r w:rsidR="00B41AB6" w:rsidRPr="00845C92">
              <w:rPr>
                <w:rFonts w:cs="Times New Roman"/>
                <w:sz w:val="28"/>
                <w:szCs w:val="28"/>
              </w:rPr>
              <w:t> года N 77</w:t>
            </w:r>
            <w:r w:rsidR="004F4F56" w:rsidRPr="00845C92">
              <w:rPr>
                <w:rFonts w:cs="Times New Roman"/>
                <w:sz w:val="28"/>
                <w:szCs w:val="28"/>
              </w:rPr>
              <w:t>-П</w:t>
            </w:r>
          </w:p>
        </w:tc>
      </w:tr>
      <w:tr w:rsidR="00845C92" w:rsidRPr="00B02B7E" w:rsidTr="0082064A">
        <w:trPr>
          <w:cantSplit/>
          <w:trHeight w:val="645"/>
        </w:trPr>
        <w:tc>
          <w:tcPr>
            <w:tcW w:w="850" w:type="dxa"/>
            <w:vMerge w:val="restart"/>
            <w:tcBorders>
              <w:top w:val="single" w:sz="4" w:space="0" w:color="000000"/>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955CFA" w:rsidP="00C35630">
            <w:pPr>
              <w:pStyle w:val="affe"/>
              <w:spacing w:line="240" w:lineRule="atLeast"/>
              <w:jc w:val="left"/>
              <w:rPr>
                <w:rFonts w:cs="Times New Roman"/>
                <w:sz w:val="28"/>
                <w:szCs w:val="28"/>
              </w:rPr>
            </w:pPr>
            <w:hyperlink r:id="rId106" w:history="1">
              <w:r w:rsidR="00845C92" w:rsidRPr="00845C92">
                <w:rPr>
                  <w:rStyle w:val="af5"/>
                  <w:rFonts w:cs="Times New Roman"/>
                  <w:color w:val="auto"/>
                  <w:sz w:val="28"/>
                  <w:szCs w:val="28"/>
                </w:rPr>
                <w:t>"Развитие транспортного комплекса Саратовской области на 2010-2015 годы"</w:t>
              </w:r>
            </w:hyperlink>
            <w:r w:rsidR="00845C92" w:rsidRPr="00845C92">
              <w:rPr>
                <w:rFonts w:cs="Times New Roman"/>
                <w:sz w:val="28"/>
                <w:szCs w:val="28"/>
              </w:rPr>
              <w:t>, в том числе подпрограммы:</w:t>
            </w:r>
          </w:p>
        </w:tc>
        <w:tc>
          <w:tcPr>
            <w:tcW w:w="4362" w:type="dxa"/>
            <w:vMerge w:val="restart"/>
            <w:tcBorders>
              <w:top w:val="single" w:sz="4" w:space="0" w:color="000000"/>
              <w:left w:val="single" w:sz="4" w:space="0" w:color="000000"/>
              <w:right w:val="single" w:sz="4" w:space="0" w:color="000000"/>
            </w:tcBorders>
            <w:shd w:val="clear" w:color="auto" w:fill="auto"/>
            <w:vAlign w:val="center"/>
          </w:tcPr>
          <w:p w:rsidR="00845C92" w:rsidRPr="00845C92" w:rsidRDefault="00955CFA" w:rsidP="00C35630">
            <w:pPr>
              <w:pStyle w:val="affe"/>
              <w:spacing w:line="240" w:lineRule="atLeast"/>
              <w:jc w:val="center"/>
              <w:rPr>
                <w:rFonts w:cs="Times New Roman"/>
                <w:sz w:val="28"/>
                <w:szCs w:val="28"/>
              </w:rPr>
            </w:pPr>
            <w:hyperlink r:id="rId107" w:history="1">
              <w:r w:rsidR="00845C92" w:rsidRPr="00845C92">
                <w:rPr>
                  <w:rStyle w:val="af5"/>
                  <w:rFonts w:cs="Times New Roman"/>
                  <w:color w:val="auto"/>
                  <w:sz w:val="28"/>
                  <w:szCs w:val="28"/>
                </w:rPr>
                <w:t>постановление</w:t>
              </w:r>
            </w:hyperlink>
            <w:r w:rsidR="00845C92" w:rsidRPr="00845C92">
              <w:rPr>
                <w:rFonts w:cs="Times New Roman"/>
                <w:sz w:val="28"/>
                <w:szCs w:val="28"/>
              </w:rPr>
              <w:t xml:space="preserve"> Правительства Саратовской области от 3 февраля 2010 года N 42-П</w:t>
            </w:r>
          </w:p>
          <w:p w:rsidR="00845C92" w:rsidRPr="00845C92" w:rsidRDefault="00845C92" w:rsidP="00C35630">
            <w:pPr>
              <w:pStyle w:val="affe"/>
              <w:spacing w:line="240" w:lineRule="atLeast"/>
              <w:jc w:val="center"/>
              <w:rPr>
                <w:rFonts w:cs="Times New Roman"/>
                <w:sz w:val="28"/>
                <w:szCs w:val="28"/>
              </w:rPr>
            </w:pPr>
          </w:p>
        </w:tc>
      </w:tr>
      <w:tr w:rsidR="00845C92" w:rsidRPr="00B02B7E" w:rsidTr="0082064A">
        <w:trPr>
          <w:cantSplit/>
          <w:trHeight w:val="645"/>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«Воздушный транспорт»</w:t>
            </w:r>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45"/>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«Водный транспорт»</w:t>
            </w:r>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45"/>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«Железнодорожный транспорт»</w:t>
            </w:r>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645"/>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D30154" w:rsidRDefault="00955CFA" w:rsidP="00C35630">
            <w:pPr>
              <w:pStyle w:val="affe"/>
              <w:spacing w:line="240" w:lineRule="atLeast"/>
              <w:jc w:val="left"/>
              <w:rPr>
                <w:rFonts w:cs="Times New Roman"/>
                <w:sz w:val="28"/>
                <w:szCs w:val="28"/>
              </w:rPr>
            </w:pPr>
            <w:hyperlink r:id="rId108" w:history="1">
              <w:r w:rsidR="00845C92" w:rsidRPr="00D30154">
                <w:rPr>
                  <w:rStyle w:val="af5"/>
                  <w:rFonts w:cs="Times New Roman"/>
                  <w:color w:val="auto"/>
                  <w:sz w:val="28"/>
                  <w:szCs w:val="28"/>
                  <w:u w:val="none"/>
                </w:rPr>
                <w:t>"Модернизация и развитие автомобильных дорог общего пользования регионального и межмуниципального значения Саратовской области"</w:t>
              </w:r>
            </w:hyperlink>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323"/>
        </w:trPr>
        <w:tc>
          <w:tcPr>
            <w:tcW w:w="850" w:type="dxa"/>
            <w:vMerge/>
            <w:tcBorders>
              <w:left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«Автомобильный и наземный электрический транспорт»</w:t>
            </w:r>
          </w:p>
        </w:tc>
        <w:tc>
          <w:tcPr>
            <w:tcW w:w="4362" w:type="dxa"/>
            <w:vMerge/>
            <w:tcBorders>
              <w:left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845C92" w:rsidRPr="00B02B7E" w:rsidTr="0082064A">
        <w:trPr>
          <w:cantSplit/>
          <w:trHeight w:val="322"/>
        </w:trPr>
        <w:tc>
          <w:tcPr>
            <w:tcW w:w="850" w:type="dxa"/>
            <w:vMerge/>
            <w:tcBorders>
              <w:left w:val="single" w:sz="4" w:space="0" w:color="000000"/>
              <w:bottom w:val="single" w:sz="4" w:space="0" w:color="000000"/>
              <w:right w:val="single" w:sz="4" w:space="0" w:color="000000"/>
            </w:tcBorders>
            <w:shd w:val="clear" w:color="auto" w:fill="auto"/>
            <w:vAlign w:val="center"/>
          </w:tcPr>
          <w:p w:rsidR="00845C92" w:rsidRPr="005033CD" w:rsidRDefault="00845C9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C92" w:rsidRPr="00845C92" w:rsidRDefault="00845C92" w:rsidP="00C35630">
            <w:pPr>
              <w:pStyle w:val="affe"/>
              <w:spacing w:line="240" w:lineRule="atLeast"/>
              <w:jc w:val="left"/>
              <w:rPr>
                <w:rFonts w:cs="Times New Roman"/>
                <w:sz w:val="28"/>
                <w:szCs w:val="28"/>
              </w:rPr>
            </w:pPr>
            <w:r w:rsidRPr="00845C92">
              <w:rPr>
                <w:rFonts w:cs="Times New Roman"/>
                <w:sz w:val="28"/>
                <w:szCs w:val="28"/>
              </w:rPr>
              <w:t>«Развитие дорожной уличной сети города Саратова»</w:t>
            </w:r>
          </w:p>
        </w:tc>
        <w:tc>
          <w:tcPr>
            <w:tcW w:w="4362" w:type="dxa"/>
            <w:vMerge/>
            <w:tcBorders>
              <w:left w:val="single" w:sz="4" w:space="0" w:color="000000"/>
              <w:bottom w:val="single" w:sz="4" w:space="0" w:color="000000"/>
              <w:right w:val="single" w:sz="4" w:space="0" w:color="000000"/>
            </w:tcBorders>
            <w:shd w:val="clear" w:color="auto" w:fill="auto"/>
            <w:vAlign w:val="center"/>
          </w:tcPr>
          <w:p w:rsidR="00845C92" w:rsidRPr="00B02B7E" w:rsidRDefault="00845C92" w:rsidP="00C35630">
            <w:pPr>
              <w:pStyle w:val="affe"/>
              <w:spacing w:line="240" w:lineRule="atLeast"/>
              <w:jc w:val="center"/>
              <w:rPr>
                <w:rFonts w:cs="Times New Roman"/>
                <w:color w:val="FF0000"/>
                <w:sz w:val="28"/>
                <w:szCs w:val="28"/>
              </w:rPr>
            </w:pPr>
          </w:p>
        </w:tc>
      </w:tr>
      <w:tr w:rsidR="004F4F56" w:rsidRPr="00B02B7E" w:rsidTr="0082064A">
        <w:trPr>
          <w:cantSplit/>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109" w:history="1">
              <w:r w:rsidR="004F4F56" w:rsidRPr="00845C92">
                <w:rPr>
                  <w:rStyle w:val="af5"/>
                  <w:rFonts w:cs="Times New Roman"/>
                  <w:color w:val="auto"/>
                  <w:sz w:val="28"/>
                  <w:szCs w:val="28"/>
                </w:rPr>
                <w:t>"Пожарная безопасность в Саратовской области на 2012-2017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110" w:history="1">
              <w:r w:rsidR="004F4F56" w:rsidRPr="00845C92">
                <w:rPr>
                  <w:rStyle w:val="af5"/>
                  <w:rFonts w:cs="Times New Roman"/>
                  <w:color w:val="auto"/>
                  <w:sz w:val="28"/>
                  <w:szCs w:val="28"/>
                </w:rPr>
                <w:t>постановление</w:t>
              </w:r>
            </w:hyperlink>
            <w:r w:rsidR="004F4F56" w:rsidRPr="00845C92">
              <w:rPr>
                <w:rFonts w:cs="Times New Roman"/>
                <w:sz w:val="28"/>
                <w:szCs w:val="28"/>
              </w:rPr>
              <w:t xml:space="preserve"> Правительства Саратовской области от 17 августа 2011 года N 440-П</w:t>
            </w:r>
          </w:p>
        </w:tc>
      </w:tr>
      <w:tr w:rsidR="004F4F56" w:rsidRPr="00B02B7E" w:rsidTr="0082064A">
        <w:trPr>
          <w:cantSplit/>
          <w:trHeight w:val="31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left"/>
              <w:rPr>
                <w:rFonts w:cs="Times New Roman"/>
                <w:sz w:val="28"/>
                <w:szCs w:val="28"/>
              </w:rPr>
            </w:pPr>
            <w:hyperlink r:id="rId111" w:history="1">
              <w:r w:rsidR="004F4F56" w:rsidRPr="00845C92">
                <w:rPr>
                  <w:rStyle w:val="af5"/>
                  <w:rFonts w:cs="Times New Roman"/>
                  <w:color w:val="auto"/>
                  <w:sz w:val="28"/>
                  <w:szCs w:val="28"/>
                </w:rPr>
                <w:t>"Развитие лесного хозяйства Саратовской области" на 2009-2013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845C92" w:rsidRDefault="00955CFA" w:rsidP="00C35630">
            <w:pPr>
              <w:pStyle w:val="affe"/>
              <w:spacing w:line="240" w:lineRule="atLeast"/>
              <w:jc w:val="center"/>
              <w:rPr>
                <w:rFonts w:cs="Times New Roman"/>
                <w:sz w:val="28"/>
                <w:szCs w:val="28"/>
              </w:rPr>
            </w:pPr>
            <w:hyperlink r:id="rId112" w:history="1">
              <w:r w:rsidR="004F4F56" w:rsidRPr="00845C92">
                <w:rPr>
                  <w:rStyle w:val="af5"/>
                  <w:rFonts w:cs="Times New Roman"/>
                  <w:color w:val="auto"/>
                  <w:sz w:val="28"/>
                  <w:szCs w:val="28"/>
                </w:rPr>
                <w:t>Закон</w:t>
              </w:r>
            </w:hyperlink>
            <w:r w:rsidR="004F4F56" w:rsidRPr="00845C92">
              <w:rPr>
                <w:rFonts w:cs="Times New Roman"/>
                <w:sz w:val="28"/>
                <w:szCs w:val="28"/>
              </w:rPr>
              <w:t xml:space="preserve"> Саратовской области от 31 октября 2008 года N 284-ЗСО</w:t>
            </w:r>
          </w:p>
        </w:tc>
      </w:tr>
      <w:tr w:rsidR="000E01C7" w:rsidRPr="00B02B7E" w:rsidTr="0082064A">
        <w:trPr>
          <w:cantSplit/>
          <w:trHeight w:val="486"/>
        </w:trPr>
        <w:tc>
          <w:tcPr>
            <w:tcW w:w="850" w:type="dxa"/>
            <w:vMerge w:val="restart"/>
            <w:tcBorders>
              <w:top w:val="single" w:sz="4" w:space="0" w:color="000000"/>
              <w:left w:val="single" w:sz="4" w:space="0" w:color="000000"/>
              <w:right w:val="single" w:sz="4" w:space="0" w:color="000000"/>
            </w:tcBorders>
            <w:shd w:val="clear" w:color="auto" w:fill="auto"/>
            <w:vAlign w:val="center"/>
          </w:tcPr>
          <w:p w:rsidR="000E01C7" w:rsidRPr="005033CD" w:rsidRDefault="000E01C7"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1C7" w:rsidRPr="000E01C7" w:rsidRDefault="000E01C7" w:rsidP="00C35630">
            <w:pPr>
              <w:pStyle w:val="affe"/>
              <w:spacing w:line="240" w:lineRule="atLeast"/>
              <w:jc w:val="left"/>
              <w:rPr>
                <w:rFonts w:cs="Times New Roman"/>
                <w:sz w:val="28"/>
                <w:szCs w:val="28"/>
              </w:rPr>
            </w:pPr>
            <w:r>
              <w:rPr>
                <w:rFonts w:cs="Times New Roman"/>
                <w:sz w:val="28"/>
                <w:szCs w:val="28"/>
                <w:u w:val="single"/>
              </w:rPr>
              <w:t>«Охрана окружающей среды, воспроизводство и рациональное использование природных ресурсов Саратовской области на период до 2020 года</w:t>
            </w:r>
            <w:r w:rsidRPr="000E01C7">
              <w:rPr>
                <w:rFonts w:cs="Times New Roman"/>
                <w:sz w:val="28"/>
                <w:szCs w:val="28"/>
              </w:rPr>
              <w:t>»,</w:t>
            </w:r>
            <w:r>
              <w:rPr>
                <w:rFonts w:cs="Times New Roman"/>
                <w:sz w:val="28"/>
                <w:szCs w:val="28"/>
              </w:rPr>
              <w:t xml:space="preserve"> в том числе подпрограммы:</w:t>
            </w:r>
          </w:p>
        </w:tc>
        <w:tc>
          <w:tcPr>
            <w:tcW w:w="4362" w:type="dxa"/>
            <w:vMerge w:val="restart"/>
            <w:tcBorders>
              <w:top w:val="single" w:sz="4" w:space="0" w:color="000000"/>
              <w:left w:val="single" w:sz="4" w:space="0" w:color="000000"/>
              <w:right w:val="single" w:sz="4" w:space="0" w:color="000000"/>
            </w:tcBorders>
            <w:shd w:val="clear" w:color="auto" w:fill="auto"/>
            <w:vAlign w:val="center"/>
          </w:tcPr>
          <w:p w:rsidR="000E01C7" w:rsidRPr="00845C92" w:rsidRDefault="00D30154" w:rsidP="00C35630">
            <w:pPr>
              <w:pStyle w:val="affe"/>
              <w:spacing w:line="240" w:lineRule="atLeast"/>
              <w:jc w:val="center"/>
              <w:rPr>
                <w:rFonts w:cs="Times New Roman"/>
                <w:sz w:val="28"/>
                <w:szCs w:val="28"/>
              </w:rPr>
            </w:pPr>
            <w:r w:rsidRPr="00D30154">
              <w:rPr>
                <w:rFonts w:cs="Times New Roman"/>
                <w:sz w:val="28"/>
                <w:szCs w:val="28"/>
                <w:u w:val="single"/>
              </w:rPr>
              <w:t>постановление</w:t>
            </w:r>
            <w:r>
              <w:rPr>
                <w:rFonts w:cs="Times New Roman"/>
                <w:sz w:val="28"/>
                <w:szCs w:val="28"/>
              </w:rPr>
              <w:t xml:space="preserve"> Правительства Саратовской области от 20 ноября 2013 года № 636-П</w:t>
            </w:r>
          </w:p>
        </w:tc>
      </w:tr>
      <w:tr w:rsidR="000E01C7" w:rsidRPr="00B02B7E" w:rsidTr="0082064A">
        <w:trPr>
          <w:cantSplit/>
          <w:trHeight w:val="483"/>
        </w:trPr>
        <w:tc>
          <w:tcPr>
            <w:tcW w:w="850" w:type="dxa"/>
            <w:vMerge/>
            <w:tcBorders>
              <w:left w:val="single" w:sz="4" w:space="0" w:color="000000"/>
              <w:right w:val="single" w:sz="4" w:space="0" w:color="000000"/>
            </w:tcBorders>
            <w:shd w:val="clear" w:color="auto" w:fill="auto"/>
            <w:vAlign w:val="center"/>
          </w:tcPr>
          <w:p w:rsidR="000E01C7" w:rsidRPr="005033CD" w:rsidRDefault="000E01C7"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1C7" w:rsidRPr="00D30154" w:rsidRDefault="00D30154" w:rsidP="00C35630">
            <w:pPr>
              <w:pStyle w:val="affe"/>
              <w:spacing w:line="240" w:lineRule="atLeast"/>
              <w:jc w:val="left"/>
              <w:rPr>
                <w:rFonts w:cs="Times New Roman"/>
                <w:sz w:val="28"/>
                <w:szCs w:val="28"/>
              </w:rPr>
            </w:pPr>
            <w:r>
              <w:rPr>
                <w:rFonts w:cs="Times New Roman"/>
                <w:sz w:val="28"/>
                <w:szCs w:val="28"/>
              </w:rPr>
              <w:t>«Охрана окружающей среды, защита природных комплексов, объектов и ресурсов» на 2014-2020 годы.</w:t>
            </w:r>
          </w:p>
        </w:tc>
        <w:tc>
          <w:tcPr>
            <w:tcW w:w="4362" w:type="dxa"/>
            <w:vMerge/>
            <w:tcBorders>
              <w:left w:val="single" w:sz="4" w:space="0" w:color="000000"/>
              <w:right w:val="single" w:sz="4" w:space="0" w:color="000000"/>
            </w:tcBorders>
            <w:shd w:val="clear" w:color="auto" w:fill="auto"/>
            <w:vAlign w:val="center"/>
          </w:tcPr>
          <w:p w:rsidR="000E01C7" w:rsidRPr="00845C92" w:rsidRDefault="000E01C7" w:rsidP="00C35630">
            <w:pPr>
              <w:pStyle w:val="affe"/>
              <w:spacing w:line="240" w:lineRule="atLeast"/>
              <w:jc w:val="center"/>
              <w:rPr>
                <w:rFonts w:cs="Times New Roman"/>
                <w:sz w:val="28"/>
                <w:szCs w:val="28"/>
              </w:rPr>
            </w:pPr>
          </w:p>
        </w:tc>
      </w:tr>
      <w:tr w:rsidR="000E01C7" w:rsidRPr="00B02B7E" w:rsidTr="0082064A">
        <w:trPr>
          <w:cantSplit/>
          <w:trHeight w:val="483"/>
        </w:trPr>
        <w:tc>
          <w:tcPr>
            <w:tcW w:w="850" w:type="dxa"/>
            <w:vMerge/>
            <w:tcBorders>
              <w:left w:val="single" w:sz="4" w:space="0" w:color="000000"/>
              <w:right w:val="single" w:sz="4" w:space="0" w:color="000000"/>
            </w:tcBorders>
            <w:shd w:val="clear" w:color="auto" w:fill="auto"/>
            <w:vAlign w:val="center"/>
          </w:tcPr>
          <w:p w:rsidR="000E01C7" w:rsidRPr="005033CD" w:rsidRDefault="000E01C7"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1C7" w:rsidRPr="00D30154" w:rsidRDefault="00D30154" w:rsidP="00C35630">
            <w:pPr>
              <w:pStyle w:val="affe"/>
              <w:spacing w:line="240" w:lineRule="atLeast"/>
              <w:jc w:val="left"/>
              <w:rPr>
                <w:rFonts w:cs="Times New Roman"/>
                <w:sz w:val="28"/>
                <w:szCs w:val="28"/>
              </w:rPr>
            </w:pPr>
            <w:r>
              <w:rPr>
                <w:rFonts w:cs="Times New Roman"/>
                <w:sz w:val="28"/>
                <w:szCs w:val="28"/>
              </w:rPr>
              <w:t>«Развитие водохозяйственного комплекса Саратовской области на период до 2020 года»</w:t>
            </w:r>
          </w:p>
        </w:tc>
        <w:tc>
          <w:tcPr>
            <w:tcW w:w="4362" w:type="dxa"/>
            <w:vMerge/>
            <w:tcBorders>
              <w:left w:val="single" w:sz="4" w:space="0" w:color="000000"/>
              <w:right w:val="single" w:sz="4" w:space="0" w:color="000000"/>
            </w:tcBorders>
            <w:shd w:val="clear" w:color="auto" w:fill="auto"/>
            <w:vAlign w:val="center"/>
          </w:tcPr>
          <w:p w:rsidR="000E01C7" w:rsidRPr="00845C92" w:rsidRDefault="000E01C7" w:rsidP="00C35630">
            <w:pPr>
              <w:pStyle w:val="affe"/>
              <w:spacing w:line="240" w:lineRule="atLeast"/>
              <w:jc w:val="center"/>
              <w:rPr>
                <w:rFonts w:cs="Times New Roman"/>
                <w:sz w:val="28"/>
                <w:szCs w:val="28"/>
              </w:rPr>
            </w:pPr>
          </w:p>
        </w:tc>
      </w:tr>
      <w:tr w:rsidR="000E01C7" w:rsidRPr="00B02B7E" w:rsidTr="0082064A">
        <w:trPr>
          <w:cantSplit/>
          <w:trHeight w:val="483"/>
        </w:trPr>
        <w:tc>
          <w:tcPr>
            <w:tcW w:w="850" w:type="dxa"/>
            <w:vMerge/>
            <w:tcBorders>
              <w:left w:val="single" w:sz="4" w:space="0" w:color="000000"/>
              <w:bottom w:val="single" w:sz="4" w:space="0" w:color="000000"/>
              <w:right w:val="single" w:sz="4" w:space="0" w:color="000000"/>
            </w:tcBorders>
            <w:shd w:val="clear" w:color="auto" w:fill="auto"/>
            <w:vAlign w:val="center"/>
          </w:tcPr>
          <w:p w:rsidR="000E01C7" w:rsidRPr="005033CD" w:rsidRDefault="000E01C7"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1C7" w:rsidRPr="00D30154" w:rsidRDefault="00D30154" w:rsidP="00C35630">
            <w:pPr>
              <w:pStyle w:val="affe"/>
              <w:spacing w:line="240" w:lineRule="atLeast"/>
              <w:jc w:val="left"/>
              <w:rPr>
                <w:rFonts w:cs="Times New Roman"/>
                <w:sz w:val="28"/>
                <w:szCs w:val="28"/>
              </w:rPr>
            </w:pPr>
            <w:r>
              <w:rPr>
                <w:rFonts w:cs="Times New Roman"/>
                <w:sz w:val="28"/>
                <w:szCs w:val="28"/>
              </w:rPr>
              <w:t>«Развитие лесного хозяйства Саратовкой области» на 2014-2020 годы.</w:t>
            </w:r>
          </w:p>
        </w:tc>
        <w:tc>
          <w:tcPr>
            <w:tcW w:w="4362" w:type="dxa"/>
            <w:vMerge/>
            <w:tcBorders>
              <w:left w:val="single" w:sz="4" w:space="0" w:color="000000"/>
              <w:bottom w:val="single" w:sz="4" w:space="0" w:color="000000"/>
              <w:right w:val="single" w:sz="4" w:space="0" w:color="000000"/>
            </w:tcBorders>
            <w:shd w:val="clear" w:color="auto" w:fill="auto"/>
            <w:vAlign w:val="center"/>
          </w:tcPr>
          <w:p w:rsidR="000E01C7" w:rsidRPr="00845C92" w:rsidRDefault="000E01C7" w:rsidP="00C35630">
            <w:pPr>
              <w:pStyle w:val="affe"/>
              <w:spacing w:line="240" w:lineRule="atLeast"/>
              <w:jc w:val="center"/>
              <w:rPr>
                <w:rFonts w:cs="Times New Roman"/>
                <w:sz w:val="28"/>
                <w:szCs w:val="28"/>
              </w:rPr>
            </w:pPr>
          </w:p>
        </w:tc>
      </w:tr>
      <w:tr w:rsidR="004F4F56" w:rsidRPr="00B02B7E" w:rsidTr="0082064A">
        <w:trPr>
          <w:cantSplit/>
          <w:trHeight w:val="32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D30154" w:rsidRDefault="004F4F56" w:rsidP="00C35630">
            <w:pPr>
              <w:pStyle w:val="affe"/>
              <w:spacing w:line="240" w:lineRule="atLeast"/>
              <w:jc w:val="left"/>
              <w:rPr>
                <w:rStyle w:val="a5"/>
                <w:b w:val="0"/>
                <w:color w:val="auto"/>
                <w:sz w:val="28"/>
                <w:szCs w:val="28"/>
                <w:u w:val="single"/>
              </w:rPr>
            </w:pPr>
            <w:r w:rsidRPr="00D30154">
              <w:rPr>
                <w:rStyle w:val="a5"/>
                <w:b w:val="0"/>
                <w:color w:val="auto"/>
                <w:sz w:val="28"/>
                <w:szCs w:val="28"/>
                <w:u w:val="single"/>
              </w:rPr>
              <w:t>"Повышение инвестиционной привлекательности Саратовской области" на 2012-2015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D30154" w:rsidRDefault="00955CFA" w:rsidP="00C35630">
            <w:pPr>
              <w:pStyle w:val="1"/>
              <w:spacing w:before="0" w:after="0" w:line="240" w:lineRule="atLeast"/>
              <w:rPr>
                <w:rFonts w:cs="Times New Roman"/>
                <w:b w:val="0"/>
                <w:color w:val="auto"/>
                <w:sz w:val="28"/>
                <w:szCs w:val="28"/>
              </w:rPr>
            </w:pPr>
            <w:hyperlink r:id="rId113" w:history="1">
              <w:r w:rsidR="004F4F56" w:rsidRPr="00D30154">
                <w:rPr>
                  <w:rStyle w:val="af5"/>
                  <w:rFonts w:cs="Times New Roman"/>
                  <w:b w:val="0"/>
                  <w:color w:val="auto"/>
                  <w:sz w:val="28"/>
                  <w:szCs w:val="28"/>
                </w:rPr>
                <w:t>постановление</w:t>
              </w:r>
            </w:hyperlink>
            <w:r w:rsidR="004F4F56" w:rsidRPr="00D30154">
              <w:rPr>
                <w:rFonts w:cs="Times New Roman"/>
                <w:b w:val="0"/>
                <w:color w:val="auto"/>
                <w:sz w:val="28"/>
                <w:szCs w:val="28"/>
              </w:rPr>
              <w:t xml:space="preserve"> Правительства Саратовской области от 27 декабря 2011 г. N 750-П</w:t>
            </w:r>
          </w:p>
        </w:tc>
      </w:tr>
      <w:tr w:rsidR="00D30154" w:rsidRPr="00B02B7E" w:rsidTr="0082064A">
        <w:trPr>
          <w:cantSplit/>
          <w:trHeight w:val="32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54" w:rsidRPr="005033CD" w:rsidRDefault="00D30154"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54" w:rsidRPr="00D30154" w:rsidRDefault="009E6CD6" w:rsidP="00C35630">
            <w:pPr>
              <w:pStyle w:val="affe"/>
              <w:spacing w:line="240" w:lineRule="atLeast"/>
              <w:jc w:val="left"/>
              <w:rPr>
                <w:rStyle w:val="a5"/>
                <w:color w:val="auto"/>
                <w:sz w:val="28"/>
                <w:szCs w:val="28"/>
              </w:rPr>
            </w:pPr>
            <w:r>
              <w:rPr>
                <w:rStyle w:val="a5"/>
                <w:color w:val="auto"/>
                <w:sz w:val="28"/>
                <w:szCs w:val="28"/>
              </w:rPr>
              <w:t>«Программа инвестиционного развития Марксовского муниципального района на 2013-2016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54" w:rsidRPr="009E6CD6" w:rsidRDefault="009E6CD6" w:rsidP="00C35630">
            <w:pPr>
              <w:pStyle w:val="1"/>
              <w:spacing w:before="0" w:after="0" w:line="240" w:lineRule="atLeast"/>
              <w:rPr>
                <w:rFonts w:cs="Times New Roman"/>
                <w:b w:val="0"/>
                <w:color w:val="auto"/>
                <w:sz w:val="28"/>
                <w:szCs w:val="28"/>
              </w:rPr>
            </w:pPr>
            <w:r w:rsidRPr="009E6CD6">
              <w:rPr>
                <w:rFonts w:cs="Times New Roman"/>
                <w:b w:val="0"/>
                <w:color w:val="auto"/>
                <w:sz w:val="28"/>
                <w:szCs w:val="28"/>
                <w:u w:val="single"/>
              </w:rPr>
              <w:t xml:space="preserve">постановление </w:t>
            </w:r>
            <w:r>
              <w:rPr>
                <w:rFonts w:cs="Times New Roman"/>
                <w:b w:val="0"/>
                <w:color w:val="auto"/>
                <w:sz w:val="28"/>
                <w:szCs w:val="28"/>
              </w:rPr>
              <w:t>администрации Марксовского муниципального района Саратовской области от 11 октября 2013 года № 2763-Н</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left"/>
              <w:rPr>
                <w:rFonts w:cs="Times New Roman"/>
                <w:sz w:val="28"/>
                <w:szCs w:val="28"/>
              </w:rPr>
            </w:pPr>
            <w:hyperlink r:id="rId114" w:history="1">
              <w:r w:rsidR="004F4F56" w:rsidRPr="009E6CD6">
                <w:rPr>
                  <w:rStyle w:val="af5"/>
                  <w:rFonts w:cs="Times New Roman"/>
                  <w:color w:val="auto"/>
                  <w:sz w:val="28"/>
                  <w:szCs w:val="28"/>
                </w:rPr>
                <w:t>"Развитие малого и среднего предпринимательства в Саратовской области" на 2012- 2015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15"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Правительства Саратовской области от 22 сентября 2011 года N 511-П</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4F4F56" w:rsidP="00C35630">
            <w:pPr>
              <w:pStyle w:val="affe"/>
              <w:spacing w:line="240" w:lineRule="atLeast"/>
              <w:jc w:val="left"/>
              <w:rPr>
                <w:rStyle w:val="a5"/>
                <w:color w:val="auto"/>
                <w:sz w:val="28"/>
                <w:szCs w:val="28"/>
              </w:rPr>
            </w:pPr>
            <w:r w:rsidRPr="009E6CD6">
              <w:rPr>
                <w:rStyle w:val="a5"/>
                <w:color w:val="auto"/>
                <w:sz w:val="28"/>
                <w:szCs w:val="28"/>
              </w:rPr>
              <w:t>«Развитие малого и среднего предпринимательства в Марксовском муниципальном районе на 2012-2015г.г.»</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16"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администрации Марксовского муниципального района Саратовской области от 04 октября 2011г. № 2459-н</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left"/>
              <w:rPr>
                <w:rFonts w:cs="Times New Roman"/>
                <w:sz w:val="28"/>
                <w:szCs w:val="28"/>
              </w:rPr>
            </w:pPr>
            <w:hyperlink r:id="rId117" w:history="1">
              <w:r w:rsidR="004F4F56" w:rsidRPr="009E6CD6">
                <w:rPr>
                  <w:rStyle w:val="af5"/>
                  <w:rFonts w:cs="Times New Roman"/>
                  <w:color w:val="auto"/>
                  <w:sz w:val="28"/>
                  <w:szCs w:val="28"/>
                </w:rPr>
                <w:t>"Содействие занятости населения Саратовской области" на 2012-2014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18"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Правительства Саратовской области от 30 декабря 2011 года N 788-П</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D35227">
            <w:pPr>
              <w:pStyle w:val="affe"/>
              <w:spacing w:line="240" w:lineRule="atLeast"/>
              <w:jc w:val="left"/>
              <w:rPr>
                <w:rFonts w:cs="Times New Roman"/>
                <w:sz w:val="28"/>
                <w:szCs w:val="28"/>
              </w:rPr>
            </w:pPr>
            <w:hyperlink r:id="rId119" w:history="1">
              <w:r w:rsidR="004F4F56" w:rsidRPr="009E6CD6">
                <w:rPr>
                  <w:rStyle w:val="af5"/>
                  <w:rFonts w:cs="Times New Roman"/>
                  <w:color w:val="auto"/>
                  <w:sz w:val="28"/>
                  <w:szCs w:val="28"/>
                </w:rPr>
                <w:t>"О дополнительных мероприятиях по содействию в труд</w:t>
              </w:r>
              <w:r w:rsidR="009E6CD6" w:rsidRPr="009E6CD6">
                <w:rPr>
                  <w:rStyle w:val="af5"/>
                  <w:rFonts w:cs="Times New Roman"/>
                  <w:color w:val="auto"/>
                  <w:sz w:val="28"/>
                  <w:szCs w:val="28"/>
                </w:rPr>
                <w:t>оустройстве незанятых инвалидов</w:t>
              </w:r>
              <w:r w:rsidR="00D35227">
                <w:rPr>
                  <w:rStyle w:val="af5"/>
                  <w:rFonts w:cs="Times New Roman"/>
                  <w:color w:val="auto"/>
                  <w:sz w:val="28"/>
                  <w:szCs w:val="28"/>
                </w:rPr>
                <w:t>, многодетных родителей, родителей, воспитывающих детей-инвалидов,</w:t>
              </w:r>
              <w:r w:rsidR="004F4F56" w:rsidRPr="009E6CD6">
                <w:rPr>
                  <w:rStyle w:val="af5"/>
                  <w:rFonts w:cs="Times New Roman"/>
                  <w:color w:val="auto"/>
                  <w:sz w:val="28"/>
                  <w:szCs w:val="28"/>
                </w:rPr>
                <w:t xml:space="preserve"> на оборудованные (оснащенные) для них</w:t>
              </w:r>
              <w:r w:rsidR="00B41AB6" w:rsidRPr="009E6CD6">
                <w:rPr>
                  <w:rStyle w:val="af5"/>
                  <w:rFonts w:cs="Times New Roman"/>
                  <w:color w:val="auto"/>
                  <w:sz w:val="28"/>
                  <w:szCs w:val="28"/>
                </w:rPr>
                <w:t xml:space="preserve"> рабочие места на 2013</w:t>
              </w:r>
              <w:r w:rsidR="004F4F56" w:rsidRPr="009E6CD6">
                <w:rPr>
                  <w:rStyle w:val="af5"/>
                  <w:rFonts w:cs="Times New Roman"/>
                  <w:color w:val="auto"/>
                  <w:sz w:val="28"/>
                  <w:szCs w:val="28"/>
                </w:rPr>
                <w:t xml:space="preserve"> год"</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20"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Правите</w:t>
            </w:r>
            <w:r w:rsidR="00B41AB6" w:rsidRPr="009E6CD6">
              <w:rPr>
                <w:rFonts w:cs="Times New Roman"/>
                <w:sz w:val="28"/>
                <w:szCs w:val="28"/>
              </w:rPr>
              <w:t>льства Саратовской области от 27 ноября 2012 года N 695</w:t>
            </w:r>
            <w:r w:rsidR="004F4F56" w:rsidRPr="009E6CD6">
              <w:rPr>
                <w:rFonts w:cs="Times New Roman"/>
                <w:sz w:val="28"/>
                <w:szCs w:val="28"/>
              </w:rPr>
              <w:t>-П</w:t>
            </w:r>
          </w:p>
        </w:tc>
      </w:tr>
      <w:tr w:rsidR="004F4F56" w:rsidRPr="00B02B7E" w:rsidTr="0082064A">
        <w:trPr>
          <w:cantSplit/>
          <w:trHeight w:val="167"/>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left"/>
              <w:rPr>
                <w:rFonts w:cs="Times New Roman"/>
                <w:sz w:val="28"/>
                <w:szCs w:val="28"/>
              </w:rPr>
            </w:pPr>
            <w:hyperlink r:id="rId121" w:history="1">
              <w:r w:rsidR="004F4F56" w:rsidRPr="009E6CD6">
                <w:rPr>
                  <w:rStyle w:val="af5"/>
                  <w:rFonts w:cs="Times New Roman"/>
                  <w:color w:val="auto"/>
                  <w:sz w:val="28"/>
                  <w:szCs w:val="28"/>
                </w:rPr>
                <w:t>"Одаренные дети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22"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Правительства Саратовской области от 29 ноября 2010 года N 595-П</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left"/>
              <w:rPr>
                <w:rFonts w:cs="Times New Roman"/>
                <w:sz w:val="28"/>
                <w:szCs w:val="28"/>
              </w:rPr>
            </w:pPr>
            <w:hyperlink r:id="rId123" w:history="1">
              <w:r w:rsidR="004F4F56" w:rsidRPr="009E6CD6">
                <w:rPr>
                  <w:rStyle w:val="af5"/>
                  <w:rFonts w:cs="Times New Roman"/>
                  <w:color w:val="auto"/>
                  <w:sz w:val="28"/>
                  <w:szCs w:val="28"/>
                </w:rPr>
                <w:t>"Лицензирование образовательных учреждений в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24"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Правительства Саратовской области от 13 сентября 2011 года N 498-П</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left"/>
              <w:rPr>
                <w:rStyle w:val="a5"/>
                <w:color w:val="auto"/>
                <w:sz w:val="28"/>
                <w:szCs w:val="28"/>
              </w:rPr>
            </w:pPr>
            <w:hyperlink r:id="rId125" w:history="1">
              <w:r w:rsidR="004F4F56" w:rsidRPr="009E6CD6">
                <w:rPr>
                  <w:rStyle w:val="af5"/>
                  <w:rFonts w:cs="Times New Roman"/>
                  <w:color w:val="auto"/>
                  <w:sz w:val="28"/>
                  <w:szCs w:val="28"/>
                </w:rPr>
                <w:t>Федеральная целевая программа</w:t>
              </w:r>
            </w:hyperlink>
            <w:r w:rsidR="004F4F56" w:rsidRPr="009E6CD6">
              <w:rPr>
                <w:rFonts w:cs="Times New Roman"/>
                <w:sz w:val="28"/>
                <w:szCs w:val="28"/>
              </w:rPr>
              <w:t xml:space="preserve"> </w:t>
            </w:r>
            <w:r w:rsidR="004F4F56" w:rsidRPr="009E6CD6">
              <w:rPr>
                <w:rStyle w:val="a5"/>
                <w:color w:val="auto"/>
                <w:sz w:val="28"/>
                <w:szCs w:val="28"/>
              </w:rPr>
              <w:t>развития образования на 2011-2015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955CFA" w:rsidP="00C35630">
            <w:pPr>
              <w:pStyle w:val="affe"/>
              <w:spacing w:line="240" w:lineRule="atLeast"/>
              <w:jc w:val="center"/>
              <w:rPr>
                <w:rFonts w:cs="Times New Roman"/>
                <w:sz w:val="28"/>
                <w:szCs w:val="28"/>
              </w:rPr>
            </w:pPr>
            <w:hyperlink r:id="rId126" w:history="1">
              <w:r w:rsidR="004F4F56" w:rsidRPr="009E6CD6">
                <w:rPr>
                  <w:rStyle w:val="af5"/>
                  <w:rFonts w:cs="Times New Roman"/>
                  <w:color w:val="auto"/>
                  <w:sz w:val="28"/>
                  <w:szCs w:val="28"/>
                </w:rPr>
                <w:t>постановление</w:t>
              </w:r>
            </w:hyperlink>
            <w:r w:rsidR="004F4F56" w:rsidRPr="009E6CD6">
              <w:rPr>
                <w:rFonts w:cs="Times New Roman"/>
                <w:sz w:val="28"/>
                <w:szCs w:val="28"/>
              </w:rPr>
              <w:t xml:space="preserve"> Правительства Российской Федерации от 7 февраля 2011 года N 61</w:t>
            </w:r>
          </w:p>
        </w:tc>
      </w:tr>
      <w:tr w:rsidR="00C93808" w:rsidRPr="00B02B7E" w:rsidTr="0082064A">
        <w:trPr>
          <w:cantSplit/>
          <w:trHeight w:val="160"/>
        </w:trPr>
        <w:tc>
          <w:tcPr>
            <w:tcW w:w="850" w:type="dxa"/>
            <w:vMerge w:val="restart"/>
            <w:tcBorders>
              <w:top w:val="single" w:sz="4" w:space="0" w:color="000000"/>
              <w:left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Fonts w:cs="Times New Roman"/>
                <w:sz w:val="28"/>
                <w:szCs w:val="28"/>
              </w:rPr>
            </w:pPr>
            <w:r w:rsidRPr="00C93808">
              <w:rPr>
                <w:rFonts w:cs="Times New Roman"/>
                <w:sz w:val="28"/>
                <w:szCs w:val="28"/>
              </w:rPr>
              <w:t xml:space="preserve"> </w:t>
            </w:r>
            <w:r w:rsidRPr="00C93808">
              <w:rPr>
                <w:rFonts w:cs="Times New Roman"/>
                <w:sz w:val="28"/>
                <w:szCs w:val="28"/>
                <w:u w:val="single"/>
              </w:rPr>
              <w:t>"Развитие образования в Саратовской области на 2013-2015 годы»</w:t>
            </w:r>
            <w:r w:rsidRPr="00C93808">
              <w:rPr>
                <w:rFonts w:cs="Times New Roman"/>
                <w:sz w:val="28"/>
                <w:szCs w:val="28"/>
              </w:rPr>
              <w:t>, в том числе подпрограммы:</w:t>
            </w:r>
          </w:p>
        </w:tc>
        <w:tc>
          <w:tcPr>
            <w:tcW w:w="4362" w:type="dxa"/>
            <w:vMerge w:val="restart"/>
            <w:tcBorders>
              <w:top w:val="single" w:sz="4" w:space="0" w:color="000000"/>
              <w:left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center"/>
              <w:rPr>
                <w:rFonts w:cs="Times New Roman"/>
                <w:sz w:val="28"/>
                <w:szCs w:val="28"/>
              </w:rPr>
            </w:pPr>
            <w:r w:rsidRPr="00C93808">
              <w:rPr>
                <w:rFonts w:cs="Times New Roman"/>
                <w:sz w:val="28"/>
                <w:szCs w:val="28"/>
              </w:rPr>
              <w:t>постановление Правительства Саратовской области  от 07 сентября 2012 года №545-П</w:t>
            </w:r>
          </w:p>
        </w:tc>
      </w:tr>
      <w:tr w:rsidR="00C93808" w:rsidRPr="00B02B7E" w:rsidTr="0082064A">
        <w:trPr>
          <w:cantSplit/>
          <w:trHeight w:val="160"/>
        </w:trPr>
        <w:tc>
          <w:tcPr>
            <w:tcW w:w="850" w:type="dxa"/>
            <w:vMerge/>
            <w:tcBorders>
              <w:left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Fonts w:cs="Times New Roman"/>
                <w:sz w:val="28"/>
                <w:szCs w:val="28"/>
              </w:rPr>
            </w:pPr>
            <w:r w:rsidRPr="00C93808">
              <w:rPr>
                <w:rFonts w:cs="Times New Roman"/>
                <w:sz w:val="28"/>
                <w:szCs w:val="28"/>
              </w:rPr>
              <w:t>«Развитие системы дошкольного образования»</w:t>
            </w:r>
          </w:p>
        </w:tc>
        <w:tc>
          <w:tcPr>
            <w:tcW w:w="4362" w:type="dxa"/>
            <w:vMerge/>
            <w:tcBorders>
              <w:left w:val="single" w:sz="4" w:space="0" w:color="000000"/>
              <w:right w:val="single" w:sz="4" w:space="0" w:color="000000"/>
            </w:tcBorders>
            <w:shd w:val="clear" w:color="auto" w:fill="auto"/>
            <w:vAlign w:val="center"/>
          </w:tcPr>
          <w:p w:rsidR="00C93808" w:rsidRPr="00B02B7E" w:rsidRDefault="00C93808" w:rsidP="00C35630">
            <w:pPr>
              <w:pStyle w:val="affe"/>
              <w:spacing w:line="240" w:lineRule="atLeast"/>
              <w:jc w:val="center"/>
              <w:rPr>
                <w:rFonts w:cs="Times New Roman"/>
                <w:color w:val="FF0000"/>
                <w:sz w:val="28"/>
                <w:szCs w:val="28"/>
              </w:rPr>
            </w:pPr>
          </w:p>
        </w:tc>
      </w:tr>
      <w:tr w:rsidR="00C93808" w:rsidRPr="00B02B7E" w:rsidTr="0082064A">
        <w:trPr>
          <w:cantSplit/>
          <w:trHeight w:val="160"/>
        </w:trPr>
        <w:tc>
          <w:tcPr>
            <w:tcW w:w="850" w:type="dxa"/>
            <w:vMerge/>
            <w:tcBorders>
              <w:left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Fonts w:cs="Times New Roman"/>
                <w:sz w:val="28"/>
                <w:szCs w:val="28"/>
              </w:rPr>
            </w:pPr>
            <w:r w:rsidRPr="00C93808">
              <w:rPr>
                <w:rFonts w:cs="Times New Roman"/>
                <w:sz w:val="28"/>
                <w:szCs w:val="28"/>
              </w:rPr>
              <w:t>«Развитие системы общего и дополнительного образования»</w:t>
            </w:r>
          </w:p>
        </w:tc>
        <w:tc>
          <w:tcPr>
            <w:tcW w:w="4362" w:type="dxa"/>
            <w:vMerge/>
            <w:tcBorders>
              <w:left w:val="single" w:sz="4" w:space="0" w:color="000000"/>
              <w:right w:val="single" w:sz="4" w:space="0" w:color="000000"/>
            </w:tcBorders>
            <w:shd w:val="clear" w:color="auto" w:fill="auto"/>
            <w:vAlign w:val="center"/>
          </w:tcPr>
          <w:p w:rsidR="00C93808" w:rsidRPr="00B02B7E" w:rsidRDefault="00C93808" w:rsidP="00C35630">
            <w:pPr>
              <w:pStyle w:val="affe"/>
              <w:spacing w:line="240" w:lineRule="atLeast"/>
              <w:jc w:val="center"/>
              <w:rPr>
                <w:rFonts w:cs="Times New Roman"/>
                <w:color w:val="FF0000"/>
                <w:sz w:val="28"/>
                <w:szCs w:val="28"/>
              </w:rPr>
            </w:pPr>
          </w:p>
        </w:tc>
      </w:tr>
      <w:tr w:rsidR="00C93808" w:rsidRPr="00B02B7E" w:rsidTr="0082064A">
        <w:trPr>
          <w:cantSplit/>
          <w:trHeight w:val="160"/>
        </w:trPr>
        <w:tc>
          <w:tcPr>
            <w:tcW w:w="850" w:type="dxa"/>
            <w:vMerge/>
            <w:tcBorders>
              <w:left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Fonts w:cs="Times New Roman"/>
                <w:sz w:val="28"/>
                <w:szCs w:val="28"/>
              </w:rPr>
            </w:pPr>
            <w:r w:rsidRPr="00C93808">
              <w:rPr>
                <w:rFonts w:cs="Times New Roman"/>
                <w:sz w:val="28"/>
                <w:szCs w:val="28"/>
              </w:rPr>
              <w:t xml:space="preserve">«Развитие системы </w:t>
            </w:r>
            <w:proofErr w:type="spellStart"/>
            <w:r w:rsidRPr="00C93808">
              <w:rPr>
                <w:rFonts w:cs="Times New Roman"/>
                <w:sz w:val="28"/>
                <w:szCs w:val="28"/>
              </w:rPr>
              <w:t>довузовского</w:t>
            </w:r>
            <w:proofErr w:type="spellEnd"/>
            <w:r w:rsidRPr="00C93808">
              <w:rPr>
                <w:rFonts w:cs="Times New Roman"/>
                <w:sz w:val="28"/>
                <w:szCs w:val="28"/>
              </w:rPr>
              <w:t xml:space="preserve"> профессионального образования»</w:t>
            </w:r>
          </w:p>
        </w:tc>
        <w:tc>
          <w:tcPr>
            <w:tcW w:w="4362" w:type="dxa"/>
            <w:vMerge/>
            <w:tcBorders>
              <w:left w:val="single" w:sz="4" w:space="0" w:color="000000"/>
              <w:right w:val="single" w:sz="4" w:space="0" w:color="000000"/>
            </w:tcBorders>
            <w:shd w:val="clear" w:color="auto" w:fill="auto"/>
            <w:vAlign w:val="center"/>
          </w:tcPr>
          <w:p w:rsidR="00C93808" w:rsidRPr="00B02B7E" w:rsidRDefault="00C93808" w:rsidP="00C35630">
            <w:pPr>
              <w:pStyle w:val="affe"/>
              <w:spacing w:line="240" w:lineRule="atLeast"/>
              <w:jc w:val="center"/>
              <w:rPr>
                <w:rFonts w:cs="Times New Roman"/>
                <w:color w:val="FF0000"/>
                <w:sz w:val="28"/>
                <w:szCs w:val="28"/>
              </w:rPr>
            </w:pPr>
          </w:p>
        </w:tc>
      </w:tr>
      <w:tr w:rsidR="00C93808" w:rsidRPr="00B02B7E" w:rsidTr="0082064A">
        <w:trPr>
          <w:cantSplit/>
          <w:trHeight w:val="160"/>
        </w:trPr>
        <w:tc>
          <w:tcPr>
            <w:tcW w:w="850" w:type="dxa"/>
            <w:vMerge/>
            <w:tcBorders>
              <w:left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Fonts w:cs="Times New Roman"/>
                <w:sz w:val="28"/>
                <w:szCs w:val="28"/>
              </w:rPr>
            </w:pPr>
            <w:r w:rsidRPr="00C93808">
              <w:rPr>
                <w:rFonts w:cs="Times New Roman"/>
                <w:sz w:val="28"/>
                <w:szCs w:val="28"/>
              </w:rPr>
              <w:t xml:space="preserve">«Социальная адаптация детей-сирот, детей, оставшихся без попечения родителей, воспитанников учреждений </w:t>
            </w:r>
            <w:proofErr w:type="spellStart"/>
            <w:r w:rsidRPr="00C93808">
              <w:rPr>
                <w:rFonts w:cs="Times New Roman"/>
                <w:sz w:val="28"/>
                <w:szCs w:val="28"/>
              </w:rPr>
              <w:t>интернатного</w:t>
            </w:r>
            <w:proofErr w:type="spellEnd"/>
            <w:r w:rsidRPr="00C93808">
              <w:rPr>
                <w:rFonts w:cs="Times New Roman"/>
                <w:sz w:val="28"/>
                <w:szCs w:val="28"/>
              </w:rPr>
              <w:t xml:space="preserve"> типа»</w:t>
            </w:r>
          </w:p>
        </w:tc>
        <w:tc>
          <w:tcPr>
            <w:tcW w:w="4362" w:type="dxa"/>
            <w:vMerge/>
            <w:tcBorders>
              <w:left w:val="single" w:sz="4" w:space="0" w:color="000000"/>
              <w:right w:val="single" w:sz="4" w:space="0" w:color="000000"/>
            </w:tcBorders>
            <w:shd w:val="clear" w:color="auto" w:fill="auto"/>
            <w:vAlign w:val="center"/>
          </w:tcPr>
          <w:p w:rsidR="00C93808" w:rsidRPr="00B02B7E" w:rsidRDefault="00C93808" w:rsidP="00C35630">
            <w:pPr>
              <w:pStyle w:val="affe"/>
              <w:spacing w:line="240" w:lineRule="atLeast"/>
              <w:jc w:val="center"/>
              <w:rPr>
                <w:rFonts w:cs="Times New Roman"/>
                <w:color w:val="FF0000"/>
                <w:sz w:val="28"/>
                <w:szCs w:val="28"/>
              </w:rPr>
            </w:pPr>
          </w:p>
        </w:tc>
      </w:tr>
      <w:tr w:rsidR="00C93808" w:rsidRPr="00B02B7E" w:rsidTr="0082064A">
        <w:trPr>
          <w:cantSplit/>
          <w:trHeight w:val="160"/>
        </w:trPr>
        <w:tc>
          <w:tcPr>
            <w:tcW w:w="850" w:type="dxa"/>
            <w:vMerge/>
            <w:tcBorders>
              <w:left w:val="single" w:sz="4" w:space="0" w:color="000000"/>
              <w:bottom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Fonts w:cs="Times New Roman"/>
                <w:sz w:val="28"/>
                <w:szCs w:val="28"/>
              </w:rPr>
            </w:pPr>
            <w:r w:rsidRPr="00C93808">
              <w:rPr>
                <w:rFonts w:cs="Times New Roman"/>
                <w:sz w:val="28"/>
                <w:szCs w:val="28"/>
              </w:rPr>
              <w:t>«Повышение уровня финансовой грамотности и развитие финансового образования жителей Саратовской области»</w:t>
            </w:r>
          </w:p>
        </w:tc>
        <w:tc>
          <w:tcPr>
            <w:tcW w:w="4362" w:type="dxa"/>
            <w:vMerge/>
            <w:tcBorders>
              <w:left w:val="single" w:sz="4" w:space="0" w:color="000000"/>
              <w:bottom w:val="single" w:sz="4" w:space="0" w:color="000000"/>
              <w:right w:val="single" w:sz="4" w:space="0" w:color="000000"/>
            </w:tcBorders>
            <w:shd w:val="clear" w:color="auto" w:fill="auto"/>
            <w:vAlign w:val="center"/>
          </w:tcPr>
          <w:p w:rsidR="00C93808" w:rsidRPr="00B02B7E" w:rsidRDefault="00C93808" w:rsidP="00C35630">
            <w:pPr>
              <w:pStyle w:val="affe"/>
              <w:spacing w:line="240" w:lineRule="atLeast"/>
              <w:jc w:val="center"/>
              <w:rPr>
                <w:rFonts w:cs="Times New Roman"/>
                <w:color w:val="FF0000"/>
                <w:sz w:val="28"/>
                <w:szCs w:val="28"/>
              </w:rPr>
            </w:pP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4F4F56" w:rsidP="00C35630">
            <w:pPr>
              <w:pStyle w:val="affe"/>
              <w:spacing w:line="240" w:lineRule="atLeast"/>
              <w:jc w:val="left"/>
              <w:rPr>
                <w:rFonts w:cs="Times New Roman"/>
                <w:sz w:val="28"/>
                <w:szCs w:val="28"/>
              </w:rPr>
            </w:pPr>
            <w:r w:rsidRPr="009E6CD6">
              <w:rPr>
                <w:rFonts w:cs="Times New Roman"/>
                <w:sz w:val="28"/>
                <w:szCs w:val="28"/>
              </w:rPr>
              <w:t>Ведомственная целевая программа "Развитие профессионального образования в Саратовской области" на 2012-2014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4F4F56" w:rsidP="00C35630">
            <w:pPr>
              <w:pStyle w:val="affe"/>
              <w:spacing w:line="240" w:lineRule="atLeast"/>
              <w:jc w:val="center"/>
              <w:rPr>
                <w:rFonts w:cs="Times New Roman"/>
                <w:sz w:val="28"/>
                <w:szCs w:val="28"/>
              </w:rPr>
            </w:pPr>
            <w:r w:rsidRPr="009E6CD6">
              <w:rPr>
                <w:rFonts w:cs="Times New Roman"/>
                <w:sz w:val="28"/>
                <w:szCs w:val="28"/>
              </w:rPr>
              <w:t>приказ министерства образования области от 24 октября 2011 года N 3105</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4F4F56" w:rsidP="00C35630">
            <w:pPr>
              <w:pStyle w:val="affe"/>
              <w:spacing w:line="240" w:lineRule="atLeast"/>
              <w:jc w:val="left"/>
              <w:rPr>
                <w:rFonts w:cs="Times New Roman"/>
                <w:sz w:val="28"/>
                <w:szCs w:val="28"/>
              </w:rPr>
            </w:pPr>
            <w:r w:rsidRPr="009E6CD6">
              <w:rPr>
                <w:rFonts w:cs="Times New Roman"/>
                <w:sz w:val="28"/>
                <w:szCs w:val="28"/>
              </w:rPr>
              <w:t>Ведомственная целевая программа "Энергосбережение и повышение энергетической эффективности учреждений, подведомственных министерству образования Саратовской области на 2011-2013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9E6CD6" w:rsidRDefault="004F4F56" w:rsidP="00C35630">
            <w:pPr>
              <w:pStyle w:val="affe"/>
              <w:spacing w:line="240" w:lineRule="atLeast"/>
              <w:jc w:val="center"/>
              <w:rPr>
                <w:rFonts w:cs="Times New Roman"/>
                <w:sz w:val="28"/>
                <w:szCs w:val="28"/>
              </w:rPr>
            </w:pPr>
            <w:r w:rsidRPr="009E6CD6">
              <w:rPr>
                <w:rFonts w:cs="Times New Roman"/>
                <w:sz w:val="28"/>
                <w:szCs w:val="28"/>
              </w:rPr>
              <w:t>приказ министерства образования области от 15 октября 2010 года N 2699</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C93808" w:rsidRDefault="004F4F56" w:rsidP="00C35630">
            <w:pPr>
              <w:pStyle w:val="affe"/>
              <w:spacing w:line="240" w:lineRule="atLeast"/>
              <w:jc w:val="left"/>
              <w:rPr>
                <w:rFonts w:cs="Times New Roman"/>
                <w:sz w:val="28"/>
                <w:szCs w:val="28"/>
              </w:rPr>
            </w:pPr>
            <w:r w:rsidRPr="00C93808">
              <w:rPr>
                <w:rFonts w:cs="Times New Roman"/>
                <w:sz w:val="28"/>
                <w:szCs w:val="28"/>
              </w:rPr>
              <w:t>Ведомственная целевая программа "Обеспечение комплексной безопасности учреждений, подведомственных министерству образования Саратовской области" на 2011-2013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C93808" w:rsidRDefault="004F4F56" w:rsidP="00C35630">
            <w:pPr>
              <w:pStyle w:val="affe"/>
              <w:spacing w:line="240" w:lineRule="atLeast"/>
              <w:jc w:val="center"/>
              <w:rPr>
                <w:rFonts w:cs="Times New Roman"/>
                <w:sz w:val="28"/>
                <w:szCs w:val="28"/>
              </w:rPr>
            </w:pPr>
            <w:r w:rsidRPr="00C93808">
              <w:rPr>
                <w:rFonts w:cs="Times New Roman"/>
                <w:sz w:val="28"/>
                <w:szCs w:val="28"/>
              </w:rPr>
              <w:t>приказ министерства образования области от 17 марта 2010 года N 663</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C93808" w:rsidRDefault="004F4F56" w:rsidP="00C35630">
            <w:pPr>
              <w:pStyle w:val="affe"/>
              <w:spacing w:line="240" w:lineRule="atLeast"/>
              <w:jc w:val="left"/>
              <w:rPr>
                <w:rFonts w:cs="Times New Roman"/>
                <w:sz w:val="28"/>
                <w:szCs w:val="28"/>
              </w:rPr>
            </w:pPr>
            <w:r w:rsidRPr="00C93808">
              <w:rPr>
                <w:rStyle w:val="a5"/>
                <w:color w:val="auto"/>
                <w:sz w:val="28"/>
                <w:szCs w:val="28"/>
              </w:rPr>
              <w:t>"Развитие образования на 2011-2013годы"</w:t>
            </w:r>
            <w:r w:rsidRPr="00C93808">
              <w:rPr>
                <w:rFonts w:cs="Times New Roman"/>
                <w:sz w:val="28"/>
                <w:szCs w:val="2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C93808" w:rsidRDefault="00955CFA" w:rsidP="00C35630">
            <w:pPr>
              <w:pStyle w:val="affe"/>
              <w:spacing w:line="240" w:lineRule="atLeast"/>
              <w:jc w:val="center"/>
              <w:rPr>
                <w:rFonts w:cs="Times New Roman"/>
                <w:sz w:val="28"/>
                <w:szCs w:val="28"/>
              </w:rPr>
            </w:pPr>
            <w:hyperlink r:id="rId127" w:history="1">
              <w:r w:rsidR="004F4F56" w:rsidRPr="00C93808">
                <w:rPr>
                  <w:rStyle w:val="af5"/>
                  <w:rFonts w:cs="Times New Roman"/>
                  <w:color w:val="auto"/>
                  <w:sz w:val="28"/>
                  <w:szCs w:val="28"/>
                </w:rPr>
                <w:t>постановление</w:t>
              </w:r>
            </w:hyperlink>
            <w:r w:rsidR="004F4F56" w:rsidRPr="00C93808">
              <w:rPr>
                <w:rFonts w:cs="Times New Roman"/>
                <w:sz w:val="28"/>
                <w:szCs w:val="28"/>
              </w:rPr>
              <w:t xml:space="preserve"> администрации Марксовского муниципального района Саратовской области от 13 января 2011 года N 2-н</w:t>
            </w:r>
          </w:p>
        </w:tc>
      </w:tr>
      <w:tr w:rsidR="00C93808"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5033CD" w:rsidRDefault="00C93808"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C93808" w:rsidP="00C35630">
            <w:pPr>
              <w:pStyle w:val="affe"/>
              <w:spacing w:line="240" w:lineRule="atLeast"/>
              <w:jc w:val="left"/>
              <w:rPr>
                <w:rStyle w:val="a5"/>
                <w:color w:val="auto"/>
                <w:sz w:val="28"/>
                <w:szCs w:val="28"/>
              </w:rPr>
            </w:pPr>
            <w:r>
              <w:rPr>
                <w:rStyle w:val="a5"/>
                <w:color w:val="auto"/>
                <w:sz w:val="28"/>
                <w:szCs w:val="28"/>
              </w:rPr>
              <w:t>«Развитие образования на 2014-2016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08" w:rsidRPr="00C93808" w:rsidRDefault="00955CFA" w:rsidP="00C35630">
            <w:pPr>
              <w:pStyle w:val="affe"/>
              <w:spacing w:line="240" w:lineRule="atLeast"/>
              <w:jc w:val="center"/>
              <w:rPr>
                <w:rFonts w:cs="Times New Roman"/>
                <w:sz w:val="28"/>
                <w:szCs w:val="28"/>
              </w:rPr>
            </w:pPr>
            <w:hyperlink r:id="rId128" w:history="1">
              <w:r w:rsidR="00C93808" w:rsidRPr="00C93808">
                <w:rPr>
                  <w:rStyle w:val="af5"/>
                  <w:rFonts w:cs="Times New Roman"/>
                  <w:color w:val="auto"/>
                  <w:sz w:val="28"/>
                  <w:szCs w:val="28"/>
                </w:rPr>
                <w:t>постановление</w:t>
              </w:r>
            </w:hyperlink>
            <w:r w:rsidR="00C93808" w:rsidRPr="00C93808">
              <w:rPr>
                <w:rFonts w:cs="Times New Roman"/>
                <w:sz w:val="28"/>
                <w:szCs w:val="28"/>
              </w:rPr>
              <w:t xml:space="preserve"> администрации Марксовского муниципального района Саратовской области от</w:t>
            </w:r>
            <w:r w:rsidR="00C93808">
              <w:rPr>
                <w:rFonts w:cs="Times New Roman"/>
                <w:sz w:val="28"/>
                <w:szCs w:val="28"/>
              </w:rPr>
              <w:t xml:space="preserve"> </w:t>
            </w:r>
            <w:r w:rsidR="00253542">
              <w:rPr>
                <w:rFonts w:cs="Times New Roman"/>
                <w:sz w:val="28"/>
                <w:szCs w:val="28"/>
              </w:rPr>
              <w:t>21 ноября 2013 года № 3101-н</w:t>
            </w:r>
          </w:p>
        </w:tc>
      </w:tr>
      <w:tr w:rsidR="004F4F56"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5033CD" w:rsidRDefault="004F4F56"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253542" w:rsidRDefault="004F4F56" w:rsidP="00C35630">
            <w:pPr>
              <w:pStyle w:val="affe"/>
              <w:spacing w:line="240" w:lineRule="atLeast"/>
              <w:jc w:val="left"/>
              <w:rPr>
                <w:rStyle w:val="a5"/>
                <w:color w:val="auto"/>
                <w:sz w:val="28"/>
                <w:szCs w:val="28"/>
              </w:rPr>
            </w:pPr>
            <w:r w:rsidRPr="00253542">
              <w:rPr>
                <w:rStyle w:val="a5"/>
                <w:color w:val="auto"/>
                <w:sz w:val="28"/>
                <w:szCs w:val="28"/>
              </w:rPr>
              <w:t>"Развитие дошкольного образования Марксовского муниципального района на 2011 - 2013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F56" w:rsidRPr="00253542" w:rsidRDefault="00955CFA" w:rsidP="00C35630">
            <w:pPr>
              <w:pStyle w:val="affe"/>
              <w:spacing w:line="240" w:lineRule="atLeast"/>
              <w:jc w:val="center"/>
              <w:rPr>
                <w:rFonts w:cs="Times New Roman"/>
                <w:sz w:val="28"/>
                <w:szCs w:val="28"/>
              </w:rPr>
            </w:pPr>
            <w:hyperlink r:id="rId129" w:history="1">
              <w:r w:rsidR="004F4F56" w:rsidRPr="00253542">
                <w:rPr>
                  <w:rStyle w:val="af5"/>
                  <w:rFonts w:cs="Times New Roman"/>
                  <w:color w:val="auto"/>
                  <w:sz w:val="28"/>
                  <w:szCs w:val="28"/>
                </w:rPr>
                <w:t>постановление</w:t>
              </w:r>
            </w:hyperlink>
            <w:r w:rsidR="004F4F56" w:rsidRPr="00253542">
              <w:rPr>
                <w:rFonts w:cs="Times New Roman"/>
                <w:sz w:val="28"/>
                <w:szCs w:val="28"/>
              </w:rPr>
              <w:t xml:space="preserve"> администрации Марксовского муниципального района Саратовской области от 13 января 2011 года N 3-н</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253542" w:rsidRDefault="00253542" w:rsidP="00253542">
            <w:pPr>
              <w:pStyle w:val="affe"/>
              <w:spacing w:line="240" w:lineRule="atLeast"/>
              <w:jc w:val="left"/>
              <w:rPr>
                <w:rStyle w:val="a5"/>
                <w:color w:val="auto"/>
                <w:sz w:val="28"/>
                <w:szCs w:val="28"/>
              </w:rPr>
            </w:pPr>
            <w:r w:rsidRPr="00253542">
              <w:rPr>
                <w:rStyle w:val="a5"/>
                <w:color w:val="auto"/>
                <w:sz w:val="28"/>
                <w:szCs w:val="28"/>
              </w:rPr>
              <w:t>"Развитие дошкольного образования Марксовского муниципального района на 201</w:t>
            </w:r>
            <w:r>
              <w:rPr>
                <w:rStyle w:val="a5"/>
                <w:color w:val="auto"/>
                <w:sz w:val="28"/>
                <w:szCs w:val="28"/>
              </w:rPr>
              <w:t>4</w:t>
            </w:r>
            <w:r w:rsidRPr="00253542">
              <w:rPr>
                <w:rStyle w:val="a5"/>
                <w:color w:val="auto"/>
                <w:sz w:val="28"/>
                <w:szCs w:val="28"/>
              </w:rPr>
              <w:t>- 201</w:t>
            </w:r>
            <w:r>
              <w:rPr>
                <w:rStyle w:val="a5"/>
                <w:color w:val="auto"/>
                <w:sz w:val="28"/>
                <w:szCs w:val="28"/>
              </w:rPr>
              <w:t xml:space="preserve">6 </w:t>
            </w:r>
            <w:r w:rsidRPr="00253542">
              <w:rPr>
                <w:rStyle w:val="a5"/>
                <w:color w:val="auto"/>
                <w:sz w:val="28"/>
                <w:szCs w:val="28"/>
              </w:rPr>
              <w:t xml:space="preserve">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253542" w:rsidRDefault="00955CFA" w:rsidP="00253542">
            <w:pPr>
              <w:pStyle w:val="affe"/>
              <w:spacing w:line="240" w:lineRule="atLeast"/>
              <w:jc w:val="center"/>
              <w:rPr>
                <w:rFonts w:cs="Times New Roman"/>
                <w:sz w:val="28"/>
                <w:szCs w:val="28"/>
              </w:rPr>
            </w:pPr>
            <w:hyperlink r:id="rId130" w:history="1">
              <w:r w:rsidR="00253542" w:rsidRPr="00253542">
                <w:rPr>
                  <w:rStyle w:val="af5"/>
                  <w:rFonts w:cs="Times New Roman"/>
                  <w:color w:val="auto"/>
                  <w:sz w:val="28"/>
                  <w:szCs w:val="28"/>
                </w:rPr>
                <w:t>постановление</w:t>
              </w:r>
            </w:hyperlink>
            <w:r w:rsidR="00253542" w:rsidRPr="00253542">
              <w:rPr>
                <w:rFonts w:cs="Times New Roman"/>
                <w:sz w:val="28"/>
                <w:szCs w:val="28"/>
              </w:rPr>
              <w:t xml:space="preserve"> администрации Марксовского муниципального района Саратовской области от </w:t>
            </w:r>
            <w:r w:rsidR="00253542">
              <w:rPr>
                <w:rFonts w:cs="Times New Roman"/>
                <w:sz w:val="28"/>
                <w:szCs w:val="28"/>
              </w:rPr>
              <w:t>21 ноября 2013 года № 3102-н</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31" w:history="1">
              <w:r w:rsidR="00253542" w:rsidRPr="00D110D4">
                <w:rPr>
                  <w:rStyle w:val="af5"/>
                  <w:rFonts w:cs="Times New Roman"/>
                  <w:color w:val="auto"/>
                  <w:sz w:val="28"/>
                  <w:szCs w:val="28"/>
                </w:rPr>
                <w:t>"Дополнительные меры по улучшению демографической ситуации в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center"/>
              <w:rPr>
                <w:rFonts w:cs="Times New Roman"/>
                <w:sz w:val="28"/>
                <w:szCs w:val="28"/>
              </w:rPr>
            </w:pPr>
            <w:hyperlink r:id="rId132"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Правительства Саратовской области от 18 октября 2010 года N 477-П</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253542" w:rsidP="00C35630">
            <w:pPr>
              <w:pStyle w:val="affe"/>
              <w:spacing w:line="240" w:lineRule="atLeast"/>
              <w:jc w:val="left"/>
              <w:rPr>
                <w:rFonts w:cs="Times New Roman"/>
                <w:sz w:val="28"/>
                <w:szCs w:val="28"/>
              </w:rPr>
            </w:pPr>
            <w:r w:rsidRPr="00D110D4">
              <w:rPr>
                <w:rFonts w:cs="Times New Roman"/>
                <w:sz w:val="28"/>
                <w:szCs w:val="28"/>
              </w:rPr>
              <w:t>Программа модернизации здравоохранения Саратовской области на 2011-2013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D110D4">
            <w:pPr>
              <w:pStyle w:val="affe"/>
              <w:spacing w:line="240" w:lineRule="atLeast"/>
              <w:jc w:val="center"/>
              <w:rPr>
                <w:rFonts w:cs="Times New Roman"/>
                <w:sz w:val="28"/>
                <w:szCs w:val="28"/>
              </w:rPr>
            </w:pPr>
            <w:hyperlink r:id="rId133"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Правительства Саратовской области от </w:t>
            </w:r>
            <w:r w:rsidR="00D110D4">
              <w:rPr>
                <w:rFonts w:cs="Times New Roman"/>
                <w:sz w:val="28"/>
                <w:szCs w:val="28"/>
              </w:rPr>
              <w:t>5</w:t>
            </w:r>
            <w:r w:rsidR="00253542" w:rsidRPr="00D110D4">
              <w:rPr>
                <w:rFonts w:cs="Times New Roman"/>
                <w:sz w:val="28"/>
                <w:szCs w:val="28"/>
              </w:rPr>
              <w:t xml:space="preserve"> марта 201</w:t>
            </w:r>
            <w:r w:rsidR="00D110D4">
              <w:rPr>
                <w:rFonts w:cs="Times New Roman"/>
                <w:sz w:val="28"/>
                <w:szCs w:val="28"/>
              </w:rPr>
              <w:t>1</w:t>
            </w:r>
            <w:r w:rsidR="00253542" w:rsidRPr="00D110D4">
              <w:rPr>
                <w:rFonts w:cs="Times New Roman"/>
                <w:sz w:val="28"/>
                <w:szCs w:val="28"/>
              </w:rPr>
              <w:t> года N </w:t>
            </w:r>
            <w:r w:rsidR="00D110D4">
              <w:rPr>
                <w:rFonts w:cs="Times New Roman"/>
                <w:sz w:val="28"/>
                <w:szCs w:val="28"/>
              </w:rPr>
              <w:t>113</w:t>
            </w:r>
            <w:r w:rsidR="00253542" w:rsidRPr="00D110D4">
              <w:rPr>
                <w:rFonts w:cs="Times New Roman"/>
                <w:sz w:val="28"/>
                <w:szCs w:val="28"/>
              </w:rPr>
              <w:t>-П</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34" w:history="1">
              <w:r w:rsidR="00253542" w:rsidRPr="00D110D4">
                <w:rPr>
                  <w:rStyle w:val="af5"/>
                  <w:rFonts w:cs="Times New Roman"/>
                  <w:color w:val="auto"/>
                  <w:sz w:val="28"/>
                  <w:szCs w:val="28"/>
                </w:rPr>
                <w:t>"Доступная среда"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center"/>
              <w:rPr>
                <w:rFonts w:cs="Times New Roman"/>
                <w:sz w:val="28"/>
                <w:szCs w:val="28"/>
              </w:rPr>
            </w:pPr>
            <w:hyperlink r:id="rId135"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Правительства Саратовской области от 8 сентября 2010 года N 421-П</w:t>
            </w:r>
          </w:p>
        </w:tc>
      </w:tr>
      <w:tr w:rsidR="00253542" w:rsidRPr="00B02B7E" w:rsidTr="0082064A">
        <w:trPr>
          <w:cantSplit/>
          <w:trHeight w:val="60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36" w:history="1">
              <w:r w:rsidR="00253542" w:rsidRPr="00D110D4">
                <w:rPr>
                  <w:rStyle w:val="af5"/>
                  <w:rFonts w:cs="Times New Roman"/>
                  <w:color w:val="auto"/>
                  <w:sz w:val="28"/>
                  <w:szCs w:val="28"/>
                </w:rPr>
                <w:t>"Профилактика семейного неблагополучия и социального сиротства несовершеннолетних в Саратовской области" на 2011-2013 годы</w:t>
              </w:r>
            </w:hyperlink>
            <w:r w:rsidR="00253542" w:rsidRPr="00D110D4">
              <w:rPr>
                <w:rFonts w:cs="Times New Roman"/>
                <w:sz w:val="28"/>
                <w:szCs w:val="28"/>
              </w:rPr>
              <w:t>, в том числе подпрограммы:</w:t>
            </w:r>
          </w:p>
        </w:tc>
        <w:tc>
          <w:tcPr>
            <w:tcW w:w="4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center"/>
              <w:rPr>
                <w:rFonts w:cs="Times New Roman"/>
                <w:sz w:val="28"/>
                <w:szCs w:val="28"/>
              </w:rPr>
            </w:pPr>
            <w:hyperlink r:id="rId137"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Правительства Саратовской области от 6 сентября 2010 года N 418-П</w:t>
            </w:r>
          </w:p>
        </w:tc>
      </w:tr>
      <w:tr w:rsidR="00253542" w:rsidRPr="00B02B7E" w:rsidTr="0082064A">
        <w:trPr>
          <w:cantSplit/>
          <w:trHeight w:val="204"/>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38" w:history="1">
              <w:r w:rsidR="00253542" w:rsidRPr="00D110D4">
                <w:rPr>
                  <w:rStyle w:val="af5"/>
                  <w:rFonts w:cs="Times New Roman"/>
                  <w:color w:val="auto"/>
                  <w:sz w:val="28"/>
                  <w:szCs w:val="28"/>
                </w:rPr>
                <w:t>"Дети и семья"</w:t>
              </w:r>
            </w:hyperlink>
          </w:p>
        </w:tc>
        <w:tc>
          <w:tcPr>
            <w:tcW w:w="4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253542" w:rsidP="00C35630">
            <w:pPr>
              <w:pStyle w:val="affe"/>
              <w:spacing w:line="240" w:lineRule="atLeast"/>
              <w:jc w:val="center"/>
              <w:rPr>
                <w:rFonts w:cs="Times New Roman"/>
                <w:sz w:val="28"/>
                <w:szCs w:val="28"/>
              </w:rPr>
            </w:pPr>
          </w:p>
        </w:tc>
      </w:tr>
      <w:tr w:rsidR="00253542" w:rsidRPr="00B02B7E" w:rsidTr="0082064A">
        <w:trPr>
          <w:cantSplit/>
          <w:trHeight w:val="278"/>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39" w:history="1">
              <w:r w:rsidR="00253542" w:rsidRPr="00D110D4">
                <w:rPr>
                  <w:rStyle w:val="af5"/>
                  <w:rFonts w:cs="Times New Roman"/>
                  <w:color w:val="auto"/>
                  <w:sz w:val="28"/>
                  <w:szCs w:val="28"/>
                </w:rPr>
                <w:t>"Организация и обеспечение отдыха и оздоровления детей"</w:t>
              </w:r>
            </w:hyperlink>
          </w:p>
        </w:tc>
        <w:tc>
          <w:tcPr>
            <w:tcW w:w="4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253542" w:rsidP="00C35630">
            <w:pPr>
              <w:pStyle w:val="affe"/>
              <w:spacing w:line="240" w:lineRule="atLeast"/>
              <w:jc w:val="center"/>
              <w:rPr>
                <w:rFonts w:cs="Times New Roman"/>
                <w:sz w:val="28"/>
                <w:szCs w:val="28"/>
              </w:rPr>
            </w:pP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40" w:history="1">
              <w:r w:rsidR="00253542" w:rsidRPr="00D110D4">
                <w:rPr>
                  <w:rStyle w:val="af5"/>
                  <w:rFonts w:cs="Times New Roman"/>
                  <w:color w:val="auto"/>
                  <w:sz w:val="28"/>
                  <w:szCs w:val="28"/>
                </w:rPr>
                <w:t>"Улучшение условий и охраны труда в Саратовской области" на 2013-2015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center"/>
              <w:rPr>
                <w:rFonts w:cs="Times New Roman"/>
                <w:sz w:val="28"/>
                <w:szCs w:val="28"/>
              </w:rPr>
            </w:pPr>
            <w:hyperlink r:id="rId141"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Правительства Саратовской области от 3 августа 2012 года N 465-П</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253542" w:rsidP="00C35630">
            <w:pPr>
              <w:pStyle w:val="affe"/>
              <w:spacing w:line="240" w:lineRule="atLeast"/>
              <w:jc w:val="left"/>
              <w:rPr>
                <w:rStyle w:val="a5"/>
                <w:color w:val="auto"/>
                <w:sz w:val="28"/>
                <w:szCs w:val="28"/>
              </w:rPr>
            </w:pPr>
            <w:r w:rsidRPr="00D110D4">
              <w:rPr>
                <w:rStyle w:val="a5"/>
                <w:color w:val="auto"/>
                <w:sz w:val="28"/>
                <w:szCs w:val="28"/>
              </w:rPr>
              <w:t>«Улучшение условий и охраны труда в Марксовском муниципальном районе на 2013-2015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center"/>
              <w:rPr>
                <w:rFonts w:cs="Times New Roman"/>
                <w:sz w:val="28"/>
                <w:szCs w:val="28"/>
              </w:rPr>
            </w:pPr>
            <w:hyperlink r:id="rId142"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администрации Марксовского муниципального района Саратовской области от 08 октября 2012г. № 2870-н </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left"/>
              <w:rPr>
                <w:rFonts w:cs="Times New Roman"/>
                <w:sz w:val="28"/>
                <w:szCs w:val="28"/>
              </w:rPr>
            </w:pPr>
            <w:hyperlink r:id="rId143" w:history="1">
              <w:r w:rsidR="00253542" w:rsidRPr="00D110D4">
                <w:rPr>
                  <w:rStyle w:val="af5"/>
                  <w:rFonts w:cs="Times New Roman"/>
                  <w:color w:val="auto"/>
                  <w:sz w:val="28"/>
                  <w:szCs w:val="28"/>
                </w:rPr>
                <w:t>"Развитие физической культуры и спорта в Саратовской области" на 2013-2016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253542" w:rsidP="00C35630">
            <w:pPr>
              <w:pStyle w:val="affe"/>
              <w:spacing w:line="240" w:lineRule="atLeast"/>
              <w:jc w:val="center"/>
              <w:rPr>
                <w:rFonts w:cs="Times New Roman"/>
                <w:sz w:val="28"/>
                <w:szCs w:val="28"/>
              </w:rPr>
            </w:pPr>
            <w:r w:rsidRPr="00D110D4">
              <w:rPr>
                <w:rFonts w:cs="Times New Roman"/>
                <w:sz w:val="28"/>
                <w:szCs w:val="28"/>
              </w:rPr>
              <w:t>постановление Правительства Саратовской области от 04 сентября 2012 года N 533-П</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253542" w:rsidP="00C35630">
            <w:pPr>
              <w:pStyle w:val="affe"/>
              <w:spacing w:line="240" w:lineRule="atLeast"/>
              <w:jc w:val="left"/>
              <w:rPr>
                <w:rStyle w:val="a5"/>
                <w:color w:val="auto"/>
                <w:sz w:val="28"/>
                <w:szCs w:val="28"/>
              </w:rPr>
            </w:pPr>
            <w:r w:rsidRPr="00D110D4">
              <w:rPr>
                <w:rStyle w:val="a5"/>
                <w:color w:val="auto"/>
                <w:sz w:val="28"/>
                <w:szCs w:val="28"/>
              </w:rPr>
              <w:t>"Развитие физической культуры и спорта Марксовского муниципального района на 2011-2013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D110D4" w:rsidRDefault="00955CFA" w:rsidP="00C35630">
            <w:pPr>
              <w:pStyle w:val="affe"/>
              <w:spacing w:line="240" w:lineRule="atLeast"/>
              <w:jc w:val="center"/>
              <w:rPr>
                <w:rFonts w:cs="Times New Roman"/>
                <w:sz w:val="28"/>
                <w:szCs w:val="28"/>
              </w:rPr>
            </w:pPr>
            <w:hyperlink r:id="rId144" w:history="1">
              <w:r w:rsidR="00253542" w:rsidRPr="00D110D4">
                <w:rPr>
                  <w:rStyle w:val="af5"/>
                  <w:rFonts w:cs="Times New Roman"/>
                  <w:color w:val="auto"/>
                  <w:sz w:val="28"/>
                  <w:szCs w:val="28"/>
                </w:rPr>
                <w:t>постановление</w:t>
              </w:r>
            </w:hyperlink>
            <w:r w:rsidR="00253542" w:rsidRPr="00D110D4">
              <w:rPr>
                <w:rFonts w:cs="Times New Roman"/>
                <w:sz w:val="28"/>
                <w:szCs w:val="28"/>
              </w:rPr>
              <w:t xml:space="preserve"> администрации Марксовского муниципального района Саратовской области от 22 декабря 2010 года N 3573</w:t>
            </w:r>
          </w:p>
        </w:tc>
      </w:tr>
      <w:tr w:rsidR="00D110D4"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0D4" w:rsidRPr="005033CD" w:rsidRDefault="00D110D4"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0D4" w:rsidRPr="00D110D4" w:rsidRDefault="00D110D4" w:rsidP="002066B2">
            <w:pPr>
              <w:pStyle w:val="affe"/>
              <w:spacing w:line="240" w:lineRule="atLeast"/>
              <w:jc w:val="left"/>
              <w:rPr>
                <w:rStyle w:val="a5"/>
                <w:color w:val="auto"/>
                <w:sz w:val="28"/>
                <w:szCs w:val="28"/>
              </w:rPr>
            </w:pPr>
            <w:r w:rsidRPr="00D110D4">
              <w:rPr>
                <w:rStyle w:val="a5"/>
                <w:color w:val="auto"/>
                <w:sz w:val="28"/>
                <w:szCs w:val="28"/>
              </w:rPr>
              <w:t>"Развитие физической культуры и спорта Марксовского муниципального района на 201</w:t>
            </w:r>
            <w:r w:rsidR="002066B2">
              <w:rPr>
                <w:rStyle w:val="a5"/>
                <w:color w:val="auto"/>
                <w:sz w:val="28"/>
                <w:szCs w:val="28"/>
              </w:rPr>
              <w:t>4</w:t>
            </w:r>
            <w:r w:rsidRPr="00D110D4">
              <w:rPr>
                <w:rStyle w:val="a5"/>
                <w:color w:val="auto"/>
                <w:sz w:val="28"/>
                <w:szCs w:val="28"/>
              </w:rPr>
              <w:t>-201</w:t>
            </w:r>
            <w:r w:rsidR="002066B2">
              <w:rPr>
                <w:rStyle w:val="a5"/>
                <w:color w:val="auto"/>
                <w:sz w:val="28"/>
                <w:szCs w:val="28"/>
              </w:rPr>
              <w:t>6</w:t>
            </w:r>
            <w:r w:rsidRPr="00D110D4">
              <w:rPr>
                <w:rStyle w:val="a5"/>
                <w:color w:val="auto"/>
                <w:sz w:val="28"/>
                <w:szCs w:val="28"/>
              </w:rPr>
              <w:t xml:space="preserve">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0D4" w:rsidRPr="00D110D4" w:rsidRDefault="00955CFA" w:rsidP="002066B2">
            <w:pPr>
              <w:pStyle w:val="affe"/>
              <w:spacing w:line="240" w:lineRule="atLeast"/>
              <w:jc w:val="center"/>
              <w:rPr>
                <w:rFonts w:cs="Times New Roman"/>
                <w:sz w:val="28"/>
                <w:szCs w:val="28"/>
              </w:rPr>
            </w:pPr>
            <w:hyperlink r:id="rId145" w:history="1">
              <w:r w:rsidR="002066B2" w:rsidRPr="00D110D4">
                <w:rPr>
                  <w:rStyle w:val="af5"/>
                  <w:rFonts w:cs="Times New Roman"/>
                  <w:color w:val="auto"/>
                  <w:sz w:val="28"/>
                  <w:szCs w:val="28"/>
                </w:rPr>
                <w:t>постановление</w:t>
              </w:r>
            </w:hyperlink>
            <w:r w:rsidR="002066B2" w:rsidRPr="00D110D4">
              <w:rPr>
                <w:rFonts w:cs="Times New Roman"/>
                <w:sz w:val="28"/>
                <w:szCs w:val="28"/>
              </w:rPr>
              <w:t xml:space="preserve"> администрации Марксовского муниципального района Саратовской области от 2</w:t>
            </w:r>
            <w:r w:rsidR="002066B2">
              <w:rPr>
                <w:rFonts w:cs="Times New Roman"/>
                <w:sz w:val="28"/>
                <w:szCs w:val="28"/>
              </w:rPr>
              <w:t xml:space="preserve">6 </w:t>
            </w:r>
            <w:r w:rsidR="002066B2" w:rsidRPr="00D110D4">
              <w:rPr>
                <w:rFonts w:cs="Times New Roman"/>
                <w:sz w:val="28"/>
                <w:szCs w:val="28"/>
              </w:rPr>
              <w:t>декабря 201</w:t>
            </w:r>
            <w:r w:rsidR="002066B2">
              <w:rPr>
                <w:rFonts w:cs="Times New Roman"/>
                <w:sz w:val="28"/>
                <w:szCs w:val="28"/>
              </w:rPr>
              <w:t>3</w:t>
            </w:r>
            <w:r w:rsidR="002066B2" w:rsidRPr="00D110D4">
              <w:rPr>
                <w:rFonts w:cs="Times New Roman"/>
                <w:sz w:val="28"/>
                <w:szCs w:val="28"/>
              </w:rPr>
              <w:t xml:space="preserve"> года N </w:t>
            </w:r>
            <w:r w:rsidR="002066B2">
              <w:rPr>
                <w:rFonts w:cs="Times New Roman"/>
                <w:sz w:val="28"/>
                <w:szCs w:val="28"/>
              </w:rPr>
              <w:t>3481-н</w:t>
            </w:r>
          </w:p>
        </w:tc>
      </w:tr>
      <w:tr w:rsidR="002066B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6B2" w:rsidRPr="005033CD" w:rsidRDefault="002066B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6B2" w:rsidRPr="00D110D4" w:rsidRDefault="002066B2" w:rsidP="00D823B3">
            <w:pPr>
              <w:pStyle w:val="affe"/>
              <w:spacing w:line="240" w:lineRule="atLeast"/>
              <w:jc w:val="left"/>
              <w:rPr>
                <w:rStyle w:val="a5"/>
                <w:color w:val="auto"/>
                <w:sz w:val="28"/>
                <w:szCs w:val="28"/>
              </w:rPr>
            </w:pPr>
            <w:r>
              <w:rPr>
                <w:rStyle w:val="a5"/>
                <w:color w:val="auto"/>
                <w:sz w:val="28"/>
                <w:szCs w:val="28"/>
              </w:rPr>
              <w:t>«</w:t>
            </w:r>
            <w:r w:rsidRPr="00D110D4">
              <w:rPr>
                <w:rStyle w:val="a5"/>
                <w:color w:val="auto"/>
                <w:sz w:val="28"/>
                <w:szCs w:val="28"/>
              </w:rPr>
              <w:t>Развитие физической культуры и спорта</w:t>
            </w:r>
            <w:r>
              <w:rPr>
                <w:rStyle w:val="a5"/>
                <w:color w:val="auto"/>
                <w:sz w:val="28"/>
                <w:szCs w:val="28"/>
              </w:rPr>
              <w:t xml:space="preserve"> в </w:t>
            </w:r>
            <w:r w:rsidR="00D823B3">
              <w:rPr>
                <w:rStyle w:val="a5"/>
                <w:color w:val="auto"/>
                <w:sz w:val="28"/>
                <w:szCs w:val="28"/>
              </w:rPr>
              <w:t>муниципальном образовании</w:t>
            </w:r>
            <w:r>
              <w:rPr>
                <w:rStyle w:val="a5"/>
                <w:color w:val="auto"/>
                <w:sz w:val="28"/>
                <w:szCs w:val="28"/>
              </w:rPr>
              <w:t xml:space="preserve"> город Маркс на 2014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6B2" w:rsidRPr="00D110D4" w:rsidRDefault="00955CFA" w:rsidP="002066B2">
            <w:pPr>
              <w:pStyle w:val="affe"/>
              <w:spacing w:line="240" w:lineRule="atLeast"/>
              <w:jc w:val="center"/>
              <w:rPr>
                <w:rFonts w:cs="Times New Roman"/>
                <w:sz w:val="28"/>
                <w:szCs w:val="28"/>
              </w:rPr>
            </w:pPr>
            <w:hyperlink r:id="rId146" w:history="1">
              <w:r w:rsidR="002066B2" w:rsidRPr="00D110D4">
                <w:rPr>
                  <w:rStyle w:val="af5"/>
                  <w:rFonts w:cs="Times New Roman"/>
                  <w:color w:val="auto"/>
                  <w:sz w:val="28"/>
                  <w:szCs w:val="28"/>
                </w:rPr>
                <w:t>постановление</w:t>
              </w:r>
            </w:hyperlink>
            <w:r w:rsidR="002066B2" w:rsidRPr="00D110D4">
              <w:rPr>
                <w:rFonts w:cs="Times New Roman"/>
                <w:sz w:val="28"/>
                <w:szCs w:val="28"/>
              </w:rPr>
              <w:t xml:space="preserve"> администрации Марксовского муниципального района Саратовской области от </w:t>
            </w:r>
            <w:r w:rsidR="002066B2">
              <w:rPr>
                <w:rFonts w:cs="Times New Roman"/>
                <w:sz w:val="28"/>
                <w:szCs w:val="28"/>
              </w:rPr>
              <w:t xml:space="preserve">20 </w:t>
            </w:r>
            <w:r w:rsidR="002066B2" w:rsidRPr="00D110D4">
              <w:rPr>
                <w:rFonts w:cs="Times New Roman"/>
                <w:sz w:val="28"/>
                <w:szCs w:val="28"/>
              </w:rPr>
              <w:t>декабря 201</w:t>
            </w:r>
            <w:r w:rsidR="002066B2">
              <w:rPr>
                <w:rFonts w:cs="Times New Roman"/>
                <w:sz w:val="28"/>
                <w:szCs w:val="28"/>
              </w:rPr>
              <w:t>3</w:t>
            </w:r>
            <w:r w:rsidR="002066B2" w:rsidRPr="00D110D4">
              <w:rPr>
                <w:rFonts w:cs="Times New Roman"/>
                <w:sz w:val="28"/>
                <w:szCs w:val="28"/>
              </w:rPr>
              <w:t xml:space="preserve"> года N </w:t>
            </w:r>
            <w:r w:rsidR="002066B2">
              <w:rPr>
                <w:rFonts w:cs="Times New Roman"/>
                <w:sz w:val="28"/>
                <w:szCs w:val="28"/>
              </w:rPr>
              <w:t>3402-н</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0B37BE" w:rsidRDefault="00955CFA" w:rsidP="00C35630">
            <w:pPr>
              <w:pStyle w:val="affe"/>
              <w:spacing w:line="240" w:lineRule="atLeast"/>
              <w:jc w:val="left"/>
              <w:rPr>
                <w:rFonts w:cs="Times New Roman"/>
                <w:sz w:val="28"/>
                <w:szCs w:val="28"/>
              </w:rPr>
            </w:pPr>
            <w:hyperlink r:id="rId147" w:history="1">
              <w:r w:rsidR="00253542" w:rsidRPr="000B37BE">
                <w:rPr>
                  <w:rStyle w:val="af5"/>
                  <w:rFonts w:cs="Times New Roman"/>
                  <w:color w:val="auto"/>
                  <w:sz w:val="28"/>
                  <w:szCs w:val="28"/>
                </w:rPr>
                <w:t>"Патриотическое воспитание молодежи Саратовской области" на 2012-2015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0B37BE" w:rsidRDefault="00955CFA" w:rsidP="00C35630">
            <w:pPr>
              <w:pStyle w:val="affe"/>
              <w:spacing w:line="240" w:lineRule="atLeast"/>
              <w:jc w:val="center"/>
              <w:rPr>
                <w:rFonts w:cs="Times New Roman"/>
                <w:sz w:val="28"/>
                <w:szCs w:val="28"/>
              </w:rPr>
            </w:pPr>
            <w:hyperlink r:id="rId148" w:history="1">
              <w:r w:rsidR="00253542" w:rsidRPr="000B37BE">
                <w:rPr>
                  <w:rStyle w:val="af5"/>
                  <w:rFonts w:cs="Times New Roman"/>
                  <w:color w:val="auto"/>
                  <w:sz w:val="28"/>
                  <w:szCs w:val="28"/>
                </w:rPr>
                <w:t>постановление</w:t>
              </w:r>
            </w:hyperlink>
            <w:r w:rsidR="00253542" w:rsidRPr="000B37BE">
              <w:rPr>
                <w:rFonts w:cs="Times New Roman"/>
                <w:sz w:val="28"/>
                <w:szCs w:val="28"/>
              </w:rPr>
              <w:t xml:space="preserve"> Правительства Саратовской области от 2 сентября 2011 года N 477-П</w:t>
            </w:r>
          </w:p>
        </w:tc>
      </w:tr>
      <w:tr w:rsidR="0025354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5033CD" w:rsidRDefault="0025354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0B37BE" w:rsidRDefault="00253542" w:rsidP="00C35630">
            <w:pPr>
              <w:pStyle w:val="affe"/>
              <w:spacing w:line="240" w:lineRule="atLeast"/>
              <w:jc w:val="left"/>
              <w:rPr>
                <w:rStyle w:val="a5"/>
                <w:color w:val="auto"/>
                <w:sz w:val="28"/>
                <w:szCs w:val="28"/>
              </w:rPr>
            </w:pPr>
            <w:r w:rsidRPr="000B37BE">
              <w:rPr>
                <w:rStyle w:val="a5"/>
                <w:color w:val="auto"/>
                <w:sz w:val="28"/>
                <w:szCs w:val="28"/>
              </w:rPr>
              <w:t>"Молодежь Марксовского муниципального района на 2013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42" w:rsidRPr="000B37BE" w:rsidRDefault="00955CFA" w:rsidP="00C35630">
            <w:pPr>
              <w:pStyle w:val="affe"/>
              <w:spacing w:line="240" w:lineRule="atLeast"/>
              <w:jc w:val="center"/>
              <w:rPr>
                <w:rFonts w:cs="Times New Roman"/>
                <w:sz w:val="28"/>
                <w:szCs w:val="28"/>
              </w:rPr>
            </w:pPr>
            <w:hyperlink r:id="rId149" w:history="1">
              <w:r w:rsidR="00253542" w:rsidRPr="000B37BE">
                <w:rPr>
                  <w:rStyle w:val="af5"/>
                  <w:rFonts w:cs="Times New Roman"/>
                  <w:color w:val="auto"/>
                  <w:sz w:val="28"/>
                  <w:szCs w:val="28"/>
                </w:rPr>
                <w:t>постановление</w:t>
              </w:r>
            </w:hyperlink>
            <w:r w:rsidR="00253542" w:rsidRPr="000B37BE">
              <w:rPr>
                <w:rFonts w:cs="Times New Roman"/>
                <w:sz w:val="28"/>
                <w:szCs w:val="28"/>
              </w:rPr>
              <w:t xml:space="preserve"> администрации Марксовского муниципального района Саратовской области </w:t>
            </w:r>
            <w:r w:rsidR="000B37BE">
              <w:rPr>
                <w:rFonts w:cs="Times New Roman"/>
                <w:sz w:val="28"/>
                <w:szCs w:val="28"/>
              </w:rPr>
              <w:t xml:space="preserve">от </w:t>
            </w:r>
            <w:r w:rsidR="00253542" w:rsidRPr="000B37BE">
              <w:rPr>
                <w:rFonts w:cs="Times New Roman"/>
                <w:sz w:val="28"/>
                <w:szCs w:val="28"/>
              </w:rPr>
              <w:t>19 октября 2012 года № 2977-н</w:t>
            </w:r>
          </w:p>
        </w:tc>
      </w:tr>
      <w:tr w:rsidR="000B37BE"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033CD" w:rsidRDefault="000B37BE"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0B37BE" w:rsidRDefault="000B37BE" w:rsidP="000B37BE">
            <w:pPr>
              <w:pStyle w:val="affe"/>
              <w:spacing w:line="240" w:lineRule="atLeast"/>
              <w:jc w:val="left"/>
              <w:rPr>
                <w:rStyle w:val="a5"/>
                <w:color w:val="auto"/>
                <w:sz w:val="28"/>
                <w:szCs w:val="28"/>
              </w:rPr>
            </w:pPr>
            <w:r w:rsidRPr="000B37BE">
              <w:rPr>
                <w:rStyle w:val="a5"/>
                <w:color w:val="auto"/>
                <w:sz w:val="28"/>
                <w:szCs w:val="28"/>
              </w:rPr>
              <w:t>"Молодежь Марксовского муниципального района на 201</w:t>
            </w:r>
            <w:r>
              <w:rPr>
                <w:rStyle w:val="a5"/>
                <w:color w:val="auto"/>
                <w:sz w:val="28"/>
                <w:szCs w:val="28"/>
              </w:rPr>
              <w:t>4</w:t>
            </w:r>
            <w:r w:rsidRPr="000B37BE">
              <w:rPr>
                <w:rStyle w:val="a5"/>
                <w:color w:val="auto"/>
                <w:sz w:val="28"/>
                <w:szCs w:val="28"/>
              </w:rPr>
              <w:t xml:space="preserve">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0B37BE" w:rsidRDefault="00955CFA" w:rsidP="000B37BE">
            <w:pPr>
              <w:pStyle w:val="affe"/>
              <w:spacing w:line="240" w:lineRule="atLeast"/>
              <w:jc w:val="center"/>
              <w:rPr>
                <w:rFonts w:cs="Times New Roman"/>
                <w:sz w:val="28"/>
                <w:szCs w:val="28"/>
              </w:rPr>
            </w:pPr>
            <w:hyperlink r:id="rId150" w:history="1">
              <w:r w:rsidR="000B37BE" w:rsidRPr="000B37BE">
                <w:rPr>
                  <w:rStyle w:val="af5"/>
                  <w:rFonts w:cs="Times New Roman"/>
                  <w:color w:val="auto"/>
                  <w:sz w:val="28"/>
                  <w:szCs w:val="28"/>
                </w:rPr>
                <w:t>постановление</w:t>
              </w:r>
            </w:hyperlink>
            <w:r w:rsidR="000B37BE" w:rsidRPr="000B37BE">
              <w:rPr>
                <w:rFonts w:cs="Times New Roman"/>
                <w:sz w:val="28"/>
                <w:szCs w:val="28"/>
              </w:rPr>
              <w:t xml:space="preserve"> администрации Марксовского муниципального района Саратовской области </w:t>
            </w:r>
            <w:r w:rsidR="000B37BE">
              <w:rPr>
                <w:rFonts w:cs="Times New Roman"/>
                <w:sz w:val="28"/>
                <w:szCs w:val="28"/>
              </w:rPr>
              <w:t>от 5 ноября 2013 года № 2962-н</w:t>
            </w:r>
          </w:p>
        </w:tc>
      </w:tr>
      <w:tr w:rsidR="000B37BE"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033CD" w:rsidRDefault="000B37BE"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0B37BE" w:rsidRDefault="000B37BE" w:rsidP="00D823B3">
            <w:pPr>
              <w:pStyle w:val="affe"/>
              <w:spacing w:line="240" w:lineRule="atLeast"/>
              <w:jc w:val="left"/>
              <w:rPr>
                <w:rStyle w:val="a5"/>
                <w:color w:val="auto"/>
                <w:sz w:val="28"/>
                <w:szCs w:val="28"/>
              </w:rPr>
            </w:pPr>
            <w:r>
              <w:rPr>
                <w:rStyle w:val="a5"/>
                <w:color w:val="auto"/>
                <w:sz w:val="28"/>
                <w:szCs w:val="28"/>
              </w:rPr>
              <w:t>«</w:t>
            </w:r>
            <w:r w:rsidR="00D823B3">
              <w:rPr>
                <w:rStyle w:val="a5"/>
                <w:color w:val="auto"/>
                <w:sz w:val="28"/>
                <w:szCs w:val="28"/>
              </w:rPr>
              <w:t>Молодежь муниципального образования город Маркс на 2014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0B37BE" w:rsidRDefault="00955CFA" w:rsidP="000B37BE">
            <w:pPr>
              <w:pStyle w:val="affe"/>
              <w:spacing w:line="240" w:lineRule="atLeast"/>
              <w:jc w:val="center"/>
              <w:rPr>
                <w:rFonts w:cs="Times New Roman"/>
                <w:sz w:val="28"/>
                <w:szCs w:val="28"/>
              </w:rPr>
            </w:pPr>
            <w:hyperlink r:id="rId151" w:history="1">
              <w:r w:rsidR="00D823B3" w:rsidRPr="000B37BE">
                <w:rPr>
                  <w:rStyle w:val="af5"/>
                  <w:rFonts w:cs="Times New Roman"/>
                  <w:color w:val="auto"/>
                  <w:sz w:val="28"/>
                  <w:szCs w:val="28"/>
                </w:rPr>
                <w:t>постановление</w:t>
              </w:r>
            </w:hyperlink>
            <w:r w:rsidR="00D823B3" w:rsidRPr="000B37BE">
              <w:rPr>
                <w:rFonts w:cs="Times New Roman"/>
                <w:sz w:val="28"/>
                <w:szCs w:val="28"/>
              </w:rPr>
              <w:t xml:space="preserve"> администрации Марксовского муниципального района Саратовской области </w:t>
            </w:r>
            <w:r w:rsidR="00D823B3">
              <w:rPr>
                <w:rFonts w:cs="Times New Roman"/>
                <w:sz w:val="28"/>
                <w:szCs w:val="28"/>
              </w:rPr>
              <w:t>от 20 декабря 2013 года № 3403-н</w:t>
            </w:r>
          </w:p>
        </w:tc>
      </w:tr>
      <w:tr w:rsidR="000B37BE"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033CD" w:rsidRDefault="000B37BE"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D823B3" w:rsidRDefault="00955CFA" w:rsidP="00C35630">
            <w:pPr>
              <w:pStyle w:val="affe"/>
              <w:spacing w:line="240" w:lineRule="atLeast"/>
              <w:jc w:val="left"/>
              <w:rPr>
                <w:rFonts w:cs="Times New Roman"/>
                <w:sz w:val="28"/>
                <w:szCs w:val="28"/>
              </w:rPr>
            </w:pPr>
            <w:hyperlink r:id="rId152" w:history="1">
              <w:r w:rsidR="000B37BE" w:rsidRPr="00D823B3">
                <w:rPr>
                  <w:rStyle w:val="af5"/>
                  <w:rFonts w:cs="Times New Roman"/>
                  <w:color w:val="auto"/>
                  <w:sz w:val="28"/>
                  <w:szCs w:val="28"/>
                </w:rPr>
                <w:t>"Развитие туризма в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D823B3" w:rsidRDefault="00955CFA" w:rsidP="00C35630">
            <w:pPr>
              <w:pStyle w:val="affe"/>
              <w:spacing w:line="240" w:lineRule="atLeast"/>
              <w:jc w:val="center"/>
              <w:rPr>
                <w:rFonts w:cs="Times New Roman"/>
                <w:sz w:val="28"/>
                <w:szCs w:val="28"/>
              </w:rPr>
            </w:pPr>
            <w:hyperlink r:id="rId153" w:history="1">
              <w:r w:rsidR="000B37BE" w:rsidRPr="00D823B3">
                <w:rPr>
                  <w:rStyle w:val="af5"/>
                  <w:rFonts w:cs="Times New Roman"/>
                  <w:color w:val="auto"/>
                  <w:sz w:val="28"/>
                  <w:szCs w:val="28"/>
                </w:rPr>
                <w:t>постановление</w:t>
              </w:r>
            </w:hyperlink>
            <w:r w:rsidR="000B37BE" w:rsidRPr="00D823B3">
              <w:rPr>
                <w:rFonts w:cs="Times New Roman"/>
                <w:sz w:val="28"/>
                <w:szCs w:val="28"/>
              </w:rPr>
              <w:t xml:space="preserve"> Правительства Саратовской области от 24 декабря 2010 года N 672-П</w:t>
            </w:r>
          </w:p>
        </w:tc>
      </w:tr>
      <w:tr w:rsidR="00D823B3"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3B3" w:rsidRPr="005033CD" w:rsidRDefault="00D823B3"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3B3" w:rsidRPr="00D823B3" w:rsidRDefault="00D823B3" w:rsidP="00C35630">
            <w:pPr>
              <w:pStyle w:val="affe"/>
              <w:spacing w:line="240" w:lineRule="atLeast"/>
              <w:jc w:val="left"/>
              <w:rPr>
                <w:rFonts w:cs="Times New Roman"/>
                <w:sz w:val="28"/>
                <w:szCs w:val="28"/>
              </w:rPr>
            </w:pPr>
            <w:r>
              <w:rPr>
                <w:rFonts w:cs="Times New Roman"/>
                <w:sz w:val="28"/>
                <w:szCs w:val="28"/>
              </w:rPr>
              <w:t>«Организация отдыха, оздоровления и занятости детей в Марксовском муниципальном районе на 2014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3B3" w:rsidRPr="00D823B3" w:rsidRDefault="00955CFA" w:rsidP="00C35630">
            <w:pPr>
              <w:pStyle w:val="affe"/>
              <w:spacing w:line="240" w:lineRule="atLeast"/>
              <w:jc w:val="center"/>
              <w:rPr>
                <w:rFonts w:cs="Times New Roman"/>
                <w:sz w:val="28"/>
                <w:szCs w:val="28"/>
              </w:rPr>
            </w:pPr>
            <w:hyperlink r:id="rId154" w:history="1">
              <w:r w:rsidR="00D823B3" w:rsidRPr="000B37BE">
                <w:rPr>
                  <w:rStyle w:val="af5"/>
                  <w:rFonts w:cs="Times New Roman"/>
                  <w:color w:val="auto"/>
                  <w:sz w:val="28"/>
                  <w:szCs w:val="28"/>
                </w:rPr>
                <w:t>постановление</w:t>
              </w:r>
            </w:hyperlink>
            <w:r w:rsidR="00D823B3" w:rsidRPr="000B37BE">
              <w:rPr>
                <w:rFonts w:cs="Times New Roman"/>
                <w:sz w:val="28"/>
                <w:szCs w:val="28"/>
              </w:rPr>
              <w:t xml:space="preserve"> администрации Марксовского муниципального района Саратовской области </w:t>
            </w:r>
            <w:r w:rsidR="00D823B3">
              <w:rPr>
                <w:rFonts w:cs="Times New Roman"/>
                <w:sz w:val="28"/>
                <w:szCs w:val="28"/>
              </w:rPr>
              <w:t>от 11 ноября 2013 года № 2998-н</w:t>
            </w:r>
          </w:p>
        </w:tc>
      </w:tr>
      <w:tr w:rsidR="000B37BE"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033CD" w:rsidRDefault="000B37BE"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92DC2" w:rsidRDefault="00955CFA" w:rsidP="00C35630">
            <w:pPr>
              <w:pStyle w:val="affe"/>
              <w:spacing w:line="240" w:lineRule="atLeast"/>
              <w:jc w:val="left"/>
              <w:rPr>
                <w:rFonts w:cs="Times New Roman"/>
                <w:sz w:val="28"/>
                <w:szCs w:val="28"/>
              </w:rPr>
            </w:pPr>
            <w:hyperlink r:id="rId155" w:history="1">
              <w:r w:rsidR="000B37BE" w:rsidRPr="00592DC2">
                <w:rPr>
                  <w:rStyle w:val="af5"/>
                  <w:rFonts w:cs="Times New Roman"/>
                  <w:color w:val="auto"/>
                  <w:sz w:val="28"/>
                  <w:szCs w:val="28"/>
                </w:rPr>
                <w:t>"Развитие культуры" на 2013-2017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92DC2" w:rsidRDefault="000B37BE" w:rsidP="00C35630">
            <w:pPr>
              <w:pStyle w:val="affe"/>
              <w:spacing w:line="240" w:lineRule="atLeast"/>
              <w:jc w:val="center"/>
              <w:rPr>
                <w:rFonts w:cs="Times New Roman"/>
                <w:sz w:val="28"/>
                <w:szCs w:val="28"/>
              </w:rPr>
            </w:pPr>
            <w:r w:rsidRPr="00592DC2">
              <w:rPr>
                <w:rFonts w:cs="Times New Roman"/>
                <w:sz w:val="28"/>
                <w:szCs w:val="28"/>
              </w:rPr>
              <w:t>постановление Правительства Саратовской области от 4 сентября 2012 года №532-П</w:t>
            </w:r>
          </w:p>
        </w:tc>
      </w:tr>
      <w:tr w:rsidR="000B37BE"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033CD" w:rsidRDefault="000B37BE"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92DC2" w:rsidRDefault="000B37BE" w:rsidP="00C35630">
            <w:pPr>
              <w:pStyle w:val="affe"/>
              <w:spacing w:line="240" w:lineRule="atLeast"/>
              <w:jc w:val="left"/>
              <w:rPr>
                <w:rStyle w:val="a5"/>
                <w:color w:val="auto"/>
                <w:sz w:val="28"/>
                <w:szCs w:val="28"/>
              </w:rPr>
            </w:pPr>
            <w:r w:rsidRPr="00592DC2">
              <w:rPr>
                <w:rStyle w:val="a5"/>
                <w:color w:val="auto"/>
                <w:sz w:val="28"/>
                <w:szCs w:val="28"/>
              </w:rPr>
              <w:t>"Развитие культуры Марксовского муниципального района на 2013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7BE" w:rsidRPr="00592DC2" w:rsidRDefault="00955CFA" w:rsidP="00C35630">
            <w:pPr>
              <w:pStyle w:val="affe"/>
              <w:spacing w:line="240" w:lineRule="atLeast"/>
              <w:jc w:val="center"/>
              <w:rPr>
                <w:rFonts w:cs="Times New Roman"/>
                <w:sz w:val="28"/>
                <w:szCs w:val="28"/>
              </w:rPr>
            </w:pPr>
            <w:hyperlink r:id="rId156" w:history="1">
              <w:r w:rsidR="000B37BE" w:rsidRPr="00592DC2">
                <w:rPr>
                  <w:rStyle w:val="af5"/>
                  <w:rFonts w:cs="Times New Roman"/>
                  <w:color w:val="auto"/>
                  <w:sz w:val="28"/>
                  <w:szCs w:val="28"/>
                </w:rPr>
                <w:t>постановление</w:t>
              </w:r>
            </w:hyperlink>
            <w:r w:rsidR="000B37BE" w:rsidRPr="00592DC2">
              <w:rPr>
                <w:rFonts w:cs="Times New Roman"/>
                <w:sz w:val="28"/>
                <w:szCs w:val="28"/>
              </w:rPr>
              <w:t xml:space="preserve"> администрации Марксовского муниципального района Саратовской области от 19 октября 2012 года № 2978-н</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592DC2" w:rsidP="00592DC2">
            <w:pPr>
              <w:pStyle w:val="affe"/>
              <w:spacing w:line="240" w:lineRule="atLeast"/>
              <w:jc w:val="left"/>
              <w:rPr>
                <w:rStyle w:val="a5"/>
                <w:color w:val="auto"/>
                <w:sz w:val="28"/>
                <w:szCs w:val="28"/>
              </w:rPr>
            </w:pPr>
            <w:r w:rsidRPr="00592DC2">
              <w:rPr>
                <w:rStyle w:val="a5"/>
                <w:color w:val="auto"/>
                <w:sz w:val="28"/>
                <w:szCs w:val="28"/>
              </w:rPr>
              <w:t>"Развитие культуры Марксовского муниципального района на 201</w:t>
            </w:r>
            <w:r>
              <w:rPr>
                <w:rStyle w:val="a5"/>
                <w:color w:val="auto"/>
                <w:sz w:val="28"/>
                <w:szCs w:val="28"/>
              </w:rPr>
              <w:t>4</w:t>
            </w:r>
            <w:r w:rsidRPr="00592DC2">
              <w:rPr>
                <w:rStyle w:val="a5"/>
                <w:color w:val="auto"/>
                <w:sz w:val="28"/>
                <w:szCs w:val="28"/>
              </w:rPr>
              <w:t xml:space="preserve">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57"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администрации Марксовского муниципального района Саратовской области от</w:t>
            </w:r>
            <w:r w:rsidR="00592DC2">
              <w:rPr>
                <w:rFonts w:cs="Times New Roman"/>
                <w:sz w:val="28"/>
                <w:szCs w:val="28"/>
              </w:rPr>
              <w:t xml:space="preserve"> 30 сентября 2013 года №2602-н</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592DC2" w:rsidP="00C35630">
            <w:pPr>
              <w:pStyle w:val="affe"/>
              <w:spacing w:line="240" w:lineRule="atLeast"/>
              <w:jc w:val="left"/>
              <w:rPr>
                <w:rStyle w:val="a5"/>
                <w:color w:val="auto"/>
                <w:sz w:val="28"/>
                <w:szCs w:val="28"/>
              </w:rPr>
            </w:pPr>
            <w:r>
              <w:rPr>
                <w:rStyle w:val="a5"/>
                <w:color w:val="auto"/>
                <w:sz w:val="28"/>
                <w:szCs w:val="28"/>
              </w:rPr>
              <w:t>«Развитие культуры в муниципальном образовании город Маркс на 2014 год»</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58"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администрации Марксовского муниципального района Саратовской области от</w:t>
            </w:r>
            <w:r w:rsidR="00592DC2">
              <w:rPr>
                <w:rFonts w:cs="Times New Roman"/>
                <w:sz w:val="28"/>
                <w:szCs w:val="28"/>
              </w:rPr>
              <w:t xml:space="preserve"> 18 декабря 2013 года № 3393-н</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59" w:history="1">
              <w:r w:rsidR="00592DC2" w:rsidRPr="00592DC2">
                <w:rPr>
                  <w:rStyle w:val="af5"/>
                  <w:rFonts w:cs="Times New Roman"/>
                  <w:color w:val="auto"/>
                  <w:sz w:val="28"/>
                  <w:szCs w:val="28"/>
                </w:rPr>
                <w:t>"Информатизация Саратовской области (Электронный регион)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60"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Правительства Саратовской области от 6 сентября 2010 года N 419-П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61" w:history="1">
              <w:r w:rsidR="00592DC2" w:rsidRPr="00592DC2">
                <w:rPr>
                  <w:rStyle w:val="af5"/>
                  <w:rFonts w:cs="Times New Roman"/>
                  <w:color w:val="auto"/>
                  <w:sz w:val="28"/>
                  <w:szCs w:val="28"/>
                </w:rPr>
                <w:t>"Развитие местного самоуправления в Саратовской области на 2013-2017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592DC2" w:rsidP="00C35630">
            <w:pPr>
              <w:pStyle w:val="affe"/>
              <w:spacing w:line="240" w:lineRule="atLeast"/>
              <w:jc w:val="center"/>
              <w:rPr>
                <w:rFonts w:cs="Times New Roman"/>
                <w:sz w:val="28"/>
                <w:szCs w:val="28"/>
              </w:rPr>
            </w:pPr>
            <w:r w:rsidRPr="00592DC2">
              <w:rPr>
                <w:rFonts w:cs="Times New Roman"/>
                <w:sz w:val="28"/>
                <w:szCs w:val="28"/>
              </w:rPr>
              <w:t>постановление Правительства Саратовской области от 6 сентября 2012 года №537-П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62" w:history="1">
              <w:r w:rsidR="00592DC2" w:rsidRPr="00592DC2">
                <w:rPr>
                  <w:rStyle w:val="af5"/>
                  <w:rFonts w:cs="Times New Roman"/>
                  <w:color w:val="auto"/>
                  <w:sz w:val="28"/>
                  <w:szCs w:val="28"/>
                </w:rPr>
                <w:t>"Развитие институтов гражданского общества и поддержка социально ориентированных некоммерческих организаций в Саратовской области" на 2013-2015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63"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Правительства Саратовской области от 6 сентября 2012 года N 538-П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64" w:history="1">
              <w:r w:rsidR="00592DC2" w:rsidRPr="00592DC2">
                <w:rPr>
                  <w:rStyle w:val="af5"/>
                  <w:rFonts w:cs="Times New Roman"/>
                  <w:color w:val="auto"/>
                  <w:sz w:val="28"/>
                  <w:szCs w:val="28"/>
                </w:rPr>
                <w:t>"Национально-культурное развитие народов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65"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Правительства Саратовской области от 18 октября 2010 года N 479-П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66" w:history="1">
              <w:r w:rsidR="00592DC2" w:rsidRPr="00592DC2">
                <w:rPr>
                  <w:rStyle w:val="af5"/>
                  <w:rFonts w:cs="Times New Roman"/>
                  <w:color w:val="auto"/>
                  <w:sz w:val="28"/>
                  <w:szCs w:val="28"/>
                </w:rPr>
                <w:t>"Профилактика правонарушений и усиление борьбы с преступностью на территории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67"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Правительства Саратовской области от 21 октября 2010 года N 501-П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592DC2" w:rsidP="00C35630">
            <w:pPr>
              <w:pStyle w:val="affe"/>
              <w:spacing w:line="240" w:lineRule="atLeast"/>
              <w:jc w:val="left"/>
              <w:rPr>
                <w:rStyle w:val="a5"/>
                <w:color w:val="auto"/>
                <w:sz w:val="28"/>
                <w:szCs w:val="28"/>
              </w:rPr>
            </w:pPr>
            <w:r w:rsidRPr="00592DC2">
              <w:rPr>
                <w:rStyle w:val="a5"/>
                <w:color w:val="auto"/>
                <w:sz w:val="28"/>
                <w:szCs w:val="28"/>
              </w:rPr>
              <w:t>"Профилактика правонарушений в Марксовском муниципальном районе Саратовской области на 2013-2016 годы"</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592DC2">
            <w:pPr>
              <w:pStyle w:val="affe"/>
              <w:spacing w:line="240" w:lineRule="atLeast"/>
              <w:jc w:val="center"/>
              <w:rPr>
                <w:rFonts w:cs="Times New Roman"/>
                <w:sz w:val="28"/>
                <w:szCs w:val="28"/>
              </w:rPr>
            </w:pPr>
            <w:hyperlink r:id="rId168"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администрации Марксовского муниципального района Саратовской области от 19 октября 2012 года № 2979-</w:t>
            </w:r>
            <w:r w:rsidR="00592DC2">
              <w:rPr>
                <w:rFonts w:cs="Times New Roman"/>
                <w:sz w:val="28"/>
                <w:szCs w:val="28"/>
              </w:rPr>
              <w:t>Н</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69" w:history="1">
              <w:r w:rsidR="00592DC2" w:rsidRPr="00592DC2">
                <w:rPr>
                  <w:rStyle w:val="af5"/>
                  <w:rFonts w:cs="Times New Roman"/>
                  <w:color w:val="auto"/>
                  <w:sz w:val="28"/>
                  <w:szCs w:val="28"/>
                </w:rPr>
                <w:t>"Комплексные меры противодействия злоупотреблению наркотиками и их незаконному обороту в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70"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Правительства Саратовской области от 18 октября 2010 года N 480-П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left"/>
              <w:rPr>
                <w:rFonts w:cs="Times New Roman"/>
                <w:sz w:val="28"/>
                <w:szCs w:val="28"/>
              </w:rPr>
            </w:pPr>
            <w:hyperlink r:id="rId171" w:history="1">
              <w:r w:rsidR="00592DC2" w:rsidRPr="00592DC2">
                <w:rPr>
                  <w:rStyle w:val="af5"/>
                  <w:rFonts w:cs="Times New Roman"/>
                  <w:color w:val="auto"/>
                  <w:sz w:val="28"/>
                  <w:szCs w:val="28"/>
                </w:rPr>
                <w:t>"Профилактика терроризма в Саратовской области" на 2011-2013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955CFA" w:rsidP="00C35630">
            <w:pPr>
              <w:pStyle w:val="affe"/>
              <w:spacing w:line="240" w:lineRule="atLeast"/>
              <w:jc w:val="center"/>
              <w:rPr>
                <w:rFonts w:cs="Times New Roman"/>
                <w:sz w:val="28"/>
                <w:szCs w:val="28"/>
              </w:rPr>
            </w:pPr>
            <w:hyperlink r:id="rId172" w:history="1">
              <w:r w:rsidR="00592DC2" w:rsidRPr="00592DC2">
                <w:rPr>
                  <w:rStyle w:val="af5"/>
                  <w:rFonts w:cs="Times New Roman"/>
                  <w:color w:val="auto"/>
                  <w:sz w:val="28"/>
                  <w:szCs w:val="28"/>
                </w:rPr>
                <w:t>постановление</w:t>
              </w:r>
            </w:hyperlink>
            <w:r w:rsidR="00592DC2" w:rsidRPr="00592DC2">
              <w:rPr>
                <w:rFonts w:cs="Times New Roman"/>
                <w:sz w:val="28"/>
                <w:szCs w:val="28"/>
              </w:rPr>
              <w:t xml:space="preserve"> Правительства Саратовской области от 28 сентября 2011 года N 529-П</w:t>
            </w:r>
          </w:p>
        </w:tc>
      </w:tr>
      <w:tr w:rsidR="00592DC2" w:rsidRPr="00B02B7E" w:rsidTr="0082064A">
        <w:trPr>
          <w:cantSplit/>
          <w:trHeight w:val="258"/>
        </w:trPr>
        <w:tc>
          <w:tcPr>
            <w:tcW w:w="850" w:type="dxa"/>
            <w:vMerge w:val="restart"/>
            <w:tcBorders>
              <w:top w:val="single" w:sz="4" w:space="0" w:color="000000"/>
              <w:left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92DC2" w:rsidRDefault="00592DC2" w:rsidP="00C35630">
            <w:pPr>
              <w:pStyle w:val="affe"/>
              <w:spacing w:line="240" w:lineRule="atLeast"/>
              <w:jc w:val="left"/>
              <w:rPr>
                <w:rFonts w:cs="Times New Roman"/>
                <w:sz w:val="28"/>
                <w:szCs w:val="28"/>
              </w:rPr>
            </w:pPr>
            <w:r>
              <w:rPr>
                <w:rFonts w:cs="Times New Roman"/>
                <w:sz w:val="28"/>
                <w:szCs w:val="28"/>
              </w:rPr>
              <w:t>«</w:t>
            </w:r>
            <w:r w:rsidRPr="00592DC2">
              <w:rPr>
                <w:rFonts w:cs="Times New Roman"/>
                <w:sz w:val="28"/>
                <w:szCs w:val="28"/>
                <w:u w:val="single"/>
              </w:rPr>
              <w:t>Профилактика правонарушений и терроризма, противодействие незаконному обороту наркотических средств до 2016 года</w:t>
            </w:r>
            <w:r>
              <w:rPr>
                <w:rFonts w:cs="Times New Roman"/>
                <w:sz w:val="28"/>
                <w:szCs w:val="28"/>
              </w:rPr>
              <w:t>», в том числе подпрограммы:</w:t>
            </w:r>
          </w:p>
        </w:tc>
        <w:tc>
          <w:tcPr>
            <w:tcW w:w="4362" w:type="dxa"/>
            <w:vMerge w:val="restart"/>
            <w:tcBorders>
              <w:top w:val="single" w:sz="4" w:space="0" w:color="000000"/>
              <w:left w:val="single" w:sz="4" w:space="0" w:color="000000"/>
              <w:right w:val="single" w:sz="4" w:space="0" w:color="000000"/>
            </w:tcBorders>
            <w:shd w:val="clear" w:color="auto" w:fill="auto"/>
            <w:vAlign w:val="center"/>
          </w:tcPr>
          <w:p w:rsidR="00592DC2" w:rsidRPr="00592DC2" w:rsidRDefault="005F5676" w:rsidP="00C35630">
            <w:pPr>
              <w:pStyle w:val="affe"/>
              <w:spacing w:line="240" w:lineRule="atLeast"/>
              <w:jc w:val="center"/>
              <w:rPr>
                <w:rFonts w:cs="Times New Roman"/>
                <w:sz w:val="28"/>
                <w:szCs w:val="28"/>
              </w:rPr>
            </w:pPr>
            <w:r w:rsidRPr="005F5676">
              <w:rPr>
                <w:rFonts w:cs="Times New Roman"/>
                <w:sz w:val="28"/>
                <w:szCs w:val="28"/>
                <w:u w:val="single"/>
              </w:rPr>
              <w:t>п</w:t>
            </w:r>
            <w:r w:rsidR="00592DC2" w:rsidRPr="005F5676">
              <w:rPr>
                <w:rFonts w:cs="Times New Roman"/>
                <w:sz w:val="28"/>
                <w:szCs w:val="28"/>
                <w:u w:val="single"/>
              </w:rPr>
              <w:t>остановление</w:t>
            </w:r>
            <w:r w:rsidR="00592DC2">
              <w:rPr>
                <w:rFonts w:cs="Times New Roman"/>
                <w:sz w:val="28"/>
                <w:szCs w:val="28"/>
              </w:rPr>
              <w:t xml:space="preserve"> Правительства Саратовской области от 20 ноября 2013 года №646-П</w:t>
            </w:r>
          </w:p>
        </w:tc>
      </w:tr>
      <w:tr w:rsidR="00592DC2" w:rsidRPr="00B02B7E" w:rsidTr="0082064A">
        <w:trPr>
          <w:cantSplit/>
          <w:trHeight w:val="258"/>
        </w:trPr>
        <w:tc>
          <w:tcPr>
            <w:tcW w:w="850" w:type="dxa"/>
            <w:vMerge/>
            <w:tcBorders>
              <w:left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Default="00592DC2" w:rsidP="00C35630">
            <w:pPr>
              <w:pStyle w:val="affe"/>
              <w:spacing w:line="240" w:lineRule="atLeast"/>
              <w:jc w:val="left"/>
              <w:rPr>
                <w:rFonts w:cs="Times New Roman"/>
                <w:sz w:val="28"/>
                <w:szCs w:val="28"/>
              </w:rPr>
            </w:pPr>
            <w:r>
              <w:rPr>
                <w:rFonts w:cs="Times New Roman"/>
                <w:sz w:val="28"/>
                <w:szCs w:val="28"/>
              </w:rPr>
              <w:t>«Профилактика правонарушений и усиление борьбы с преступностью на территории Саратовской области до 2016 года»</w:t>
            </w:r>
          </w:p>
        </w:tc>
        <w:tc>
          <w:tcPr>
            <w:tcW w:w="4362" w:type="dxa"/>
            <w:vMerge/>
            <w:tcBorders>
              <w:left w:val="single" w:sz="4" w:space="0" w:color="000000"/>
              <w:right w:val="single" w:sz="4" w:space="0" w:color="000000"/>
            </w:tcBorders>
            <w:shd w:val="clear" w:color="auto" w:fill="auto"/>
            <w:vAlign w:val="center"/>
          </w:tcPr>
          <w:p w:rsidR="00592DC2" w:rsidRDefault="00592DC2" w:rsidP="00C35630">
            <w:pPr>
              <w:pStyle w:val="affe"/>
              <w:spacing w:line="240" w:lineRule="atLeast"/>
              <w:jc w:val="center"/>
              <w:rPr>
                <w:rFonts w:cs="Times New Roman"/>
                <w:sz w:val="28"/>
                <w:szCs w:val="28"/>
              </w:rPr>
            </w:pPr>
          </w:p>
        </w:tc>
      </w:tr>
      <w:tr w:rsidR="00592DC2" w:rsidRPr="00B02B7E" w:rsidTr="0082064A">
        <w:trPr>
          <w:cantSplit/>
          <w:trHeight w:val="258"/>
        </w:trPr>
        <w:tc>
          <w:tcPr>
            <w:tcW w:w="850" w:type="dxa"/>
            <w:vMerge/>
            <w:tcBorders>
              <w:left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Default="00592DC2" w:rsidP="00C35630">
            <w:pPr>
              <w:pStyle w:val="affe"/>
              <w:spacing w:line="240" w:lineRule="atLeast"/>
              <w:jc w:val="left"/>
              <w:rPr>
                <w:rFonts w:cs="Times New Roman"/>
                <w:sz w:val="28"/>
                <w:szCs w:val="28"/>
              </w:rPr>
            </w:pPr>
            <w:r>
              <w:rPr>
                <w:rFonts w:cs="Times New Roman"/>
                <w:sz w:val="28"/>
                <w:szCs w:val="28"/>
              </w:rPr>
              <w:t>«Профилактика терроризма в Саратовской области до 2016 года»</w:t>
            </w:r>
          </w:p>
        </w:tc>
        <w:tc>
          <w:tcPr>
            <w:tcW w:w="4362" w:type="dxa"/>
            <w:vMerge/>
            <w:tcBorders>
              <w:left w:val="single" w:sz="4" w:space="0" w:color="000000"/>
              <w:right w:val="single" w:sz="4" w:space="0" w:color="000000"/>
            </w:tcBorders>
            <w:shd w:val="clear" w:color="auto" w:fill="auto"/>
            <w:vAlign w:val="center"/>
          </w:tcPr>
          <w:p w:rsidR="00592DC2" w:rsidRDefault="00592DC2" w:rsidP="00C35630">
            <w:pPr>
              <w:pStyle w:val="affe"/>
              <w:spacing w:line="240" w:lineRule="atLeast"/>
              <w:jc w:val="center"/>
              <w:rPr>
                <w:rFonts w:cs="Times New Roman"/>
                <w:sz w:val="28"/>
                <w:szCs w:val="28"/>
              </w:rPr>
            </w:pPr>
          </w:p>
        </w:tc>
      </w:tr>
      <w:tr w:rsidR="00592DC2" w:rsidRPr="00B02B7E" w:rsidTr="0082064A">
        <w:trPr>
          <w:cantSplit/>
          <w:trHeight w:val="258"/>
        </w:trPr>
        <w:tc>
          <w:tcPr>
            <w:tcW w:w="850" w:type="dxa"/>
            <w:vMerge/>
            <w:tcBorders>
              <w:left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Default="005F5676" w:rsidP="00C35630">
            <w:pPr>
              <w:pStyle w:val="affe"/>
              <w:spacing w:line="240" w:lineRule="atLeast"/>
              <w:jc w:val="left"/>
              <w:rPr>
                <w:rFonts w:cs="Times New Roman"/>
                <w:sz w:val="28"/>
                <w:szCs w:val="28"/>
              </w:rPr>
            </w:pPr>
            <w:r>
              <w:rPr>
                <w:rFonts w:cs="Times New Roman"/>
                <w:sz w:val="28"/>
                <w:szCs w:val="28"/>
              </w:rPr>
              <w:t>«Противодействие злоупотреблению наркотиками и их незаконному обороту в Саратовской области до 2016 года»</w:t>
            </w:r>
          </w:p>
        </w:tc>
        <w:tc>
          <w:tcPr>
            <w:tcW w:w="4362" w:type="dxa"/>
            <w:vMerge/>
            <w:tcBorders>
              <w:left w:val="single" w:sz="4" w:space="0" w:color="000000"/>
              <w:right w:val="single" w:sz="4" w:space="0" w:color="000000"/>
            </w:tcBorders>
            <w:shd w:val="clear" w:color="auto" w:fill="auto"/>
            <w:vAlign w:val="center"/>
          </w:tcPr>
          <w:p w:rsidR="00592DC2" w:rsidRDefault="00592DC2" w:rsidP="00C35630">
            <w:pPr>
              <w:pStyle w:val="affe"/>
              <w:spacing w:line="240" w:lineRule="atLeast"/>
              <w:jc w:val="center"/>
              <w:rPr>
                <w:rFonts w:cs="Times New Roman"/>
                <w:sz w:val="28"/>
                <w:szCs w:val="28"/>
              </w:rPr>
            </w:pPr>
          </w:p>
        </w:tc>
      </w:tr>
      <w:tr w:rsidR="00592DC2" w:rsidRPr="00B02B7E" w:rsidTr="0082064A">
        <w:trPr>
          <w:cantSplit/>
          <w:trHeight w:val="258"/>
        </w:trPr>
        <w:tc>
          <w:tcPr>
            <w:tcW w:w="850" w:type="dxa"/>
            <w:vMerge/>
            <w:tcBorders>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Default="005F5676" w:rsidP="00C35630">
            <w:pPr>
              <w:pStyle w:val="affe"/>
              <w:spacing w:line="240" w:lineRule="atLeast"/>
              <w:jc w:val="left"/>
              <w:rPr>
                <w:rFonts w:cs="Times New Roman"/>
                <w:sz w:val="28"/>
                <w:szCs w:val="28"/>
              </w:rPr>
            </w:pPr>
            <w:r>
              <w:rPr>
                <w:rFonts w:cs="Times New Roman"/>
                <w:sz w:val="28"/>
                <w:szCs w:val="28"/>
              </w:rPr>
              <w:t>«Противодействие коррупции в Саратовской области до 2016 года»</w:t>
            </w:r>
          </w:p>
        </w:tc>
        <w:tc>
          <w:tcPr>
            <w:tcW w:w="4362" w:type="dxa"/>
            <w:vMerge/>
            <w:tcBorders>
              <w:left w:val="single" w:sz="4" w:space="0" w:color="000000"/>
              <w:bottom w:val="single" w:sz="4" w:space="0" w:color="000000"/>
              <w:right w:val="single" w:sz="4" w:space="0" w:color="000000"/>
            </w:tcBorders>
            <w:shd w:val="clear" w:color="auto" w:fill="auto"/>
            <w:vAlign w:val="center"/>
          </w:tcPr>
          <w:p w:rsidR="00592DC2" w:rsidRDefault="00592DC2" w:rsidP="00C35630">
            <w:pPr>
              <w:pStyle w:val="affe"/>
              <w:spacing w:line="240" w:lineRule="atLeast"/>
              <w:jc w:val="center"/>
              <w:rPr>
                <w:rFonts w:cs="Times New Roman"/>
                <w:sz w:val="28"/>
                <w:szCs w:val="28"/>
              </w:rPr>
            </w:pP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F5676" w:rsidRDefault="00955CFA" w:rsidP="00C35630">
            <w:pPr>
              <w:pStyle w:val="affe"/>
              <w:spacing w:line="240" w:lineRule="atLeast"/>
              <w:jc w:val="left"/>
              <w:rPr>
                <w:rFonts w:cs="Times New Roman"/>
                <w:sz w:val="28"/>
                <w:szCs w:val="28"/>
              </w:rPr>
            </w:pPr>
            <w:hyperlink r:id="rId173" w:history="1">
              <w:r w:rsidR="00592DC2" w:rsidRPr="005F5676">
                <w:rPr>
                  <w:rStyle w:val="af5"/>
                  <w:rFonts w:cs="Times New Roman"/>
                  <w:color w:val="auto"/>
                  <w:sz w:val="28"/>
                  <w:szCs w:val="28"/>
                  <w:u w:val="none"/>
                </w:rPr>
                <w:t>"Профилактика терроризма и экстремизма в Марксовском муниципальном районе " на 2011-2014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F5676" w:rsidRDefault="00955CFA" w:rsidP="00C35630">
            <w:pPr>
              <w:pStyle w:val="affe"/>
              <w:spacing w:line="240" w:lineRule="atLeast"/>
              <w:jc w:val="center"/>
              <w:rPr>
                <w:rFonts w:cs="Times New Roman"/>
                <w:sz w:val="28"/>
                <w:szCs w:val="28"/>
              </w:rPr>
            </w:pPr>
            <w:hyperlink r:id="rId174" w:history="1">
              <w:r w:rsidR="00592DC2" w:rsidRPr="005F5676">
                <w:rPr>
                  <w:rStyle w:val="af5"/>
                  <w:rFonts w:cs="Times New Roman"/>
                  <w:color w:val="auto"/>
                  <w:sz w:val="28"/>
                  <w:szCs w:val="28"/>
                </w:rPr>
                <w:t>постановление</w:t>
              </w:r>
            </w:hyperlink>
            <w:r w:rsidR="00592DC2" w:rsidRPr="005F5676">
              <w:rPr>
                <w:rFonts w:cs="Times New Roman"/>
                <w:sz w:val="28"/>
                <w:szCs w:val="28"/>
              </w:rPr>
              <w:t xml:space="preserve"> администрации Марксовского муниципального района Саратовской области от 21 декабря 2010 года N 3555</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F5676" w:rsidRDefault="00955CFA" w:rsidP="00C35630">
            <w:pPr>
              <w:pStyle w:val="affe"/>
              <w:spacing w:line="240" w:lineRule="atLeast"/>
              <w:jc w:val="left"/>
              <w:rPr>
                <w:rFonts w:cs="Times New Roman"/>
                <w:sz w:val="28"/>
                <w:szCs w:val="28"/>
              </w:rPr>
            </w:pPr>
            <w:hyperlink r:id="rId175" w:history="1">
              <w:r w:rsidR="00592DC2" w:rsidRPr="005F5676">
                <w:rPr>
                  <w:rStyle w:val="af5"/>
                  <w:rFonts w:cs="Times New Roman"/>
                  <w:color w:val="auto"/>
                  <w:sz w:val="28"/>
                  <w:szCs w:val="28"/>
                </w:rPr>
                <w:t>"Противодействие коррупции в Саратовской области" на 2012-2014 годы</w:t>
              </w:r>
            </w:hyperlink>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F5676" w:rsidRDefault="00955CFA" w:rsidP="00C35630">
            <w:pPr>
              <w:pStyle w:val="affe"/>
              <w:spacing w:line="240" w:lineRule="atLeast"/>
              <w:jc w:val="center"/>
              <w:rPr>
                <w:rFonts w:cs="Times New Roman"/>
                <w:sz w:val="28"/>
                <w:szCs w:val="28"/>
              </w:rPr>
            </w:pPr>
            <w:hyperlink r:id="rId176" w:history="1">
              <w:r w:rsidR="00592DC2" w:rsidRPr="005F5676">
                <w:rPr>
                  <w:rStyle w:val="af5"/>
                  <w:rFonts w:cs="Times New Roman"/>
                  <w:color w:val="auto"/>
                  <w:sz w:val="28"/>
                  <w:szCs w:val="28"/>
                </w:rPr>
                <w:t>постановление</w:t>
              </w:r>
            </w:hyperlink>
            <w:r w:rsidR="00592DC2" w:rsidRPr="005F5676">
              <w:rPr>
                <w:rFonts w:cs="Times New Roman"/>
                <w:sz w:val="28"/>
                <w:szCs w:val="28"/>
              </w:rPr>
              <w:t xml:space="preserve"> Правительства Саратовской области от 26 августа 2011 года N 460-П</w:t>
            </w:r>
          </w:p>
        </w:tc>
      </w:tr>
      <w:tr w:rsidR="00592DC2" w:rsidRPr="00B02B7E" w:rsidTr="0082064A">
        <w:trPr>
          <w:cantSplit/>
          <w:trHeight w:val="60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033CD" w:rsidRDefault="00592DC2" w:rsidP="00C35630">
            <w:pPr>
              <w:pStyle w:val="affe"/>
              <w:numPr>
                <w:ilvl w:val="0"/>
                <w:numId w:val="4"/>
              </w:numPr>
              <w:tabs>
                <w:tab w:val="left" w:pos="-108"/>
                <w:tab w:val="left" w:pos="0"/>
              </w:tabs>
              <w:spacing w:line="240" w:lineRule="atLeast"/>
              <w:jc w:val="center"/>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F5676" w:rsidRDefault="00955CFA" w:rsidP="00C35630">
            <w:pPr>
              <w:pStyle w:val="affe"/>
              <w:spacing w:line="240" w:lineRule="atLeast"/>
              <w:jc w:val="left"/>
              <w:rPr>
                <w:rStyle w:val="a5"/>
                <w:color w:val="auto"/>
                <w:sz w:val="28"/>
                <w:szCs w:val="28"/>
              </w:rPr>
            </w:pPr>
            <w:hyperlink r:id="rId177" w:history="1">
              <w:r w:rsidR="00592DC2" w:rsidRPr="005F5676">
                <w:rPr>
                  <w:rStyle w:val="af5"/>
                  <w:rFonts w:cs="Times New Roman"/>
                  <w:color w:val="auto"/>
                  <w:sz w:val="28"/>
                  <w:szCs w:val="28"/>
                  <w:u w:val="none"/>
                </w:rPr>
                <w:t>"Противодействие коррупции в Марксовском муниципальном районе на 2012-2014 годы</w:t>
              </w:r>
            </w:hyperlink>
            <w:r w:rsidR="00592DC2" w:rsidRPr="005F5676">
              <w:rPr>
                <w:rFonts w:cs="Times New Roman"/>
                <w:sz w:val="28"/>
                <w:szCs w:val="28"/>
              </w:rPr>
              <w:t xml:space="preserve"> </w:t>
            </w:r>
            <w:r w:rsidR="00592DC2" w:rsidRPr="005F5676">
              <w:rPr>
                <w:rStyle w:val="a5"/>
                <w:color w:val="auto"/>
                <w:sz w:val="28"/>
                <w:szCs w:val="28"/>
              </w:rPr>
              <w:t>"</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C2" w:rsidRPr="005F5676" w:rsidRDefault="00955CFA" w:rsidP="00C35630">
            <w:pPr>
              <w:pStyle w:val="affe"/>
              <w:spacing w:line="240" w:lineRule="atLeast"/>
              <w:jc w:val="center"/>
              <w:rPr>
                <w:rFonts w:cs="Times New Roman"/>
                <w:sz w:val="28"/>
                <w:szCs w:val="28"/>
              </w:rPr>
            </w:pPr>
            <w:hyperlink r:id="rId178" w:history="1">
              <w:r w:rsidR="00592DC2" w:rsidRPr="005F5676">
                <w:rPr>
                  <w:rStyle w:val="af5"/>
                  <w:rFonts w:cs="Times New Roman"/>
                  <w:color w:val="auto"/>
                  <w:sz w:val="28"/>
                  <w:szCs w:val="28"/>
                </w:rPr>
                <w:t>постановление</w:t>
              </w:r>
            </w:hyperlink>
            <w:r w:rsidR="00592DC2" w:rsidRPr="005F5676">
              <w:rPr>
                <w:rFonts w:cs="Times New Roman"/>
                <w:sz w:val="28"/>
                <w:szCs w:val="28"/>
              </w:rPr>
              <w:t xml:space="preserve"> администрации Марксовского муниципального района Саратовской области от 23 декабря 2011 года № 3384-н</w:t>
            </w:r>
          </w:p>
        </w:tc>
      </w:tr>
    </w:tbl>
    <w:p w:rsidR="004F4F56" w:rsidRPr="007C06F6" w:rsidRDefault="004F4F56" w:rsidP="00C35630">
      <w:pPr>
        <w:spacing w:line="240" w:lineRule="atLeast"/>
        <w:ind w:firstLine="720"/>
        <w:jc w:val="both"/>
        <w:rPr>
          <w:rFonts w:cs="Times New Roman"/>
          <w:sz w:val="28"/>
          <w:szCs w:val="28"/>
        </w:rPr>
      </w:pPr>
      <w:r w:rsidRPr="007C06F6">
        <w:rPr>
          <w:rFonts w:cs="Times New Roman"/>
          <w:sz w:val="28"/>
          <w:szCs w:val="28"/>
        </w:rPr>
        <w:t>_____________________________</w:t>
      </w:r>
    </w:p>
    <w:p w:rsidR="004F4F56" w:rsidRPr="007C06F6" w:rsidRDefault="004F4F56" w:rsidP="00C35630">
      <w:pPr>
        <w:spacing w:line="240" w:lineRule="atLeast"/>
        <w:ind w:firstLine="720"/>
        <w:jc w:val="both"/>
        <w:rPr>
          <w:rFonts w:cs="Times New Roman"/>
          <w:sz w:val="28"/>
          <w:szCs w:val="28"/>
        </w:rPr>
      </w:pPr>
      <w:bookmarkStart w:id="57" w:name="sub_1111"/>
      <w:r w:rsidRPr="007C06F6">
        <w:rPr>
          <w:rFonts w:cs="Times New Roman"/>
          <w:sz w:val="28"/>
          <w:szCs w:val="28"/>
        </w:rPr>
        <w:t xml:space="preserve">* </w:t>
      </w:r>
      <w:r w:rsidR="003B5EAE" w:rsidRPr="007C06F6">
        <w:rPr>
          <w:rFonts w:cs="Times New Roman"/>
          <w:sz w:val="28"/>
          <w:szCs w:val="28"/>
        </w:rPr>
        <w:t>Муниципальные п</w:t>
      </w:r>
      <w:r w:rsidRPr="007C06F6">
        <w:rPr>
          <w:rFonts w:cs="Times New Roman"/>
          <w:sz w:val="28"/>
          <w:szCs w:val="28"/>
        </w:rPr>
        <w:t>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района.</w:t>
      </w:r>
    </w:p>
    <w:bookmarkEnd w:id="57"/>
    <w:p w:rsidR="004F4F56" w:rsidRPr="007C06F6" w:rsidRDefault="004F4F56" w:rsidP="00C35630">
      <w:pPr>
        <w:spacing w:line="240" w:lineRule="atLeast"/>
        <w:ind w:firstLine="720"/>
        <w:jc w:val="both"/>
        <w:rPr>
          <w:rFonts w:cs="Times New Roman"/>
        </w:rPr>
      </w:pPr>
    </w:p>
    <w:p w:rsidR="004F4F56" w:rsidRPr="007C06F6" w:rsidRDefault="004F4F56" w:rsidP="00884D97">
      <w:pPr>
        <w:pStyle w:val="1"/>
        <w:spacing w:before="0" w:after="0" w:line="240" w:lineRule="atLeast"/>
        <w:rPr>
          <w:rFonts w:cs="Times New Roman"/>
          <w:color w:val="auto"/>
          <w:sz w:val="28"/>
          <w:szCs w:val="28"/>
        </w:rPr>
      </w:pPr>
      <w:bookmarkStart w:id="58" w:name="sub_1800"/>
      <w:r w:rsidRPr="007C06F6">
        <w:rPr>
          <w:rFonts w:cs="Times New Roman"/>
          <w:color w:val="auto"/>
          <w:sz w:val="28"/>
          <w:szCs w:val="28"/>
        </w:rPr>
        <w:t>8. Организация управления Программой и контроль ее реализации</w:t>
      </w:r>
      <w:bookmarkEnd w:id="58"/>
    </w:p>
    <w:p w:rsidR="007E3157" w:rsidRPr="007C06F6" w:rsidRDefault="007E3157" w:rsidP="00C35630">
      <w:pPr>
        <w:spacing w:line="240" w:lineRule="atLeast"/>
        <w:ind w:firstLine="720"/>
        <w:jc w:val="both"/>
        <w:rPr>
          <w:rFonts w:cs="Times New Roman"/>
          <w:sz w:val="28"/>
          <w:szCs w:val="28"/>
        </w:rPr>
      </w:pPr>
      <w:r w:rsidRPr="007C06F6">
        <w:rPr>
          <w:rFonts w:cs="Times New Roman"/>
          <w:sz w:val="28"/>
          <w:szCs w:val="28"/>
        </w:rPr>
        <w:t xml:space="preserve">Система организации и </w:t>
      </w:r>
      <w:proofErr w:type="gramStart"/>
      <w:r w:rsidRPr="007C06F6">
        <w:rPr>
          <w:rFonts w:cs="Times New Roman"/>
          <w:sz w:val="28"/>
          <w:szCs w:val="28"/>
        </w:rPr>
        <w:t>контроля за</w:t>
      </w:r>
      <w:proofErr w:type="gramEnd"/>
      <w:r w:rsidRPr="007C06F6">
        <w:rPr>
          <w:rFonts w:cs="Times New Roman"/>
          <w:sz w:val="28"/>
          <w:szCs w:val="28"/>
        </w:rPr>
        <w:t xml:space="preserve"> реализацией Программы осуществляется в порядке, установленном законодательством РФ, нормативными правовыми актами органов местного самоуправления Марксовского муниципального района, возлагается на структурные подразделения администрации М</w:t>
      </w:r>
      <w:r w:rsidR="002C1AD5" w:rsidRPr="007C06F6">
        <w:rPr>
          <w:rFonts w:cs="Times New Roman"/>
          <w:sz w:val="28"/>
          <w:szCs w:val="28"/>
        </w:rPr>
        <w:t>МР, предприятия, организации и учреждения Марксовского муниципального района (по согласованию).</w:t>
      </w:r>
    </w:p>
    <w:p w:rsidR="002C1AD5" w:rsidRPr="007C06F6" w:rsidRDefault="002C1AD5" w:rsidP="00C35630">
      <w:pPr>
        <w:spacing w:line="240" w:lineRule="atLeast"/>
        <w:ind w:firstLine="720"/>
        <w:jc w:val="both"/>
        <w:rPr>
          <w:rFonts w:cs="Times New Roman"/>
          <w:sz w:val="28"/>
          <w:szCs w:val="28"/>
        </w:rPr>
      </w:pPr>
      <w:r w:rsidRPr="007C06F6">
        <w:rPr>
          <w:rFonts w:cs="Times New Roman"/>
          <w:sz w:val="28"/>
          <w:szCs w:val="28"/>
        </w:rPr>
        <w:t>Оценка индикаторов результативности реализации Программы осуществляется по итогам года.</w:t>
      </w:r>
    </w:p>
    <w:p w:rsidR="002C1AD5" w:rsidRPr="007C06F6" w:rsidRDefault="002C1AD5" w:rsidP="00C35630">
      <w:pPr>
        <w:spacing w:line="240" w:lineRule="atLeast"/>
        <w:ind w:firstLine="720"/>
        <w:jc w:val="both"/>
        <w:rPr>
          <w:rFonts w:cs="Times New Roman"/>
          <w:sz w:val="28"/>
          <w:szCs w:val="28"/>
        </w:rPr>
      </w:pPr>
      <w:r w:rsidRPr="007C06F6">
        <w:rPr>
          <w:rFonts w:cs="Times New Roman"/>
          <w:sz w:val="28"/>
          <w:szCs w:val="28"/>
        </w:rPr>
        <w:t xml:space="preserve">Координацию выполнения Программы и </w:t>
      </w:r>
      <w:proofErr w:type="gramStart"/>
      <w:r w:rsidRPr="007C06F6">
        <w:rPr>
          <w:rFonts w:cs="Times New Roman"/>
          <w:sz w:val="28"/>
          <w:szCs w:val="28"/>
        </w:rPr>
        <w:t>контроль за</w:t>
      </w:r>
      <w:proofErr w:type="gramEnd"/>
      <w:r w:rsidRPr="007C06F6">
        <w:rPr>
          <w:rFonts w:cs="Times New Roman"/>
          <w:sz w:val="28"/>
          <w:szCs w:val="28"/>
        </w:rPr>
        <w:t xml:space="preserve"> ходом ее реализации осуществляет управление экономического развития и торговли администрации Марксовского муниципального района.</w:t>
      </w:r>
    </w:p>
    <w:p w:rsidR="004F4F56" w:rsidRPr="007C06F6" w:rsidRDefault="004F4F56" w:rsidP="00C35630">
      <w:pPr>
        <w:spacing w:line="240" w:lineRule="atLeast"/>
        <w:ind w:firstLine="567"/>
        <w:jc w:val="both"/>
        <w:rPr>
          <w:rFonts w:cs="Times New Roman"/>
          <w:sz w:val="28"/>
          <w:szCs w:val="28"/>
        </w:rPr>
      </w:pPr>
      <w:r w:rsidRPr="007C06F6">
        <w:rPr>
          <w:rFonts w:cs="Times New Roman"/>
          <w:sz w:val="28"/>
          <w:szCs w:val="28"/>
        </w:rPr>
        <w:t>Результат</w:t>
      </w:r>
      <w:r w:rsidR="002C1AD5" w:rsidRPr="007C06F6">
        <w:rPr>
          <w:rFonts w:cs="Times New Roman"/>
          <w:sz w:val="28"/>
          <w:szCs w:val="28"/>
        </w:rPr>
        <w:t xml:space="preserve">ы исполнения Программы </w:t>
      </w:r>
      <w:r w:rsidRPr="007C06F6">
        <w:rPr>
          <w:rFonts w:cs="Times New Roman"/>
          <w:sz w:val="28"/>
          <w:szCs w:val="28"/>
        </w:rPr>
        <w:t xml:space="preserve"> размещаются на </w:t>
      </w:r>
      <w:hyperlink r:id="rId179" w:history="1">
        <w:r w:rsidRPr="007C06F6">
          <w:rPr>
            <w:rStyle w:val="af5"/>
            <w:rFonts w:cs="Times New Roman"/>
            <w:color w:val="auto"/>
            <w:sz w:val="28"/>
            <w:szCs w:val="28"/>
          </w:rPr>
          <w:t>сайте</w:t>
        </w:r>
      </w:hyperlink>
      <w:r w:rsidRPr="007C06F6">
        <w:rPr>
          <w:rStyle w:val="a5"/>
          <w:color w:val="auto"/>
          <w:sz w:val="28"/>
          <w:szCs w:val="28"/>
        </w:rPr>
        <w:t xml:space="preserve">: </w:t>
      </w:r>
      <w:hyperlink r:id="rId180" w:history="1">
        <w:r w:rsidRPr="007C06F6">
          <w:rPr>
            <w:rStyle w:val="af5"/>
            <w:rFonts w:cs="Times New Roman"/>
            <w:color w:val="auto"/>
            <w:sz w:val="28"/>
            <w:szCs w:val="28"/>
          </w:rPr>
          <w:t>http://marks.sarmo.ru</w:t>
        </w:r>
      </w:hyperlink>
    </w:p>
    <w:p w:rsidR="00563285" w:rsidRPr="00B02B7E" w:rsidRDefault="00563285" w:rsidP="00C35630">
      <w:pPr>
        <w:spacing w:line="240" w:lineRule="atLeast"/>
        <w:ind w:firstLine="567"/>
        <w:jc w:val="both"/>
        <w:rPr>
          <w:rFonts w:cs="Times New Roman"/>
          <w:color w:val="FF0000"/>
        </w:rPr>
      </w:pPr>
    </w:p>
    <w:p w:rsidR="004E5CE1" w:rsidRPr="007C06F6" w:rsidRDefault="004E5CE1" w:rsidP="002445A2">
      <w:pPr>
        <w:spacing w:line="240" w:lineRule="atLeast"/>
        <w:ind w:firstLine="720"/>
        <w:jc w:val="both"/>
        <w:rPr>
          <w:rFonts w:cs="Times New Roman"/>
          <w:b/>
          <w:sz w:val="28"/>
          <w:szCs w:val="28"/>
        </w:rPr>
      </w:pPr>
      <w:bookmarkStart w:id="59" w:name="sub_10100"/>
      <w:r w:rsidRPr="007C06F6">
        <w:rPr>
          <w:rFonts w:cs="Times New Roman"/>
          <w:b/>
          <w:sz w:val="28"/>
          <w:szCs w:val="28"/>
        </w:rPr>
        <w:t>Заместитель главы</w:t>
      </w:r>
      <w:r w:rsidR="002445A2" w:rsidRPr="007C06F6">
        <w:rPr>
          <w:rFonts w:cs="Times New Roman"/>
          <w:b/>
          <w:sz w:val="28"/>
          <w:szCs w:val="28"/>
        </w:rPr>
        <w:t xml:space="preserve"> </w:t>
      </w:r>
      <w:r w:rsidRPr="007C06F6">
        <w:rPr>
          <w:rFonts w:cs="Times New Roman"/>
          <w:b/>
          <w:sz w:val="28"/>
          <w:szCs w:val="28"/>
        </w:rPr>
        <w:t>муниципального района</w:t>
      </w:r>
      <w:r w:rsidR="002445A2" w:rsidRPr="007C06F6">
        <w:rPr>
          <w:rFonts w:cs="Times New Roman"/>
          <w:b/>
          <w:sz w:val="28"/>
          <w:szCs w:val="28"/>
        </w:rPr>
        <w:t xml:space="preserve"> -  </w:t>
      </w:r>
    </w:p>
    <w:p w:rsidR="004E5CE1" w:rsidRPr="007C06F6" w:rsidRDefault="002445A2" w:rsidP="004E5CE1">
      <w:pPr>
        <w:spacing w:line="240" w:lineRule="atLeast"/>
        <w:ind w:firstLine="720"/>
        <w:jc w:val="both"/>
        <w:rPr>
          <w:rFonts w:cs="Times New Roman"/>
          <w:b/>
          <w:sz w:val="28"/>
          <w:szCs w:val="28"/>
        </w:rPr>
      </w:pPr>
      <w:r w:rsidRPr="007C06F6">
        <w:rPr>
          <w:rFonts w:cs="Times New Roman"/>
          <w:b/>
          <w:sz w:val="28"/>
          <w:szCs w:val="28"/>
        </w:rPr>
        <w:t xml:space="preserve">Секретарь </w:t>
      </w:r>
      <w:r w:rsidR="004E5CE1" w:rsidRPr="007C06F6">
        <w:rPr>
          <w:rFonts w:cs="Times New Roman"/>
          <w:b/>
          <w:sz w:val="28"/>
          <w:szCs w:val="28"/>
        </w:rPr>
        <w:t xml:space="preserve">Собрания                                    </w:t>
      </w:r>
      <w:r w:rsidRPr="007C06F6">
        <w:rPr>
          <w:rFonts w:cs="Times New Roman"/>
          <w:b/>
          <w:sz w:val="28"/>
          <w:szCs w:val="28"/>
        </w:rPr>
        <w:t xml:space="preserve">                               </w:t>
      </w:r>
      <w:r w:rsidR="004E5CE1" w:rsidRPr="007C06F6">
        <w:rPr>
          <w:rFonts w:cs="Times New Roman"/>
          <w:b/>
          <w:sz w:val="28"/>
          <w:szCs w:val="28"/>
        </w:rPr>
        <w:t>С.А. Баранов</w:t>
      </w:r>
    </w:p>
    <w:p w:rsidR="00884D97" w:rsidRPr="007C06F6" w:rsidRDefault="00884D97" w:rsidP="00C35630">
      <w:pPr>
        <w:spacing w:line="240" w:lineRule="atLeast"/>
        <w:ind w:firstLine="720"/>
        <w:jc w:val="right"/>
        <w:rPr>
          <w:rFonts w:cs="Times New Roman"/>
          <w:b/>
          <w:sz w:val="28"/>
          <w:szCs w:val="28"/>
        </w:rPr>
      </w:pPr>
    </w:p>
    <w:p w:rsidR="007C06F6" w:rsidRDefault="007C06F6" w:rsidP="00C35630">
      <w:pPr>
        <w:spacing w:line="240" w:lineRule="atLeast"/>
        <w:ind w:firstLine="720"/>
        <w:jc w:val="right"/>
        <w:rPr>
          <w:rFonts w:cs="Times New Roman"/>
          <w:b/>
          <w:color w:val="FF0000"/>
          <w:sz w:val="20"/>
          <w:szCs w:val="20"/>
        </w:rPr>
      </w:pPr>
    </w:p>
    <w:p w:rsidR="00BD01D6" w:rsidRDefault="00BD01D6" w:rsidP="00C35630">
      <w:pPr>
        <w:spacing w:line="240" w:lineRule="atLeast"/>
        <w:ind w:firstLine="720"/>
        <w:jc w:val="right"/>
        <w:rPr>
          <w:rFonts w:cs="Times New Roman"/>
          <w:b/>
          <w:color w:val="FF0000"/>
          <w:sz w:val="20"/>
          <w:szCs w:val="20"/>
        </w:rPr>
      </w:pPr>
    </w:p>
    <w:p w:rsidR="00BD01D6" w:rsidRDefault="00BD01D6" w:rsidP="00C35630">
      <w:pPr>
        <w:spacing w:line="240" w:lineRule="atLeast"/>
        <w:ind w:firstLine="720"/>
        <w:jc w:val="right"/>
        <w:rPr>
          <w:rFonts w:cs="Times New Roman"/>
          <w:b/>
          <w:color w:val="FF0000"/>
          <w:sz w:val="20"/>
          <w:szCs w:val="20"/>
        </w:rPr>
      </w:pPr>
    </w:p>
    <w:p w:rsidR="00BD01D6" w:rsidRDefault="00BD01D6" w:rsidP="00C35630">
      <w:pPr>
        <w:spacing w:line="240" w:lineRule="atLeast"/>
        <w:ind w:firstLine="720"/>
        <w:jc w:val="right"/>
        <w:rPr>
          <w:rFonts w:cs="Times New Roman"/>
          <w:b/>
          <w:color w:val="FF0000"/>
          <w:sz w:val="20"/>
          <w:szCs w:val="20"/>
        </w:rPr>
      </w:pPr>
    </w:p>
    <w:p w:rsidR="00BD01D6" w:rsidRDefault="00BD01D6" w:rsidP="00C35630">
      <w:pPr>
        <w:spacing w:line="240" w:lineRule="atLeast"/>
        <w:ind w:firstLine="720"/>
        <w:jc w:val="right"/>
        <w:rPr>
          <w:rFonts w:cs="Times New Roman"/>
          <w:b/>
          <w:color w:val="FF0000"/>
          <w:sz w:val="20"/>
          <w:szCs w:val="20"/>
        </w:rPr>
      </w:pPr>
    </w:p>
    <w:p w:rsidR="00BD01D6" w:rsidRDefault="00BD01D6" w:rsidP="00C35630">
      <w:pPr>
        <w:spacing w:line="240" w:lineRule="atLeast"/>
        <w:ind w:firstLine="720"/>
        <w:jc w:val="right"/>
        <w:rPr>
          <w:rFonts w:cs="Times New Roman"/>
          <w:b/>
          <w:color w:val="FF0000"/>
          <w:sz w:val="20"/>
          <w:szCs w:val="20"/>
        </w:rPr>
      </w:pPr>
    </w:p>
    <w:p w:rsidR="00BD01D6" w:rsidRDefault="00BD01D6" w:rsidP="00C35630">
      <w:pPr>
        <w:spacing w:line="240" w:lineRule="atLeast"/>
        <w:ind w:firstLine="720"/>
        <w:jc w:val="right"/>
        <w:rPr>
          <w:rFonts w:cs="Times New Roman"/>
          <w:b/>
          <w:color w:val="FF0000"/>
          <w:sz w:val="20"/>
          <w:szCs w:val="20"/>
        </w:rPr>
      </w:pPr>
    </w:p>
    <w:bookmarkEnd w:id="59"/>
    <w:p w:rsidR="00BD01D6" w:rsidRDefault="00BD01D6" w:rsidP="00C80A0A">
      <w:pPr>
        <w:pStyle w:val="1"/>
        <w:spacing w:before="0" w:after="0" w:line="240" w:lineRule="atLeast"/>
        <w:jc w:val="right"/>
        <w:rPr>
          <w:rFonts w:cs="Times New Roman"/>
          <w:b w:val="0"/>
          <w:color w:val="auto"/>
          <w:sz w:val="28"/>
          <w:szCs w:val="28"/>
        </w:rPr>
        <w:sectPr w:rsidR="00BD01D6" w:rsidSect="00884D97">
          <w:footerReference w:type="default" r:id="rId181"/>
          <w:pgSz w:w="11906" w:h="16800"/>
          <w:pgMar w:top="284" w:right="567" w:bottom="284" w:left="851" w:header="720" w:footer="567" w:gutter="0"/>
          <w:cols w:space="720"/>
          <w:docGrid w:linePitch="326" w:charSpace="32768"/>
        </w:sectPr>
      </w:pPr>
    </w:p>
    <w:p w:rsidR="00BD01D6" w:rsidRPr="00B4282E" w:rsidRDefault="00BD01D6" w:rsidP="00BD01D6">
      <w:pPr>
        <w:spacing w:line="240" w:lineRule="atLeast"/>
        <w:ind w:firstLine="720"/>
        <w:jc w:val="right"/>
        <w:rPr>
          <w:rFonts w:cs="Times New Roman"/>
          <w:b/>
          <w:sz w:val="28"/>
          <w:szCs w:val="28"/>
        </w:rPr>
      </w:pPr>
      <w:r>
        <w:rPr>
          <w:rFonts w:cs="Times New Roman"/>
          <w:b/>
          <w:sz w:val="20"/>
          <w:szCs w:val="20"/>
        </w:rPr>
        <w:lastRenderedPageBreak/>
        <w:t xml:space="preserve">  </w:t>
      </w:r>
      <w:bookmarkStart w:id="60" w:name="_GoBack"/>
      <w:r w:rsidRPr="00B4282E">
        <w:rPr>
          <w:rFonts w:cs="Times New Roman"/>
          <w:b/>
          <w:sz w:val="28"/>
          <w:szCs w:val="28"/>
        </w:rPr>
        <w:t>Приложение 1</w:t>
      </w:r>
    </w:p>
    <w:p w:rsidR="00BD01D6" w:rsidRPr="00B4282E" w:rsidRDefault="00BD01D6" w:rsidP="00BD01D6">
      <w:pPr>
        <w:pStyle w:val="1"/>
        <w:spacing w:before="0" w:after="0" w:line="240" w:lineRule="atLeast"/>
        <w:jc w:val="right"/>
        <w:rPr>
          <w:rFonts w:cs="Times New Roman"/>
          <w:b w:val="0"/>
          <w:color w:val="auto"/>
          <w:sz w:val="28"/>
          <w:szCs w:val="28"/>
        </w:rPr>
      </w:pPr>
      <w:r w:rsidRPr="00B4282E">
        <w:rPr>
          <w:rFonts w:cs="Times New Roman"/>
          <w:b w:val="0"/>
          <w:color w:val="auto"/>
          <w:sz w:val="28"/>
          <w:szCs w:val="28"/>
        </w:rPr>
        <w:t xml:space="preserve">к Программе </w:t>
      </w:r>
      <w:proofErr w:type="gramStart"/>
      <w:r w:rsidRPr="00B4282E">
        <w:rPr>
          <w:rFonts w:cs="Times New Roman"/>
          <w:b w:val="0"/>
          <w:color w:val="auto"/>
          <w:sz w:val="28"/>
          <w:szCs w:val="28"/>
        </w:rPr>
        <w:t>социально-экономического</w:t>
      </w:r>
      <w:proofErr w:type="gramEnd"/>
    </w:p>
    <w:p w:rsidR="00BD01D6" w:rsidRPr="00B4282E" w:rsidRDefault="00BD01D6" w:rsidP="00BD01D6">
      <w:pPr>
        <w:pStyle w:val="1"/>
        <w:spacing w:before="0" w:after="0" w:line="240" w:lineRule="atLeast"/>
        <w:jc w:val="right"/>
        <w:rPr>
          <w:rFonts w:cs="Times New Roman"/>
          <w:b w:val="0"/>
          <w:color w:val="auto"/>
          <w:sz w:val="28"/>
          <w:szCs w:val="28"/>
        </w:rPr>
      </w:pPr>
      <w:r w:rsidRPr="00B4282E">
        <w:rPr>
          <w:rFonts w:cs="Times New Roman"/>
          <w:b w:val="0"/>
          <w:color w:val="auto"/>
          <w:sz w:val="28"/>
          <w:szCs w:val="28"/>
        </w:rPr>
        <w:t xml:space="preserve"> развития Марксовского муниципального</w:t>
      </w:r>
    </w:p>
    <w:p w:rsidR="009F2CE8" w:rsidRPr="00B4282E" w:rsidRDefault="00BD01D6" w:rsidP="00BD01D6">
      <w:pPr>
        <w:pStyle w:val="1"/>
        <w:spacing w:before="0" w:after="0" w:line="240" w:lineRule="atLeast"/>
        <w:jc w:val="right"/>
        <w:rPr>
          <w:rFonts w:cs="Times New Roman"/>
          <w:b w:val="0"/>
          <w:color w:val="auto"/>
          <w:sz w:val="28"/>
          <w:szCs w:val="28"/>
        </w:rPr>
      </w:pPr>
      <w:r w:rsidRPr="00B4282E">
        <w:rPr>
          <w:rFonts w:cs="Times New Roman"/>
          <w:b w:val="0"/>
          <w:color w:val="auto"/>
          <w:sz w:val="28"/>
          <w:szCs w:val="28"/>
        </w:rPr>
        <w:t xml:space="preserve"> района Сарато</w:t>
      </w:r>
      <w:r w:rsidR="009F2CE8" w:rsidRPr="00B4282E">
        <w:rPr>
          <w:rFonts w:cs="Times New Roman"/>
          <w:b w:val="0"/>
          <w:color w:val="auto"/>
          <w:sz w:val="28"/>
          <w:szCs w:val="28"/>
        </w:rPr>
        <w:t>вской области на 2013- 2015 годы,</w:t>
      </w:r>
    </w:p>
    <w:p w:rsidR="00827525" w:rsidRPr="007C06F6" w:rsidRDefault="00827525" w:rsidP="00C35630">
      <w:pPr>
        <w:pStyle w:val="a0"/>
        <w:spacing w:after="0" w:line="240" w:lineRule="atLeast"/>
        <w:rPr>
          <w:sz w:val="28"/>
          <w:szCs w:val="28"/>
        </w:rPr>
      </w:pPr>
    </w:p>
    <w:p w:rsidR="005E0A4E" w:rsidRPr="00BD01D6" w:rsidRDefault="00955CFA" w:rsidP="00C35630">
      <w:pPr>
        <w:pStyle w:val="3"/>
        <w:pBdr>
          <w:bottom w:val="single" w:sz="6" w:space="0" w:color="F2EFE5"/>
        </w:pBdr>
        <w:spacing w:line="240" w:lineRule="atLeast"/>
        <w:ind w:left="675"/>
        <w:jc w:val="center"/>
        <w:rPr>
          <w:rFonts w:cs="Times New Roman"/>
          <w:b/>
          <w:color w:val="auto"/>
          <w:spacing w:val="-10"/>
          <w:sz w:val="28"/>
          <w:szCs w:val="28"/>
        </w:rPr>
      </w:pPr>
      <w:hyperlink r:id="rId182" w:tooltip="Информация об инвестиционных проектах, заканчивающих реализацию в 2013 году " w:history="1">
        <w:r w:rsidR="005E0A4E" w:rsidRPr="00BD01D6">
          <w:rPr>
            <w:rStyle w:val="af5"/>
            <w:rFonts w:cs="Times New Roman"/>
            <w:b/>
            <w:color w:val="auto"/>
            <w:spacing w:val="-10"/>
            <w:sz w:val="28"/>
            <w:szCs w:val="28"/>
            <w:u w:val="none"/>
          </w:rPr>
          <w:t>Информация о крупнейших инвестиционных проектах,</w:t>
        </w:r>
      </w:hyperlink>
      <w:r w:rsidR="005E0A4E" w:rsidRPr="00BD01D6">
        <w:rPr>
          <w:rFonts w:cs="Times New Roman"/>
          <w:b/>
          <w:color w:val="auto"/>
          <w:spacing w:val="-10"/>
          <w:sz w:val="28"/>
          <w:szCs w:val="28"/>
        </w:rPr>
        <w:t xml:space="preserve"> реализуемых </w:t>
      </w:r>
      <w:r w:rsidR="00BD01D6" w:rsidRPr="00BD01D6">
        <w:rPr>
          <w:rFonts w:cs="Times New Roman"/>
          <w:b/>
          <w:color w:val="auto"/>
          <w:spacing w:val="-10"/>
          <w:sz w:val="28"/>
          <w:szCs w:val="28"/>
        </w:rPr>
        <w:t xml:space="preserve">и планируемых к реализации в 2014 году </w:t>
      </w:r>
      <w:r w:rsidR="005E0A4E" w:rsidRPr="00BD01D6">
        <w:rPr>
          <w:rFonts w:cs="Times New Roman"/>
          <w:b/>
          <w:color w:val="auto"/>
          <w:spacing w:val="-10"/>
          <w:sz w:val="28"/>
          <w:szCs w:val="28"/>
        </w:rPr>
        <w:t>на территории Марксовского муниципального района</w:t>
      </w:r>
    </w:p>
    <w:p w:rsidR="00BD01D6" w:rsidRPr="00BD01D6" w:rsidRDefault="00BD01D6" w:rsidP="00BD01D6">
      <w:pPr>
        <w:pStyle w:val="a0"/>
      </w:pPr>
    </w:p>
    <w:tbl>
      <w:tblPr>
        <w:tblW w:w="4783"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3166"/>
        <w:gridCol w:w="1262"/>
        <w:gridCol w:w="1863"/>
        <w:gridCol w:w="994"/>
        <w:gridCol w:w="1023"/>
        <w:gridCol w:w="1315"/>
        <w:gridCol w:w="884"/>
        <w:gridCol w:w="793"/>
        <w:gridCol w:w="3845"/>
      </w:tblGrid>
      <w:tr w:rsidR="00BD01D6" w:rsidRPr="00293DA2" w:rsidTr="00BD01D6">
        <w:trPr>
          <w:tblHeader/>
        </w:trPr>
        <w:tc>
          <w:tcPr>
            <w:tcW w:w="187" w:type="pct"/>
            <w:vMerge w:val="restart"/>
            <w:tcBorders>
              <w:top w:val="single" w:sz="4" w:space="0" w:color="000000"/>
              <w:left w:val="single" w:sz="4" w:space="0" w:color="000000"/>
              <w:right w:val="single" w:sz="4" w:space="0" w:color="000000"/>
            </w:tcBorders>
          </w:tcPr>
          <w:p w:rsidR="00BD01D6" w:rsidRPr="00BD01D6" w:rsidRDefault="00BD01D6" w:rsidP="00BD01D6">
            <w:pPr>
              <w:spacing w:line="240" w:lineRule="atLeast"/>
              <w:jc w:val="center"/>
              <w:rPr>
                <w:rFonts w:cs="Times New Roman"/>
                <w:b/>
                <w:sz w:val="20"/>
                <w:szCs w:val="20"/>
              </w:rPr>
            </w:pPr>
            <w:r w:rsidRPr="00BD01D6">
              <w:rPr>
                <w:rFonts w:cs="Times New Roman"/>
                <w:b/>
                <w:sz w:val="20"/>
                <w:szCs w:val="20"/>
              </w:rPr>
              <w:t xml:space="preserve">№ </w:t>
            </w:r>
            <w:proofErr w:type="gramStart"/>
            <w:r w:rsidRPr="00BD01D6">
              <w:rPr>
                <w:rFonts w:cs="Times New Roman"/>
                <w:b/>
                <w:sz w:val="20"/>
                <w:szCs w:val="20"/>
              </w:rPr>
              <w:t>п</w:t>
            </w:r>
            <w:proofErr w:type="gramEnd"/>
            <w:r w:rsidRPr="00BD01D6">
              <w:rPr>
                <w:rFonts w:cs="Times New Roman"/>
                <w:b/>
                <w:sz w:val="20"/>
                <w:szCs w:val="20"/>
              </w:rPr>
              <w:t>/п</w:t>
            </w:r>
          </w:p>
        </w:tc>
        <w:tc>
          <w:tcPr>
            <w:tcW w:w="1006" w:type="pct"/>
            <w:vMerge w:val="restar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spacing w:line="240" w:lineRule="atLeast"/>
              <w:jc w:val="center"/>
              <w:rPr>
                <w:rFonts w:cs="Times New Roman"/>
                <w:b/>
                <w:sz w:val="20"/>
                <w:szCs w:val="20"/>
              </w:rPr>
            </w:pPr>
            <w:r w:rsidRPr="00BD01D6">
              <w:rPr>
                <w:rFonts w:cs="Times New Roman"/>
                <w:b/>
                <w:sz w:val="20"/>
                <w:szCs w:val="20"/>
              </w:rPr>
              <w:t>Наименование инвестиционного проекта</w:t>
            </w:r>
          </w:p>
        </w:tc>
        <w:tc>
          <w:tcPr>
            <w:tcW w:w="401" w:type="pct"/>
            <w:vMerge w:val="restar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spacing w:line="240" w:lineRule="atLeast"/>
              <w:ind w:left="-108" w:right="-108"/>
              <w:jc w:val="center"/>
              <w:rPr>
                <w:rFonts w:cs="Times New Roman"/>
                <w:b/>
                <w:sz w:val="20"/>
                <w:szCs w:val="20"/>
              </w:rPr>
            </w:pPr>
            <w:r w:rsidRPr="00BD01D6">
              <w:rPr>
                <w:rFonts w:cs="Times New Roman"/>
                <w:b/>
                <w:sz w:val="20"/>
                <w:szCs w:val="20"/>
              </w:rPr>
              <w:t>Этап реализации</w:t>
            </w:r>
          </w:p>
        </w:tc>
        <w:tc>
          <w:tcPr>
            <w:tcW w:w="908" w:type="pct"/>
            <w:gridSpan w:val="2"/>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spacing w:line="240" w:lineRule="atLeast"/>
              <w:ind w:left="-108" w:right="-108"/>
              <w:jc w:val="center"/>
              <w:rPr>
                <w:rFonts w:cs="Times New Roman"/>
                <w:b/>
                <w:sz w:val="20"/>
                <w:szCs w:val="20"/>
              </w:rPr>
            </w:pPr>
            <w:r w:rsidRPr="00BD01D6">
              <w:rPr>
                <w:rFonts w:cs="Times New Roman"/>
                <w:b/>
                <w:sz w:val="20"/>
                <w:szCs w:val="20"/>
              </w:rPr>
              <w:t>Источники инвестиций</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spacing w:line="240" w:lineRule="atLeast"/>
              <w:jc w:val="center"/>
              <w:rPr>
                <w:rFonts w:cs="Times New Roman"/>
                <w:b/>
                <w:sz w:val="20"/>
                <w:szCs w:val="20"/>
              </w:rPr>
            </w:pPr>
            <w:r w:rsidRPr="00BD01D6">
              <w:rPr>
                <w:rFonts w:cs="Times New Roman"/>
                <w:b/>
                <w:sz w:val="20"/>
                <w:szCs w:val="20"/>
              </w:rPr>
              <w:t>Срок реализации</w:t>
            </w:r>
          </w:p>
        </w:tc>
        <w:tc>
          <w:tcPr>
            <w:tcW w:w="533" w:type="pct"/>
            <w:gridSpan w:val="2"/>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spacing w:line="240" w:lineRule="atLeast"/>
              <w:jc w:val="center"/>
              <w:rPr>
                <w:rFonts w:cs="Times New Roman"/>
                <w:b/>
                <w:sz w:val="20"/>
                <w:szCs w:val="20"/>
              </w:rPr>
            </w:pPr>
            <w:r w:rsidRPr="00BD01D6">
              <w:rPr>
                <w:rFonts w:cs="Times New Roman"/>
                <w:b/>
                <w:sz w:val="20"/>
                <w:szCs w:val="20"/>
              </w:rPr>
              <w:t xml:space="preserve">Объем инвестиций, </w:t>
            </w:r>
          </w:p>
          <w:p w:rsidR="00BD01D6" w:rsidRPr="00BD01D6" w:rsidRDefault="00BD01D6" w:rsidP="00BD01D6">
            <w:pPr>
              <w:spacing w:line="240" w:lineRule="atLeast"/>
              <w:jc w:val="center"/>
              <w:rPr>
                <w:rFonts w:cs="Times New Roman"/>
                <w:b/>
                <w:sz w:val="20"/>
                <w:szCs w:val="20"/>
              </w:rPr>
            </w:pPr>
            <w:r w:rsidRPr="00BD01D6">
              <w:rPr>
                <w:rFonts w:cs="Times New Roman"/>
                <w:b/>
                <w:sz w:val="20"/>
                <w:szCs w:val="20"/>
              </w:rPr>
              <w:t>млн</w:t>
            </w:r>
            <w:proofErr w:type="gramStart"/>
            <w:r w:rsidRPr="00BD01D6">
              <w:rPr>
                <w:rFonts w:cs="Times New Roman"/>
                <w:b/>
                <w:sz w:val="20"/>
                <w:szCs w:val="20"/>
              </w:rPr>
              <w:t>.р</w:t>
            </w:r>
            <w:proofErr w:type="gramEnd"/>
            <w:r w:rsidRPr="00BD01D6">
              <w:rPr>
                <w:rFonts w:cs="Times New Roman"/>
                <w:b/>
                <w:sz w:val="20"/>
                <w:szCs w:val="20"/>
              </w:rPr>
              <w:t>уб.</w:t>
            </w:r>
          </w:p>
        </w:tc>
        <w:tc>
          <w:tcPr>
            <w:tcW w:w="1222" w:type="pct"/>
            <w:vMerge w:val="restar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spacing w:line="240" w:lineRule="atLeast"/>
              <w:ind w:left="-143" w:right="-108"/>
              <w:jc w:val="center"/>
              <w:rPr>
                <w:rFonts w:cs="Times New Roman"/>
                <w:b/>
                <w:sz w:val="20"/>
                <w:szCs w:val="20"/>
              </w:rPr>
            </w:pPr>
            <w:r w:rsidRPr="00BD01D6">
              <w:rPr>
                <w:rFonts w:cs="Times New Roman"/>
                <w:b/>
                <w:sz w:val="20"/>
                <w:szCs w:val="20"/>
              </w:rPr>
              <w:t>Ожидаемые результаты реализации проекта (социально-экономический эффект)</w:t>
            </w:r>
          </w:p>
        </w:tc>
      </w:tr>
      <w:tr w:rsidR="00BD01D6" w:rsidRPr="00293DA2" w:rsidTr="00BD01D6">
        <w:trPr>
          <w:trHeight w:val="573"/>
          <w:tblHeader/>
        </w:trPr>
        <w:tc>
          <w:tcPr>
            <w:tcW w:w="187" w:type="pct"/>
            <w:vMerge/>
            <w:tcBorders>
              <w:left w:val="single" w:sz="4" w:space="0" w:color="000000"/>
              <w:bottom w:val="single" w:sz="4" w:space="0" w:color="000000"/>
              <w:right w:val="single" w:sz="4" w:space="0" w:color="000000"/>
            </w:tcBorders>
          </w:tcPr>
          <w:p w:rsidR="00BD01D6" w:rsidRPr="00BD01D6" w:rsidRDefault="00BD01D6" w:rsidP="00BD01D6">
            <w:pPr>
              <w:jc w:val="center"/>
              <w:rPr>
                <w:rFonts w:cs="Times New Roman"/>
                <w:b/>
                <w:sz w:val="20"/>
                <w:szCs w:val="20"/>
              </w:rPr>
            </w:pPr>
          </w:p>
        </w:tc>
        <w:tc>
          <w:tcPr>
            <w:tcW w:w="1006" w:type="pct"/>
            <w:vMerge/>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rFonts w:cs="Times New Roman"/>
                <w:b/>
                <w:sz w:val="20"/>
                <w:szCs w:val="20"/>
              </w:rPr>
            </w:pPr>
          </w:p>
        </w:tc>
        <w:tc>
          <w:tcPr>
            <w:tcW w:w="401" w:type="pct"/>
            <w:vMerge/>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rFonts w:cs="Times New Roman"/>
                <w:b/>
                <w:sz w:val="20"/>
                <w:szCs w:val="20"/>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rFonts w:cs="Times New Roman"/>
                <w:b/>
                <w:sz w:val="20"/>
                <w:szCs w:val="20"/>
              </w:rPr>
            </w:pPr>
            <w:r w:rsidRPr="00BD01D6">
              <w:rPr>
                <w:rFonts w:cs="Times New Roman"/>
                <w:b/>
                <w:sz w:val="20"/>
                <w:szCs w:val="20"/>
              </w:rPr>
              <w:t>Частный капитал</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rFonts w:cs="Times New Roman"/>
                <w:b/>
                <w:sz w:val="20"/>
                <w:szCs w:val="20"/>
              </w:rPr>
            </w:pPr>
            <w:r w:rsidRPr="00BD01D6">
              <w:rPr>
                <w:rFonts w:cs="Times New Roman"/>
                <w:b/>
                <w:sz w:val="20"/>
                <w:szCs w:val="20"/>
              </w:rPr>
              <w:t>Бюджетные сред-</w:t>
            </w:r>
            <w:proofErr w:type="spellStart"/>
            <w:r w:rsidRPr="00BD01D6">
              <w:rPr>
                <w:rFonts w:cs="Times New Roman"/>
                <w:b/>
                <w:sz w:val="20"/>
                <w:szCs w:val="20"/>
              </w:rPr>
              <w:t>ва</w:t>
            </w:r>
            <w:proofErr w:type="spellEnd"/>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ind w:left="-163" w:right="-108"/>
              <w:jc w:val="center"/>
              <w:rPr>
                <w:rFonts w:cs="Times New Roman"/>
                <w:b/>
                <w:sz w:val="20"/>
                <w:szCs w:val="20"/>
              </w:rPr>
            </w:pPr>
            <w:r w:rsidRPr="00BD01D6">
              <w:rPr>
                <w:rFonts w:cs="Times New Roman"/>
                <w:b/>
                <w:sz w:val="20"/>
                <w:szCs w:val="20"/>
              </w:rPr>
              <w:t>начало</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ind w:left="-53" w:right="-108"/>
              <w:jc w:val="center"/>
              <w:rPr>
                <w:rFonts w:cs="Times New Roman"/>
                <w:b/>
                <w:sz w:val="20"/>
                <w:szCs w:val="20"/>
              </w:rPr>
            </w:pPr>
            <w:r w:rsidRPr="00BD01D6">
              <w:rPr>
                <w:rFonts w:cs="Times New Roman"/>
                <w:b/>
                <w:sz w:val="20"/>
                <w:szCs w:val="20"/>
              </w:rPr>
              <w:t>окончание</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rFonts w:cs="Times New Roman"/>
                <w:b/>
                <w:sz w:val="20"/>
                <w:szCs w:val="20"/>
              </w:rPr>
            </w:pPr>
            <w:r w:rsidRPr="00BD01D6">
              <w:rPr>
                <w:rFonts w:cs="Times New Roman"/>
                <w:b/>
                <w:sz w:val="20"/>
                <w:szCs w:val="20"/>
              </w:rPr>
              <w:t>по плану</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rFonts w:cs="Times New Roman"/>
                <w:b/>
                <w:sz w:val="20"/>
                <w:szCs w:val="20"/>
              </w:rPr>
            </w:pPr>
            <w:r w:rsidRPr="00BD01D6">
              <w:rPr>
                <w:rFonts w:cs="Times New Roman"/>
                <w:b/>
                <w:sz w:val="20"/>
                <w:szCs w:val="20"/>
              </w:rPr>
              <w:t>факт</w:t>
            </w:r>
          </w:p>
        </w:tc>
        <w:tc>
          <w:tcPr>
            <w:tcW w:w="1222" w:type="pct"/>
            <w:vMerge/>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rFonts w:cs="Times New Roman"/>
                <w:sz w:val="20"/>
                <w:szCs w:val="20"/>
              </w:rPr>
            </w:pP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1</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«Строительство универсального маслоэкстракционного завода по переработке всех видов масличных культур на базе существующего предприятия по производству подсолнечного масла</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2012-2014 г.г.</w:t>
            </w:r>
          </w:p>
        </w:tc>
        <w:tc>
          <w:tcPr>
            <w:tcW w:w="59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ООО «Товарное хозяйство»</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2012 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 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558,0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249,0</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Увеличение количества рабочих мест (на 30);</w:t>
            </w:r>
          </w:p>
          <w:p w:rsidR="00BD01D6" w:rsidRPr="00BD01D6" w:rsidRDefault="00BD01D6" w:rsidP="00BD01D6">
            <w:pPr>
              <w:rPr>
                <w:sz w:val="20"/>
                <w:szCs w:val="20"/>
              </w:rPr>
            </w:pPr>
            <w:r w:rsidRPr="00BD01D6">
              <w:rPr>
                <w:sz w:val="20"/>
                <w:szCs w:val="20"/>
              </w:rPr>
              <w:t>увеличение заработной платы;</w:t>
            </w:r>
          </w:p>
          <w:p w:rsidR="00BD01D6" w:rsidRPr="00BD01D6" w:rsidRDefault="00BD01D6" w:rsidP="00BD01D6">
            <w:pPr>
              <w:rPr>
                <w:sz w:val="20"/>
                <w:szCs w:val="20"/>
              </w:rPr>
            </w:pPr>
            <w:r w:rsidRPr="00BD01D6">
              <w:rPr>
                <w:sz w:val="20"/>
                <w:szCs w:val="20"/>
              </w:rPr>
              <w:t>увеличение занятости в сельских районах;</w:t>
            </w:r>
          </w:p>
          <w:p w:rsidR="00BD01D6" w:rsidRPr="00BD01D6" w:rsidRDefault="00BD01D6" w:rsidP="00BD01D6">
            <w:pPr>
              <w:rPr>
                <w:sz w:val="20"/>
                <w:szCs w:val="20"/>
              </w:rPr>
            </w:pPr>
            <w:r w:rsidRPr="00BD01D6">
              <w:rPr>
                <w:sz w:val="20"/>
                <w:szCs w:val="20"/>
              </w:rPr>
              <w:t>увеличение налоговых поступлений в бюджеты всех уровней;</w:t>
            </w:r>
          </w:p>
          <w:p w:rsidR="00BD01D6" w:rsidRPr="00BD01D6" w:rsidRDefault="00BD01D6" w:rsidP="00BD01D6">
            <w:pPr>
              <w:rPr>
                <w:sz w:val="20"/>
                <w:szCs w:val="20"/>
              </w:rPr>
            </w:pPr>
            <w:r w:rsidRPr="00BD01D6">
              <w:rPr>
                <w:sz w:val="20"/>
                <w:szCs w:val="20"/>
              </w:rPr>
              <w:t>реализация готовой продукции на внутреннем рынке и рынках стран ближнего зарубежья.</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Строительство помещения для сухостойных коров на 120 голов</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2014-2015 г.г.</w:t>
            </w:r>
          </w:p>
        </w:tc>
        <w:tc>
          <w:tcPr>
            <w:tcW w:w="59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ЗАО «ПЗ «Трудовой»</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Март 2014 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 xml:space="preserve">Март </w:t>
            </w:r>
          </w:p>
          <w:p w:rsidR="00BD01D6" w:rsidRPr="00BD01D6" w:rsidRDefault="00BD01D6" w:rsidP="00BD01D6">
            <w:pPr>
              <w:jc w:val="center"/>
              <w:rPr>
                <w:sz w:val="20"/>
                <w:szCs w:val="20"/>
              </w:rPr>
            </w:pPr>
            <w:r w:rsidRPr="00BD01D6">
              <w:rPr>
                <w:sz w:val="20"/>
                <w:szCs w:val="20"/>
              </w:rPr>
              <w:t>2015 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24,1</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Увеличение количества рабочих мест (на 4);</w:t>
            </w:r>
          </w:p>
          <w:p w:rsidR="00BD01D6" w:rsidRPr="00BD01D6" w:rsidRDefault="00BD01D6" w:rsidP="00BD01D6">
            <w:pPr>
              <w:rPr>
                <w:sz w:val="20"/>
                <w:szCs w:val="20"/>
              </w:rPr>
            </w:pPr>
            <w:r w:rsidRPr="00BD01D6">
              <w:rPr>
                <w:sz w:val="20"/>
                <w:szCs w:val="20"/>
              </w:rPr>
              <w:t>повышение заработной платы;</w:t>
            </w:r>
          </w:p>
          <w:p w:rsidR="00BD01D6" w:rsidRPr="00BD01D6" w:rsidRDefault="00BD01D6" w:rsidP="00BD01D6">
            <w:pPr>
              <w:rPr>
                <w:sz w:val="20"/>
                <w:szCs w:val="20"/>
              </w:rPr>
            </w:pPr>
            <w:r w:rsidRPr="00BD01D6">
              <w:rPr>
                <w:sz w:val="20"/>
                <w:szCs w:val="20"/>
              </w:rPr>
              <w:t>выход продукции более высокого качества;</w:t>
            </w:r>
          </w:p>
          <w:p w:rsidR="00BD01D6" w:rsidRPr="00BD01D6" w:rsidRDefault="00BD01D6" w:rsidP="00BD01D6">
            <w:pPr>
              <w:rPr>
                <w:sz w:val="20"/>
                <w:szCs w:val="20"/>
              </w:rPr>
            </w:pPr>
            <w:r w:rsidRPr="00BD01D6">
              <w:rPr>
                <w:sz w:val="20"/>
                <w:szCs w:val="20"/>
              </w:rPr>
              <w:t>внедрение инновационных технологий;</w:t>
            </w:r>
          </w:p>
          <w:p w:rsidR="00BD01D6" w:rsidRPr="00BD01D6" w:rsidRDefault="00BD01D6" w:rsidP="00BD01D6">
            <w:pPr>
              <w:rPr>
                <w:sz w:val="20"/>
                <w:szCs w:val="20"/>
              </w:rPr>
            </w:pPr>
            <w:r w:rsidRPr="00BD01D6">
              <w:rPr>
                <w:sz w:val="20"/>
                <w:szCs w:val="20"/>
              </w:rPr>
              <w:t>повышение генетического потенциала молочной продуктивности</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3</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Приобретение 800 голов племенных нетелей импортной селекции</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59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ЗАО «ПЗ «Трудовой»</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Январь 2014 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 xml:space="preserve">Июль </w:t>
            </w:r>
          </w:p>
          <w:p w:rsidR="00BD01D6" w:rsidRPr="00BD01D6" w:rsidRDefault="00BD01D6" w:rsidP="00BD01D6">
            <w:pPr>
              <w:jc w:val="center"/>
              <w:rPr>
                <w:sz w:val="20"/>
                <w:szCs w:val="20"/>
              </w:rPr>
            </w:pPr>
            <w:r w:rsidRPr="00BD01D6">
              <w:rPr>
                <w:sz w:val="20"/>
                <w:szCs w:val="20"/>
              </w:rPr>
              <w:t>2014 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110,0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Повышение продуктивности дойного стада, увеличение объема производимой продукции, внедрение новых технологий в животноводстве</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4</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«Строительство телятника для содержания телят от 4 месяцев на 180 голов»</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59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ЗАО «ПЗ «Трудовой»</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 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 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30,0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Увеличение количества рабочих мест (на 4);</w:t>
            </w:r>
          </w:p>
          <w:p w:rsidR="00BD01D6" w:rsidRPr="00BD01D6" w:rsidRDefault="00BD01D6" w:rsidP="00BD01D6">
            <w:pPr>
              <w:rPr>
                <w:sz w:val="20"/>
                <w:szCs w:val="20"/>
              </w:rPr>
            </w:pPr>
            <w:r w:rsidRPr="00BD01D6">
              <w:rPr>
                <w:sz w:val="20"/>
                <w:szCs w:val="20"/>
              </w:rPr>
              <w:t>выход продукции более высокого качества;</w:t>
            </w:r>
          </w:p>
          <w:p w:rsidR="00BD01D6" w:rsidRPr="00BD01D6" w:rsidRDefault="00BD01D6" w:rsidP="00BD01D6">
            <w:pPr>
              <w:rPr>
                <w:sz w:val="20"/>
                <w:szCs w:val="20"/>
              </w:rPr>
            </w:pPr>
            <w:r w:rsidRPr="00BD01D6">
              <w:rPr>
                <w:sz w:val="20"/>
                <w:szCs w:val="20"/>
              </w:rPr>
              <w:t>внедрение инновационных технологий;</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lastRenderedPageBreak/>
              <w:t>5</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Приобретение 200 голов племенных нетелей импортной селекции</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59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ИП глава КФХ Быков В.П.</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Март</w:t>
            </w:r>
          </w:p>
          <w:p w:rsidR="00BD01D6" w:rsidRPr="00BD01D6" w:rsidRDefault="00BD01D6" w:rsidP="00BD01D6">
            <w:pPr>
              <w:jc w:val="center"/>
              <w:rPr>
                <w:sz w:val="20"/>
                <w:szCs w:val="20"/>
              </w:rPr>
            </w:pPr>
            <w:r w:rsidRPr="00BD01D6">
              <w:rPr>
                <w:sz w:val="20"/>
                <w:szCs w:val="20"/>
              </w:rPr>
              <w:t>2014 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Август 2014 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25,0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Увеличение количества рабочих мест (на 10);</w:t>
            </w:r>
          </w:p>
          <w:p w:rsidR="00BD01D6" w:rsidRPr="00BD01D6" w:rsidRDefault="00BD01D6" w:rsidP="00BD01D6">
            <w:pPr>
              <w:rPr>
                <w:sz w:val="20"/>
                <w:szCs w:val="20"/>
              </w:rPr>
            </w:pPr>
            <w:r w:rsidRPr="00BD01D6">
              <w:rPr>
                <w:sz w:val="20"/>
                <w:szCs w:val="20"/>
              </w:rPr>
              <w:t>повышение заработной платы;</w:t>
            </w:r>
          </w:p>
          <w:p w:rsidR="00BD01D6" w:rsidRPr="00BD01D6" w:rsidRDefault="00BD01D6" w:rsidP="00BD01D6">
            <w:pPr>
              <w:rPr>
                <w:sz w:val="20"/>
                <w:szCs w:val="20"/>
              </w:rPr>
            </w:pPr>
            <w:r w:rsidRPr="00BD01D6">
              <w:rPr>
                <w:sz w:val="20"/>
                <w:szCs w:val="20"/>
              </w:rPr>
              <w:t>увеличение объема производимой продукции, внедрение новых технологий в животноводстве</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6</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Реконструкция и техническое перевооружение орошаемых участков на площади 2,6 тыс. га</w:t>
            </w:r>
          </w:p>
          <w:p w:rsidR="00BD01D6" w:rsidRPr="00BD01D6" w:rsidRDefault="00BD01D6" w:rsidP="00BD01D6">
            <w:pPr>
              <w:rPr>
                <w:sz w:val="20"/>
                <w:szCs w:val="20"/>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592" w:type="pct"/>
            <w:tcBorders>
              <w:top w:val="single" w:sz="4" w:space="0" w:color="000000"/>
              <w:left w:val="single" w:sz="4" w:space="0" w:color="000000"/>
              <w:bottom w:val="single" w:sz="4" w:space="0" w:color="000000"/>
              <w:right w:val="single" w:sz="4" w:space="0" w:color="000000"/>
            </w:tcBorders>
          </w:tcPr>
          <w:p w:rsidR="00BD01D6" w:rsidRPr="00BD01D6" w:rsidRDefault="00BD01D6" w:rsidP="00BD01D6">
            <w:pPr>
              <w:jc w:val="center"/>
              <w:rPr>
                <w:sz w:val="20"/>
                <w:szCs w:val="20"/>
              </w:rPr>
            </w:pPr>
            <w:r w:rsidRPr="00BD01D6">
              <w:rPr>
                <w:sz w:val="20"/>
                <w:szCs w:val="20"/>
              </w:rPr>
              <w:t>ЗАО «ПЗ «Трудовой»</w:t>
            </w:r>
          </w:p>
          <w:p w:rsidR="00BD01D6" w:rsidRPr="00BD01D6" w:rsidRDefault="00BD01D6" w:rsidP="00BD01D6">
            <w:pPr>
              <w:jc w:val="center"/>
              <w:rPr>
                <w:sz w:val="20"/>
                <w:szCs w:val="20"/>
              </w:rPr>
            </w:pPr>
            <w:r w:rsidRPr="00BD01D6">
              <w:rPr>
                <w:sz w:val="20"/>
                <w:szCs w:val="20"/>
              </w:rPr>
              <w:t>ЗАО ПЗ «Мелиоратор»</w:t>
            </w:r>
          </w:p>
          <w:p w:rsidR="00BD01D6" w:rsidRPr="00BD01D6" w:rsidRDefault="00BD01D6" w:rsidP="00BD01D6">
            <w:pPr>
              <w:jc w:val="center"/>
              <w:rPr>
                <w:sz w:val="20"/>
                <w:szCs w:val="20"/>
              </w:rPr>
            </w:pPr>
            <w:r w:rsidRPr="00BD01D6">
              <w:rPr>
                <w:sz w:val="20"/>
                <w:szCs w:val="20"/>
              </w:rPr>
              <w:t>ЗАО АФ «Волга»</w:t>
            </w:r>
          </w:p>
          <w:p w:rsidR="00BD01D6" w:rsidRPr="00BD01D6" w:rsidRDefault="00BD01D6" w:rsidP="00BD01D6">
            <w:pPr>
              <w:jc w:val="center"/>
              <w:rPr>
                <w:sz w:val="20"/>
                <w:szCs w:val="20"/>
              </w:rPr>
            </w:pPr>
            <w:r w:rsidRPr="00BD01D6">
              <w:rPr>
                <w:sz w:val="20"/>
                <w:szCs w:val="20"/>
              </w:rPr>
              <w:t>ООО «Наше дело»</w:t>
            </w:r>
          </w:p>
          <w:p w:rsidR="00BD01D6" w:rsidRPr="00BD01D6" w:rsidRDefault="00BD01D6" w:rsidP="00BD01D6">
            <w:pPr>
              <w:jc w:val="center"/>
              <w:rPr>
                <w:sz w:val="20"/>
                <w:szCs w:val="20"/>
              </w:rPr>
            </w:pPr>
            <w:r w:rsidRPr="00BD01D6">
              <w:rPr>
                <w:sz w:val="20"/>
                <w:szCs w:val="20"/>
              </w:rPr>
              <w:t>ИП глава КФХ Быков В.П.</w:t>
            </w:r>
          </w:p>
          <w:p w:rsidR="00BD01D6" w:rsidRPr="00BD01D6" w:rsidRDefault="00BD01D6" w:rsidP="00BD01D6">
            <w:pPr>
              <w:jc w:val="center"/>
              <w:rPr>
                <w:sz w:val="20"/>
                <w:szCs w:val="20"/>
              </w:rPr>
            </w:pPr>
            <w:r w:rsidRPr="00BD01D6">
              <w:rPr>
                <w:sz w:val="20"/>
                <w:szCs w:val="20"/>
              </w:rPr>
              <w:t xml:space="preserve">ИП глава КФХ </w:t>
            </w:r>
            <w:proofErr w:type="spellStart"/>
            <w:r w:rsidRPr="00BD01D6">
              <w:rPr>
                <w:sz w:val="20"/>
                <w:szCs w:val="20"/>
              </w:rPr>
              <w:t>Шегай</w:t>
            </w:r>
            <w:proofErr w:type="spellEnd"/>
            <w:r w:rsidRPr="00BD01D6">
              <w:rPr>
                <w:sz w:val="20"/>
                <w:szCs w:val="20"/>
              </w:rPr>
              <w:t xml:space="preserve"> И.В.</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Апрель 2014 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Ноябрь 2014 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195,0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Повышение эффективности использования орошаемого гектара на 25-28%</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7</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«Строительство животноводческого помещения на 40 голов КРС»</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592" w:type="pct"/>
            <w:tcBorders>
              <w:top w:val="single" w:sz="4" w:space="0" w:color="000000"/>
              <w:left w:val="single" w:sz="4" w:space="0" w:color="000000"/>
              <w:bottom w:val="single" w:sz="4" w:space="0" w:color="000000"/>
              <w:right w:val="single" w:sz="4" w:space="0" w:color="000000"/>
            </w:tcBorders>
          </w:tcPr>
          <w:p w:rsidR="00BD01D6" w:rsidRPr="00BD01D6" w:rsidRDefault="00BD01D6" w:rsidP="00BD01D6">
            <w:pPr>
              <w:jc w:val="center"/>
              <w:rPr>
                <w:sz w:val="20"/>
                <w:szCs w:val="20"/>
              </w:rPr>
            </w:pPr>
            <w:r w:rsidRPr="00BD01D6">
              <w:rPr>
                <w:sz w:val="20"/>
                <w:szCs w:val="20"/>
              </w:rPr>
              <w:t>ИП Глава КФХ Быкова О.М.</w:t>
            </w:r>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Развитие молочного производства, разведение мясного скота. Закупка оборудования для кормопроизводства, проектные работы по убойному цеху КРС.</w:t>
            </w:r>
          </w:p>
          <w:p w:rsidR="00BD01D6" w:rsidRPr="00BD01D6" w:rsidRDefault="00BD01D6" w:rsidP="00BD01D6">
            <w:pPr>
              <w:rPr>
                <w:sz w:val="20"/>
                <w:szCs w:val="20"/>
              </w:rPr>
            </w:pPr>
            <w:r w:rsidRPr="00BD01D6">
              <w:rPr>
                <w:sz w:val="20"/>
                <w:szCs w:val="20"/>
              </w:rPr>
              <w:t>Увеличение количества рабочих мест (на 8);</w:t>
            </w:r>
          </w:p>
        </w:tc>
      </w:tr>
      <w:tr w:rsidR="00BD01D6" w:rsidRPr="00293DA2" w:rsidTr="00BD01D6">
        <w:tc>
          <w:tcPr>
            <w:tcW w:w="187"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8</w:t>
            </w:r>
          </w:p>
        </w:tc>
        <w:tc>
          <w:tcPr>
            <w:tcW w:w="1006"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«Модернизация установки замкнутого водоснабжения для выращивания осетровых видов рыб, за счет приобретения ультрафиолета и фильтров очистки и установки получения кислорода»</w:t>
            </w:r>
          </w:p>
        </w:tc>
        <w:tc>
          <w:tcPr>
            <w:tcW w:w="40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592" w:type="pct"/>
            <w:tcBorders>
              <w:top w:val="single" w:sz="4" w:space="0" w:color="000000"/>
              <w:left w:val="single" w:sz="4" w:space="0" w:color="000000"/>
              <w:bottom w:val="single" w:sz="4" w:space="0" w:color="000000"/>
              <w:right w:val="single" w:sz="4" w:space="0" w:color="000000"/>
            </w:tcBorders>
          </w:tcPr>
          <w:p w:rsidR="00BD01D6" w:rsidRPr="00BD01D6" w:rsidRDefault="00BD01D6" w:rsidP="00BD01D6">
            <w:pPr>
              <w:jc w:val="center"/>
              <w:rPr>
                <w:sz w:val="20"/>
                <w:szCs w:val="20"/>
              </w:rPr>
            </w:pPr>
            <w:r w:rsidRPr="00BD01D6">
              <w:rPr>
                <w:sz w:val="20"/>
                <w:szCs w:val="20"/>
              </w:rPr>
              <w:t xml:space="preserve">ИП Глава КФХ </w:t>
            </w:r>
            <w:proofErr w:type="spellStart"/>
            <w:r w:rsidRPr="00BD01D6">
              <w:rPr>
                <w:sz w:val="20"/>
                <w:szCs w:val="20"/>
              </w:rPr>
              <w:t>Декисова</w:t>
            </w:r>
            <w:proofErr w:type="spellEnd"/>
            <w:r w:rsidRPr="00BD01D6">
              <w:rPr>
                <w:sz w:val="20"/>
                <w:szCs w:val="20"/>
              </w:rPr>
              <w:t xml:space="preserve"> Динара </w:t>
            </w:r>
            <w:proofErr w:type="spellStart"/>
            <w:r w:rsidRPr="00BD01D6">
              <w:rPr>
                <w:sz w:val="20"/>
                <w:szCs w:val="20"/>
              </w:rPr>
              <w:t>Тауфековна</w:t>
            </w:r>
            <w:proofErr w:type="spellEnd"/>
          </w:p>
        </w:tc>
        <w:tc>
          <w:tcPr>
            <w:tcW w:w="31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418"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2014г.</w:t>
            </w:r>
          </w:p>
        </w:tc>
        <w:tc>
          <w:tcPr>
            <w:tcW w:w="28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1,0</w:t>
            </w:r>
          </w:p>
        </w:tc>
        <w:tc>
          <w:tcPr>
            <w:tcW w:w="251"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jc w:val="center"/>
              <w:rPr>
                <w:sz w:val="20"/>
                <w:szCs w:val="20"/>
              </w:rPr>
            </w:pPr>
            <w:r w:rsidRPr="00BD01D6">
              <w:rPr>
                <w:sz w:val="20"/>
                <w:szCs w:val="20"/>
              </w:rPr>
              <w:t>-</w:t>
            </w:r>
          </w:p>
        </w:tc>
        <w:tc>
          <w:tcPr>
            <w:tcW w:w="1222" w:type="pct"/>
            <w:tcBorders>
              <w:top w:val="single" w:sz="4" w:space="0" w:color="000000"/>
              <w:left w:val="single" w:sz="4" w:space="0" w:color="000000"/>
              <w:bottom w:val="single" w:sz="4" w:space="0" w:color="000000"/>
              <w:right w:val="single" w:sz="4" w:space="0" w:color="000000"/>
            </w:tcBorders>
            <w:vAlign w:val="center"/>
          </w:tcPr>
          <w:p w:rsidR="00BD01D6" w:rsidRPr="00BD01D6" w:rsidRDefault="00BD01D6" w:rsidP="00BD01D6">
            <w:pPr>
              <w:rPr>
                <w:sz w:val="20"/>
                <w:szCs w:val="20"/>
              </w:rPr>
            </w:pPr>
            <w:r w:rsidRPr="00BD01D6">
              <w:rPr>
                <w:sz w:val="20"/>
                <w:szCs w:val="20"/>
              </w:rPr>
              <w:t>Разведение других видов рыб (карп, амур, толстолобик). В дальнейшем переработка рыбы. Увеличение количества рабочих мест (на 1);</w:t>
            </w:r>
          </w:p>
          <w:p w:rsidR="00BD01D6" w:rsidRPr="00BD01D6" w:rsidRDefault="00BD01D6" w:rsidP="00BD01D6">
            <w:pPr>
              <w:rPr>
                <w:sz w:val="20"/>
                <w:szCs w:val="20"/>
              </w:rPr>
            </w:pPr>
          </w:p>
        </w:tc>
      </w:tr>
    </w:tbl>
    <w:p w:rsidR="00BD01D6" w:rsidRPr="00BD01D6" w:rsidRDefault="00BD01D6" w:rsidP="00BD01D6">
      <w:pPr>
        <w:pStyle w:val="a0"/>
      </w:pPr>
    </w:p>
    <w:bookmarkEnd w:id="60"/>
    <w:p w:rsidR="005E0A4E" w:rsidRPr="007240DA" w:rsidRDefault="005E0A4E" w:rsidP="00C35630">
      <w:pPr>
        <w:pStyle w:val="affff4"/>
        <w:spacing w:before="0" w:after="0" w:line="240" w:lineRule="atLeast"/>
        <w:ind w:firstLine="300"/>
        <w:jc w:val="both"/>
        <w:rPr>
          <w:rFonts w:ascii="Times New Roman" w:hAnsi="Times New Roman" w:cs="Times New Roman"/>
          <w:color w:val="FF0000"/>
          <w:sz w:val="17"/>
          <w:szCs w:val="17"/>
        </w:rPr>
      </w:pPr>
    </w:p>
    <w:sectPr w:rsidR="005E0A4E" w:rsidRPr="007240DA" w:rsidSect="00BD01D6">
      <w:pgSz w:w="16800" w:h="11906" w:orient="landscape"/>
      <w:pgMar w:top="851" w:right="284" w:bottom="567" w:left="284" w:header="720" w:footer="567"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D7" w:rsidRDefault="00F73BD7">
      <w:pPr>
        <w:spacing w:line="240" w:lineRule="auto"/>
      </w:pPr>
      <w:r>
        <w:separator/>
      </w:r>
    </w:p>
  </w:endnote>
  <w:endnote w:type="continuationSeparator" w:id="0">
    <w:p w:rsidR="00F73BD7" w:rsidRDefault="00F73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03">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7E" w:rsidRDefault="0048097E">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D7" w:rsidRDefault="00F73BD7">
      <w:pPr>
        <w:spacing w:line="240" w:lineRule="auto"/>
      </w:pPr>
      <w:r>
        <w:separator/>
      </w:r>
    </w:p>
  </w:footnote>
  <w:footnote w:type="continuationSeparator" w:id="0">
    <w:p w:rsidR="00F73BD7" w:rsidRDefault="00F73B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Num7"/>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4">
    <w:nsid w:val="664236E2"/>
    <w:multiLevelType w:val="multilevel"/>
    <w:tmpl w:val="0000000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56"/>
    <w:rsid w:val="00005679"/>
    <w:rsid w:val="0002053C"/>
    <w:rsid w:val="00023032"/>
    <w:rsid w:val="00025FBD"/>
    <w:rsid w:val="00030FF2"/>
    <w:rsid w:val="00031953"/>
    <w:rsid w:val="000323F2"/>
    <w:rsid w:val="000359D3"/>
    <w:rsid w:val="0004023C"/>
    <w:rsid w:val="000504A1"/>
    <w:rsid w:val="00050608"/>
    <w:rsid w:val="00063D75"/>
    <w:rsid w:val="000671B3"/>
    <w:rsid w:val="00076DBE"/>
    <w:rsid w:val="00077F93"/>
    <w:rsid w:val="00083CD6"/>
    <w:rsid w:val="00085127"/>
    <w:rsid w:val="0008544F"/>
    <w:rsid w:val="00086D9A"/>
    <w:rsid w:val="000874C3"/>
    <w:rsid w:val="00090B18"/>
    <w:rsid w:val="00090B48"/>
    <w:rsid w:val="000A3D4A"/>
    <w:rsid w:val="000A4614"/>
    <w:rsid w:val="000A46A6"/>
    <w:rsid w:val="000B37BE"/>
    <w:rsid w:val="000B52EC"/>
    <w:rsid w:val="000B6C15"/>
    <w:rsid w:val="000B7D97"/>
    <w:rsid w:val="000C13B8"/>
    <w:rsid w:val="000C13F1"/>
    <w:rsid w:val="000C18D4"/>
    <w:rsid w:val="000C2F5F"/>
    <w:rsid w:val="000D3F70"/>
    <w:rsid w:val="000E01C7"/>
    <w:rsid w:val="000E30B1"/>
    <w:rsid w:val="000E3249"/>
    <w:rsid w:val="000E4AAF"/>
    <w:rsid w:val="000E6F82"/>
    <w:rsid w:val="000E711E"/>
    <w:rsid w:val="000F2EAB"/>
    <w:rsid w:val="000F54D1"/>
    <w:rsid w:val="00100EFA"/>
    <w:rsid w:val="00104BEC"/>
    <w:rsid w:val="00111789"/>
    <w:rsid w:val="001154A9"/>
    <w:rsid w:val="00115D0D"/>
    <w:rsid w:val="00120371"/>
    <w:rsid w:val="001206B0"/>
    <w:rsid w:val="00123568"/>
    <w:rsid w:val="00124AEB"/>
    <w:rsid w:val="00125169"/>
    <w:rsid w:val="0013512B"/>
    <w:rsid w:val="00135142"/>
    <w:rsid w:val="001407DA"/>
    <w:rsid w:val="00142353"/>
    <w:rsid w:val="00142B1B"/>
    <w:rsid w:val="00145B24"/>
    <w:rsid w:val="0014620E"/>
    <w:rsid w:val="001578EA"/>
    <w:rsid w:val="0016304B"/>
    <w:rsid w:val="00171FC2"/>
    <w:rsid w:val="00176BB6"/>
    <w:rsid w:val="00183C27"/>
    <w:rsid w:val="00190FF7"/>
    <w:rsid w:val="001A08A9"/>
    <w:rsid w:val="001A3A64"/>
    <w:rsid w:val="001A4ED4"/>
    <w:rsid w:val="001A5082"/>
    <w:rsid w:val="001A6E1B"/>
    <w:rsid w:val="001B3106"/>
    <w:rsid w:val="001B5C9D"/>
    <w:rsid w:val="001C1418"/>
    <w:rsid w:val="001C3EC1"/>
    <w:rsid w:val="001C5F55"/>
    <w:rsid w:val="001C695B"/>
    <w:rsid w:val="001D2B3B"/>
    <w:rsid w:val="001D2F24"/>
    <w:rsid w:val="001D55F2"/>
    <w:rsid w:val="001D7D4F"/>
    <w:rsid w:val="001E2E44"/>
    <w:rsid w:val="001E7665"/>
    <w:rsid w:val="001F374C"/>
    <w:rsid w:val="00200966"/>
    <w:rsid w:val="0020217C"/>
    <w:rsid w:val="00202FE0"/>
    <w:rsid w:val="00205AA8"/>
    <w:rsid w:val="002066B2"/>
    <w:rsid w:val="00210C5B"/>
    <w:rsid w:val="00211B07"/>
    <w:rsid w:val="0022080E"/>
    <w:rsid w:val="00223A46"/>
    <w:rsid w:val="00226FB0"/>
    <w:rsid w:val="00232708"/>
    <w:rsid w:val="002338D1"/>
    <w:rsid w:val="00235C65"/>
    <w:rsid w:val="00240FD2"/>
    <w:rsid w:val="0024204A"/>
    <w:rsid w:val="002445A2"/>
    <w:rsid w:val="002447BD"/>
    <w:rsid w:val="00251AD6"/>
    <w:rsid w:val="00253542"/>
    <w:rsid w:val="00255B00"/>
    <w:rsid w:val="002561B7"/>
    <w:rsid w:val="002614AD"/>
    <w:rsid w:val="00263CB6"/>
    <w:rsid w:val="00264E68"/>
    <w:rsid w:val="002708AA"/>
    <w:rsid w:val="00271447"/>
    <w:rsid w:val="00271E54"/>
    <w:rsid w:val="0027591E"/>
    <w:rsid w:val="0027661B"/>
    <w:rsid w:val="00276C6A"/>
    <w:rsid w:val="00281A36"/>
    <w:rsid w:val="002843FB"/>
    <w:rsid w:val="00293581"/>
    <w:rsid w:val="002944F8"/>
    <w:rsid w:val="00294C5A"/>
    <w:rsid w:val="00294D51"/>
    <w:rsid w:val="00295B33"/>
    <w:rsid w:val="002B2CC6"/>
    <w:rsid w:val="002B392F"/>
    <w:rsid w:val="002C056A"/>
    <w:rsid w:val="002C1AD5"/>
    <w:rsid w:val="002C2208"/>
    <w:rsid w:val="002C7418"/>
    <w:rsid w:val="002D345D"/>
    <w:rsid w:val="002E4409"/>
    <w:rsid w:val="002E4689"/>
    <w:rsid w:val="002E4ADC"/>
    <w:rsid w:val="002E52E5"/>
    <w:rsid w:val="002E7299"/>
    <w:rsid w:val="00303571"/>
    <w:rsid w:val="00310879"/>
    <w:rsid w:val="00311874"/>
    <w:rsid w:val="0031308F"/>
    <w:rsid w:val="00315115"/>
    <w:rsid w:val="00316859"/>
    <w:rsid w:val="00316BDC"/>
    <w:rsid w:val="0032253D"/>
    <w:rsid w:val="00326C71"/>
    <w:rsid w:val="0033358A"/>
    <w:rsid w:val="00333A93"/>
    <w:rsid w:val="00335FAC"/>
    <w:rsid w:val="00337AAB"/>
    <w:rsid w:val="00340B3A"/>
    <w:rsid w:val="00341901"/>
    <w:rsid w:val="003435F5"/>
    <w:rsid w:val="00351800"/>
    <w:rsid w:val="00353F08"/>
    <w:rsid w:val="0035489D"/>
    <w:rsid w:val="0036209E"/>
    <w:rsid w:val="00370305"/>
    <w:rsid w:val="00370DCA"/>
    <w:rsid w:val="00375D13"/>
    <w:rsid w:val="003813CA"/>
    <w:rsid w:val="0038509C"/>
    <w:rsid w:val="0039308F"/>
    <w:rsid w:val="0039582F"/>
    <w:rsid w:val="003959E3"/>
    <w:rsid w:val="00397B01"/>
    <w:rsid w:val="003A4D09"/>
    <w:rsid w:val="003A6C3D"/>
    <w:rsid w:val="003B41D6"/>
    <w:rsid w:val="003B4BEB"/>
    <w:rsid w:val="003B5AC4"/>
    <w:rsid w:val="003B5EAE"/>
    <w:rsid w:val="003C2F3F"/>
    <w:rsid w:val="003C38AC"/>
    <w:rsid w:val="003D3725"/>
    <w:rsid w:val="003D5763"/>
    <w:rsid w:val="003D66D5"/>
    <w:rsid w:val="003E08B6"/>
    <w:rsid w:val="003F48C0"/>
    <w:rsid w:val="004034E4"/>
    <w:rsid w:val="0040741A"/>
    <w:rsid w:val="004101AE"/>
    <w:rsid w:val="00415159"/>
    <w:rsid w:val="004152A9"/>
    <w:rsid w:val="004155D3"/>
    <w:rsid w:val="0041712E"/>
    <w:rsid w:val="004207D1"/>
    <w:rsid w:val="00430CD9"/>
    <w:rsid w:val="00433197"/>
    <w:rsid w:val="00435008"/>
    <w:rsid w:val="004366C6"/>
    <w:rsid w:val="00440232"/>
    <w:rsid w:val="00445001"/>
    <w:rsid w:val="00450247"/>
    <w:rsid w:val="00456426"/>
    <w:rsid w:val="00457968"/>
    <w:rsid w:val="00463B56"/>
    <w:rsid w:val="00464AD2"/>
    <w:rsid w:val="0047278F"/>
    <w:rsid w:val="00474690"/>
    <w:rsid w:val="00474734"/>
    <w:rsid w:val="00477D15"/>
    <w:rsid w:val="0048097E"/>
    <w:rsid w:val="00481E6A"/>
    <w:rsid w:val="00484C57"/>
    <w:rsid w:val="00486996"/>
    <w:rsid w:val="004939B7"/>
    <w:rsid w:val="0049515E"/>
    <w:rsid w:val="004A327F"/>
    <w:rsid w:val="004A348F"/>
    <w:rsid w:val="004A4534"/>
    <w:rsid w:val="004A7471"/>
    <w:rsid w:val="004B33A6"/>
    <w:rsid w:val="004C203D"/>
    <w:rsid w:val="004D0546"/>
    <w:rsid w:val="004D0653"/>
    <w:rsid w:val="004D190B"/>
    <w:rsid w:val="004D72F5"/>
    <w:rsid w:val="004E1732"/>
    <w:rsid w:val="004E52FB"/>
    <w:rsid w:val="004E5CE1"/>
    <w:rsid w:val="004F17CF"/>
    <w:rsid w:val="004F247B"/>
    <w:rsid w:val="004F4743"/>
    <w:rsid w:val="004F4F56"/>
    <w:rsid w:val="004F5F0C"/>
    <w:rsid w:val="005017AC"/>
    <w:rsid w:val="00501D71"/>
    <w:rsid w:val="00502D94"/>
    <w:rsid w:val="005033CD"/>
    <w:rsid w:val="00503AE9"/>
    <w:rsid w:val="0051065F"/>
    <w:rsid w:val="00511369"/>
    <w:rsid w:val="005153E2"/>
    <w:rsid w:val="00517F44"/>
    <w:rsid w:val="00523BCA"/>
    <w:rsid w:val="0052495F"/>
    <w:rsid w:val="0053033A"/>
    <w:rsid w:val="00533FF0"/>
    <w:rsid w:val="005346AB"/>
    <w:rsid w:val="00535836"/>
    <w:rsid w:val="00535DE1"/>
    <w:rsid w:val="005368B4"/>
    <w:rsid w:val="00537D46"/>
    <w:rsid w:val="0054209A"/>
    <w:rsid w:val="00546525"/>
    <w:rsid w:val="0055548A"/>
    <w:rsid w:val="00556704"/>
    <w:rsid w:val="00556BD6"/>
    <w:rsid w:val="00556F66"/>
    <w:rsid w:val="00561BFA"/>
    <w:rsid w:val="005628D5"/>
    <w:rsid w:val="00562B76"/>
    <w:rsid w:val="00563285"/>
    <w:rsid w:val="005720F3"/>
    <w:rsid w:val="00573303"/>
    <w:rsid w:val="00575DAB"/>
    <w:rsid w:val="00584FB7"/>
    <w:rsid w:val="00587F43"/>
    <w:rsid w:val="00592DC2"/>
    <w:rsid w:val="00592FD3"/>
    <w:rsid w:val="005A0427"/>
    <w:rsid w:val="005A201B"/>
    <w:rsid w:val="005A40CB"/>
    <w:rsid w:val="005A4220"/>
    <w:rsid w:val="005A5124"/>
    <w:rsid w:val="005A7C5B"/>
    <w:rsid w:val="005B34F7"/>
    <w:rsid w:val="005B78EA"/>
    <w:rsid w:val="005B7F33"/>
    <w:rsid w:val="005C56B5"/>
    <w:rsid w:val="005C5B22"/>
    <w:rsid w:val="005C6430"/>
    <w:rsid w:val="005E0A4E"/>
    <w:rsid w:val="005E34D0"/>
    <w:rsid w:val="005E35C5"/>
    <w:rsid w:val="005E491E"/>
    <w:rsid w:val="005F1A21"/>
    <w:rsid w:val="005F3AD2"/>
    <w:rsid w:val="005F40EC"/>
    <w:rsid w:val="005F5676"/>
    <w:rsid w:val="00601224"/>
    <w:rsid w:val="006044F0"/>
    <w:rsid w:val="006058B6"/>
    <w:rsid w:val="00606DB3"/>
    <w:rsid w:val="00613529"/>
    <w:rsid w:val="00616AE5"/>
    <w:rsid w:val="00620039"/>
    <w:rsid w:val="00624DFE"/>
    <w:rsid w:val="006303B9"/>
    <w:rsid w:val="0063369E"/>
    <w:rsid w:val="00633A6A"/>
    <w:rsid w:val="00633F85"/>
    <w:rsid w:val="00643BFF"/>
    <w:rsid w:val="00644AD2"/>
    <w:rsid w:val="00645D73"/>
    <w:rsid w:val="00646214"/>
    <w:rsid w:val="00650350"/>
    <w:rsid w:val="006537B8"/>
    <w:rsid w:val="006547FA"/>
    <w:rsid w:val="00666E5B"/>
    <w:rsid w:val="006675E1"/>
    <w:rsid w:val="00671E48"/>
    <w:rsid w:val="00672C3B"/>
    <w:rsid w:val="00676ECE"/>
    <w:rsid w:val="00680AD7"/>
    <w:rsid w:val="00681AB0"/>
    <w:rsid w:val="00683A83"/>
    <w:rsid w:val="00685BC1"/>
    <w:rsid w:val="00693F10"/>
    <w:rsid w:val="00695703"/>
    <w:rsid w:val="00696AFF"/>
    <w:rsid w:val="006A0CC2"/>
    <w:rsid w:val="006A3B44"/>
    <w:rsid w:val="006A591D"/>
    <w:rsid w:val="006B0C9E"/>
    <w:rsid w:val="006B18DF"/>
    <w:rsid w:val="006B1CE8"/>
    <w:rsid w:val="006B30C4"/>
    <w:rsid w:val="006B4005"/>
    <w:rsid w:val="006B4ECB"/>
    <w:rsid w:val="006C2DF5"/>
    <w:rsid w:val="006C7B79"/>
    <w:rsid w:val="006D5823"/>
    <w:rsid w:val="006D7A65"/>
    <w:rsid w:val="006F1A8D"/>
    <w:rsid w:val="006F4CE0"/>
    <w:rsid w:val="007004FC"/>
    <w:rsid w:val="0070275C"/>
    <w:rsid w:val="00706E63"/>
    <w:rsid w:val="007119F4"/>
    <w:rsid w:val="007133BB"/>
    <w:rsid w:val="00713A75"/>
    <w:rsid w:val="00722099"/>
    <w:rsid w:val="007240DA"/>
    <w:rsid w:val="00724257"/>
    <w:rsid w:val="007249B2"/>
    <w:rsid w:val="00724CC5"/>
    <w:rsid w:val="00727183"/>
    <w:rsid w:val="00727683"/>
    <w:rsid w:val="0073182C"/>
    <w:rsid w:val="00741933"/>
    <w:rsid w:val="007442D6"/>
    <w:rsid w:val="00753DDE"/>
    <w:rsid w:val="00753E7C"/>
    <w:rsid w:val="0075587C"/>
    <w:rsid w:val="00756A1E"/>
    <w:rsid w:val="00756CCF"/>
    <w:rsid w:val="007700D0"/>
    <w:rsid w:val="007806D5"/>
    <w:rsid w:val="00780B00"/>
    <w:rsid w:val="00783325"/>
    <w:rsid w:val="00783EC4"/>
    <w:rsid w:val="007879E6"/>
    <w:rsid w:val="007B147D"/>
    <w:rsid w:val="007B257E"/>
    <w:rsid w:val="007C06F6"/>
    <w:rsid w:val="007C7BD2"/>
    <w:rsid w:val="007C7E92"/>
    <w:rsid w:val="007E0641"/>
    <w:rsid w:val="007E0FC0"/>
    <w:rsid w:val="007E10D5"/>
    <w:rsid w:val="007E3157"/>
    <w:rsid w:val="007E3D33"/>
    <w:rsid w:val="007E5F17"/>
    <w:rsid w:val="00803CD8"/>
    <w:rsid w:val="008069FA"/>
    <w:rsid w:val="00811007"/>
    <w:rsid w:val="008140A8"/>
    <w:rsid w:val="0082064A"/>
    <w:rsid w:val="00821FE5"/>
    <w:rsid w:val="00827525"/>
    <w:rsid w:val="00831411"/>
    <w:rsid w:val="00834F36"/>
    <w:rsid w:val="00843112"/>
    <w:rsid w:val="00843EF5"/>
    <w:rsid w:val="00844925"/>
    <w:rsid w:val="00845C92"/>
    <w:rsid w:val="00861D0E"/>
    <w:rsid w:val="00863EC8"/>
    <w:rsid w:val="00866F50"/>
    <w:rsid w:val="0087394D"/>
    <w:rsid w:val="008740DE"/>
    <w:rsid w:val="00875677"/>
    <w:rsid w:val="00876D65"/>
    <w:rsid w:val="00877EB5"/>
    <w:rsid w:val="0088352A"/>
    <w:rsid w:val="00884D97"/>
    <w:rsid w:val="008852CF"/>
    <w:rsid w:val="00891E53"/>
    <w:rsid w:val="008921D4"/>
    <w:rsid w:val="00895B08"/>
    <w:rsid w:val="008A3533"/>
    <w:rsid w:val="008A3FA8"/>
    <w:rsid w:val="008A74A0"/>
    <w:rsid w:val="008B688A"/>
    <w:rsid w:val="008B7AE6"/>
    <w:rsid w:val="008C1154"/>
    <w:rsid w:val="008C35E7"/>
    <w:rsid w:val="008C3876"/>
    <w:rsid w:val="008C6A2B"/>
    <w:rsid w:val="008D20E3"/>
    <w:rsid w:val="008D308B"/>
    <w:rsid w:val="008E2011"/>
    <w:rsid w:val="008F2043"/>
    <w:rsid w:val="008F31A9"/>
    <w:rsid w:val="008F6FB9"/>
    <w:rsid w:val="00911197"/>
    <w:rsid w:val="00912815"/>
    <w:rsid w:val="0091329C"/>
    <w:rsid w:val="00913C56"/>
    <w:rsid w:val="009141F4"/>
    <w:rsid w:val="0091555B"/>
    <w:rsid w:val="00916E9D"/>
    <w:rsid w:val="009174B8"/>
    <w:rsid w:val="009175A3"/>
    <w:rsid w:val="009238C8"/>
    <w:rsid w:val="00936D6E"/>
    <w:rsid w:val="00937BB4"/>
    <w:rsid w:val="009402C8"/>
    <w:rsid w:val="00941A42"/>
    <w:rsid w:val="00942044"/>
    <w:rsid w:val="00945029"/>
    <w:rsid w:val="00950D87"/>
    <w:rsid w:val="00952D67"/>
    <w:rsid w:val="00953315"/>
    <w:rsid w:val="00955CFA"/>
    <w:rsid w:val="00956778"/>
    <w:rsid w:val="0097069F"/>
    <w:rsid w:val="00972921"/>
    <w:rsid w:val="009734F9"/>
    <w:rsid w:val="00973C7B"/>
    <w:rsid w:val="00980079"/>
    <w:rsid w:val="00981F95"/>
    <w:rsid w:val="00983E86"/>
    <w:rsid w:val="00984725"/>
    <w:rsid w:val="009865A2"/>
    <w:rsid w:val="00986775"/>
    <w:rsid w:val="00986998"/>
    <w:rsid w:val="00990AB7"/>
    <w:rsid w:val="00991D28"/>
    <w:rsid w:val="0099681B"/>
    <w:rsid w:val="009971FD"/>
    <w:rsid w:val="009A1D18"/>
    <w:rsid w:val="009A7EBC"/>
    <w:rsid w:val="009B0AD4"/>
    <w:rsid w:val="009B30CF"/>
    <w:rsid w:val="009B35F2"/>
    <w:rsid w:val="009B76CD"/>
    <w:rsid w:val="009C05BC"/>
    <w:rsid w:val="009C3E1E"/>
    <w:rsid w:val="009C75B8"/>
    <w:rsid w:val="009D0847"/>
    <w:rsid w:val="009D0864"/>
    <w:rsid w:val="009D5AE8"/>
    <w:rsid w:val="009E6CD6"/>
    <w:rsid w:val="009E7917"/>
    <w:rsid w:val="009F22AA"/>
    <w:rsid w:val="009F2CE8"/>
    <w:rsid w:val="009F3371"/>
    <w:rsid w:val="009F5FA1"/>
    <w:rsid w:val="00A00005"/>
    <w:rsid w:val="00A02E3E"/>
    <w:rsid w:val="00A03DAA"/>
    <w:rsid w:val="00A06F47"/>
    <w:rsid w:val="00A108DE"/>
    <w:rsid w:val="00A109EF"/>
    <w:rsid w:val="00A112B3"/>
    <w:rsid w:val="00A14CE8"/>
    <w:rsid w:val="00A1789C"/>
    <w:rsid w:val="00A2167A"/>
    <w:rsid w:val="00A25BA1"/>
    <w:rsid w:val="00A34387"/>
    <w:rsid w:val="00A36842"/>
    <w:rsid w:val="00A42B22"/>
    <w:rsid w:val="00A45CA4"/>
    <w:rsid w:val="00A46F9E"/>
    <w:rsid w:val="00A47A87"/>
    <w:rsid w:val="00A50F97"/>
    <w:rsid w:val="00A56568"/>
    <w:rsid w:val="00A608B3"/>
    <w:rsid w:val="00A64812"/>
    <w:rsid w:val="00A66189"/>
    <w:rsid w:val="00A67242"/>
    <w:rsid w:val="00A67723"/>
    <w:rsid w:val="00A72F4D"/>
    <w:rsid w:val="00A732AC"/>
    <w:rsid w:val="00A76DFF"/>
    <w:rsid w:val="00A838A1"/>
    <w:rsid w:val="00A904D2"/>
    <w:rsid w:val="00A92FBC"/>
    <w:rsid w:val="00A945DB"/>
    <w:rsid w:val="00A9694E"/>
    <w:rsid w:val="00A9768F"/>
    <w:rsid w:val="00AA0BC4"/>
    <w:rsid w:val="00AA6D8D"/>
    <w:rsid w:val="00AB1FF8"/>
    <w:rsid w:val="00AB4345"/>
    <w:rsid w:val="00AC0852"/>
    <w:rsid w:val="00AC1E21"/>
    <w:rsid w:val="00AC3DAA"/>
    <w:rsid w:val="00AC579A"/>
    <w:rsid w:val="00AD224B"/>
    <w:rsid w:val="00AD2C76"/>
    <w:rsid w:val="00AD4E68"/>
    <w:rsid w:val="00AD5CE1"/>
    <w:rsid w:val="00AD6195"/>
    <w:rsid w:val="00AE104B"/>
    <w:rsid w:val="00AF2427"/>
    <w:rsid w:val="00AF2CD4"/>
    <w:rsid w:val="00B00AAF"/>
    <w:rsid w:val="00B02B7E"/>
    <w:rsid w:val="00B12787"/>
    <w:rsid w:val="00B1374E"/>
    <w:rsid w:val="00B13836"/>
    <w:rsid w:val="00B20031"/>
    <w:rsid w:val="00B2044D"/>
    <w:rsid w:val="00B233EE"/>
    <w:rsid w:val="00B23541"/>
    <w:rsid w:val="00B352D3"/>
    <w:rsid w:val="00B3657D"/>
    <w:rsid w:val="00B37448"/>
    <w:rsid w:val="00B41AB6"/>
    <w:rsid w:val="00B4282E"/>
    <w:rsid w:val="00B52F31"/>
    <w:rsid w:val="00B62502"/>
    <w:rsid w:val="00B648CE"/>
    <w:rsid w:val="00B65437"/>
    <w:rsid w:val="00B6679E"/>
    <w:rsid w:val="00B66B72"/>
    <w:rsid w:val="00B7618B"/>
    <w:rsid w:val="00B80AB1"/>
    <w:rsid w:val="00B86D44"/>
    <w:rsid w:val="00BA3307"/>
    <w:rsid w:val="00BB3391"/>
    <w:rsid w:val="00BB58B7"/>
    <w:rsid w:val="00BB5ADB"/>
    <w:rsid w:val="00BD0025"/>
    <w:rsid w:val="00BD01D6"/>
    <w:rsid w:val="00BD1270"/>
    <w:rsid w:val="00BD45F4"/>
    <w:rsid w:val="00BD6022"/>
    <w:rsid w:val="00BE1435"/>
    <w:rsid w:val="00BF2C9A"/>
    <w:rsid w:val="00C0156A"/>
    <w:rsid w:val="00C03D58"/>
    <w:rsid w:val="00C04EE3"/>
    <w:rsid w:val="00C07DE0"/>
    <w:rsid w:val="00C22768"/>
    <w:rsid w:val="00C25656"/>
    <w:rsid w:val="00C2607B"/>
    <w:rsid w:val="00C32738"/>
    <w:rsid w:val="00C34669"/>
    <w:rsid w:val="00C35630"/>
    <w:rsid w:val="00C43009"/>
    <w:rsid w:val="00C43311"/>
    <w:rsid w:val="00C45D2A"/>
    <w:rsid w:val="00C5338C"/>
    <w:rsid w:val="00C56526"/>
    <w:rsid w:val="00C63047"/>
    <w:rsid w:val="00C64732"/>
    <w:rsid w:val="00C64F89"/>
    <w:rsid w:val="00C65BA7"/>
    <w:rsid w:val="00C67D82"/>
    <w:rsid w:val="00C71A11"/>
    <w:rsid w:val="00C80A0A"/>
    <w:rsid w:val="00C82820"/>
    <w:rsid w:val="00C82A82"/>
    <w:rsid w:val="00C82B1B"/>
    <w:rsid w:val="00C85B97"/>
    <w:rsid w:val="00C8684A"/>
    <w:rsid w:val="00C93808"/>
    <w:rsid w:val="00CA1B5E"/>
    <w:rsid w:val="00CA3721"/>
    <w:rsid w:val="00CA3E2E"/>
    <w:rsid w:val="00CA6FC4"/>
    <w:rsid w:val="00CA7D3A"/>
    <w:rsid w:val="00CC2698"/>
    <w:rsid w:val="00CC63E1"/>
    <w:rsid w:val="00CC7F71"/>
    <w:rsid w:val="00CD190D"/>
    <w:rsid w:val="00CF11AC"/>
    <w:rsid w:val="00CF32B8"/>
    <w:rsid w:val="00CF4066"/>
    <w:rsid w:val="00D00E13"/>
    <w:rsid w:val="00D01112"/>
    <w:rsid w:val="00D02CC5"/>
    <w:rsid w:val="00D037AB"/>
    <w:rsid w:val="00D0696B"/>
    <w:rsid w:val="00D07EB6"/>
    <w:rsid w:val="00D110D4"/>
    <w:rsid w:val="00D12597"/>
    <w:rsid w:val="00D1374F"/>
    <w:rsid w:val="00D13EAC"/>
    <w:rsid w:val="00D2211D"/>
    <w:rsid w:val="00D252B0"/>
    <w:rsid w:val="00D30154"/>
    <w:rsid w:val="00D35227"/>
    <w:rsid w:val="00D417AC"/>
    <w:rsid w:val="00D4656A"/>
    <w:rsid w:val="00D52DAD"/>
    <w:rsid w:val="00D54BBD"/>
    <w:rsid w:val="00D56805"/>
    <w:rsid w:val="00D60E46"/>
    <w:rsid w:val="00D64711"/>
    <w:rsid w:val="00D65EDC"/>
    <w:rsid w:val="00D711B0"/>
    <w:rsid w:val="00D728A3"/>
    <w:rsid w:val="00D77E94"/>
    <w:rsid w:val="00D80BF9"/>
    <w:rsid w:val="00D823B3"/>
    <w:rsid w:val="00D84E46"/>
    <w:rsid w:val="00D869A6"/>
    <w:rsid w:val="00D91FE1"/>
    <w:rsid w:val="00DA0256"/>
    <w:rsid w:val="00DA3A23"/>
    <w:rsid w:val="00DA644B"/>
    <w:rsid w:val="00DB2092"/>
    <w:rsid w:val="00DB2117"/>
    <w:rsid w:val="00DB5E21"/>
    <w:rsid w:val="00DC2D3A"/>
    <w:rsid w:val="00DE15FA"/>
    <w:rsid w:val="00DE46EE"/>
    <w:rsid w:val="00DE5A02"/>
    <w:rsid w:val="00DE69F1"/>
    <w:rsid w:val="00DE7049"/>
    <w:rsid w:val="00DE78C9"/>
    <w:rsid w:val="00DE79C8"/>
    <w:rsid w:val="00DF359B"/>
    <w:rsid w:val="00DF6086"/>
    <w:rsid w:val="00E009A4"/>
    <w:rsid w:val="00E01825"/>
    <w:rsid w:val="00E070B5"/>
    <w:rsid w:val="00E07BEA"/>
    <w:rsid w:val="00E27F61"/>
    <w:rsid w:val="00E34B9D"/>
    <w:rsid w:val="00E46B55"/>
    <w:rsid w:val="00E51071"/>
    <w:rsid w:val="00E513EE"/>
    <w:rsid w:val="00E5366A"/>
    <w:rsid w:val="00E540A5"/>
    <w:rsid w:val="00E64DF7"/>
    <w:rsid w:val="00E73865"/>
    <w:rsid w:val="00E75609"/>
    <w:rsid w:val="00E832CB"/>
    <w:rsid w:val="00E835F9"/>
    <w:rsid w:val="00E85FB3"/>
    <w:rsid w:val="00E86B7D"/>
    <w:rsid w:val="00E86BCF"/>
    <w:rsid w:val="00E90504"/>
    <w:rsid w:val="00E91E95"/>
    <w:rsid w:val="00E929E4"/>
    <w:rsid w:val="00E95643"/>
    <w:rsid w:val="00EA381F"/>
    <w:rsid w:val="00EB2360"/>
    <w:rsid w:val="00EB7FEB"/>
    <w:rsid w:val="00EC4301"/>
    <w:rsid w:val="00EC6CC8"/>
    <w:rsid w:val="00EC6EE4"/>
    <w:rsid w:val="00ED09D3"/>
    <w:rsid w:val="00ED63F6"/>
    <w:rsid w:val="00ED6E14"/>
    <w:rsid w:val="00EE4481"/>
    <w:rsid w:val="00EF4F62"/>
    <w:rsid w:val="00EF6617"/>
    <w:rsid w:val="00F123ED"/>
    <w:rsid w:val="00F1307C"/>
    <w:rsid w:val="00F13152"/>
    <w:rsid w:val="00F14385"/>
    <w:rsid w:val="00F14F76"/>
    <w:rsid w:val="00F15562"/>
    <w:rsid w:val="00F20BBC"/>
    <w:rsid w:val="00F20F73"/>
    <w:rsid w:val="00F345FB"/>
    <w:rsid w:val="00F36F16"/>
    <w:rsid w:val="00F44B01"/>
    <w:rsid w:val="00F44E55"/>
    <w:rsid w:val="00F46338"/>
    <w:rsid w:val="00F46B03"/>
    <w:rsid w:val="00F51BC2"/>
    <w:rsid w:val="00F51D5B"/>
    <w:rsid w:val="00F57E0A"/>
    <w:rsid w:val="00F6392B"/>
    <w:rsid w:val="00F712FA"/>
    <w:rsid w:val="00F73BD7"/>
    <w:rsid w:val="00F9295C"/>
    <w:rsid w:val="00F938A4"/>
    <w:rsid w:val="00FA037F"/>
    <w:rsid w:val="00FA03F3"/>
    <w:rsid w:val="00FA31F8"/>
    <w:rsid w:val="00FA4884"/>
    <w:rsid w:val="00FB03E0"/>
    <w:rsid w:val="00FB0F4F"/>
    <w:rsid w:val="00FB576D"/>
    <w:rsid w:val="00FD65C7"/>
    <w:rsid w:val="00FD65F9"/>
    <w:rsid w:val="00FD746E"/>
    <w:rsid w:val="00FE237D"/>
    <w:rsid w:val="00FE272F"/>
    <w:rsid w:val="00FE542B"/>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rFonts w:eastAsia="SimSun" w:cs="Arial"/>
      <w:kern w:val="1"/>
      <w:sz w:val="24"/>
      <w:szCs w:val="24"/>
      <w:lang w:eastAsia="hi-IN" w:bidi="hi-IN"/>
    </w:rPr>
  </w:style>
  <w:style w:type="paragraph" w:styleId="1">
    <w:name w:val="heading 1"/>
    <w:basedOn w:val="a"/>
    <w:next w:val="a0"/>
    <w:qFormat/>
    <w:pPr>
      <w:spacing w:before="108" w:after="108"/>
      <w:jc w:val="center"/>
      <w:outlineLvl w:val="0"/>
    </w:pPr>
    <w:rPr>
      <w:b/>
      <w:bCs/>
      <w:color w:val="000080"/>
    </w:rPr>
  </w:style>
  <w:style w:type="paragraph" w:styleId="2">
    <w:name w:val="heading 2"/>
    <w:basedOn w:val="1"/>
    <w:next w:val="a0"/>
    <w:qFormat/>
    <w:pPr>
      <w:tabs>
        <w:tab w:val="num" w:pos="576"/>
      </w:tabs>
      <w:spacing w:before="0" w:after="0"/>
      <w:ind w:left="576" w:hanging="576"/>
      <w:jc w:val="both"/>
      <w:outlineLvl w:val="1"/>
    </w:pPr>
    <w:rPr>
      <w:b w:val="0"/>
      <w:bCs w:val="0"/>
      <w:color w:val="00000A"/>
    </w:rPr>
  </w:style>
  <w:style w:type="paragraph" w:styleId="3">
    <w:name w:val="heading 3"/>
    <w:basedOn w:val="2"/>
    <w:next w:val="a0"/>
    <w:qFormat/>
    <w:pPr>
      <w:tabs>
        <w:tab w:val="clear" w:pos="576"/>
        <w:tab w:val="num" w:pos="720"/>
      </w:tabs>
      <w:ind w:left="720" w:hanging="720"/>
      <w:outlineLvl w:val="2"/>
    </w:pPr>
  </w:style>
  <w:style w:type="paragraph" w:styleId="4">
    <w:name w:val="heading 4"/>
    <w:basedOn w:val="3"/>
    <w:next w:val="a0"/>
    <w:qFormat/>
    <w:pPr>
      <w:tabs>
        <w:tab w:val="clear" w:pos="720"/>
        <w:tab w:val="num" w:pos="864"/>
      </w:tabs>
      <w:ind w:left="864" w:hanging="864"/>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Cambria" w:hAnsi="Cambria" w:cs="font203"/>
      <w:b/>
      <w:bCs/>
      <w:kern w:val="1"/>
      <w:sz w:val="32"/>
      <w:szCs w:val="32"/>
    </w:rPr>
  </w:style>
  <w:style w:type="character" w:customStyle="1" w:styleId="20">
    <w:name w:val="Заголовок 2 Знак"/>
    <w:rPr>
      <w:rFonts w:ascii="Cambria" w:hAnsi="Cambria" w:cs="font203"/>
      <w:b/>
      <w:bCs/>
      <w:i/>
      <w:iCs/>
      <w:sz w:val="28"/>
      <w:szCs w:val="28"/>
    </w:rPr>
  </w:style>
  <w:style w:type="character" w:customStyle="1" w:styleId="30">
    <w:name w:val="Заголовок 3 Знак"/>
    <w:rPr>
      <w:rFonts w:ascii="Cambria" w:hAnsi="Cambria" w:cs="font203"/>
      <w:b/>
      <w:bCs/>
      <w:sz w:val="26"/>
      <w:szCs w:val="26"/>
    </w:rPr>
  </w:style>
  <w:style w:type="character" w:customStyle="1" w:styleId="40">
    <w:name w:val="Заголовок 4 Знак"/>
    <w:rPr>
      <w:rFonts w:cs="Times New Roman"/>
      <w:b/>
      <w:bCs/>
      <w:sz w:val="28"/>
      <w:szCs w:val="28"/>
    </w:rPr>
  </w:style>
  <w:style w:type="character" w:customStyle="1" w:styleId="a4">
    <w:name w:val="Цветовое выделение"/>
    <w:rPr>
      <w:b/>
      <w:color w:val="000080"/>
    </w:rPr>
  </w:style>
  <w:style w:type="character" w:customStyle="1" w:styleId="a5">
    <w:name w:val="Гипертекстовая ссылка"/>
    <w:rPr>
      <w:rFonts w:cs="Times New Roman"/>
      <w:b/>
      <w:color w:val="008000"/>
    </w:rPr>
  </w:style>
  <w:style w:type="character" w:customStyle="1" w:styleId="a6">
    <w:name w:val="Активная гипертекстовая ссылка"/>
    <w:rPr>
      <w:rFonts w:cs="Times New Roman"/>
      <w:b/>
      <w:color w:val="008000"/>
      <w:u w:val="single"/>
    </w:rPr>
  </w:style>
  <w:style w:type="character" w:customStyle="1" w:styleId="a7">
    <w:name w:val="Выделение для Базового Поиска"/>
    <w:rPr>
      <w:rFonts w:cs="Times New Roman"/>
      <w:b/>
      <w:color w:val="0058A9"/>
    </w:rPr>
  </w:style>
  <w:style w:type="character" w:customStyle="1" w:styleId="a8">
    <w:name w:val="Выделение для Базового Поиска (курсив)"/>
    <w:rPr>
      <w:rFonts w:cs="Times New Roman"/>
      <w:b/>
      <w:i/>
      <w:iCs/>
      <w:color w:val="0058A9"/>
    </w:rPr>
  </w:style>
  <w:style w:type="character" w:customStyle="1" w:styleId="a9">
    <w:name w:val="Заголовок своего сообщения"/>
    <w:rPr>
      <w:rFonts w:cs="Times New Roman"/>
      <w:b/>
      <w:color w:val="000080"/>
    </w:rPr>
  </w:style>
  <w:style w:type="character" w:customStyle="1" w:styleId="aa">
    <w:name w:val="Заголовок чужого сообщения"/>
    <w:rPr>
      <w:rFonts w:cs="Times New Roman"/>
      <w:b/>
      <w:color w:val="FF0000"/>
    </w:rPr>
  </w:style>
  <w:style w:type="character" w:customStyle="1" w:styleId="ab">
    <w:name w:val="Найденные слова"/>
    <w:rPr>
      <w:rFonts w:cs="Times New Roman"/>
      <w:b/>
      <w:color w:val="000080"/>
    </w:rPr>
  </w:style>
  <w:style w:type="character" w:customStyle="1" w:styleId="ac">
    <w:name w:val="Не вступил в силу"/>
    <w:rPr>
      <w:rFonts w:cs="Times New Roman"/>
      <w:b/>
      <w:color w:val="008080"/>
    </w:rPr>
  </w:style>
  <w:style w:type="character" w:customStyle="1" w:styleId="ad">
    <w:name w:val="Опечатки"/>
    <w:rPr>
      <w:color w:val="FF0000"/>
    </w:rPr>
  </w:style>
  <w:style w:type="character" w:customStyle="1" w:styleId="ae">
    <w:name w:val="Продолжение ссылки"/>
    <w:basedOn w:val="a5"/>
    <w:rPr>
      <w:rFonts w:cs="Times New Roman"/>
      <w:b/>
      <w:color w:val="008000"/>
    </w:rPr>
  </w:style>
  <w:style w:type="character" w:customStyle="1" w:styleId="af">
    <w:name w:val="Сравнение редакций"/>
    <w:rPr>
      <w:rFonts w:cs="Times New Roman"/>
      <w:b/>
      <w:color w:val="000080"/>
    </w:rPr>
  </w:style>
  <w:style w:type="character" w:customStyle="1" w:styleId="af0">
    <w:name w:val="Сравнение редакций. Добавленный фрагмент"/>
    <w:rPr>
      <w:color w:val="0000FF"/>
    </w:rPr>
  </w:style>
  <w:style w:type="character" w:customStyle="1" w:styleId="af1">
    <w:name w:val="Сравнение редакций. Удаленный фрагмент"/>
    <w:rPr>
      <w:strike/>
      <w:color w:val="808000"/>
    </w:rPr>
  </w:style>
  <w:style w:type="character" w:customStyle="1" w:styleId="af2">
    <w:name w:val="Утратил силу"/>
    <w:rPr>
      <w:rFonts w:cs="Times New Roman"/>
      <w:b/>
      <w:strike/>
      <w:color w:val="808000"/>
    </w:rPr>
  </w:style>
  <w:style w:type="character" w:customStyle="1" w:styleId="af3">
    <w:name w:val="Верхний колонтитул Знак"/>
    <w:rPr>
      <w:rFonts w:ascii="Arial" w:hAnsi="Arial" w:cs="Arial"/>
      <w:sz w:val="24"/>
      <w:szCs w:val="24"/>
    </w:rPr>
  </w:style>
  <w:style w:type="character" w:customStyle="1" w:styleId="af4">
    <w:name w:val="Нижний колонтитул Знак"/>
    <w:rPr>
      <w:rFonts w:ascii="Arial" w:hAnsi="Arial" w:cs="Arial"/>
      <w:sz w:val="24"/>
      <w:szCs w:val="24"/>
    </w:rPr>
  </w:style>
  <w:style w:type="character" w:customStyle="1" w:styleId="ListLabel1">
    <w:name w:val="ListLabel 1"/>
    <w:rPr>
      <w:rFonts w:cs="Times New Roman"/>
    </w:rPr>
  </w:style>
  <w:style w:type="character" w:customStyle="1" w:styleId="ListLabel2">
    <w:name w:val="ListLabel 2"/>
    <w:rPr>
      <w:rFonts w:cs="Courier New"/>
    </w:rPr>
  </w:style>
  <w:style w:type="character" w:styleId="af5">
    <w:name w:val="Hyperlink"/>
    <w:rPr>
      <w:color w:val="000080"/>
      <w:u w:val="single"/>
    </w:rPr>
  </w:style>
  <w:style w:type="paragraph" w:customStyle="1" w:styleId="af6">
    <w:name w:val="Заголовок"/>
    <w:basedOn w:val="af7"/>
    <w:next w:val="a0"/>
    <w:pPr>
      <w:keepNext/>
      <w:spacing w:before="240" w:after="120"/>
    </w:pPr>
    <w:rPr>
      <w:rFonts w:ascii="Arial" w:eastAsia="Microsoft YaHei" w:hAnsi="Arial" w:cs="Arial"/>
      <w:b/>
      <w:bCs/>
      <w:color w:val="0058A9"/>
      <w:sz w:val="28"/>
      <w:szCs w:val="28"/>
    </w:rPr>
  </w:style>
  <w:style w:type="paragraph" w:styleId="a0">
    <w:name w:val="Body Text"/>
    <w:basedOn w:val="a"/>
    <w:pPr>
      <w:spacing w:after="120"/>
    </w:pPr>
  </w:style>
  <w:style w:type="paragraph" w:styleId="af8">
    <w:name w:val="List"/>
    <w:basedOn w:val="a0"/>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f9">
    <w:name w:val="Внимание: криминал!!"/>
    <w:basedOn w:val="a"/>
    <w:pPr>
      <w:jc w:val="both"/>
    </w:pPr>
  </w:style>
  <w:style w:type="paragraph" w:customStyle="1" w:styleId="afa">
    <w:name w:val="Внимание: недобросовестность!"/>
    <w:basedOn w:val="a"/>
    <w:pPr>
      <w:jc w:val="both"/>
    </w:pPr>
  </w:style>
  <w:style w:type="paragraph" w:customStyle="1" w:styleId="af7">
    <w:name w:val="Основное меню (преемственное)"/>
    <w:basedOn w:val="a"/>
    <w:pPr>
      <w:jc w:val="both"/>
    </w:pPr>
    <w:rPr>
      <w:rFonts w:ascii="Verdana" w:hAnsi="Verdana" w:cs="Verdana"/>
    </w:rPr>
  </w:style>
  <w:style w:type="paragraph" w:customStyle="1" w:styleId="afb">
    <w:name w:val="Заголовок группы контролов"/>
    <w:basedOn w:val="a"/>
    <w:pPr>
      <w:jc w:val="both"/>
    </w:pPr>
    <w:rPr>
      <w:b/>
      <w:bCs/>
      <w:color w:val="000000"/>
    </w:rPr>
  </w:style>
  <w:style w:type="paragraph" w:customStyle="1" w:styleId="afc">
    <w:name w:val="Заголовок для информации об изменениях"/>
    <w:basedOn w:val="1"/>
    <w:pPr>
      <w:spacing w:before="0" w:after="0"/>
      <w:jc w:val="both"/>
    </w:pPr>
    <w:rPr>
      <w:b w:val="0"/>
      <w:bCs w:val="0"/>
      <w:color w:val="00000A"/>
      <w:sz w:val="20"/>
      <w:szCs w:val="20"/>
    </w:rPr>
  </w:style>
  <w:style w:type="paragraph" w:customStyle="1" w:styleId="afd">
    <w:name w:val="Заголовок приложения"/>
    <w:basedOn w:val="a"/>
    <w:pPr>
      <w:jc w:val="right"/>
    </w:pPr>
  </w:style>
  <w:style w:type="paragraph" w:customStyle="1" w:styleId="afe">
    <w:name w:val="Заголовок распахивающейся части диалога"/>
    <w:basedOn w:val="a"/>
    <w:pPr>
      <w:jc w:val="both"/>
    </w:pPr>
    <w:rPr>
      <w:i/>
      <w:iCs/>
      <w:color w:val="000080"/>
    </w:rPr>
  </w:style>
  <w:style w:type="paragraph" w:customStyle="1" w:styleId="aff">
    <w:name w:val="Заголовок статьи"/>
    <w:basedOn w:val="a"/>
    <w:pPr>
      <w:ind w:left="1612" w:hanging="892"/>
      <w:jc w:val="both"/>
    </w:pPr>
  </w:style>
  <w:style w:type="paragraph" w:customStyle="1" w:styleId="aff0">
    <w:name w:val="Интерактивный заголовок"/>
    <w:basedOn w:val="af6"/>
    <w:rPr>
      <w:b w:val="0"/>
      <w:bCs w:val="0"/>
      <w:color w:val="00000A"/>
      <w:u w:val="single"/>
    </w:rPr>
  </w:style>
  <w:style w:type="paragraph" w:customStyle="1" w:styleId="aff1">
    <w:name w:val="Текст информации об изменениях"/>
    <w:basedOn w:val="a"/>
    <w:pPr>
      <w:jc w:val="both"/>
    </w:pPr>
    <w:rPr>
      <w:sz w:val="20"/>
      <w:szCs w:val="20"/>
    </w:rPr>
  </w:style>
  <w:style w:type="paragraph" w:customStyle="1" w:styleId="aff2">
    <w:name w:val="Информация об изменениях"/>
    <w:basedOn w:val="aff1"/>
    <w:pPr>
      <w:spacing w:before="180"/>
      <w:ind w:left="360" w:right="360"/>
    </w:pPr>
    <w:rPr>
      <w:sz w:val="24"/>
      <w:szCs w:val="24"/>
    </w:rPr>
  </w:style>
  <w:style w:type="paragraph" w:customStyle="1" w:styleId="aff3">
    <w:name w:val="Текст (справка)"/>
    <w:basedOn w:val="a"/>
    <w:pPr>
      <w:ind w:left="170" w:right="170"/>
    </w:pPr>
  </w:style>
  <w:style w:type="paragraph" w:customStyle="1" w:styleId="aff4">
    <w:name w:val="Комментарий"/>
    <w:basedOn w:val="aff3"/>
    <w:pPr>
      <w:spacing w:before="75"/>
      <w:ind w:left="0" w:right="0"/>
      <w:jc w:val="both"/>
    </w:pPr>
    <w:rPr>
      <w:i/>
      <w:iCs/>
      <w:color w:val="800080"/>
    </w:rPr>
  </w:style>
  <w:style w:type="paragraph" w:customStyle="1" w:styleId="aff5">
    <w:name w:val="Информация об изменениях документа"/>
    <w:basedOn w:val="aff4"/>
    <w:pPr>
      <w:spacing w:before="0"/>
    </w:pPr>
  </w:style>
  <w:style w:type="paragraph" w:customStyle="1" w:styleId="aff6">
    <w:name w:val="Текст (лев. подпись)"/>
    <w:basedOn w:val="a"/>
  </w:style>
  <w:style w:type="paragraph" w:customStyle="1" w:styleId="aff7">
    <w:name w:val="Колонтитул (левый)"/>
    <w:basedOn w:val="aff6"/>
    <w:pPr>
      <w:jc w:val="both"/>
    </w:pPr>
    <w:rPr>
      <w:sz w:val="16"/>
      <w:szCs w:val="16"/>
    </w:rPr>
  </w:style>
  <w:style w:type="paragraph" w:customStyle="1" w:styleId="aff8">
    <w:name w:val="Текст (прав. подпись)"/>
    <w:basedOn w:val="a"/>
    <w:pPr>
      <w:jc w:val="right"/>
    </w:pPr>
  </w:style>
  <w:style w:type="paragraph" w:customStyle="1" w:styleId="aff9">
    <w:name w:val="Колонтитул (правый)"/>
    <w:basedOn w:val="aff8"/>
    <w:pPr>
      <w:jc w:val="both"/>
    </w:pPr>
    <w:rPr>
      <w:sz w:val="16"/>
      <w:szCs w:val="16"/>
    </w:rPr>
  </w:style>
  <w:style w:type="paragraph" w:customStyle="1" w:styleId="affa">
    <w:name w:val="Комментарий пользователя"/>
    <w:basedOn w:val="aff4"/>
    <w:pPr>
      <w:spacing w:before="0"/>
      <w:jc w:val="left"/>
    </w:pPr>
    <w:rPr>
      <w:i w:val="0"/>
      <w:iCs w:val="0"/>
      <w:color w:val="000080"/>
    </w:rPr>
  </w:style>
  <w:style w:type="paragraph" w:customStyle="1" w:styleId="affb">
    <w:name w:val="Куда обратиться?"/>
    <w:basedOn w:val="a"/>
    <w:pPr>
      <w:jc w:val="both"/>
    </w:pPr>
  </w:style>
  <w:style w:type="paragraph" w:customStyle="1" w:styleId="affc">
    <w:name w:val="Моноширинный"/>
    <w:basedOn w:val="a"/>
    <w:pPr>
      <w:jc w:val="both"/>
    </w:pPr>
    <w:rPr>
      <w:rFonts w:ascii="Courier New" w:hAnsi="Courier New" w:cs="Courier New"/>
    </w:rPr>
  </w:style>
  <w:style w:type="paragraph" w:customStyle="1" w:styleId="affd">
    <w:name w:val="Необходимые документы"/>
    <w:basedOn w:val="a"/>
    <w:pPr>
      <w:ind w:left="118"/>
      <w:jc w:val="both"/>
    </w:pPr>
  </w:style>
  <w:style w:type="paragraph" w:customStyle="1" w:styleId="affe">
    <w:name w:val="Нормальный (таблица)"/>
    <w:basedOn w:val="a"/>
    <w:pPr>
      <w:jc w:val="both"/>
    </w:pPr>
  </w:style>
  <w:style w:type="paragraph" w:customStyle="1" w:styleId="afff">
    <w:name w:val="Объект"/>
    <w:basedOn w:val="a"/>
    <w:pPr>
      <w:jc w:val="both"/>
    </w:pPr>
    <w:rPr>
      <w:rFonts w:cs="Times New Roman"/>
    </w:rPr>
  </w:style>
  <w:style w:type="paragraph" w:customStyle="1" w:styleId="afff0">
    <w:name w:val="Таблицы (моноширинный)"/>
    <w:basedOn w:val="a"/>
    <w:pPr>
      <w:jc w:val="both"/>
    </w:pPr>
    <w:rPr>
      <w:rFonts w:ascii="Courier New" w:hAnsi="Courier New" w:cs="Courier New"/>
    </w:rPr>
  </w:style>
  <w:style w:type="paragraph" w:customStyle="1" w:styleId="afff1">
    <w:name w:val="Оглавление"/>
    <w:basedOn w:val="afff0"/>
    <w:pPr>
      <w:ind w:left="140"/>
    </w:pPr>
    <w:rPr>
      <w:rFonts w:ascii="Arial" w:hAnsi="Arial" w:cs="Arial"/>
    </w:rPr>
  </w:style>
  <w:style w:type="paragraph" w:customStyle="1" w:styleId="afff2">
    <w:name w:val="Переменная часть"/>
    <w:basedOn w:val="af7"/>
    <w:rPr>
      <w:rFonts w:ascii="Arial" w:hAnsi="Arial" w:cs="Arial"/>
      <w:sz w:val="20"/>
      <w:szCs w:val="20"/>
    </w:rPr>
  </w:style>
  <w:style w:type="paragraph" w:customStyle="1" w:styleId="afff3">
    <w:name w:val="Подвал для информации об изменениях"/>
    <w:basedOn w:val="1"/>
    <w:pPr>
      <w:spacing w:before="0" w:after="0"/>
      <w:jc w:val="both"/>
    </w:pPr>
    <w:rPr>
      <w:b w:val="0"/>
      <w:bCs w:val="0"/>
      <w:color w:val="00000A"/>
      <w:sz w:val="20"/>
      <w:szCs w:val="20"/>
    </w:rPr>
  </w:style>
  <w:style w:type="paragraph" w:customStyle="1" w:styleId="afff4">
    <w:name w:val="Подзаголовок для информации об изменениях"/>
    <w:basedOn w:val="aff1"/>
    <w:rPr>
      <w:b/>
      <w:bCs/>
      <w:color w:val="000080"/>
      <w:sz w:val="24"/>
      <w:szCs w:val="24"/>
    </w:rPr>
  </w:style>
  <w:style w:type="paragraph" w:customStyle="1" w:styleId="afff5">
    <w:name w:val="Подчёркнуный текст"/>
    <w:basedOn w:val="a"/>
    <w:pPr>
      <w:jc w:val="both"/>
    </w:pPr>
  </w:style>
  <w:style w:type="paragraph" w:customStyle="1" w:styleId="afff6">
    <w:name w:val="Постоянная часть"/>
    <w:basedOn w:val="af7"/>
    <w:rPr>
      <w:rFonts w:ascii="Arial" w:hAnsi="Arial" w:cs="Arial"/>
      <w:sz w:val="22"/>
      <w:szCs w:val="22"/>
    </w:rPr>
  </w:style>
  <w:style w:type="paragraph" w:customStyle="1" w:styleId="afff7">
    <w:name w:val="Прижатый влево"/>
    <w:basedOn w:val="a"/>
  </w:style>
  <w:style w:type="paragraph" w:customStyle="1" w:styleId="afff8">
    <w:name w:val="Пример."/>
    <w:basedOn w:val="a"/>
    <w:pPr>
      <w:ind w:left="118" w:firstLine="602"/>
      <w:jc w:val="both"/>
    </w:pPr>
  </w:style>
  <w:style w:type="paragraph" w:customStyle="1" w:styleId="afff9">
    <w:name w:val="Примечание."/>
    <w:basedOn w:val="aff4"/>
    <w:pPr>
      <w:spacing w:before="0"/>
    </w:pPr>
    <w:rPr>
      <w:i w:val="0"/>
      <w:iCs w:val="0"/>
      <w:color w:val="00000A"/>
    </w:rPr>
  </w:style>
  <w:style w:type="paragraph" w:customStyle="1" w:styleId="afffa">
    <w:name w:val="Словарная статья"/>
    <w:basedOn w:val="a"/>
    <w:pPr>
      <w:ind w:right="118"/>
      <w:jc w:val="both"/>
    </w:pPr>
  </w:style>
  <w:style w:type="paragraph" w:customStyle="1" w:styleId="afffb">
    <w:name w:val="Ссылка на официальную публикацию"/>
    <w:basedOn w:val="a"/>
    <w:pPr>
      <w:jc w:val="both"/>
    </w:pPr>
  </w:style>
  <w:style w:type="paragraph" w:customStyle="1" w:styleId="afffc">
    <w:name w:val="Текст в таблице"/>
    <w:basedOn w:val="affe"/>
    <w:pPr>
      <w:ind w:firstLine="500"/>
    </w:pPr>
  </w:style>
  <w:style w:type="paragraph" w:customStyle="1" w:styleId="afffd">
    <w:name w:val="Технический комментарий"/>
    <w:basedOn w:val="a"/>
  </w:style>
  <w:style w:type="paragraph" w:customStyle="1" w:styleId="afffe">
    <w:name w:val="Центрированный (таблица)"/>
    <w:basedOn w:val="affe"/>
    <w:pPr>
      <w:jc w:val="center"/>
    </w:pPr>
  </w:style>
  <w:style w:type="paragraph" w:customStyle="1" w:styleId="14">
    <w:name w:val="Без интервала1"/>
    <w:pPr>
      <w:suppressAutoHyphens/>
      <w:spacing w:line="100" w:lineRule="atLeast"/>
    </w:pPr>
    <w:rPr>
      <w:rFonts w:cs="Mangal"/>
      <w:kern w:val="1"/>
      <w:sz w:val="24"/>
      <w:szCs w:val="24"/>
      <w:lang w:eastAsia="hi-IN" w:bidi="hi-IN"/>
    </w:rPr>
  </w:style>
  <w:style w:type="paragraph" w:customStyle="1" w:styleId="15">
    <w:name w:val="Абзац списка1"/>
    <w:basedOn w:val="a"/>
    <w:rPr>
      <w:rFonts w:ascii="Calibri" w:hAnsi="Calibri" w:cs="Calibri"/>
      <w:sz w:val="22"/>
      <w:szCs w:val="22"/>
      <w:lang w:val="en-US"/>
    </w:rPr>
  </w:style>
  <w:style w:type="paragraph" w:styleId="affff">
    <w:name w:val="header"/>
    <w:basedOn w:val="a"/>
    <w:pPr>
      <w:suppressLineNumbers/>
      <w:tabs>
        <w:tab w:val="center" w:pos="4677"/>
        <w:tab w:val="right" w:pos="9355"/>
      </w:tabs>
    </w:pPr>
  </w:style>
  <w:style w:type="paragraph" w:styleId="affff0">
    <w:name w:val="footer"/>
    <w:basedOn w:val="a"/>
    <w:pPr>
      <w:suppressLineNumbers/>
      <w:tabs>
        <w:tab w:val="center" w:pos="4677"/>
        <w:tab w:val="right" w:pos="9355"/>
      </w:tabs>
    </w:pPr>
  </w:style>
  <w:style w:type="paragraph" w:styleId="affff1">
    <w:name w:val="No Spacing"/>
    <w:uiPriority w:val="1"/>
    <w:qFormat/>
    <w:rsid w:val="00956778"/>
    <w:pPr>
      <w:suppressAutoHyphens/>
    </w:pPr>
    <w:rPr>
      <w:rFonts w:ascii="Calibri" w:eastAsia="Calibri" w:hAnsi="Calibri"/>
      <w:sz w:val="22"/>
      <w:szCs w:val="22"/>
      <w:lang w:eastAsia="ar-SA"/>
    </w:rPr>
  </w:style>
  <w:style w:type="paragraph" w:styleId="affff2">
    <w:name w:val="List Paragraph"/>
    <w:basedOn w:val="a"/>
    <w:qFormat/>
    <w:rsid w:val="00956778"/>
    <w:pPr>
      <w:suppressAutoHyphens w:val="0"/>
      <w:spacing w:after="200" w:line="276" w:lineRule="auto"/>
      <w:ind w:left="720"/>
    </w:pPr>
    <w:rPr>
      <w:rFonts w:ascii="Calibri" w:eastAsia="Calibri" w:hAnsi="Calibri" w:cs="Times New Roman"/>
      <w:sz w:val="22"/>
      <w:szCs w:val="22"/>
      <w:lang w:eastAsia="ar-SA" w:bidi="ar-SA"/>
    </w:rPr>
  </w:style>
  <w:style w:type="table" w:styleId="affff3">
    <w:name w:val="Table Grid"/>
    <w:basedOn w:val="a2"/>
    <w:uiPriority w:val="59"/>
    <w:rsid w:val="009567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qFormat/>
    <w:rsid w:val="005E0A4E"/>
    <w:pPr>
      <w:spacing w:before="136" w:after="136" w:line="240" w:lineRule="auto"/>
      <w:ind w:right="54"/>
    </w:pPr>
    <w:rPr>
      <w:rFonts w:ascii="Arial" w:eastAsia="Arial Unicode MS" w:hAnsi="Arial"/>
      <w:color w:val="000000"/>
      <w:kern w:val="0"/>
      <w:lang w:eastAsia="ar-SA" w:bidi="ar-SA"/>
    </w:rPr>
  </w:style>
  <w:style w:type="character" w:styleId="affff5">
    <w:name w:val="Strong"/>
    <w:qFormat/>
    <w:rsid w:val="005E0A4E"/>
    <w:rPr>
      <w:b/>
      <w:bCs/>
    </w:rPr>
  </w:style>
  <w:style w:type="paragraph" w:styleId="affff6">
    <w:name w:val="Balloon Text"/>
    <w:basedOn w:val="a"/>
    <w:link w:val="affff7"/>
    <w:uiPriority w:val="99"/>
    <w:semiHidden/>
    <w:unhideWhenUsed/>
    <w:rsid w:val="00BF2C9A"/>
    <w:pPr>
      <w:spacing w:line="240" w:lineRule="auto"/>
    </w:pPr>
    <w:rPr>
      <w:rFonts w:ascii="Tahoma" w:hAnsi="Tahoma" w:cs="Mangal"/>
      <w:sz w:val="16"/>
      <w:szCs w:val="14"/>
    </w:rPr>
  </w:style>
  <w:style w:type="character" w:customStyle="1" w:styleId="affff7">
    <w:name w:val="Текст выноски Знак"/>
    <w:link w:val="affff6"/>
    <w:uiPriority w:val="99"/>
    <w:semiHidden/>
    <w:rsid w:val="00BF2C9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rFonts w:eastAsia="SimSun" w:cs="Arial"/>
      <w:kern w:val="1"/>
      <w:sz w:val="24"/>
      <w:szCs w:val="24"/>
      <w:lang w:eastAsia="hi-IN" w:bidi="hi-IN"/>
    </w:rPr>
  </w:style>
  <w:style w:type="paragraph" w:styleId="1">
    <w:name w:val="heading 1"/>
    <w:basedOn w:val="a"/>
    <w:next w:val="a0"/>
    <w:qFormat/>
    <w:pPr>
      <w:spacing w:before="108" w:after="108"/>
      <w:jc w:val="center"/>
      <w:outlineLvl w:val="0"/>
    </w:pPr>
    <w:rPr>
      <w:b/>
      <w:bCs/>
      <w:color w:val="000080"/>
    </w:rPr>
  </w:style>
  <w:style w:type="paragraph" w:styleId="2">
    <w:name w:val="heading 2"/>
    <w:basedOn w:val="1"/>
    <w:next w:val="a0"/>
    <w:qFormat/>
    <w:pPr>
      <w:tabs>
        <w:tab w:val="num" w:pos="576"/>
      </w:tabs>
      <w:spacing w:before="0" w:after="0"/>
      <w:ind w:left="576" w:hanging="576"/>
      <w:jc w:val="both"/>
      <w:outlineLvl w:val="1"/>
    </w:pPr>
    <w:rPr>
      <w:b w:val="0"/>
      <w:bCs w:val="0"/>
      <w:color w:val="00000A"/>
    </w:rPr>
  </w:style>
  <w:style w:type="paragraph" w:styleId="3">
    <w:name w:val="heading 3"/>
    <w:basedOn w:val="2"/>
    <w:next w:val="a0"/>
    <w:qFormat/>
    <w:pPr>
      <w:tabs>
        <w:tab w:val="clear" w:pos="576"/>
        <w:tab w:val="num" w:pos="720"/>
      </w:tabs>
      <w:ind w:left="720" w:hanging="720"/>
      <w:outlineLvl w:val="2"/>
    </w:pPr>
  </w:style>
  <w:style w:type="paragraph" w:styleId="4">
    <w:name w:val="heading 4"/>
    <w:basedOn w:val="3"/>
    <w:next w:val="a0"/>
    <w:qFormat/>
    <w:pPr>
      <w:tabs>
        <w:tab w:val="clear" w:pos="720"/>
        <w:tab w:val="num" w:pos="864"/>
      </w:tabs>
      <w:ind w:left="864" w:hanging="864"/>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Cambria" w:hAnsi="Cambria" w:cs="font203"/>
      <w:b/>
      <w:bCs/>
      <w:kern w:val="1"/>
      <w:sz w:val="32"/>
      <w:szCs w:val="32"/>
    </w:rPr>
  </w:style>
  <w:style w:type="character" w:customStyle="1" w:styleId="20">
    <w:name w:val="Заголовок 2 Знак"/>
    <w:rPr>
      <w:rFonts w:ascii="Cambria" w:hAnsi="Cambria" w:cs="font203"/>
      <w:b/>
      <w:bCs/>
      <w:i/>
      <w:iCs/>
      <w:sz w:val="28"/>
      <w:szCs w:val="28"/>
    </w:rPr>
  </w:style>
  <w:style w:type="character" w:customStyle="1" w:styleId="30">
    <w:name w:val="Заголовок 3 Знак"/>
    <w:rPr>
      <w:rFonts w:ascii="Cambria" w:hAnsi="Cambria" w:cs="font203"/>
      <w:b/>
      <w:bCs/>
      <w:sz w:val="26"/>
      <w:szCs w:val="26"/>
    </w:rPr>
  </w:style>
  <w:style w:type="character" w:customStyle="1" w:styleId="40">
    <w:name w:val="Заголовок 4 Знак"/>
    <w:rPr>
      <w:rFonts w:cs="Times New Roman"/>
      <w:b/>
      <w:bCs/>
      <w:sz w:val="28"/>
      <w:szCs w:val="28"/>
    </w:rPr>
  </w:style>
  <w:style w:type="character" w:customStyle="1" w:styleId="a4">
    <w:name w:val="Цветовое выделение"/>
    <w:rPr>
      <w:b/>
      <w:color w:val="000080"/>
    </w:rPr>
  </w:style>
  <w:style w:type="character" w:customStyle="1" w:styleId="a5">
    <w:name w:val="Гипертекстовая ссылка"/>
    <w:rPr>
      <w:rFonts w:cs="Times New Roman"/>
      <w:b/>
      <w:color w:val="008000"/>
    </w:rPr>
  </w:style>
  <w:style w:type="character" w:customStyle="1" w:styleId="a6">
    <w:name w:val="Активная гипертекстовая ссылка"/>
    <w:rPr>
      <w:rFonts w:cs="Times New Roman"/>
      <w:b/>
      <w:color w:val="008000"/>
      <w:u w:val="single"/>
    </w:rPr>
  </w:style>
  <w:style w:type="character" w:customStyle="1" w:styleId="a7">
    <w:name w:val="Выделение для Базового Поиска"/>
    <w:rPr>
      <w:rFonts w:cs="Times New Roman"/>
      <w:b/>
      <w:color w:val="0058A9"/>
    </w:rPr>
  </w:style>
  <w:style w:type="character" w:customStyle="1" w:styleId="a8">
    <w:name w:val="Выделение для Базового Поиска (курсив)"/>
    <w:rPr>
      <w:rFonts w:cs="Times New Roman"/>
      <w:b/>
      <w:i/>
      <w:iCs/>
      <w:color w:val="0058A9"/>
    </w:rPr>
  </w:style>
  <w:style w:type="character" w:customStyle="1" w:styleId="a9">
    <w:name w:val="Заголовок своего сообщения"/>
    <w:rPr>
      <w:rFonts w:cs="Times New Roman"/>
      <w:b/>
      <w:color w:val="000080"/>
    </w:rPr>
  </w:style>
  <w:style w:type="character" w:customStyle="1" w:styleId="aa">
    <w:name w:val="Заголовок чужого сообщения"/>
    <w:rPr>
      <w:rFonts w:cs="Times New Roman"/>
      <w:b/>
      <w:color w:val="FF0000"/>
    </w:rPr>
  </w:style>
  <w:style w:type="character" w:customStyle="1" w:styleId="ab">
    <w:name w:val="Найденные слова"/>
    <w:rPr>
      <w:rFonts w:cs="Times New Roman"/>
      <w:b/>
      <w:color w:val="000080"/>
    </w:rPr>
  </w:style>
  <w:style w:type="character" w:customStyle="1" w:styleId="ac">
    <w:name w:val="Не вступил в силу"/>
    <w:rPr>
      <w:rFonts w:cs="Times New Roman"/>
      <w:b/>
      <w:color w:val="008080"/>
    </w:rPr>
  </w:style>
  <w:style w:type="character" w:customStyle="1" w:styleId="ad">
    <w:name w:val="Опечатки"/>
    <w:rPr>
      <w:color w:val="FF0000"/>
    </w:rPr>
  </w:style>
  <w:style w:type="character" w:customStyle="1" w:styleId="ae">
    <w:name w:val="Продолжение ссылки"/>
    <w:basedOn w:val="a5"/>
    <w:rPr>
      <w:rFonts w:cs="Times New Roman"/>
      <w:b/>
      <w:color w:val="008000"/>
    </w:rPr>
  </w:style>
  <w:style w:type="character" w:customStyle="1" w:styleId="af">
    <w:name w:val="Сравнение редакций"/>
    <w:rPr>
      <w:rFonts w:cs="Times New Roman"/>
      <w:b/>
      <w:color w:val="000080"/>
    </w:rPr>
  </w:style>
  <w:style w:type="character" w:customStyle="1" w:styleId="af0">
    <w:name w:val="Сравнение редакций. Добавленный фрагмент"/>
    <w:rPr>
      <w:color w:val="0000FF"/>
    </w:rPr>
  </w:style>
  <w:style w:type="character" w:customStyle="1" w:styleId="af1">
    <w:name w:val="Сравнение редакций. Удаленный фрагмент"/>
    <w:rPr>
      <w:strike/>
      <w:color w:val="808000"/>
    </w:rPr>
  </w:style>
  <w:style w:type="character" w:customStyle="1" w:styleId="af2">
    <w:name w:val="Утратил силу"/>
    <w:rPr>
      <w:rFonts w:cs="Times New Roman"/>
      <w:b/>
      <w:strike/>
      <w:color w:val="808000"/>
    </w:rPr>
  </w:style>
  <w:style w:type="character" w:customStyle="1" w:styleId="af3">
    <w:name w:val="Верхний колонтитул Знак"/>
    <w:rPr>
      <w:rFonts w:ascii="Arial" w:hAnsi="Arial" w:cs="Arial"/>
      <w:sz w:val="24"/>
      <w:szCs w:val="24"/>
    </w:rPr>
  </w:style>
  <w:style w:type="character" w:customStyle="1" w:styleId="af4">
    <w:name w:val="Нижний колонтитул Знак"/>
    <w:rPr>
      <w:rFonts w:ascii="Arial" w:hAnsi="Arial" w:cs="Arial"/>
      <w:sz w:val="24"/>
      <w:szCs w:val="24"/>
    </w:rPr>
  </w:style>
  <w:style w:type="character" w:customStyle="1" w:styleId="ListLabel1">
    <w:name w:val="ListLabel 1"/>
    <w:rPr>
      <w:rFonts w:cs="Times New Roman"/>
    </w:rPr>
  </w:style>
  <w:style w:type="character" w:customStyle="1" w:styleId="ListLabel2">
    <w:name w:val="ListLabel 2"/>
    <w:rPr>
      <w:rFonts w:cs="Courier New"/>
    </w:rPr>
  </w:style>
  <w:style w:type="character" w:styleId="af5">
    <w:name w:val="Hyperlink"/>
    <w:rPr>
      <w:color w:val="000080"/>
      <w:u w:val="single"/>
    </w:rPr>
  </w:style>
  <w:style w:type="paragraph" w:customStyle="1" w:styleId="af6">
    <w:name w:val="Заголовок"/>
    <w:basedOn w:val="af7"/>
    <w:next w:val="a0"/>
    <w:pPr>
      <w:keepNext/>
      <w:spacing w:before="240" w:after="120"/>
    </w:pPr>
    <w:rPr>
      <w:rFonts w:ascii="Arial" w:eastAsia="Microsoft YaHei" w:hAnsi="Arial" w:cs="Arial"/>
      <w:b/>
      <w:bCs/>
      <w:color w:val="0058A9"/>
      <w:sz w:val="28"/>
      <w:szCs w:val="28"/>
    </w:rPr>
  </w:style>
  <w:style w:type="paragraph" w:styleId="a0">
    <w:name w:val="Body Text"/>
    <w:basedOn w:val="a"/>
    <w:pPr>
      <w:spacing w:after="120"/>
    </w:pPr>
  </w:style>
  <w:style w:type="paragraph" w:styleId="af8">
    <w:name w:val="List"/>
    <w:basedOn w:val="a0"/>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f9">
    <w:name w:val="Внимание: криминал!!"/>
    <w:basedOn w:val="a"/>
    <w:pPr>
      <w:jc w:val="both"/>
    </w:pPr>
  </w:style>
  <w:style w:type="paragraph" w:customStyle="1" w:styleId="afa">
    <w:name w:val="Внимание: недобросовестность!"/>
    <w:basedOn w:val="a"/>
    <w:pPr>
      <w:jc w:val="both"/>
    </w:pPr>
  </w:style>
  <w:style w:type="paragraph" w:customStyle="1" w:styleId="af7">
    <w:name w:val="Основное меню (преемственное)"/>
    <w:basedOn w:val="a"/>
    <w:pPr>
      <w:jc w:val="both"/>
    </w:pPr>
    <w:rPr>
      <w:rFonts w:ascii="Verdana" w:hAnsi="Verdana" w:cs="Verdana"/>
    </w:rPr>
  </w:style>
  <w:style w:type="paragraph" w:customStyle="1" w:styleId="afb">
    <w:name w:val="Заголовок группы контролов"/>
    <w:basedOn w:val="a"/>
    <w:pPr>
      <w:jc w:val="both"/>
    </w:pPr>
    <w:rPr>
      <w:b/>
      <w:bCs/>
      <w:color w:val="000000"/>
    </w:rPr>
  </w:style>
  <w:style w:type="paragraph" w:customStyle="1" w:styleId="afc">
    <w:name w:val="Заголовок для информации об изменениях"/>
    <w:basedOn w:val="1"/>
    <w:pPr>
      <w:spacing w:before="0" w:after="0"/>
      <w:jc w:val="both"/>
    </w:pPr>
    <w:rPr>
      <w:b w:val="0"/>
      <w:bCs w:val="0"/>
      <w:color w:val="00000A"/>
      <w:sz w:val="20"/>
      <w:szCs w:val="20"/>
    </w:rPr>
  </w:style>
  <w:style w:type="paragraph" w:customStyle="1" w:styleId="afd">
    <w:name w:val="Заголовок приложения"/>
    <w:basedOn w:val="a"/>
    <w:pPr>
      <w:jc w:val="right"/>
    </w:pPr>
  </w:style>
  <w:style w:type="paragraph" w:customStyle="1" w:styleId="afe">
    <w:name w:val="Заголовок распахивающейся части диалога"/>
    <w:basedOn w:val="a"/>
    <w:pPr>
      <w:jc w:val="both"/>
    </w:pPr>
    <w:rPr>
      <w:i/>
      <w:iCs/>
      <w:color w:val="000080"/>
    </w:rPr>
  </w:style>
  <w:style w:type="paragraph" w:customStyle="1" w:styleId="aff">
    <w:name w:val="Заголовок статьи"/>
    <w:basedOn w:val="a"/>
    <w:pPr>
      <w:ind w:left="1612" w:hanging="892"/>
      <w:jc w:val="both"/>
    </w:pPr>
  </w:style>
  <w:style w:type="paragraph" w:customStyle="1" w:styleId="aff0">
    <w:name w:val="Интерактивный заголовок"/>
    <w:basedOn w:val="af6"/>
    <w:rPr>
      <w:b w:val="0"/>
      <w:bCs w:val="0"/>
      <w:color w:val="00000A"/>
      <w:u w:val="single"/>
    </w:rPr>
  </w:style>
  <w:style w:type="paragraph" w:customStyle="1" w:styleId="aff1">
    <w:name w:val="Текст информации об изменениях"/>
    <w:basedOn w:val="a"/>
    <w:pPr>
      <w:jc w:val="both"/>
    </w:pPr>
    <w:rPr>
      <w:sz w:val="20"/>
      <w:szCs w:val="20"/>
    </w:rPr>
  </w:style>
  <w:style w:type="paragraph" w:customStyle="1" w:styleId="aff2">
    <w:name w:val="Информация об изменениях"/>
    <w:basedOn w:val="aff1"/>
    <w:pPr>
      <w:spacing w:before="180"/>
      <w:ind w:left="360" w:right="360"/>
    </w:pPr>
    <w:rPr>
      <w:sz w:val="24"/>
      <w:szCs w:val="24"/>
    </w:rPr>
  </w:style>
  <w:style w:type="paragraph" w:customStyle="1" w:styleId="aff3">
    <w:name w:val="Текст (справка)"/>
    <w:basedOn w:val="a"/>
    <w:pPr>
      <w:ind w:left="170" w:right="170"/>
    </w:pPr>
  </w:style>
  <w:style w:type="paragraph" w:customStyle="1" w:styleId="aff4">
    <w:name w:val="Комментарий"/>
    <w:basedOn w:val="aff3"/>
    <w:pPr>
      <w:spacing w:before="75"/>
      <w:ind w:left="0" w:right="0"/>
      <w:jc w:val="both"/>
    </w:pPr>
    <w:rPr>
      <w:i/>
      <w:iCs/>
      <w:color w:val="800080"/>
    </w:rPr>
  </w:style>
  <w:style w:type="paragraph" w:customStyle="1" w:styleId="aff5">
    <w:name w:val="Информация об изменениях документа"/>
    <w:basedOn w:val="aff4"/>
    <w:pPr>
      <w:spacing w:before="0"/>
    </w:pPr>
  </w:style>
  <w:style w:type="paragraph" w:customStyle="1" w:styleId="aff6">
    <w:name w:val="Текст (лев. подпись)"/>
    <w:basedOn w:val="a"/>
  </w:style>
  <w:style w:type="paragraph" w:customStyle="1" w:styleId="aff7">
    <w:name w:val="Колонтитул (левый)"/>
    <w:basedOn w:val="aff6"/>
    <w:pPr>
      <w:jc w:val="both"/>
    </w:pPr>
    <w:rPr>
      <w:sz w:val="16"/>
      <w:szCs w:val="16"/>
    </w:rPr>
  </w:style>
  <w:style w:type="paragraph" w:customStyle="1" w:styleId="aff8">
    <w:name w:val="Текст (прав. подпись)"/>
    <w:basedOn w:val="a"/>
    <w:pPr>
      <w:jc w:val="right"/>
    </w:pPr>
  </w:style>
  <w:style w:type="paragraph" w:customStyle="1" w:styleId="aff9">
    <w:name w:val="Колонтитул (правый)"/>
    <w:basedOn w:val="aff8"/>
    <w:pPr>
      <w:jc w:val="both"/>
    </w:pPr>
    <w:rPr>
      <w:sz w:val="16"/>
      <w:szCs w:val="16"/>
    </w:rPr>
  </w:style>
  <w:style w:type="paragraph" w:customStyle="1" w:styleId="affa">
    <w:name w:val="Комментарий пользователя"/>
    <w:basedOn w:val="aff4"/>
    <w:pPr>
      <w:spacing w:before="0"/>
      <w:jc w:val="left"/>
    </w:pPr>
    <w:rPr>
      <w:i w:val="0"/>
      <w:iCs w:val="0"/>
      <w:color w:val="000080"/>
    </w:rPr>
  </w:style>
  <w:style w:type="paragraph" w:customStyle="1" w:styleId="affb">
    <w:name w:val="Куда обратиться?"/>
    <w:basedOn w:val="a"/>
    <w:pPr>
      <w:jc w:val="both"/>
    </w:pPr>
  </w:style>
  <w:style w:type="paragraph" w:customStyle="1" w:styleId="affc">
    <w:name w:val="Моноширинный"/>
    <w:basedOn w:val="a"/>
    <w:pPr>
      <w:jc w:val="both"/>
    </w:pPr>
    <w:rPr>
      <w:rFonts w:ascii="Courier New" w:hAnsi="Courier New" w:cs="Courier New"/>
    </w:rPr>
  </w:style>
  <w:style w:type="paragraph" w:customStyle="1" w:styleId="affd">
    <w:name w:val="Необходимые документы"/>
    <w:basedOn w:val="a"/>
    <w:pPr>
      <w:ind w:left="118"/>
      <w:jc w:val="both"/>
    </w:pPr>
  </w:style>
  <w:style w:type="paragraph" w:customStyle="1" w:styleId="affe">
    <w:name w:val="Нормальный (таблица)"/>
    <w:basedOn w:val="a"/>
    <w:pPr>
      <w:jc w:val="both"/>
    </w:pPr>
  </w:style>
  <w:style w:type="paragraph" w:customStyle="1" w:styleId="afff">
    <w:name w:val="Объект"/>
    <w:basedOn w:val="a"/>
    <w:pPr>
      <w:jc w:val="both"/>
    </w:pPr>
    <w:rPr>
      <w:rFonts w:cs="Times New Roman"/>
    </w:rPr>
  </w:style>
  <w:style w:type="paragraph" w:customStyle="1" w:styleId="afff0">
    <w:name w:val="Таблицы (моноширинный)"/>
    <w:basedOn w:val="a"/>
    <w:pPr>
      <w:jc w:val="both"/>
    </w:pPr>
    <w:rPr>
      <w:rFonts w:ascii="Courier New" w:hAnsi="Courier New" w:cs="Courier New"/>
    </w:rPr>
  </w:style>
  <w:style w:type="paragraph" w:customStyle="1" w:styleId="afff1">
    <w:name w:val="Оглавление"/>
    <w:basedOn w:val="afff0"/>
    <w:pPr>
      <w:ind w:left="140"/>
    </w:pPr>
    <w:rPr>
      <w:rFonts w:ascii="Arial" w:hAnsi="Arial" w:cs="Arial"/>
    </w:rPr>
  </w:style>
  <w:style w:type="paragraph" w:customStyle="1" w:styleId="afff2">
    <w:name w:val="Переменная часть"/>
    <w:basedOn w:val="af7"/>
    <w:rPr>
      <w:rFonts w:ascii="Arial" w:hAnsi="Arial" w:cs="Arial"/>
      <w:sz w:val="20"/>
      <w:szCs w:val="20"/>
    </w:rPr>
  </w:style>
  <w:style w:type="paragraph" w:customStyle="1" w:styleId="afff3">
    <w:name w:val="Подвал для информации об изменениях"/>
    <w:basedOn w:val="1"/>
    <w:pPr>
      <w:spacing w:before="0" w:after="0"/>
      <w:jc w:val="both"/>
    </w:pPr>
    <w:rPr>
      <w:b w:val="0"/>
      <w:bCs w:val="0"/>
      <w:color w:val="00000A"/>
      <w:sz w:val="20"/>
      <w:szCs w:val="20"/>
    </w:rPr>
  </w:style>
  <w:style w:type="paragraph" w:customStyle="1" w:styleId="afff4">
    <w:name w:val="Подзаголовок для информации об изменениях"/>
    <w:basedOn w:val="aff1"/>
    <w:rPr>
      <w:b/>
      <w:bCs/>
      <w:color w:val="000080"/>
      <w:sz w:val="24"/>
      <w:szCs w:val="24"/>
    </w:rPr>
  </w:style>
  <w:style w:type="paragraph" w:customStyle="1" w:styleId="afff5">
    <w:name w:val="Подчёркнуный текст"/>
    <w:basedOn w:val="a"/>
    <w:pPr>
      <w:jc w:val="both"/>
    </w:pPr>
  </w:style>
  <w:style w:type="paragraph" w:customStyle="1" w:styleId="afff6">
    <w:name w:val="Постоянная часть"/>
    <w:basedOn w:val="af7"/>
    <w:rPr>
      <w:rFonts w:ascii="Arial" w:hAnsi="Arial" w:cs="Arial"/>
      <w:sz w:val="22"/>
      <w:szCs w:val="22"/>
    </w:rPr>
  </w:style>
  <w:style w:type="paragraph" w:customStyle="1" w:styleId="afff7">
    <w:name w:val="Прижатый влево"/>
    <w:basedOn w:val="a"/>
  </w:style>
  <w:style w:type="paragraph" w:customStyle="1" w:styleId="afff8">
    <w:name w:val="Пример."/>
    <w:basedOn w:val="a"/>
    <w:pPr>
      <w:ind w:left="118" w:firstLine="602"/>
      <w:jc w:val="both"/>
    </w:pPr>
  </w:style>
  <w:style w:type="paragraph" w:customStyle="1" w:styleId="afff9">
    <w:name w:val="Примечание."/>
    <w:basedOn w:val="aff4"/>
    <w:pPr>
      <w:spacing w:before="0"/>
    </w:pPr>
    <w:rPr>
      <w:i w:val="0"/>
      <w:iCs w:val="0"/>
      <w:color w:val="00000A"/>
    </w:rPr>
  </w:style>
  <w:style w:type="paragraph" w:customStyle="1" w:styleId="afffa">
    <w:name w:val="Словарная статья"/>
    <w:basedOn w:val="a"/>
    <w:pPr>
      <w:ind w:right="118"/>
      <w:jc w:val="both"/>
    </w:pPr>
  </w:style>
  <w:style w:type="paragraph" w:customStyle="1" w:styleId="afffb">
    <w:name w:val="Ссылка на официальную публикацию"/>
    <w:basedOn w:val="a"/>
    <w:pPr>
      <w:jc w:val="both"/>
    </w:pPr>
  </w:style>
  <w:style w:type="paragraph" w:customStyle="1" w:styleId="afffc">
    <w:name w:val="Текст в таблице"/>
    <w:basedOn w:val="affe"/>
    <w:pPr>
      <w:ind w:firstLine="500"/>
    </w:pPr>
  </w:style>
  <w:style w:type="paragraph" w:customStyle="1" w:styleId="afffd">
    <w:name w:val="Технический комментарий"/>
    <w:basedOn w:val="a"/>
  </w:style>
  <w:style w:type="paragraph" w:customStyle="1" w:styleId="afffe">
    <w:name w:val="Центрированный (таблица)"/>
    <w:basedOn w:val="affe"/>
    <w:pPr>
      <w:jc w:val="center"/>
    </w:pPr>
  </w:style>
  <w:style w:type="paragraph" w:customStyle="1" w:styleId="14">
    <w:name w:val="Без интервала1"/>
    <w:pPr>
      <w:suppressAutoHyphens/>
      <w:spacing w:line="100" w:lineRule="atLeast"/>
    </w:pPr>
    <w:rPr>
      <w:rFonts w:cs="Mangal"/>
      <w:kern w:val="1"/>
      <w:sz w:val="24"/>
      <w:szCs w:val="24"/>
      <w:lang w:eastAsia="hi-IN" w:bidi="hi-IN"/>
    </w:rPr>
  </w:style>
  <w:style w:type="paragraph" w:customStyle="1" w:styleId="15">
    <w:name w:val="Абзац списка1"/>
    <w:basedOn w:val="a"/>
    <w:rPr>
      <w:rFonts w:ascii="Calibri" w:hAnsi="Calibri" w:cs="Calibri"/>
      <w:sz w:val="22"/>
      <w:szCs w:val="22"/>
      <w:lang w:val="en-US"/>
    </w:rPr>
  </w:style>
  <w:style w:type="paragraph" w:styleId="affff">
    <w:name w:val="header"/>
    <w:basedOn w:val="a"/>
    <w:pPr>
      <w:suppressLineNumbers/>
      <w:tabs>
        <w:tab w:val="center" w:pos="4677"/>
        <w:tab w:val="right" w:pos="9355"/>
      </w:tabs>
    </w:pPr>
  </w:style>
  <w:style w:type="paragraph" w:styleId="affff0">
    <w:name w:val="footer"/>
    <w:basedOn w:val="a"/>
    <w:pPr>
      <w:suppressLineNumbers/>
      <w:tabs>
        <w:tab w:val="center" w:pos="4677"/>
        <w:tab w:val="right" w:pos="9355"/>
      </w:tabs>
    </w:pPr>
  </w:style>
  <w:style w:type="paragraph" w:styleId="affff1">
    <w:name w:val="No Spacing"/>
    <w:uiPriority w:val="1"/>
    <w:qFormat/>
    <w:rsid w:val="00956778"/>
    <w:pPr>
      <w:suppressAutoHyphens/>
    </w:pPr>
    <w:rPr>
      <w:rFonts w:ascii="Calibri" w:eastAsia="Calibri" w:hAnsi="Calibri"/>
      <w:sz w:val="22"/>
      <w:szCs w:val="22"/>
      <w:lang w:eastAsia="ar-SA"/>
    </w:rPr>
  </w:style>
  <w:style w:type="paragraph" w:styleId="affff2">
    <w:name w:val="List Paragraph"/>
    <w:basedOn w:val="a"/>
    <w:qFormat/>
    <w:rsid w:val="00956778"/>
    <w:pPr>
      <w:suppressAutoHyphens w:val="0"/>
      <w:spacing w:after="200" w:line="276" w:lineRule="auto"/>
      <w:ind w:left="720"/>
    </w:pPr>
    <w:rPr>
      <w:rFonts w:ascii="Calibri" w:eastAsia="Calibri" w:hAnsi="Calibri" w:cs="Times New Roman"/>
      <w:sz w:val="22"/>
      <w:szCs w:val="22"/>
      <w:lang w:eastAsia="ar-SA" w:bidi="ar-SA"/>
    </w:rPr>
  </w:style>
  <w:style w:type="table" w:styleId="affff3">
    <w:name w:val="Table Grid"/>
    <w:basedOn w:val="a2"/>
    <w:uiPriority w:val="59"/>
    <w:rsid w:val="009567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qFormat/>
    <w:rsid w:val="005E0A4E"/>
    <w:pPr>
      <w:spacing w:before="136" w:after="136" w:line="240" w:lineRule="auto"/>
      <w:ind w:right="54"/>
    </w:pPr>
    <w:rPr>
      <w:rFonts w:ascii="Arial" w:eastAsia="Arial Unicode MS" w:hAnsi="Arial"/>
      <w:color w:val="000000"/>
      <w:kern w:val="0"/>
      <w:lang w:eastAsia="ar-SA" w:bidi="ar-SA"/>
    </w:rPr>
  </w:style>
  <w:style w:type="character" w:styleId="affff5">
    <w:name w:val="Strong"/>
    <w:qFormat/>
    <w:rsid w:val="005E0A4E"/>
    <w:rPr>
      <w:b/>
      <w:bCs/>
    </w:rPr>
  </w:style>
  <w:style w:type="paragraph" w:styleId="affff6">
    <w:name w:val="Balloon Text"/>
    <w:basedOn w:val="a"/>
    <w:link w:val="affff7"/>
    <w:uiPriority w:val="99"/>
    <w:semiHidden/>
    <w:unhideWhenUsed/>
    <w:rsid w:val="00BF2C9A"/>
    <w:pPr>
      <w:spacing w:line="240" w:lineRule="auto"/>
    </w:pPr>
    <w:rPr>
      <w:rFonts w:ascii="Tahoma" w:hAnsi="Tahoma" w:cs="Mangal"/>
      <w:sz w:val="16"/>
      <w:szCs w:val="14"/>
    </w:rPr>
  </w:style>
  <w:style w:type="character" w:customStyle="1" w:styleId="affff7">
    <w:name w:val="Текст выноски Знак"/>
    <w:link w:val="affff6"/>
    <w:uiPriority w:val="99"/>
    <w:semiHidden/>
    <w:rsid w:val="00BF2C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9480312.1000" TargetMode="External"/><Relationship Id="rId117" Type="http://schemas.openxmlformats.org/officeDocument/2006/relationships/hyperlink" Target="garantf1://9499689.1000" TargetMode="External"/><Relationship Id="rId21" Type="http://schemas.openxmlformats.org/officeDocument/2006/relationships/hyperlink" Target="garantf1://9483574.1000" TargetMode="External"/><Relationship Id="rId42" Type="http://schemas.openxmlformats.org/officeDocument/2006/relationships/hyperlink" Target="garantf1://9499574.1000" TargetMode="External"/><Relationship Id="rId47" Type="http://schemas.openxmlformats.org/officeDocument/2006/relationships/hyperlink" Target="garantf1://9471180.1000" TargetMode="External"/><Relationship Id="rId63" Type="http://schemas.openxmlformats.org/officeDocument/2006/relationships/hyperlink" Target="garantf1://2440800.0" TargetMode="External"/><Relationship Id="rId68" Type="http://schemas.openxmlformats.org/officeDocument/2006/relationships/hyperlink" Target="garantf1://9484319.1000" TargetMode="External"/><Relationship Id="rId84" Type="http://schemas.openxmlformats.org/officeDocument/2006/relationships/hyperlink" Target="garantf1://9487721.0" TargetMode="External"/><Relationship Id="rId89" Type="http://schemas.openxmlformats.org/officeDocument/2006/relationships/hyperlink" Target="garantf1://9487721.1600" TargetMode="External"/><Relationship Id="rId112" Type="http://schemas.openxmlformats.org/officeDocument/2006/relationships/hyperlink" Target="garantf1://9463326.0" TargetMode="External"/><Relationship Id="rId133" Type="http://schemas.openxmlformats.org/officeDocument/2006/relationships/hyperlink" Target="garantf1://9490655.0" TargetMode="External"/><Relationship Id="rId138" Type="http://schemas.openxmlformats.org/officeDocument/2006/relationships/hyperlink" Target="garantf1://9484318.1100" TargetMode="External"/><Relationship Id="rId154" Type="http://schemas.openxmlformats.org/officeDocument/2006/relationships/hyperlink" Target="garantf1://9473854.0" TargetMode="External"/><Relationship Id="rId159" Type="http://schemas.openxmlformats.org/officeDocument/2006/relationships/hyperlink" Target="garantf1://9484319.1000" TargetMode="External"/><Relationship Id="rId175" Type="http://schemas.openxmlformats.org/officeDocument/2006/relationships/hyperlink" Target="garantf1://9495576.1000" TargetMode="External"/><Relationship Id="rId170" Type="http://schemas.openxmlformats.org/officeDocument/2006/relationships/hyperlink" Target="garantf1://9485238.0" TargetMode="External"/><Relationship Id="rId16" Type="http://schemas.openxmlformats.org/officeDocument/2006/relationships/hyperlink" Target="garantf1://9410678.0" TargetMode="External"/><Relationship Id="rId107" Type="http://schemas.openxmlformats.org/officeDocument/2006/relationships/hyperlink" Target="garantf1://9477799.0" TargetMode="External"/><Relationship Id="rId11" Type="http://schemas.openxmlformats.org/officeDocument/2006/relationships/hyperlink" Target="garantf1://70006124.72" TargetMode="External"/><Relationship Id="rId32" Type="http://schemas.openxmlformats.org/officeDocument/2006/relationships/hyperlink" Target="garantf1://9410678.0" TargetMode="External"/><Relationship Id="rId37" Type="http://schemas.openxmlformats.org/officeDocument/2006/relationships/hyperlink" Target="garantf1://9463326.1000" TargetMode="External"/><Relationship Id="rId53" Type="http://schemas.openxmlformats.org/officeDocument/2006/relationships/hyperlink" Target="garantf1://9412068.0" TargetMode="External"/><Relationship Id="rId58" Type="http://schemas.openxmlformats.org/officeDocument/2006/relationships/hyperlink" Target="garantf1://9464785.1000" TargetMode="External"/><Relationship Id="rId74" Type="http://schemas.openxmlformats.org/officeDocument/2006/relationships/hyperlink" Target="garantf1://9495576.1000" TargetMode="External"/><Relationship Id="rId79" Type="http://schemas.openxmlformats.org/officeDocument/2006/relationships/hyperlink" Target="garantf1://9447720.3000" TargetMode="External"/><Relationship Id="rId102" Type="http://schemas.openxmlformats.org/officeDocument/2006/relationships/hyperlink" Target="garantf1://9486386.1400" TargetMode="External"/><Relationship Id="rId123" Type="http://schemas.openxmlformats.org/officeDocument/2006/relationships/hyperlink" Target="garantf1://9496047.1000" TargetMode="External"/><Relationship Id="rId128" Type="http://schemas.openxmlformats.org/officeDocument/2006/relationships/hyperlink" Target="garantf1://9473854.0" TargetMode="External"/><Relationship Id="rId144" Type="http://schemas.openxmlformats.org/officeDocument/2006/relationships/hyperlink" Target="garantf1://9473854.0" TargetMode="External"/><Relationship Id="rId149" Type="http://schemas.openxmlformats.org/officeDocument/2006/relationships/hyperlink" Target="garantf1://9473854.0" TargetMode="External"/><Relationship Id="rId5" Type="http://schemas.openxmlformats.org/officeDocument/2006/relationships/settings" Target="settings.xml"/><Relationship Id="rId90" Type="http://schemas.openxmlformats.org/officeDocument/2006/relationships/hyperlink" Target="garantf1://9487721.1700" TargetMode="External"/><Relationship Id="rId95" Type="http://schemas.openxmlformats.org/officeDocument/2006/relationships/hyperlink" Target="garantf1://9473854.0" TargetMode="External"/><Relationship Id="rId160" Type="http://schemas.openxmlformats.org/officeDocument/2006/relationships/hyperlink" Target="garantf1://9484319.0" TargetMode="External"/><Relationship Id="rId165" Type="http://schemas.openxmlformats.org/officeDocument/2006/relationships/hyperlink" Target="garantf1://9485362.0" TargetMode="External"/><Relationship Id="rId181" Type="http://schemas.openxmlformats.org/officeDocument/2006/relationships/footer" Target="footer1.xml"/><Relationship Id="rId22" Type="http://schemas.openxmlformats.org/officeDocument/2006/relationships/hyperlink" Target="garantf1://9496273.1000" TargetMode="External"/><Relationship Id="rId27" Type="http://schemas.openxmlformats.org/officeDocument/2006/relationships/hyperlink" Target="garantf1://9480312.1000" TargetMode="External"/><Relationship Id="rId43" Type="http://schemas.openxmlformats.org/officeDocument/2006/relationships/hyperlink" Target="garantf1://9496273.1000" TargetMode="External"/><Relationship Id="rId48" Type="http://schemas.openxmlformats.org/officeDocument/2006/relationships/hyperlink" Target="garantf1://9401275.1000" TargetMode="External"/><Relationship Id="rId64" Type="http://schemas.openxmlformats.org/officeDocument/2006/relationships/hyperlink" Target="garantf1://91961.1000" TargetMode="External"/><Relationship Id="rId69" Type="http://schemas.openxmlformats.org/officeDocument/2006/relationships/hyperlink" Target="garantf1://9491841.0" TargetMode="External"/><Relationship Id="rId113" Type="http://schemas.openxmlformats.org/officeDocument/2006/relationships/hyperlink" Target="garantf1://9496273.0" TargetMode="External"/><Relationship Id="rId118" Type="http://schemas.openxmlformats.org/officeDocument/2006/relationships/hyperlink" Target="garantf1://9499689.0" TargetMode="External"/><Relationship Id="rId134" Type="http://schemas.openxmlformats.org/officeDocument/2006/relationships/hyperlink" Target="garantf1://9484746.1000" TargetMode="External"/><Relationship Id="rId139" Type="http://schemas.openxmlformats.org/officeDocument/2006/relationships/hyperlink" Target="garantf1://9484318.1200" TargetMode="External"/><Relationship Id="rId80" Type="http://schemas.openxmlformats.org/officeDocument/2006/relationships/hyperlink" Target="garantf1://9473854.0" TargetMode="External"/><Relationship Id="rId85" Type="http://schemas.openxmlformats.org/officeDocument/2006/relationships/hyperlink" Target="garantf1://9487721.1300" TargetMode="External"/><Relationship Id="rId150" Type="http://schemas.openxmlformats.org/officeDocument/2006/relationships/hyperlink" Target="garantf1://9473854.0" TargetMode="External"/><Relationship Id="rId155" Type="http://schemas.openxmlformats.org/officeDocument/2006/relationships/hyperlink" Target="garantf1://9464785.1000" TargetMode="External"/><Relationship Id="rId171" Type="http://schemas.openxmlformats.org/officeDocument/2006/relationships/hyperlink" Target="garantf1://9496490.1000" TargetMode="External"/><Relationship Id="rId176" Type="http://schemas.openxmlformats.org/officeDocument/2006/relationships/hyperlink" Target="garantf1://9495576.0" TargetMode="External"/><Relationship Id="rId12" Type="http://schemas.openxmlformats.org/officeDocument/2006/relationships/hyperlink" Target="garantf1://6648235.1000" TargetMode="External"/><Relationship Id="rId17" Type="http://schemas.openxmlformats.org/officeDocument/2006/relationships/hyperlink" Target="garantf1://9412068.0" TargetMode="External"/><Relationship Id="rId33" Type="http://schemas.openxmlformats.org/officeDocument/2006/relationships/hyperlink" Target="garantf1://9477799.1000" TargetMode="External"/><Relationship Id="rId38" Type="http://schemas.openxmlformats.org/officeDocument/2006/relationships/hyperlink" Target="garantf1://9451504.0" TargetMode="External"/><Relationship Id="rId59" Type="http://schemas.openxmlformats.org/officeDocument/2006/relationships/hyperlink" Target="garantF1://9490655.1000" TargetMode="External"/><Relationship Id="rId103" Type="http://schemas.openxmlformats.org/officeDocument/2006/relationships/hyperlink" Target="garantf1://9473854.0" TargetMode="External"/><Relationship Id="rId108" Type="http://schemas.openxmlformats.org/officeDocument/2006/relationships/hyperlink" Target="garantf1://9477799.1400" TargetMode="External"/><Relationship Id="rId124" Type="http://schemas.openxmlformats.org/officeDocument/2006/relationships/hyperlink" Target="garantf1://9496047.0" TargetMode="External"/><Relationship Id="rId129" Type="http://schemas.openxmlformats.org/officeDocument/2006/relationships/hyperlink" Target="garantf1://9473854.0" TargetMode="External"/><Relationship Id="rId54" Type="http://schemas.openxmlformats.org/officeDocument/2006/relationships/hyperlink" Target="garantf1://55070694.1000" TargetMode="External"/><Relationship Id="rId70" Type="http://schemas.openxmlformats.org/officeDocument/2006/relationships/hyperlink" Target="garantf1://9491841.1000" TargetMode="External"/><Relationship Id="rId75" Type="http://schemas.openxmlformats.org/officeDocument/2006/relationships/hyperlink" Target="garantf1://9439064.319" TargetMode="External"/><Relationship Id="rId91" Type="http://schemas.openxmlformats.org/officeDocument/2006/relationships/hyperlink" Target="garantf1://9487721.1800" TargetMode="External"/><Relationship Id="rId96" Type="http://schemas.openxmlformats.org/officeDocument/2006/relationships/hyperlink" Target="garantf1://9483574.1000" TargetMode="External"/><Relationship Id="rId140" Type="http://schemas.openxmlformats.org/officeDocument/2006/relationships/hyperlink" Target="garantf1://9471180.1000" TargetMode="External"/><Relationship Id="rId145" Type="http://schemas.openxmlformats.org/officeDocument/2006/relationships/hyperlink" Target="garantf1://9473854.0" TargetMode="External"/><Relationship Id="rId161" Type="http://schemas.openxmlformats.org/officeDocument/2006/relationships/hyperlink" Target="garantf1://9462267.1000" TargetMode="External"/><Relationship Id="rId166" Type="http://schemas.openxmlformats.org/officeDocument/2006/relationships/hyperlink" Target="garantf1://9485381.1000" TargetMode="External"/><Relationship Id="rId182" Type="http://schemas.openxmlformats.org/officeDocument/2006/relationships/hyperlink" Target="http://www.admbal.ru/page/informatsiya-ob-investitsionnykh-proektakh-zakanchivayushchikh-realizatsiyu-v-2013-god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9410678.0" TargetMode="External"/><Relationship Id="rId28" Type="http://schemas.openxmlformats.org/officeDocument/2006/relationships/hyperlink" Target="garantf1://9410678.0" TargetMode="External"/><Relationship Id="rId49" Type="http://schemas.openxmlformats.org/officeDocument/2006/relationships/hyperlink" Target="garantf1://9482152.1000" TargetMode="External"/><Relationship Id="rId114" Type="http://schemas.openxmlformats.org/officeDocument/2006/relationships/hyperlink" Target="garantf1://9496273.1000" TargetMode="External"/><Relationship Id="rId119" Type="http://schemas.openxmlformats.org/officeDocument/2006/relationships/hyperlink" Target="garantf1://9401275.1000" TargetMode="External"/><Relationship Id="rId44" Type="http://schemas.openxmlformats.org/officeDocument/2006/relationships/hyperlink" Target="garantf1://9410678.0" TargetMode="External"/><Relationship Id="rId60" Type="http://schemas.openxmlformats.org/officeDocument/2006/relationships/hyperlink" Target="garantf1://2465085.1000" TargetMode="External"/><Relationship Id="rId65" Type="http://schemas.openxmlformats.org/officeDocument/2006/relationships/hyperlink" Target="garantf1://9484746.1000" TargetMode="External"/><Relationship Id="rId81" Type="http://schemas.openxmlformats.org/officeDocument/2006/relationships/hyperlink" Target="garantf1://9453679.1000" TargetMode="External"/><Relationship Id="rId86" Type="http://schemas.openxmlformats.org/officeDocument/2006/relationships/hyperlink" Target="garantf1://9487721.1400" TargetMode="External"/><Relationship Id="rId130" Type="http://schemas.openxmlformats.org/officeDocument/2006/relationships/hyperlink" Target="garantf1://9473854.0" TargetMode="External"/><Relationship Id="rId135" Type="http://schemas.openxmlformats.org/officeDocument/2006/relationships/hyperlink" Target="garantf1://9484746.0" TargetMode="External"/><Relationship Id="rId151" Type="http://schemas.openxmlformats.org/officeDocument/2006/relationships/hyperlink" Target="garantf1://9473854.0" TargetMode="External"/><Relationship Id="rId156" Type="http://schemas.openxmlformats.org/officeDocument/2006/relationships/hyperlink" Target="garantf1://9473854.0" TargetMode="External"/><Relationship Id="rId177" Type="http://schemas.openxmlformats.org/officeDocument/2006/relationships/hyperlink" Target="garantf1://9495576.1000" TargetMode="External"/><Relationship Id="rId4" Type="http://schemas.microsoft.com/office/2007/relationships/stylesWithEffects" Target="stylesWithEffects.xml"/><Relationship Id="rId9" Type="http://schemas.openxmlformats.org/officeDocument/2006/relationships/hyperlink" Target="garantf1://9410678.0" TargetMode="External"/><Relationship Id="rId172" Type="http://schemas.openxmlformats.org/officeDocument/2006/relationships/hyperlink" Target="garantf1://9496490.0" TargetMode="External"/><Relationship Id="rId180" Type="http://schemas.openxmlformats.org/officeDocument/2006/relationships/hyperlink" Target="http://marks.sarmo.ru/" TargetMode="External"/><Relationship Id="rId13" Type="http://schemas.openxmlformats.org/officeDocument/2006/relationships/hyperlink" Target="garantf1://9408213.1000" TargetMode="External"/><Relationship Id="rId18" Type="http://schemas.openxmlformats.org/officeDocument/2006/relationships/hyperlink" Target="garantf1://12012604.0" TargetMode="External"/><Relationship Id="rId39" Type="http://schemas.openxmlformats.org/officeDocument/2006/relationships/hyperlink" Target="garantf1://9480625.0" TargetMode="External"/><Relationship Id="rId109" Type="http://schemas.openxmlformats.org/officeDocument/2006/relationships/hyperlink" Target="garantf1://9495302.1000" TargetMode="External"/><Relationship Id="rId34" Type="http://schemas.openxmlformats.org/officeDocument/2006/relationships/hyperlink" Target="garantf1://9410678.0" TargetMode="External"/><Relationship Id="rId50" Type="http://schemas.openxmlformats.org/officeDocument/2006/relationships/hyperlink" Target="garantf1://9409584.0" TargetMode="External"/><Relationship Id="rId55" Type="http://schemas.openxmlformats.org/officeDocument/2006/relationships/hyperlink" Target="garantf1://9461391.1000" TargetMode="External"/><Relationship Id="rId76" Type="http://schemas.openxmlformats.org/officeDocument/2006/relationships/hyperlink" Target="garantf1://9447720.25000" TargetMode="External"/><Relationship Id="rId97" Type="http://schemas.openxmlformats.org/officeDocument/2006/relationships/hyperlink" Target="garantf1://9483574.0" TargetMode="External"/><Relationship Id="rId104" Type="http://schemas.openxmlformats.org/officeDocument/2006/relationships/hyperlink" Target="garantf1://9471805.1000" TargetMode="External"/><Relationship Id="rId120" Type="http://schemas.openxmlformats.org/officeDocument/2006/relationships/hyperlink" Target="garantf1://9401275.0" TargetMode="External"/><Relationship Id="rId125" Type="http://schemas.openxmlformats.org/officeDocument/2006/relationships/hyperlink" Target="garantf1://55070694.1000" TargetMode="External"/><Relationship Id="rId141" Type="http://schemas.openxmlformats.org/officeDocument/2006/relationships/hyperlink" Target="garantf1://9471180.0" TargetMode="External"/><Relationship Id="rId146" Type="http://schemas.openxmlformats.org/officeDocument/2006/relationships/hyperlink" Target="garantf1://9473854.0" TargetMode="External"/><Relationship Id="rId167" Type="http://schemas.openxmlformats.org/officeDocument/2006/relationships/hyperlink" Target="garantf1://9485381.0" TargetMode="External"/><Relationship Id="rId7" Type="http://schemas.openxmlformats.org/officeDocument/2006/relationships/footnotes" Target="footnotes.xml"/><Relationship Id="rId71" Type="http://schemas.openxmlformats.org/officeDocument/2006/relationships/hyperlink" Target="garantf1://92762.3" TargetMode="External"/><Relationship Id="rId92" Type="http://schemas.openxmlformats.org/officeDocument/2006/relationships/hyperlink" Target="garantf1://9487721.1900" TargetMode="External"/><Relationship Id="rId162" Type="http://schemas.openxmlformats.org/officeDocument/2006/relationships/hyperlink" Target="garantf1://9471809.1000"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garantf1://9410678.0" TargetMode="External"/><Relationship Id="rId24" Type="http://schemas.openxmlformats.org/officeDocument/2006/relationships/hyperlink" Target="garantf1://2062858.1000" TargetMode="External"/><Relationship Id="rId40" Type="http://schemas.openxmlformats.org/officeDocument/2006/relationships/hyperlink" Target="garantf1://6648235.1500" TargetMode="External"/><Relationship Id="rId45" Type="http://schemas.openxmlformats.org/officeDocument/2006/relationships/hyperlink" Target="garantf1://12071992.0" TargetMode="External"/><Relationship Id="rId66" Type="http://schemas.openxmlformats.org/officeDocument/2006/relationships/hyperlink" Target="garantf1://9484318.1000" TargetMode="External"/><Relationship Id="rId87" Type="http://schemas.openxmlformats.org/officeDocument/2006/relationships/hyperlink" Target="garantf1://9487721.1500" TargetMode="External"/><Relationship Id="rId110" Type="http://schemas.openxmlformats.org/officeDocument/2006/relationships/hyperlink" Target="garantf1://9495302.0" TargetMode="External"/><Relationship Id="rId115" Type="http://schemas.openxmlformats.org/officeDocument/2006/relationships/hyperlink" Target="garantf1://9496273.0" TargetMode="External"/><Relationship Id="rId131" Type="http://schemas.openxmlformats.org/officeDocument/2006/relationships/hyperlink" Target="garantf1://9485236.1000" TargetMode="External"/><Relationship Id="rId136" Type="http://schemas.openxmlformats.org/officeDocument/2006/relationships/hyperlink" Target="garantf1://9484318.1000" TargetMode="External"/><Relationship Id="rId157" Type="http://schemas.openxmlformats.org/officeDocument/2006/relationships/hyperlink" Target="garantf1://9473854.0" TargetMode="External"/><Relationship Id="rId178" Type="http://schemas.openxmlformats.org/officeDocument/2006/relationships/hyperlink" Target="garantf1://9473854.0" TargetMode="External"/><Relationship Id="rId61" Type="http://schemas.openxmlformats.org/officeDocument/2006/relationships/hyperlink" Target="garantf1://2440422.0" TargetMode="External"/><Relationship Id="rId82" Type="http://schemas.openxmlformats.org/officeDocument/2006/relationships/hyperlink" Target="garantf1://9473854.0" TargetMode="External"/><Relationship Id="rId152" Type="http://schemas.openxmlformats.org/officeDocument/2006/relationships/hyperlink" Target="garantf1://9488468.1000" TargetMode="External"/><Relationship Id="rId173" Type="http://schemas.openxmlformats.org/officeDocument/2006/relationships/hyperlink" Target="garantf1://9496490.1000" TargetMode="External"/><Relationship Id="rId19" Type="http://schemas.openxmlformats.org/officeDocument/2006/relationships/hyperlink" Target="garantf1://49900.0" TargetMode="External"/><Relationship Id="rId14" Type="http://schemas.openxmlformats.org/officeDocument/2006/relationships/hyperlink" Target="garantf1://9475013.1000" TargetMode="External"/><Relationship Id="rId30" Type="http://schemas.openxmlformats.org/officeDocument/2006/relationships/hyperlink" Target="garantf1://9483574.1000" TargetMode="External"/><Relationship Id="rId35" Type="http://schemas.openxmlformats.org/officeDocument/2006/relationships/hyperlink" Target="garantf1://9410678.0" TargetMode="External"/><Relationship Id="rId56" Type="http://schemas.openxmlformats.org/officeDocument/2006/relationships/hyperlink" Target="garantf1://9452005.1000" TargetMode="External"/><Relationship Id="rId77" Type="http://schemas.openxmlformats.org/officeDocument/2006/relationships/hyperlink" Target="garantf1://9447720.25000" TargetMode="External"/><Relationship Id="rId100" Type="http://schemas.openxmlformats.org/officeDocument/2006/relationships/hyperlink" Target="garantf1://9486386.0" TargetMode="External"/><Relationship Id="rId105" Type="http://schemas.openxmlformats.org/officeDocument/2006/relationships/hyperlink" Target="garantf1://9471805.0" TargetMode="External"/><Relationship Id="rId126" Type="http://schemas.openxmlformats.org/officeDocument/2006/relationships/hyperlink" Target="garantf1://55070694.0" TargetMode="External"/><Relationship Id="rId147" Type="http://schemas.openxmlformats.org/officeDocument/2006/relationships/hyperlink" Target="garantf1://9495735.1000" TargetMode="External"/><Relationship Id="rId168" Type="http://schemas.openxmlformats.org/officeDocument/2006/relationships/hyperlink" Target="garantf1://9473854.0" TargetMode="External"/><Relationship Id="rId8" Type="http://schemas.openxmlformats.org/officeDocument/2006/relationships/endnotes" Target="endnotes.xml"/><Relationship Id="rId51" Type="http://schemas.openxmlformats.org/officeDocument/2006/relationships/hyperlink" Target="garantf1://9424036.0" TargetMode="External"/><Relationship Id="rId72" Type="http://schemas.openxmlformats.org/officeDocument/2006/relationships/hyperlink" Target="garantf1://12074916.1000" TargetMode="External"/><Relationship Id="rId93" Type="http://schemas.openxmlformats.org/officeDocument/2006/relationships/hyperlink" Target="garantf1://9487721.11000" TargetMode="External"/><Relationship Id="rId98" Type="http://schemas.openxmlformats.org/officeDocument/2006/relationships/hyperlink" Target="garantf1://9473854.0" TargetMode="External"/><Relationship Id="rId121" Type="http://schemas.openxmlformats.org/officeDocument/2006/relationships/hyperlink" Target="garantf1://9487188.1000" TargetMode="External"/><Relationship Id="rId142" Type="http://schemas.openxmlformats.org/officeDocument/2006/relationships/hyperlink" Target="garantf1://9473854.0" TargetMode="External"/><Relationship Id="rId163" Type="http://schemas.openxmlformats.org/officeDocument/2006/relationships/hyperlink" Target="garantf1://9471809.0"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garantf1://9453679.1000" TargetMode="External"/><Relationship Id="rId46" Type="http://schemas.openxmlformats.org/officeDocument/2006/relationships/hyperlink" Target="garantf1://9499689.1000" TargetMode="External"/><Relationship Id="rId67" Type="http://schemas.openxmlformats.org/officeDocument/2006/relationships/hyperlink" Target="garantf1://92762.3" TargetMode="External"/><Relationship Id="rId116" Type="http://schemas.openxmlformats.org/officeDocument/2006/relationships/hyperlink" Target="garantf1://9473854.0" TargetMode="External"/><Relationship Id="rId137" Type="http://schemas.openxmlformats.org/officeDocument/2006/relationships/hyperlink" Target="garantf1://9484318.0" TargetMode="External"/><Relationship Id="rId158" Type="http://schemas.openxmlformats.org/officeDocument/2006/relationships/hyperlink" Target="garantf1://9473854.0" TargetMode="External"/><Relationship Id="rId20" Type="http://schemas.openxmlformats.org/officeDocument/2006/relationships/hyperlink" Target="garantf1://9410678.0" TargetMode="External"/><Relationship Id="rId41" Type="http://schemas.openxmlformats.org/officeDocument/2006/relationships/hyperlink" Target="garantf1://9408213.1000" TargetMode="External"/><Relationship Id="rId62" Type="http://schemas.openxmlformats.org/officeDocument/2006/relationships/hyperlink" Target="garantf1://1055307.0" TargetMode="External"/><Relationship Id="rId83" Type="http://schemas.openxmlformats.org/officeDocument/2006/relationships/hyperlink" Target="garantf1://9487721.1000" TargetMode="External"/><Relationship Id="rId88" Type="http://schemas.openxmlformats.org/officeDocument/2006/relationships/hyperlink" Target="garantf1://9487721.13000" TargetMode="External"/><Relationship Id="rId111" Type="http://schemas.openxmlformats.org/officeDocument/2006/relationships/hyperlink" Target="garantf1://9463326.1000" TargetMode="External"/><Relationship Id="rId132" Type="http://schemas.openxmlformats.org/officeDocument/2006/relationships/hyperlink" Target="garantf1://9485236.0" TargetMode="External"/><Relationship Id="rId153" Type="http://schemas.openxmlformats.org/officeDocument/2006/relationships/hyperlink" Target="garantf1://9488468.0" TargetMode="External"/><Relationship Id="rId174" Type="http://schemas.openxmlformats.org/officeDocument/2006/relationships/hyperlink" Target="garantf1://9473854.0" TargetMode="External"/><Relationship Id="rId179" Type="http://schemas.openxmlformats.org/officeDocument/2006/relationships/hyperlink" Target="garantf1://9439064.1" TargetMode="External"/><Relationship Id="rId15" Type="http://schemas.openxmlformats.org/officeDocument/2006/relationships/hyperlink" Target="garantf1://49900.0" TargetMode="External"/><Relationship Id="rId36" Type="http://schemas.openxmlformats.org/officeDocument/2006/relationships/hyperlink" Target="garantf1://9465884.1000" TargetMode="External"/><Relationship Id="rId57" Type="http://schemas.openxmlformats.org/officeDocument/2006/relationships/hyperlink" Target="garantf1://9464785.1000" TargetMode="External"/><Relationship Id="rId106" Type="http://schemas.openxmlformats.org/officeDocument/2006/relationships/hyperlink" Target="garantf1://9477799.1000" TargetMode="External"/><Relationship Id="rId127" Type="http://schemas.openxmlformats.org/officeDocument/2006/relationships/hyperlink" Target="garantf1://9473854.0" TargetMode="External"/><Relationship Id="rId10" Type="http://schemas.openxmlformats.org/officeDocument/2006/relationships/hyperlink" Target="garantf1://94365.1000" TargetMode="External"/><Relationship Id="rId31" Type="http://schemas.openxmlformats.org/officeDocument/2006/relationships/hyperlink" Target="garantf1://9486386.1000" TargetMode="External"/><Relationship Id="rId52" Type="http://schemas.openxmlformats.org/officeDocument/2006/relationships/hyperlink" Target="garantf1://9471787.0" TargetMode="External"/><Relationship Id="rId73" Type="http://schemas.openxmlformats.org/officeDocument/2006/relationships/hyperlink" Target="garantf1://9484319.1000" TargetMode="External"/><Relationship Id="rId78" Type="http://schemas.openxmlformats.org/officeDocument/2006/relationships/hyperlink" Target="garantf1://9447720.3000" TargetMode="External"/><Relationship Id="rId94" Type="http://schemas.openxmlformats.org/officeDocument/2006/relationships/hyperlink" Target="garantf1://9473854.0" TargetMode="External"/><Relationship Id="rId99" Type="http://schemas.openxmlformats.org/officeDocument/2006/relationships/hyperlink" Target="garantf1://9486386.1000" TargetMode="External"/><Relationship Id="rId101" Type="http://schemas.openxmlformats.org/officeDocument/2006/relationships/hyperlink" Target="garantf1://9486386.1300" TargetMode="External"/><Relationship Id="rId122" Type="http://schemas.openxmlformats.org/officeDocument/2006/relationships/hyperlink" Target="garantf1://9487188.0" TargetMode="External"/><Relationship Id="rId143" Type="http://schemas.openxmlformats.org/officeDocument/2006/relationships/hyperlink" Target="garantf1://9461391.1000" TargetMode="External"/><Relationship Id="rId148" Type="http://schemas.openxmlformats.org/officeDocument/2006/relationships/hyperlink" Target="garantf1://9495735.0" TargetMode="External"/><Relationship Id="rId164" Type="http://schemas.openxmlformats.org/officeDocument/2006/relationships/hyperlink" Target="garantf1://9485362.1000" TargetMode="External"/><Relationship Id="rId169" Type="http://schemas.openxmlformats.org/officeDocument/2006/relationships/hyperlink" Target="garantf1://948523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BC9E-00E2-412C-B598-D5FCFF7F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20631</Words>
  <Characters>117601</Characters>
  <Application>Microsoft Office Word</Application>
  <DocSecurity>4</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137957</CharactersWithSpaces>
  <SharedDoc>false</SharedDoc>
  <HLinks>
    <vt:vector size="1044" baseType="variant">
      <vt:variant>
        <vt:i4>983130</vt:i4>
      </vt:variant>
      <vt:variant>
        <vt:i4>519</vt:i4>
      </vt:variant>
      <vt:variant>
        <vt:i4>0</vt:i4>
      </vt:variant>
      <vt:variant>
        <vt:i4>5</vt:i4>
      </vt:variant>
      <vt:variant>
        <vt:lpwstr>http://www.admbal.ru/page/informatsiya-ob-investitsionnykh-proektakh-zakanchivayushchikh-realizatsiyu-v-2013-godu</vt:lpwstr>
      </vt:variant>
      <vt:variant>
        <vt:lpwstr/>
      </vt:variant>
      <vt:variant>
        <vt:i4>7602298</vt:i4>
      </vt:variant>
      <vt:variant>
        <vt:i4>516</vt:i4>
      </vt:variant>
      <vt:variant>
        <vt:i4>0</vt:i4>
      </vt:variant>
      <vt:variant>
        <vt:i4>5</vt:i4>
      </vt:variant>
      <vt:variant>
        <vt:lpwstr>http://marks.sarmo.ru/</vt:lpwstr>
      </vt:variant>
      <vt:variant>
        <vt:lpwstr/>
      </vt:variant>
      <vt:variant>
        <vt:i4>5570589</vt:i4>
      </vt:variant>
      <vt:variant>
        <vt:i4>513</vt:i4>
      </vt:variant>
      <vt:variant>
        <vt:i4>0</vt:i4>
      </vt:variant>
      <vt:variant>
        <vt:i4>5</vt:i4>
      </vt:variant>
      <vt:variant>
        <vt:lpwstr>garantf1://9439064.1/</vt:lpwstr>
      </vt:variant>
      <vt:variant>
        <vt:lpwstr/>
      </vt:variant>
      <vt:variant>
        <vt:i4>5767188</vt:i4>
      </vt:variant>
      <vt:variant>
        <vt:i4>510</vt:i4>
      </vt:variant>
      <vt:variant>
        <vt:i4>0</vt:i4>
      </vt:variant>
      <vt:variant>
        <vt:i4>5</vt:i4>
      </vt:variant>
      <vt:variant>
        <vt:lpwstr>garantf1://9473854.0/</vt:lpwstr>
      </vt:variant>
      <vt:variant>
        <vt:lpwstr/>
      </vt:variant>
      <vt:variant>
        <vt:i4>4653072</vt:i4>
      </vt:variant>
      <vt:variant>
        <vt:i4>507</vt:i4>
      </vt:variant>
      <vt:variant>
        <vt:i4>0</vt:i4>
      </vt:variant>
      <vt:variant>
        <vt:i4>5</vt:i4>
      </vt:variant>
      <vt:variant>
        <vt:lpwstr>garantf1://9495576.1000/</vt:lpwstr>
      </vt:variant>
      <vt:variant>
        <vt:lpwstr/>
      </vt:variant>
      <vt:variant>
        <vt:i4>5832720</vt:i4>
      </vt:variant>
      <vt:variant>
        <vt:i4>504</vt:i4>
      </vt:variant>
      <vt:variant>
        <vt:i4>0</vt:i4>
      </vt:variant>
      <vt:variant>
        <vt:i4>5</vt:i4>
      </vt:variant>
      <vt:variant>
        <vt:lpwstr>garantf1://9495576.0/</vt:lpwstr>
      </vt:variant>
      <vt:variant>
        <vt:lpwstr/>
      </vt:variant>
      <vt:variant>
        <vt:i4>4653072</vt:i4>
      </vt:variant>
      <vt:variant>
        <vt:i4>501</vt:i4>
      </vt:variant>
      <vt:variant>
        <vt:i4>0</vt:i4>
      </vt:variant>
      <vt:variant>
        <vt:i4>5</vt:i4>
      </vt:variant>
      <vt:variant>
        <vt:lpwstr>garantf1://9495576.1000/</vt:lpwstr>
      </vt:variant>
      <vt:variant>
        <vt:lpwstr/>
      </vt:variant>
      <vt:variant>
        <vt:i4>5767188</vt:i4>
      </vt:variant>
      <vt:variant>
        <vt:i4>498</vt:i4>
      </vt:variant>
      <vt:variant>
        <vt:i4>0</vt:i4>
      </vt:variant>
      <vt:variant>
        <vt:i4>5</vt:i4>
      </vt:variant>
      <vt:variant>
        <vt:lpwstr>garantf1://9473854.0/</vt:lpwstr>
      </vt:variant>
      <vt:variant>
        <vt:lpwstr/>
      </vt:variant>
      <vt:variant>
        <vt:i4>4194333</vt:i4>
      </vt:variant>
      <vt:variant>
        <vt:i4>495</vt:i4>
      </vt:variant>
      <vt:variant>
        <vt:i4>0</vt:i4>
      </vt:variant>
      <vt:variant>
        <vt:i4>5</vt:i4>
      </vt:variant>
      <vt:variant>
        <vt:lpwstr>garantf1://9496490.1000/</vt:lpwstr>
      </vt:variant>
      <vt:variant>
        <vt:lpwstr/>
      </vt:variant>
      <vt:variant>
        <vt:i4>6160413</vt:i4>
      </vt:variant>
      <vt:variant>
        <vt:i4>492</vt:i4>
      </vt:variant>
      <vt:variant>
        <vt:i4>0</vt:i4>
      </vt:variant>
      <vt:variant>
        <vt:i4>5</vt:i4>
      </vt:variant>
      <vt:variant>
        <vt:lpwstr>garantf1://9496490.0/</vt:lpwstr>
      </vt:variant>
      <vt:variant>
        <vt:lpwstr/>
      </vt:variant>
      <vt:variant>
        <vt:i4>4194333</vt:i4>
      </vt:variant>
      <vt:variant>
        <vt:i4>489</vt:i4>
      </vt:variant>
      <vt:variant>
        <vt:i4>0</vt:i4>
      </vt:variant>
      <vt:variant>
        <vt:i4>5</vt:i4>
      </vt:variant>
      <vt:variant>
        <vt:lpwstr>garantf1://9496490.1000/</vt:lpwstr>
      </vt:variant>
      <vt:variant>
        <vt:lpwstr/>
      </vt:variant>
      <vt:variant>
        <vt:i4>5308436</vt:i4>
      </vt:variant>
      <vt:variant>
        <vt:i4>486</vt:i4>
      </vt:variant>
      <vt:variant>
        <vt:i4>0</vt:i4>
      </vt:variant>
      <vt:variant>
        <vt:i4>5</vt:i4>
      </vt:variant>
      <vt:variant>
        <vt:lpwstr>garantf1://9485238.0/</vt:lpwstr>
      </vt:variant>
      <vt:variant>
        <vt:lpwstr/>
      </vt:variant>
      <vt:variant>
        <vt:i4>5177364</vt:i4>
      </vt:variant>
      <vt:variant>
        <vt:i4>483</vt:i4>
      </vt:variant>
      <vt:variant>
        <vt:i4>0</vt:i4>
      </vt:variant>
      <vt:variant>
        <vt:i4>5</vt:i4>
      </vt:variant>
      <vt:variant>
        <vt:lpwstr>garantf1://9485238.1000/</vt:lpwstr>
      </vt:variant>
      <vt:variant>
        <vt:lpwstr/>
      </vt:variant>
      <vt:variant>
        <vt:i4>5767188</vt:i4>
      </vt:variant>
      <vt:variant>
        <vt:i4>480</vt:i4>
      </vt:variant>
      <vt:variant>
        <vt:i4>0</vt:i4>
      </vt:variant>
      <vt:variant>
        <vt:i4>5</vt:i4>
      </vt:variant>
      <vt:variant>
        <vt:lpwstr>garantf1://9473854.0/</vt:lpwstr>
      </vt:variant>
      <vt:variant>
        <vt:lpwstr/>
      </vt:variant>
      <vt:variant>
        <vt:i4>5832735</vt:i4>
      </vt:variant>
      <vt:variant>
        <vt:i4>477</vt:i4>
      </vt:variant>
      <vt:variant>
        <vt:i4>0</vt:i4>
      </vt:variant>
      <vt:variant>
        <vt:i4>5</vt:i4>
      </vt:variant>
      <vt:variant>
        <vt:lpwstr>garantf1://9485381.0/</vt:lpwstr>
      </vt:variant>
      <vt:variant>
        <vt:lpwstr/>
      </vt:variant>
      <vt:variant>
        <vt:i4>4653087</vt:i4>
      </vt:variant>
      <vt:variant>
        <vt:i4>474</vt:i4>
      </vt:variant>
      <vt:variant>
        <vt:i4>0</vt:i4>
      </vt:variant>
      <vt:variant>
        <vt:i4>5</vt:i4>
      </vt:variant>
      <vt:variant>
        <vt:lpwstr>garantf1://9485381.1000/</vt:lpwstr>
      </vt:variant>
      <vt:variant>
        <vt:lpwstr/>
      </vt:variant>
      <vt:variant>
        <vt:i4>5898257</vt:i4>
      </vt:variant>
      <vt:variant>
        <vt:i4>471</vt:i4>
      </vt:variant>
      <vt:variant>
        <vt:i4>0</vt:i4>
      </vt:variant>
      <vt:variant>
        <vt:i4>5</vt:i4>
      </vt:variant>
      <vt:variant>
        <vt:lpwstr>garantf1://9485362.0/</vt:lpwstr>
      </vt:variant>
      <vt:variant>
        <vt:lpwstr/>
      </vt:variant>
      <vt:variant>
        <vt:i4>4456465</vt:i4>
      </vt:variant>
      <vt:variant>
        <vt:i4>468</vt:i4>
      </vt:variant>
      <vt:variant>
        <vt:i4>0</vt:i4>
      </vt:variant>
      <vt:variant>
        <vt:i4>5</vt:i4>
      </vt:variant>
      <vt:variant>
        <vt:lpwstr>garantf1://9485362.1000/</vt:lpwstr>
      </vt:variant>
      <vt:variant>
        <vt:lpwstr/>
      </vt:variant>
      <vt:variant>
        <vt:i4>5570579</vt:i4>
      </vt:variant>
      <vt:variant>
        <vt:i4>465</vt:i4>
      </vt:variant>
      <vt:variant>
        <vt:i4>0</vt:i4>
      </vt:variant>
      <vt:variant>
        <vt:i4>5</vt:i4>
      </vt:variant>
      <vt:variant>
        <vt:lpwstr>garantf1://9471809.0/</vt:lpwstr>
      </vt:variant>
      <vt:variant>
        <vt:lpwstr/>
      </vt:variant>
      <vt:variant>
        <vt:i4>4915219</vt:i4>
      </vt:variant>
      <vt:variant>
        <vt:i4>462</vt:i4>
      </vt:variant>
      <vt:variant>
        <vt:i4>0</vt:i4>
      </vt:variant>
      <vt:variant>
        <vt:i4>5</vt:i4>
      </vt:variant>
      <vt:variant>
        <vt:lpwstr>garantf1://9471809.1000/</vt:lpwstr>
      </vt:variant>
      <vt:variant>
        <vt:lpwstr/>
      </vt:variant>
      <vt:variant>
        <vt:i4>5111830</vt:i4>
      </vt:variant>
      <vt:variant>
        <vt:i4>459</vt:i4>
      </vt:variant>
      <vt:variant>
        <vt:i4>0</vt:i4>
      </vt:variant>
      <vt:variant>
        <vt:i4>5</vt:i4>
      </vt:variant>
      <vt:variant>
        <vt:lpwstr>garantf1://9462267.1000/</vt:lpwstr>
      </vt:variant>
      <vt:variant>
        <vt:lpwstr/>
      </vt:variant>
      <vt:variant>
        <vt:i4>5308439</vt:i4>
      </vt:variant>
      <vt:variant>
        <vt:i4>456</vt:i4>
      </vt:variant>
      <vt:variant>
        <vt:i4>0</vt:i4>
      </vt:variant>
      <vt:variant>
        <vt:i4>5</vt:i4>
      </vt:variant>
      <vt:variant>
        <vt:lpwstr>garantf1://9484319.0/</vt:lpwstr>
      </vt:variant>
      <vt:variant>
        <vt:lpwstr/>
      </vt:variant>
      <vt:variant>
        <vt:i4>5177367</vt:i4>
      </vt:variant>
      <vt:variant>
        <vt:i4>453</vt:i4>
      </vt:variant>
      <vt:variant>
        <vt:i4>0</vt:i4>
      </vt:variant>
      <vt:variant>
        <vt:i4>5</vt:i4>
      </vt:variant>
      <vt:variant>
        <vt:lpwstr>garantf1://9484319.1000/</vt:lpwstr>
      </vt:variant>
      <vt:variant>
        <vt:lpwstr/>
      </vt:variant>
      <vt:variant>
        <vt:i4>5767188</vt:i4>
      </vt:variant>
      <vt:variant>
        <vt:i4>450</vt:i4>
      </vt:variant>
      <vt:variant>
        <vt:i4>0</vt:i4>
      </vt:variant>
      <vt:variant>
        <vt:i4>5</vt:i4>
      </vt:variant>
      <vt:variant>
        <vt:lpwstr>garantf1://9473854.0/</vt:lpwstr>
      </vt:variant>
      <vt:variant>
        <vt:lpwstr/>
      </vt:variant>
      <vt:variant>
        <vt:i4>5767188</vt:i4>
      </vt:variant>
      <vt:variant>
        <vt:i4>447</vt:i4>
      </vt:variant>
      <vt:variant>
        <vt:i4>0</vt:i4>
      </vt:variant>
      <vt:variant>
        <vt:i4>5</vt:i4>
      </vt:variant>
      <vt:variant>
        <vt:lpwstr>garantf1://9473854.0/</vt:lpwstr>
      </vt:variant>
      <vt:variant>
        <vt:lpwstr/>
      </vt:variant>
      <vt:variant>
        <vt:i4>5767188</vt:i4>
      </vt:variant>
      <vt:variant>
        <vt:i4>444</vt:i4>
      </vt:variant>
      <vt:variant>
        <vt:i4>0</vt:i4>
      </vt:variant>
      <vt:variant>
        <vt:i4>5</vt:i4>
      </vt:variant>
      <vt:variant>
        <vt:lpwstr>garantf1://9473854.0/</vt:lpwstr>
      </vt:variant>
      <vt:variant>
        <vt:lpwstr/>
      </vt:variant>
      <vt:variant>
        <vt:i4>4784158</vt:i4>
      </vt:variant>
      <vt:variant>
        <vt:i4>441</vt:i4>
      </vt:variant>
      <vt:variant>
        <vt:i4>0</vt:i4>
      </vt:variant>
      <vt:variant>
        <vt:i4>5</vt:i4>
      </vt:variant>
      <vt:variant>
        <vt:lpwstr>garantf1://9464785.1000/</vt:lpwstr>
      </vt:variant>
      <vt:variant>
        <vt:lpwstr/>
      </vt:variant>
      <vt:variant>
        <vt:i4>5767188</vt:i4>
      </vt:variant>
      <vt:variant>
        <vt:i4>438</vt:i4>
      </vt:variant>
      <vt:variant>
        <vt:i4>0</vt:i4>
      </vt:variant>
      <vt:variant>
        <vt:i4>5</vt:i4>
      </vt:variant>
      <vt:variant>
        <vt:lpwstr>garantf1://9473854.0/</vt:lpwstr>
      </vt:variant>
      <vt:variant>
        <vt:lpwstr/>
      </vt:variant>
      <vt:variant>
        <vt:i4>5701660</vt:i4>
      </vt:variant>
      <vt:variant>
        <vt:i4>435</vt:i4>
      </vt:variant>
      <vt:variant>
        <vt:i4>0</vt:i4>
      </vt:variant>
      <vt:variant>
        <vt:i4>5</vt:i4>
      </vt:variant>
      <vt:variant>
        <vt:lpwstr>garantf1://9488468.0/</vt:lpwstr>
      </vt:variant>
      <vt:variant>
        <vt:lpwstr/>
      </vt:variant>
      <vt:variant>
        <vt:i4>4784156</vt:i4>
      </vt:variant>
      <vt:variant>
        <vt:i4>432</vt:i4>
      </vt:variant>
      <vt:variant>
        <vt:i4>0</vt:i4>
      </vt:variant>
      <vt:variant>
        <vt:i4>5</vt:i4>
      </vt:variant>
      <vt:variant>
        <vt:lpwstr>garantf1://9488468.1000/</vt:lpwstr>
      </vt:variant>
      <vt:variant>
        <vt:lpwstr/>
      </vt:variant>
      <vt:variant>
        <vt:i4>5767188</vt:i4>
      </vt:variant>
      <vt:variant>
        <vt:i4>429</vt:i4>
      </vt:variant>
      <vt:variant>
        <vt:i4>0</vt:i4>
      </vt:variant>
      <vt:variant>
        <vt:i4>5</vt:i4>
      </vt:variant>
      <vt:variant>
        <vt:lpwstr>garantf1://9473854.0/</vt:lpwstr>
      </vt:variant>
      <vt:variant>
        <vt:lpwstr/>
      </vt:variant>
      <vt:variant>
        <vt:i4>5767188</vt:i4>
      </vt:variant>
      <vt:variant>
        <vt:i4>426</vt:i4>
      </vt:variant>
      <vt:variant>
        <vt:i4>0</vt:i4>
      </vt:variant>
      <vt:variant>
        <vt:i4>5</vt:i4>
      </vt:variant>
      <vt:variant>
        <vt:lpwstr>garantf1://9473854.0/</vt:lpwstr>
      </vt:variant>
      <vt:variant>
        <vt:lpwstr/>
      </vt:variant>
      <vt:variant>
        <vt:i4>5767188</vt:i4>
      </vt:variant>
      <vt:variant>
        <vt:i4>423</vt:i4>
      </vt:variant>
      <vt:variant>
        <vt:i4>0</vt:i4>
      </vt:variant>
      <vt:variant>
        <vt:i4>5</vt:i4>
      </vt:variant>
      <vt:variant>
        <vt:lpwstr>garantf1://9473854.0/</vt:lpwstr>
      </vt:variant>
      <vt:variant>
        <vt:lpwstr/>
      </vt:variant>
      <vt:variant>
        <vt:i4>5767188</vt:i4>
      </vt:variant>
      <vt:variant>
        <vt:i4>420</vt:i4>
      </vt:variant>
      <vt:variant>
        <vt:i4>0</vt:i4>
      </vt:variant>
      <vt:variant>
        <vt:i4>5</vt:i4>
      </vt:variant>
      <vt:variant>
        <vt:lpwstr>garantf1://9495735.0/</vt:lpwstr>
      </vt:variant>
      <vt:variant>
        <vt:lpwstr/>
      </vt:variant>
      <vt:variant>
        <vt:i4>4587540</vt:i4>
      </vt:variant>
      <vt:variant>
        <vt:i4>417</vt:i4>
      </vt:variant>
      <vt:variant>
        <vt:i4>0</vt:i4>
      </vt:variant>
      <vt:variant>
        <vt:i4>5</vt:i4>
      </vt:variant>
      <vt:variant>
        <vt:lpwstr>garantf1://9495735.1000/</vt:lpwstr>
      </vt:variant>
      <vt:variant>
        <vt:lpwstr/>
      </vt:variant>
      <vt:variant>
        <vt:i4>5767188</vt:i4>
      </vt:variant>
      <vt:variant>
        <vt:i4>414</vt:i4>
      </vt:variant>
      <vt:variant>
        <vt:i4>0</vt:i4>
      </vt:variant>
      <vt:variant>
        <vt:i4>5</vt:i4>
      </vt:variant>
      <vt:variant>
        <vt:lpwstr>garantf1://9473854.0/</vt:lpwstr>
      </vt:variant>
      <vt:variant>
        <vt:lpwstr/>
      </vt:variant>
      <vt:variant>
        <vt:i4>5767188</vt:i4>
      </vt:variant>
      <vt:variant>
        <vt:i4>411</vt:i4>
      </vt:variant>
      <vt:variant>
        <vt:i4>0</vt:i4>
      </vt:variant>
      <vt:variant>
        <vt:i4>5</vt:i4>
      </vt:variant>
      <vt:variant>
        <vt:lpwstr>garantf1://9473854.0/</vt:lpwstr>
      </vt:variant>
      <vt:variant>
        <vt:lpwstr/>
      </vt:variant>
      <vt:variant>
        <vt:i4>5767188</vt:i4>
      </vt:variant>
      <vt:variant>
        <vt:i4>408</vt:i4>
      </vt:variant>
      <vt:variant>
        <vt:i4>0</vt:i4>
      </vt:variant>
      <vt:variant>
        <vt:i4>5</vt:i4>
      </vt:variant>
      <vt:variant>
        <vt:lpwstr>garantf1://9473854.0/</vt:lpwstr>
      </vt:variant>
      <vt:variant>
        <vt:lpwstr/>
      </vt:variant>
      <vt:variant>
        <vt:i4>4784154</vt:i4>
      </vt:variant>
      <vt:variant>
        <vt:i4>405</vt:i4>
      </vt:variant>
      <vt:variant>
        <vt:i4>0</vt:i4>
      </vt:variant>
      <vt:variant>
        <vt:i4>5</vt:i4>
      </vt:variant>
      <vt:variant>
        <vt:lpwstr>garantf1://9461391.1000/</vt:lpwstr>
      </vt:variant>
      <vt:variant>
        <vt:lpwstr/>
      </vt:variant>
      <vt:variant>
        <vt:i4>5767188</vt:i4>
      </vt:variant>
      <vt:variant>
        <vt:i4>402</vt:i4>
      </vt:variant>
      <vt:variant>
        <vt:i4>0</vt:i4>
      </vt:variant>
      <vt:variant>
        <vt:i4>5</vt:i4>
      </vt:variant>
      <vt:variant>
        <vt:lpwstr>garantf1://9473854.0/</vt:lpwstr>
      </vt:variant>
      <vt:variant>
        <vt:lpwstr/>
      </vt:variant>
      <vt:variant>
        <vt:i4>5570587</vt:i4>
      </vt:variant>
      <vt:variant>
        <vt:i4>399</vt:i4>
      </vt:variant>
      <vt:variant>
        <vt:i4>0</vt:i4>
      </vt:variant>
      <vt:variant>
        <vt:i4>5</vt:i4>
      </vt:variant>
      <vt:variant>
        <vt:lpwstr>garantf1://9471180.0/</vt:lpwstr>
      </vt:variant>
      <vt:variant>
        <vt:lpwstr/>
      </vt:variant>
      <vt:variant>
        <vt:i4>4915227</vt:i4>
      </vt:variant>
      <vt:variant>
        <vt:i4>396</vt:i4>
      </vt:variant>
      <vt:variant>
        <vt:i4>0</vt:i4>
      </vt:variant>
      <vt:variant>
        <vt:i4>5</vt:i4>
      </vt:variant>
      <vt:variant>
        <vt:lpwstr>garantf1://9471180.1000/</vt:lpwstr>
      </vt:variant>
      <vt:variant>
        <vt:lpwstr/>
      </vt:variant>
      <vt:variant>
        <vt:i4>5111829</vt:i4>
      </vt:variant>
      <vt:variant>
        <vt:i4>393</vt:i4>
      </vt:variant>
      <vt:variant>
        <vt:i4>0</vt:i4>
      </vt:variant>
      <vt:variant>
        <vt:i4>5</vt:i4>
      </vt:variant>
      <vt:variant>
        <vt:lpwstr>garantf1://9484318.1200/</vt:lpwstr>
      </vt:variant>
      <vt:variant>
        <vt:lpwstr/>
      </vt:variant>
      <vt:variant>
        <vt:i4>5111830</vt:i4>
      </vt:variant>
      <vt:variant>
        <vt:i4>390</vt:i4>
      </vt:variant>
      <vt:variant>
        <vt:i4>0</vt:i4>
      </vt:variant>
      <vt:variant>
        <vt:i4>5</vt:i4>
      </vt:variant>
      <vt:variant>
        <vt:lpwstr>garantf1://9484318.1100/</vt:lpwstr>
      </vt:variant>
      <vt:variant>
        <vt:lpwstr/>
      </vt:variant>
      <vt:variant>
        <vt:i4>5242903</vt:i4>
      </vt:variant>
      <vt:variant>
        <vt:i4>387</vt:i4>
      </vt:variant>
      <vt:variant>
        <vt:i4>0</vt:i4>
      </vt:variant>
      <vt:variant>
        <vt:i4>5</vt:i4>
      </vt:variant>
      <vt:variant>
        <vt:lpwstr>garantf1://9484318.0/</vt:lpwstr>
      </vt:variant>
      <vt:variant>
        <vt:lpwstr/>
      </vt:variant>
      <vt:variant>
        <vt:i4>5111831</vt:i4>
      </vt:variant>
      <vt:variant>
        <vt:i4>384</vt:i4>
      </vt:variant>
      <vt:variant>
        <vt:i4>0</vt:i4>
      </vt:variant>
      <vt:variant>
        <vt:i4>5</vt:i4>
      </vt:variant>
      <vt:variant>
        <vt:lpwstr>garantf1://9484318.1000/</vt:lpwstr>
      </vt:variant>
      <vt:variant>
        <vt:lpwstr/>
      </vt:variant>
      <vt:variant>
        <vt:i4>5898258</vt:i4>
      </vt:variant>
      <vt:variant>
        <vt:i4>381</vt:i4>
      </vt:variant>
      <vt:variant>
        <vt:i4>0</vt:i4>
      </vt:variant>
      <vt:variant>
        <vt:i4>5</vt:i4>
      </vt:variant>
      <vt:variant>
        <vt:lpwstr>garantf1://9484746.0/</vt:lpwstr>
      </vt:variant>
      <vt:variant>
        <vt:lpwstr/>
      </vt:variant>
      <vt:variant>
        <vt:i4>4456466</vt:i4>
      </vt:variant>
      <vt:variant>
        <vt:i4>378</vt:i4>
      </vt:variant>
      <vt:variant>
        <vt:i4>0</vt:i4>
      </vt:variant>
      <vt:variant>
        <vt:i4>5</vt:i4>
      </vt:variant>
      <vt:variant>
        <vt:lpwstr>garantf1://9484746.1000/</vt:lpwstr>
      </vt:variant>
      <vt:variant>
        <vt:lpwstr/>
      </vt:variant>
      <vt:variant>
        <vt:i4>5832727</vt:i4>
      </vt:variant>
      <vt:variant>
        <vt:i4>375</vt:i4>
      </vt:variant>
      <vt:variant>
        <vt:i4>0</vt:i4>
      </vt:variant>
      <vt:variant>
        <vt:i4>5</vt:i4>
      </vt:variant>
      <vt:variant>
        <vt:lpwstr>garantf1://9490655.0/</vt:lpwstr>
      </vt:variant>
      <vt:variant>
        <vt:lpwstr/>
      </vt:variant>
      <vt:variant>
        <vt:i4>6225940</vt:i4>
      </vt:variant>
      <vt:variant>
        <vt:i4>372</vt:i4>
      </vt:variant>
      <vt:variant>
        <vt:i4>0</vt:i4>
      </vt:variant>
      <vt:variant>
        <vt:i4>5</vt:i4>
      </vt:variant>
      <vt:variant>
        <vt:lpwstr>garantf1://9485236.0/</vt:lpwstr>
      </vt:variant>
      <vt:variant>
        <vt:lpwstr/>
      </vt:variant>
      <vt:variant>
        <vt:i4>4259860</vt:i4>
      </vt:variant>
      <vt:variant>
        <vt:i4>369</vt:i4>
      </vt:variant>
      <vt:variant>
        <vt:i4>0</vt:i4>
      </vt:variant>
      <vt:variant>
        <vt:i4>5</vt:i4>
      </vt:variant>
      <vt:variant>
        <vt:lpwstr>garantf1://9485236.1000/</vt:lpwstr>
      </vt:variant>
      <vt:variant>
        <vt:lpwstr/>
      </vt:variant>
      <vt:variant>
        <vt:i4>5767188</vt:i4>
      </vt:variant>
      <vt:variant>
        <vt:i4>366</vt:i4>
      </vt:variant>
      <vt:variant>
        <vt:i4>0</vt:i4>
      </vt:variant>
      <vt:variant>
        <vt:i4>5</vt:i4>
      </vt:variant>
      <vt:variant>
        <vt:lpwstr>garantf1://9473854.0/</vt:lpwstr>
      </vt:variant>
      <vt:variant>
        <vt:lpwstr/>
      </vt:variant>
      <vt:variant>
        <vt:i4>5767188</vt:i4>
      </vt:variant>
      <vt:variant>
        <vt:i4>363</vt:i4>
      </vt:variant>
      <vt:variant>
        <vt:i4>0</vt:i4>
      </vt:variant>
      <vt:variant>
        <vt:i4>5</vt:i4>
      </vt:variant>
      <vt:variant>
        <vt:lpwstr>garantf1://9473854.0/</vt:lpwstr>
      </vt:variant>
      <vt:variant>
        <vt:lpwstr/>
      </vt:variant>
      <vt:variant>
        <vt:i4>5767188</vt:i4>
      </vt:variant>
      <vt:variant>
        <vt:i4>360</vt:i4>
      </vt:variant>
      <vt:variant>
        <vt:i4>0</vt:i4>
      </vt:variant>
      <vt:variant>
        <vt:i4>5</vt:i4>
      </vt:variant>
      <vt:variant>
        <vt:lpwstr>garantf1://9473854.0/</vt:lpwstr>
      </vt:variant>
      <vt:variant>
        <vt:lpwstr/>
      </vt:variant>
      <vt:variant>
        <vt:i4>5767188</vt:i4>
      </vt:variant>
      <vt:variant>
        <vt:i4>357</vt:i4>
      </vt:variant>
      <vt:variant>
        <vt:i4>0</vt:i4>
      </vt:variant>
      <vt:variant>
        <vt:i4>5</vt:i4>
      </vt:variant>
      <vt:variant>
        <vt:lpwstr>garantf1://9473854.0/</vt:lpwstr>
      </vt:variant>
      <vt:variant>
        <vt:lpwstr/>
      </vt:variant>
      <vt:variant>
        <vt:i4>6750264</vt:i4>
      </vt:variant>
      <vt:variant>
        <vt:i4>354</vt:i4>
      </vt:variant>
      <vt:variant>
        <vt:i4>0</vt:i4>
      </vt:variant>
      <vt:variant>
        <vt:i4>5</vt:i4>
      </vt:variant>
      <vt:variant>
        <vt:lpwstr>garantf1://55070694.0/</vt:lpwstr>
      </vt:variant>
      <vt:variant>
        <vt:lpwstr/>
      </vt:variant>
      <vt:variant>
        <vt:i4>4718601</vt:i4>
      </vt:variant>
      <vt:variant>
        <vt:i4>351</vt:i4>
      </vt:variant>
      <vt:variant>
        <vt:i4>0</vt:i4>
      </vt:variant>
      <vt:variant>
        <vt:i4>5</vt:i4>
      </vt:variant>
      <vt:variant>
        <vt:lpwstr>garantf1://55070694.1000/</vt:lpwstr>
      </vt:variant>
      <vt:variant>
        <vt:lpwstr/>
      </vt:variant>
      <vt:variant>
        <vt:i4>6094864</vt:i4>
      </vt:variant>
      <vt:variant>
        <vt:i4>348</vt:i4>
      </vt:variant>
      <vt:variant>
        <vt:i4>0</vt:i4>
      </vt:variant>
      <vt:variant>
        <vt:i4>5</vt:i4>
      </vt:variant>
      <vt:variant>
        <vt:lpwstr>garantf1://9496047.0/</vt:lpwstr>
      </vt:variant>
      <vt:variant>
        <vt:lpwstr/>
      </vt:variant>
      <vt:variant>
        <vt:i4>4390928</vt:i4>
      </vt:variant>
      <vt:variant>
        <vt:i4>345</vt:i4>
      </vt:variant>
      <vt:variant>
        <vt:i4>0</vt:i4>
      </vt:variant>
      <vt:variant>
        <vt:i4>5</vt:i4>
      </vt:variant>
      <vt:variant>
        <vt:lpwstr>garantf1://9496047.1000/</vt:lpwstr>
      </vt:variant>
      <vt:variant>
        <vt:lpwstr/>
      </vt:variant>
      <vt:variant>
        <vt:i4>5373981</vt:i4>
      </vt:variant>
      <vt:variant>
        <vt:i4>342</vt:i4>
      </vt:variant>
      <vt:variant>
        <vt:i4>0</vt:i4>
      </vt:variant>
      <vt:variant>
        <vt:i4>5</vt:i4>
      </vt:variant>
      <vt:variant>
        <vt:lpwstr>garantf1://9487188.0/</vt:lpwstr>
      </vt:variant>
      <vt:variant>
        <vt:lpwstr/>
      </vt:variant>
      <vt:variant>
        <vt:i4>4980765</vt:i4>
      </vt:variant>
      <vt:variant>
        <vt:i4>339</vt:i4>
      </vt:variant>
      <vt:variant>
        <vt:i4>0</vt:i4>
      </vt:variant>
      <vt:variant>
        <vt:i4>5</vt:i4>
      </vt:variant>
      <vt:variant>
        <vt:lpwstr>garantf1://9487188.1000/</vt:lpwstr>
      </vt:variant>
      <vt:variant>
        <vt:lpwstr/>
      </vt:variant>
      <vt:variant>
        <vt:i4>5505044</vt:i4>
      </vt:variant>
      <vt:variant>
        <vt:i4>336</vt:i4>
      </vt:variant>
      <vt:variant>
        <vt:i4>0</vt:i4>
      </vt:variant>
      <vt:variant>
        <vt:i4>5</vt:i4>
      </vt:variant>
      <vt:variant>
        <vt:lpwstr>garantf1://9401275.0/</vt:lpwstr>
      </vt:variant>
      <vt:variant>
        <vt:lpwstr/>
      </vt:variant>
      <vt:variant>
        <vt:i4>4849684</vt:i4>
      </vt:variant>
      <vt:variant>
        <vt:i4>333</vt:i4>
      </vt:variant>
      <vt:variant>
        <vt:i4>0</vt:i4>
      </vt:variant>
      <vt:variant>
        <vt:i4>5</vt:i4>
      </vt:variant>
      <vt:variant>
        <vt:lpwstr>garantf1://9401275.1000/</vt:lpwstr>
      </vt:variant>
      <vt:variant>
        <vt:lpwstr/>
      </vt:variant>
      <vt:variant>
        <vt:i4>5570579</vt:i4>
      </vt:variant>
      <vt:variant>
        <vt:i4>330</vt:i4>
      </vt:variant>
      <vt:variant>
        <vt:i4>0</vt:i4>
      </vt:variant>
      <vt:variant>
        <vt:i4>5</vt:i4>
      </vt:variant>
      <vt:variant>
        <vt:lpwstr>garantf1://9499689.0/</vt:lpwstr>
      </vt:variant>
      <vt:variant>
        <vt:lpwstr/>
      </vt:variant>
      <vt:variant>
        <vt:i4>4915219</vt:i4>
      </vt:variant>
      <vt:variant>
        <vt:i4>327</vt:i4>
      </vt:variant>
      <vt:variant>
        <vt:i4>0</vt:i4>
      </vt:variant>
      <vt:variant>
        <vt:i4>5</vt:i4>
      </vt:variant>
      <vt:variant>
        <vt:lpwstr>garantf1://9499689.1000/</vt:lpwstr>
      </vt:variant>
      <vt:variant>
        <vt:lpwstr/>
      </vt:variant>
      <vt:variant>
        <vt:i4>5767188</vt:i4>
      </vt:variant>
      <vt:variant>
        <vt:i4>324</vt:i4>
      </vt:variant>
      <vt:variant>
        <vt:i4>0</vt:i4>
      </vt:variant>
      <vt:variant>
        <vt:i4>5</vt:i4>
      </vt:variant>
      <vt:variant>
        <vt:lpwstr>garantf1://9473854.0/</vt:lpwstr>
      </vt:variant>
      <vt:variant>
        <vt:lpwstr/>
      </vt:variant>
      <vt:variant>
        <vt:i4>5963795</vt:i4>
      </vt:variant>
      <vt:variant>
        <vt:i4>321</vt:i4>
      </vt:variant>
      <vt:variant>
        <vt:i4>0</vt:i4>
      </vt:variant>
      <vt:variant>
        <vt:i4>5</vt:i4>
      </vt:variant>
      <vt:variant>
        <vt:lpwstr>garantf1://9496273.0/</vt:lpwstr>
      </vt:variant>
      <vt:variant>
        <vt:lpwstr/>
      </vt:variant>
      <vt:variant>
        <vt:i4>4522003</vt:i4>
      </vt:variant>
      <vt:variant>
        <vt:i4>318</vt:i4>
      </vt:variant>
      <vt:variant>
        <vt:i4>0</vt:i4>
      </vt:variant>
      <vt:variant>
        <vt:i4>5</vt:i4>
      </vt:variant>
      <vt:variant>
        <vt:lpwstr>garantf1://9496273.1000/</vt:lpwstr>
      </vt:variant>
      <vt:variant>
        <vt:lpwstr/>
      </vt:variant>
      <vt:variant>
        <vt:i4>5963795</vt:i4>
      </vt:variant>
      <vt:variant>
        <vt:i4>315</vt:i4>
      </vt:variant>
      <vt:variant>
        <vt:i4>0</vt:i4>
      </vt:variant>
      <vt:variant>
        <vt:i4>5</vt:i4>
      </vt:variant>
      <vt:variant>
        <vt:lpwstr>garantf1://9496273.0/</vt:lpwstr>
      </vt:variant>
      <vt:variant>
        <vt:lpwstr/>
      </vt:variant>
      <vt:variant>
        <vt:i4>5242899</vt:i4>
      </vt:variant>
      <vt:variant>
        <vt:i4>312</vt:i4>
      </vt:variant>
      <vt:variant>
        <vt:i4>0</vt:i4>
      </vt:variant>
      <vt:variant>
        <vt:i4>5</vt:i4>
      </vt:variant>
      <vt:variant>
        <vt:lpwstr>garantf1://9463326.0/</vt:lpwstr>
      </vt:variant>
      <vt:variant>
        <vt:lpwstr/>
      </vt:variant>
      <vt:variant>
        <vt:i4>5111827</vt:i4>
      </vt:variant>
      <vt:variant>
        <vt:i4>309</vt:i4>
      </vt:variant>
      <vt:variant>
        <vt:i4>0</vt:i4>
      </vt:variant>
      <vt:variant>
        <vt:i4>5</vt:i4>
      </vt:variant>
      <vt:variant>
        <vt:lpwstr>garantf1://9463326.1000/</vt:lpwstr>
      </vt:variant>
      <vt:variant>
        <vt:lpwstr/>
      </vt:variant>
      <vt:variant>
        <vt:i4>5963799</vt:i4>
      </vt:variant>
      <vt:variant>
        <vt:i4>306</vt:i4>
      </vt:variant>
      <vt:variant>
        <vt:i4>0</vt:i4>
      </vt:variant>
      <vt:variant>
        <vt:i4>5</vt:i4>
      </vt:variant>
      <vt:variant>
        <vt:lpwstr>garantf1://9495302.0/</vt:lpwstr>
      </vt:variant>
      <vt:variant>
        <vt:lpwstr/>
      </vt:variant>
      <vt:variant>
        <vt:i4>4522007</vt:i4>
      </vt:variant>
      <vt:variant>
        <vt:i4>303</vt:i4>
      </vt:variant>
      <vt:variant>
        <vt:i4>0</vt:i4>
      </vt:variant>
      <vt:variant>
        <vt:i4>5</vt:i4>
      </vt:variant>
      <vt:variant>
        <vt:lpwstr>garantf1://9495302.1000/</vt:lpwstr>
      </vt:variant>
      <vt:variant>
        <vt:lpwstr/>
      </vt:variant>
      <vt:variant>
        <vt:i4>4456472</vt:i4>
      </vt:variant>
      <vt:variant>
        <vt:i4>300</vt:i4>
      </vt:variant>
      <vt:variant>
        <vt:i4>0</vt:i4>
      </vt:variant>
      <vt:variant>
        <vt:i4>5</vt:i4>
      </vt:variant>
      <vt:variant>
        <vt:lpwstr>garantf1://9477799.1400/</vt:lpwstr>
      </vt:variant>
      <vt:variant>
        <vt:lpwstr/>
      </vt:variant>
      <vt:variant>
        <vt:i4>5898268</vt:i4>
      </vt:variant>
      <vt:variant>
        <vt:i4>297</vt:i4>
      </vt:variant>
      <vt:variant>
        <vt:i4>0</vt:i4>
      </vt:variant>
      <vt:variant>
        <vt:i4>5</vt:i4>
      </vt:variant>
      <vt:variant>
        <vt:lpwstr>garantf1://9477799.0/</vt:lpwstr>
      </vt:variant>
      <vt:variant>
        <vt:lpwstr/>
      </vt:variant>
      <vt:variant>
        <vt:i4>4456476</vt:i4>
      </vt:variant>
      <vt:variant>
        <vt:i4>294</vt:i4>
      </vt:variant>
      <vt:variant>
        <vt:i4>0</vt:i4>
      </vt:variant>
      <vt:variant>
        <vt:i4>5</vt:i4>
      </vt:variant>
      <vt:variant>
        <vt:lpwstr>garantf1://9477799.1000/</vt:lpwstr>
      </vt:variant>
      <vt:variant>
        <vt:lpwstr/>
      </vt:variant>
      <vt:variant>
        <vt:i4>5832723</vt:i4>
      </vt:variant>
      <vt:variant>
        <vt:i4>291</vt:i4>
      </vt:variant>
      <vt:variant>
        <vt:i4>0</vt:i4>
      </vt:variant>
      <vt:variant>
        <vt:i4>5</vt:i4>
      </vt:variant>
      <vt:variant>
        <vt:lpwstr>garantf1://9471805.0/</vt:lpwstr>
      </vt:variant>
      <vt:variant>
        <vt:lpwstr/>
      </vt:variant>
      <vt:variant>
        <vt:i4>4653075</vt:i4>
      </vt:variant>
      <vt:variant>
        <vt:i4>288</vt:i4>
      </vt:variant>
      <vt:variant>
        <vt:i4>0</vt:i4>
      </vt:variant>
      <vt:variant>
        <vt:i4>5</vt:i4>
      </vt:variant>
      <vt:variant>
        <vt:lpwstr>garantf1://9471805.1000/</vt:lpwstr>
      </vt:variant>
      <vt:variant>
        <vt:lpwstr/>
      </vt:variant>
      <vt:variant>
        <vt:i4>5767188</vt:i4>
      </vt:variant>
      <vt:variant>
        <vt:i4>285</vt:i4>
      </vt:variant>
      <vt:variant>
        <vt:i4>0</vt:i4>
      </vt:variant>
      <vt:variant>
        <vt:i4>5</vt:i4>
      </vt:variant>
      <vt:variant>
        <vt:lpwstr>garantf1://9473854.0/</vt:lpwstr>
      </vt:variant>
      <vt:variant>
        <vt:lpwstr/>
      </vt:variant>
      <vt:variant>
        <vt:i4>4194328</vt:i4>
      </vt:variant>
      <vt:variant>
        <vt:i4>282</vt:i4>
      </vt:variant>
      <vt:variant>
        <vt:i4>0</vt:i4>
      </vt:variant>
      <vt:variant>
        <vt:i4>5</vt:i4>
      </vt:variant>
      <vt:variant>
        <vt:lpwstr>garantf1://9486386.1400/</vt:lpwstr>
      </vt:variant>
      <vt:variant>
        <vt:lpwstr/>
      </vt:variant>
      <vt:variant>
        <vt:i4>4194335</vt:i4>
      </vt:variant>
      <vt:variant>
        <vt:i4>279</vt:i4>
      </vt:variant>
      <vt:variant>
        <vt:i4>0</vt:i4>
      </vt:variant>
      <vt:variant>
        <vt:i4>5</vt:i4>
      </vt:variant>
      <vt:variant>
        <vt:lpwstr>garantf1://9486386.1300/</vt:lpwstr>
      </vt:variant>
      <vt:variant>
        <vt:lpwstr/>
      </vt:variant>
      <vt:variant>
        <vt:i4>6160412</vt:i4>
      </vt:variant>
      <vt:variant>
        <vt:i4>276</vt:i4>
      </vt:variant>
      <vt:variant>
        <vt:i4>0</vt:i4>
      </vt:variant>
      <vt:variant>
        <vt:i4>5</vt:i4>
      </vt:variant>
      <vt:variant>
        <vt:lpwstr>garantf1://9486386.0/</vt:lpwstr>
      </vt:variant>
      <vt:variant>
        <vt:lpwstr/>
      </vt:variant>
      <vt:variant>
        <vt:i4>4194332</vt:i4>
      </vt:variant>
      <vt:variant>
        <vt:i4>273</vt:i4>
      </vt:variant>
      <vt:variant>
        <vt:i4>0</vt:i4>
      </vt:variant>
      <vt:variant>
        <vt:i4>5</vt:i4>
      </vt:variant>
      <vt:variant>
        <vt:lpwstr>garantf1://9486386.1000/</vt:lpwstr>
      </vt:variant>
      <vt:variant>
        <vt:lpwstr/>
      </vt:variant>
      <vt:variant>
        <vt:i4>5767188</vt:i4>
      </vt:variant>
      <vt:variant>
        <vt:i4>270</vt:i4>
      </vt:variant>
      <vt:variant>
        <vt:i4>0</vt:i4>
      </vt:variant>
      <vt:variant>
        <vt:i4>5</vt:i4>
      </vt:variant>
      <vt:variant>
        <vt:lpwstr>garantf1://9473854.0/</vt:lpwstr>
      </vt:variant>
      <vt:variant>
        <vt:lpwstr/>
      </vt:variant>
      <vt:variant>
        <vt:i4>5898262</vt:i4>
      </vt:variant>
      <vt:variant>
        <vt:i4>267</vt:i4>
      </vt:variant>
      <vt:variant>
        <vt:i4>0</vt:i4>
      </vt:variant>
      <vt:variant>
        <vt:i4>5</vt:i4>
      </vt:variant>
      <vt:variant>
        <vt:lpwstr>garantf1://9483574.0/</vt:lpwstr>
      </vt:variant>
      <vt:variant>
        <vt:lpwstr/>
      </vt:variant>
      <vt:variant>
        <vt:i4>4456470</vt:i4>
      </vt:variant>
      <vt:variant>
        <vt:i4>264</vt:i4>
      </vt:variant>
      <vt:variant>
        <vt:i4>0</vt:i4>
      </vt:variant>
      <vt:variant>
        <vt:i4>5</vt:i4>
      </vt:variant>
      <vt:variant>
        <vt:lpwstr>garantf1://9483574.1000/</vt:lpwstr>
      </vt:variant>
      <vt:variant>
        <vt:lpwstr/>
      </vt:variant>
      <vt:variant>
        <vt:i4>5767188</vt:i4>
      </vt:variant>
      <vt:variant>
        <vt:i4>261</vt:i4>
      </vt:variant>
      <vt:variant>
        <vt:i4>0</vt:i4>
      </vt:variant>
      <vt:variant>
        <vt:i4>5</vt:i4>
      </vt:variant>
      <vt:variant>
        <vt:lpwstr>garantf1://9473854.0/</vt:lpwstr>
      </vt:variant>
      <vt:variant>
        <vt:lpwstr/>
      </vt:variant>
      <vt:variant>
        <vt:i4>5767188</vt:i4>
      </vt:variant>
      <vt:variant>
        <vt:i4>258</vt:i4>
      </vt:variant>
      <vt:variant>
        <vt:i4>0</vt:i4>
      </vt:variant>
      <vt:variant>
        <vt:i4>5</vt:i4>
      </vt:variant>
      <vt:variant>
        <vt:lpwstr>garantf1://9473854.0/</vt:lpwstr>
      </vt:variant>
      <vt:variant>
        <vt:lpwstr/>
      </vt:variant>
      <vt:variant>
        <vt:i4>6029334</vt:i4>
      </vt:variant>
      <vt:variant>
        <vt:i4>255</vt:i4>
      </vt:variant>
      <vt:variant>
        <vt:i4>0</vt:i4>
      </vt:variant>
      <vt:variant>
        <vt:i4>5</vt:i4>
      </vt:variant>
      <vt:variant>
        <vt:lpwstr>garantf1://9487721.11000/</vt:lpwstr>
      </vt:variant>
      <vt:variant>
        <vt:lpwstr/>
      </vt:variant>
      <vt:variant>
        <vt:i4>4390942</vt:i4>
      </vt:variant>
      <vt:variant>
        <vt:i4>252</vt:i4>
      </vt:variant>
      <vt:variant>
        <vt:i4>0</vt:i4>
      </vt:variant>
      <vt:variant>
        <vt:i4>5</vt:i4>
      </vt:variant>
      <vt:variant>
        <vt:lpwstr>garantf1://9487721.1900/</vt:lpwstr>
      </vt:variant>
      <vt:variant>
        <vt:lpwstr/>
      </vt:variant>
      <vt:variant>
        <vt:i4>4390943</vt:i4>
      </vt:variant>
      <vt:variant>
        <vt:i4>249</vt:i4>
      </vt:variant>
      <vt:variant>
        <vt:i4>0</vt:i4>
      </vt:variant>
      <vt:variant>
        <vt:i4>5</vt:i4>
      </vt:variant>
      <vt:variant>
        <vt:lpwstr>garantf1://9487721.1800/</vt:lpwstr>
      </vt:variant>
      <vt:variant>
        <vt:lpwstr/>
      </vt:variant>
      <vt:variant>
        <vt:i4>4390928</vt:i4>
      </vt:variant>
      <vt:variant>
        <vt:i4>246</vt:i4>
      </vt:variant>
      <vt:variant>
        <vt:i4>0</vt:i4>
      </vt:variant>
      <vt:variant>
        <vt:i4>5</vt:i4>
      </vt:variant>
      <vt:variant>
        <vt:lpwstr>garantf1://9487721.1700/</vt:lpwstr>
      </vt:variant>
      <vt:variant>
        <vt:lpwstr/>
      </vt:variant>
      <vt:variant>
        <vt:i4>4390929</vt:i4>
      </vt:variant>
      <vt:variant>
        <vt:i4>243</vt:i4>
      </vt:variant>
      <vt:variant>
        <vt:i4>0</vt:i4>
      </vt:variant>
      <vt:variant>
        <vt:i4>5</vt:i4>
      </vt:variant>
      <vt:variant>
        <vt:lpwstr>garantf1://9487721.1600/</vt:lpwstr>
      </vt:variant>
      <vt:variant>
        <vt:lpwstr/>
      </vt:variant>
      <vt:variant>
        <vt:i4>6029332</vt:i4>
      </vt:variant>
      <vt:variant>
        <vt:i4>240</vt:i4>
      </vt:variant>
      <vt:variant>
        <vt:i4>0</vt:i4>
      </vt:variant>
      <vt:variant>
        <vt:i4>5</vt:i4>
      </vt:variant>
      <vt:variant>
        <vt:lpwstr>garantf1://9487721.13000/</vt:lpwstr>
      </vt:variant>
      <vt:variant>
        <vt:lpwstr/>
      </vt:variant>
      <vt:variant>
        <vt:i4>4390930</vt:i4>
      </vt:variant>
      <vt:variant>
        <vt:i4>237</vt:i4>
      </vt:variant>
      <vt:variant>
        <vt:i4>0</vt:i4>
      </vt:variant>
      <vt:variant>
        <vt:i4>5</vt:i4>
      </vt:variant>
      <vt:variant>
        <vt:lpwstr>garantf1://9487721.1500/</vt:lpwstr>
      </vt:variant>
      <vt:variant>
        <vt:lpwstr/>
      </vt:variant>
      <vt:variant>
        <vt:i4>4390931</vt:i4>
      </vt:variant>
      <vt:variant>
        <vt:i4>234</vt:i4>
      </vt:variant>
      <vt:variant>
        <vt:i4>0</vt:i4>
      </vt:variant>
      <vt:variant>
        <vt:i4>5</vt:i4>
      </vt:variant>
      <vt:variant>
        <vt:lpwstr>garantf1://9487721.1400/</vt:lpwstr>
      </vt:variant>
      <vt:variant>
        <vt:lpwstr/>
      </vt:variant>
      <vt:variant>
        <vt:i4>4390932</vt:i4>
      </vt:variant>
      <vt:variant>
        <vt:i4>231</vt:i4>
      </vt:variant>
      <vt:variant>
        <vt:i4>0</vt:i4>
      </vt:variant>
      <vt:variant>
        <vt:i4>5</vt:i4>
      </vt:variant>
      <vt:variant>
        <vt:lpwstr>garantf1://9487721.1300/</vt:lpwstr>
      </vt:variant>
      <vt:variant>
        <vt:lpwstr/>
      </vt:variant>
      <vt:variant>
        <vt:i4>6094871</vt:i4>
      </vt:variant>
      <vt:variant>
        <vt:i4>228</vt:i4>
      </vt:variant>
      <vt:variant>
        <vt:i4>0</vt:i4>
      </vt:variant>
      <vt:variant>
        <vt:i4>5</vt:i4>
      </vt:variant>
      <vt:variant>
        <vt:lpwstr>garantf1://9487721.0/</vt:lpwstr>
      </vt:variant>
      <vt:variant>
        <vt:lpwstr/>
      </vt:variant>
      <vt:variant>
        <vt:i4>4390935</vt:i4>
      </vt:variant>
      <vt:variant>
        <vt:i4>225</vt:i4>
      </vt:variant>
      <vt:variant>
        <vt:i4>0</vt:i4>
      </vt:variant>
      <vt:variant>
        <vt:i4>5</vt:i4>
      </vt:variant>
      <vt:variant>
        <vt:lpwstr>garantf1://9487721.1000/</vt:lpwstr>
      </vt:variant>
      <vt:variant>
        <vt:lpwstr/>
      </vt:variant>
      <vt:variant>
        <vt:i4>5767188</vt:i4>
      </vt:variant>
      <vt:variant>
        <vt:i4>222</vt:i4>
      </vt:variant>
      <vt:variant>
        <vt:i4>0</vt:i4>
      </vt:variant>
      <vt:variant>
        <vt:i4>5</vt:i4>
      </vt:variant>
      <vt:variant>
        <vt:lpwstr>garantf1://9473854.0/</vt:lpwstr>
      </vt:variant>
      <vt:variant>
        <vt:lpwstr/>
      </vt:variant>
      <vt:variant>
        <vt:i4>4653078</vt:i4>
      </vt:variant>
      <vt:variant>
        <vt:i4>219</vt:i4>
      </vt:variant>
      <vt:variant>
        <vt:i4>0</vt:i4>
      </vt:variant>
      <vt:variant>
        <vt:i4>5</vt:i4>
      </vt:variant>
      <vt:variant>
        <vt:lpwstr>garantf1://9453679.1000/</vt:lpwstr>
      </vt:variant>
      <vt:variant>
        <vt:lpwstr/>
      </vt:variant>
      <vt:variant>
        <vt:i4>5767188</vt:i4>
      </vt:variant>
      <vt:variant>
        <vt:i4>216</vt:i4>
      </vt:variant>
      <vt:variant>
        <vt:i4>0</vt:i4>
      </vt:variant>
      <vt:variant>
        <vt:i4>5</vt:i4>
      </vt:variant>
      <vt:variant>
        <vt:lpwstr>garantf1://9473854.0/</vt:lpwstr>
      </vt:variant>
      <vt:variant>
        <vt:lpwstr/>
      </vt:variant>
      <vt:variant>
        <vt:i4>4980759</vt:i4>
      </vt:variant>
      <vt:variant>
        <vt:i4>213</vt:i4>
      </vt:variant>
      <vt:variant>
        <vt:i4>0</vt:i4>
      </vt:variant>
      <vt:variant>
        <vt:i4>5</vt:i4>
      </vt:variant>
      <vt:variant>
        <vt:lpwstr>garantf1://9447720.3000/</vt:lpwstr>
      </vt:variant>
      <vt:variant>
        <vt:lpwstr/>
      </vt:variant>
      <vt:variant>
        <vt:i4>4980759</vt:i4>
      </vt:variant>
      <vt:variant>
        <vt:i4>210</vt:i4>
      </vt:variant>
      <vt:variant>
        <vt:i4>0</vt:i4>
      </vt:variant>
      <vt:variant>
        <vt:i4>5</vt:i4>
      </vt:variant>
      <vt:variant>
        <vt:lpwstr>garantf1://9447720.3000/</vt:lpwstr>
      </vt:variant>
      <vt:variant>
        <vt:lpwstr/>
      </vt:variant>
      <vt:variant>
        <vt:i4>5373970</vt:i4>
      </vt:variant>
      <vt:variant>
        <vt:i4>207</vt:i4>
      </vt:variant>
      <vt:variant>
        <vt:i4>0</vt:i4>
      </vt:variant>
      <vt:variant>
        <vt:i4>5</vt:i4>
      </vt:variant>
      <vt:variant>
        <vt:lpwstr>garantf1://9447720.25000/</vt:lpwstr>
      </vt:variant>
      <vt:variant>
        <vt:lpwstr/>
      </vt:variant>
      <vt:variant>
        <vt:i4>5373970</vt:i4>
      </vt:variant>
      <vt:variant>
        <vt:i4>204</vt:i4>
      </vt:variant>
      <vt:variant>
        <vt:i4>0</vt:i4>
      </vt:variant>
      <vt:variant>
        <vt:i4>5</vt:i4>
      </vt:variant>
      <vt:variant>
        <vt:lpwstr>garantf1://9447720.25000/</vt:lpwstr>
      </vt:variant>
      <vt:variant>
        <vt:lpwstr/>
      </vt:variant>
      <vt:variant>
        <vt:i4>7209004</vt:i4>
      </vt:variant>
      <vt:variant>
        <vt:i4>201</vt:i4>
      </vt:variant>
      <vt:variant>
        <vt:i4>0</vt:i4>
      </vt:variant>
      <vt:variant>
        <vt:i4>5</vt:i4>
      </vt:variant>
      <vt:variant>
        <vt:lpwstr>garantf1://9439064.319/</vt:lpwstr>
      </vt:variant>
      <vt:variant>
        <vt:lpwstr/>
      </vt:variant>
      <vt:variant>
        <vt:i4>4653072</vt:i4>
      </vt:variant>
      <vt:variant>
        <vt:i4>198</vt:i4>
      </vt:variant>
      <vt:variant>
        <vt:i4>0</vt:i4>
      </vt:variant>
      <vt:variant>
        <vt:i4>5</vt:i4>
      </vt:variant>
      <vt:variant>
        <vt:lpwstr>garantf1://9495576.1000/</vt:lpwstr>
      </vt:variant>
      <vt:variant>
        <vt:lpwstr/>
      </vt:variant>
      <vt:variant>
        <vt:i4>5177367</vt:i4>
      </vt:variant>
      <vt:variant>
        <vt:i4>195</vt:i4>
      </vt:variant>
      <vt:variant>
        <vt:i4>0</vt:i4>
      </vt:variant>
      <vt:variant>
        <vt:i4>5</vt:i4>
      </vt:variant>
      <vt:variant>
        <vt:lpwstr>garantf1://9484319.1000/</vt:lpwstr>
      </vt:variant>
      <vt:variant>
        <vt:lpwstr/>
      </vt:variant>
      <vt:variant>
        <vt:i4>4194307</vt:i4>
      </vt:variant>
      <vt:variant>
        <vt:i4>192</vt:i4>
      </vt:variant>
      <vt:variant>
        <vt:i4>0</vt:i4>
      </vt:variant>
      <vt:variant>
        <vt:i4>5</vt:i4>
      </vt:variant>
      <vt:variant>
        <vt:lpwstr>garantf1://12074916.1000/</vt:lpwstr>
      </vt:variant>
      <vt:variant>
        <vt:lpwstr/>
      </vt:variant>
      <vt:variant>
        <vt:i4>6619170</vt:i4>
      </vt:variant>
      <vt:variant>
        <vt:i4>189</vt:i4>
      </vt:variant>
      <vt:variant>
        <vt:i4>0</vt:i4>
      </vt:variant>
      <vt:variant>
        <vt:i4>5</vt:i4>
      </vt:variant>
      <vt:variant>
        <vt:lpwstr>garantf1://92762.3/</vt:lpwstr>
      </vt:variant>
      <vt:variant>
        <vt:lpwstr/>
      </vt:variant>
      <vt:variant>
        <vt:i4>5046295</vt:i4>
      </vt:variant>
      <vt:variant>
        <vt:i4>186</vt:i4>
      </vt:variant>
      <vt:variant>
        <vt:i4>0</vt:i4>
      </vt:variant>
      <vt:variant>
        <vt:i4>5</vt:i4>
      </vt:variant>
      <vt:variant>
        <vt:lpwstr>garantf1://9491841.1000/</vt:lpwstr>
      </vt:variant>
      <vt:variant>
        <vt:lpwstr/>
      </vt:variant>
      <vt:variant>
        <vt:i4>5439511</vt:i4>
      </vt:variant>
      <vt:variant>
        <vt:i4>183</vt:i4>
      </vt:variant>
      <vt:variant>
        <vt:i4>0</vt:i4>
      </vt:variant>
      <vt:variant>
        <vt:i4>5</vt:i4>
      </vt:variant>
      <vt:variant>
        <vt:lpwstr>garantf1://9491841.0/</vt:lpwstr>
      </vt:variant>
      <vt:variant>
        <vt:lpwstr/>
      </vt:variant>
      <vt:variant>
        <vt:i4>5177367</vt:i4>
      </vt:variant>
      <vt:variant>
        <vt:i4>180</vt:i4>
      </vt:variant>
      <vt:variant>
        <vt:i4>0</vt:i4>
      </vt:variant>
      <vt:variant>
        <vt:i4>5</vt:i4>
      </vt:variant>
      <vt:variant>
        <vt:lpwstr>garantf1://9484319.1000/</vt:lpwstr>
      </vt:variant>
      <vt:variant>
        <vt:lpwstr/>
      </vt:variant>
      <vt:variant>
        <vt:i4>6619170</vt:i4>
      </vt:variant>
      <vt:variant>
        <vt:i4>177</vt:i4>
      </vt:variant>
      <vt:variant>
        <vt:i4>0</vt:i4>
      </vt:variant>
      <vt:variant>
        <vt:i4>5</vt:i4>
      </vt:variant>
      <vt:variant>
        <vt:lpwstr>garantf1://92762.3/</vt:lpwstr>
      </vt:variant>
      <vt:variant>
        <vt:lpwstr/>
      </vt:variant>
      <vt:variant>
        <vt:i4>5111831</vt:i4>
      </vt:variant>
      <vt:variant>
        <vt:i4>174</vt:i4>
      </vt:variant>
      <vt:variant>
        <vt:i4>0</vt:i4>
      </vt:variant>
      <vt:variant>
        <vt:i4>5</vt:i4>
      </vt:variant>
      <vt:variant>
        <vt:lpwstr>garantf1://9484318.1000/</vt:lpwstr>
      </vt:variant>
      <vt:variant>
        <vt:lpwstr/>
      </vt:variant>
      <vt:variant>
        <vt:i4>4456466</vt:i4>
      </vt:variant>
      <vt:variant>
        <vt:i4>171</vt:i4>
      </vt:variant>
      <vt:variant>
        <vt:i4>0</vt:i4>
      </vt:variant>
      <vt:variant>
        <vt:i4>5</vt:i4>
      </vt:variant>
      <vt:variant>
        <vt:lpwstr>garantf1://9484746.1000/</vt:lpwstr>
      </vt:variant>
      <vt:variant>
        <vt:lpwstr/>
      </vt:variant>
      <vt:variant>
        <vt:i4>7667745</vt:i4>
      </vt:variant>
      <vt:variant>
        <vt:i4>168</vt:i4>
      </vt:variant>
      <vt:variant>
        <vt:i4>0</vt:i4>
      </vt:variant>
      <vt:variant>
        <vt:i4>5</vt:i4>
      </vt:variant>
      <vt:variant>
        <vt:lpwstr>garantf1://91961.1000/</vt:lpwstr>
      </vt:variant>
      <vt:variant>
        <vt:lpwstr/>
      </vt:variant>
      <vt:variant>
        <vt:i4>5505042</vt:i4>
      </vt:variant>
      <vt:variant>
        <vt:i4>165</vt:i4>
      </vt:variant>
      <vt:variant>
        <vt:i4>0</vt:i4>
      </vt:variant>
      <vt:variant>
        <vt:i4>5</vt:i4>
      </vt:variant>
      <vt:variant>
        <vt:lpwstr>garantf1://2440800.0/</vt:lpwstr>
      </vt:variant>
      <vt:variant>
        <vt:lpwstr/>
      </vt:variant>
      <vt:variant>
        <vt:i4>5898259</vt:i4>
      </vt:variant>
      <vt:variant>
        <vt:i4>162</vt:i4>
      </vt:variant>
      <vt:variant>
        <vt:i4>0</vt:i4>
      </vt:variant>
      <vt:variant>
        <vt:i4>5</vt:i4>
      </vt:variant>
      <vt:variant>
        <vt:lpwstr>garantf1://1055307.0/</vt:lpwstr>
      </vt:variant>
      <vt:variant>
        <vt:lpwstr/>
      </vt:variant>
      <vt:variant>
        <vt:i4>5898256</vt:i4>
      </vt:variant>
      <vt:variant>
        <vt:i4>159</vt:i4>
      </vt:variant>
      <vt:variant>
        <vt:i4>0</vt:i4>
      </vt:variant>
      <vt:variant>
        <vt:i4>5</vt:i4>
      </vt:variant>
      <vt:variant>
        <vt:lpwstr>garantf1://2440422.0/</vt:lpwstr>
      </vt:variant>
      <vt:variant>
        <vt:lpwstr/>
      </vt:variant>
      <vt:variant>
        <vt:i4>4522015</vt:i4>
      </vt:variant>
      <vt:variant>
        <vt:i4>156</vt:i4>
      </vt:variant>
      <vt:variant>
        <vt:i4>0</vt:i4>
      </vt:variant>
      <vt:variant>
        <vt:i4>5</vt:i4>
      </vt:variant>
      <vt:variant>
        <vt:lpwstr>garantf1://2465085.1000/</vt:lpwstr>
      </vt:variant>
      <vt:variant>
        <vt:lpwstr/>
      </vt:variant>
      <vt:variant>
        <vt:i4>4653079</vt:i4>
      </vt:variant>
      <vt:variant>
        <vt:i4>153</vt:i4>
      </vt:variant>
      <vt:variant>
        <vt:i4>0</vt:i4>
      </vt:variant>
      <vt:variant>
        <vt:i4>5</vt:i4>
      </vt:variant>
      <vt:variant>
        <vt:lpwstr>garantf1://9490655.1000/</vt:lpwstr>
      </vt:variant>
      <vt:variant>
        <vt:lpwstr/>
      </vt:variant>
      <vt:variant>
        <vt:i4>4784158</vt:i4>
      </vt:variant>
      <vt:variant>
        <vt:i4>150</vt:i4>
      </vt:variant>
      <vt:variant>
        <vt:i4>0</vt:i4>
      </vt:variant>
      <vt:variant>
        <vt:i4>5</vt:i4>
      </vt:variant>
      <vt:variant>
        <vt:lpwstr>garantf1://9464785.1000/</vt:lpwstr>
      </vt:variant>
      <vt:variant>
        <vt:lpwstr/>
      </vt:variant>
      <vt:variant>
        <vt:i4>4784158</vt:i4>
      </vt:variant>
      <vt:variant>
        <vt:i4>147</vt:i4>
      </vt:variant>
      <vt:variant>
        <vt:i4>0</vt:i4>
      </vt:variant>
      <vt:variant>
        <vt:i4>5</vt:i4>
      </vt:variant>
      <vt:variant>
        <vt:lpwstr>garantf1://9464785.1000/</vt:lpwstr>
      </vt:variant>
      <vt:variant>
        <vt:lpwstr/>
      </vt:variant>
      <vt:variant>
        <vt:i4>5046288</vt:i4>
      </vt:variant>
      <vt:variant>
        <vt:i4>144</vt:i4>
      </vt:variant>
      <vt:variant>
        <vt:i4>0</vt:i4>
      </vt:variant>
      <vt:variant>
        <vt:i4>5</vt:i4>
      </vt:variant>
      <vt:variant>
        <vt:lpwstr>garantf1://9452005.1000/</vt:lpwstr>
      </vt:variant>
      <vt:variant>
        <vt:lpwstr/>
      </vt:variant>
      <vt:variant>
        <vt:i4>4784154</vt:i4>
      </vt:variant>
      <vt:variant>
        <vt:i4>141</vt:i4>
      </vt:variant>
      <vt:variant>
        <vt:i4>0</vt:i4>
      </vt:variant>
      <vt:variant>
        <vt:i4>5</vt:i4>
      </vt:variant>
      <vt:variant>
        <vt:lpwstr>garantf1://9461391.1000/</vt:lpwstr>
      </vt:variant>
      <vt:variant>
        <vt:lpwstr/>
      </vt:variant>
      <vt:variant>
        <vt:i4>4718601</vt:i4>
      </vt:variant>
      <vt:variant>
        <vt:i4>138</vt:i4>
      </vt:variant>
      <vt:variant>
        <vt:i4>0</vt:i4>
      </vt:variant>
      <vt:variant>
        <vt:i4>5</vt:i4>
      </vt:variant>
      <vt:variant>
        <vt:lpwstr>garantf1://55070694.1000/</vt:lpwstr>
      </vt:variant>
      <vt:variant>
        <vt:lpwstr/>
      </vt:variant>
      <vt:variant>
        <vt:i4>5898262</vt:i4>
      </vt:variant>
      <vt:variant>
        <vt:i4>135</vt:i4>
      </vt:variant>
      <vt:variant>
        <vt:i4>0</vt:i4>
      </vt:variant>
      <vt:variant>
        <vt:i4>5</vt:i4>
      </vt:variant>
      <vt:variant>
        <vt:lpwstr>garantf1://9412068.0/</vt:lpwstr>
      </vt:variant>
      <vt:variant>
        <vt:lpwstr/>
      </vt:variant>
      <vt:variant>
        <vt:i4>5505051</vt:i4>
      </vt:variant>
      <vt:variant>
        <vt:i4>132</vt:i4>
      </vt:variant>
      <vt:variant>
        <vt:i4>0</vt:i4>
      </vt:variant>
      <vt:variant>
        <vt:i4>5</vt:i4>
      </vt:variant>
      <vt:variant>
        <vt:lpwstr>garantf1://9471787.0/</vt:lpwstr>
      </vt:variant>
      <vt:variant>
        <vt:lpwstr/>
      </vt:variant>
      <vt:variant>
        <vt:i4>5701653</vt:i4>
      </vt:variant>
      <vt:variant>
        <vt:i4>129</vt:i4>
      </vt:variant>
      <vt:variant>
        <vt:i4>0</vt:i4>
      </vt:variant>
      <vt:variant>
        <vt:i4>5</vt:i4>
      </vt:variant>
      <vt:variant>
        <vt:lpwstr>garantf1://9424036.0/</vt:lpwstr>
      </vt:variant>
      <vt:variant>
        <vt:lpwstr/>
      </vt:variant>
      <vt:variant>
        <vt:i4>5373971</vt:i4>
      </vt:variant>
      <vt:variant>
        <vt:i4>126</vt:i4>
      </vt:variant>
      <vt:variant>
        <vt:i4>0</vt:i4>
      </vt:variant>
      <vt:variant>
        <vt:i4>5</vt:i4>
      </vt:variant>
      <vt:variant>
        <vt:lpwstr>garantf1://9409584.0/</vt:lpwstr>
      </vt:variant>
      <vt:variant>
        <vt:lpwstr/>
      </vt:variant>
      <vt:variant>
        <vt:i4>4587541</vt:i4>
      </vt:variant>
      <vt:variant>
        <vt:i4>123</vt:i4>
      </vt:variant>
      <vt:variant>
        <vt:i4>0</vt:i4>
      </vt:variant>
      <vt:variant>
        <vt:i4>5</vt:i4>
      </vt:variant>
      <vt:variant>
        <vt:lpwstr>garantf1://9482152.1000/</vt:lpwstr>
      </vt:variant>
      <vt:variant>
        <vt:lpwstr/>
      </vt:variant>
      <vt:variant>
        <vt:i4>4849684</vt:i4>
      </vt:variant>
      <vt:variant>
        <vt:i4>120</vt:i4>
      </vt:variant>
      <vt:variant>
        <vt:i4>0</vt:i4>
      </vt:variant>
      <vt:variant>
        <vt:i4>5</vt:i4>
      </vt:variant>
      <vt:variant>
        <vt:lpwstr>garantf1://9401275.1000/</vt:lpwstr>
      </vt:variant>
      <vt:variant>
        <vt:lpwstr/>
      </vt:variant>
      <vt:variant>
        <vt:i4>4915227</vt:i4>
      </vt:variant>
      <vt:variant>
        <vt:i4>117</vt:i4>
      </vt:variant>
      <vt:variant>
        <vt:i4>0</vt:i4>
      </vt:variant>
      <vt:variant>
        <vt:i4>5</vt:i4>
      </vt:variant>
      <vt:variant>
        <vt:lpwstr>garantf1://9471180.1000/</vt:lpwstr>
      </vt:variant>
      <vt:variant>
        <vt:lpwstr/>
      </vt:variant>
      <vt:variant>
        <vt:i4>4915219</vt:i4>
      </vt:variant>
      <vt:variant>
        <vt:i4>114</vt:i4>
      </vt:variant>
      <vt:variant>
        <vt:i4>0</vt:i4>
      </vt:variant>
      <vt:variant>
        <vt:i4>5</vt:i4>
      </vt:variant>
      <vt:variant>
        <vt:lpwstr>garantf1://9499689.1000/</vt:lpwstr>
      </vt:variant>
      <vt:variant>
        <vt:lpwstr/>
      </vt:variant>
      <vt:variant>
        <vt:i4>6422582</vt:i4>
      </vt:variant>
      <vt:variant>
        <vt:i4>111</vt:i4>
      </vt:variant>
      <vt:variant>
        <vt:i4>0</vt:i4>
      </vt:variant>
      <vt:variant>
        <vt:i4>5</vt:i4>
      </vt:variant>
      <vt:variant>
        <vt:lpwstr>garantf1://12071992.0/</vt:lpwstr>
      </vt:variant>
      <vt:variant>
        <vt:lpwstr/>
      </vt:variant>
      <vt:variant>
        <vt:i4>6029333</vt:i4>
      </vt:variant>
      <vt:variant>
        <vt:i4>108</vt:i4>
      </vt:variant>
      <vt:variant>
        <vt:i4>0</vt:i4>
      </vt:variant>
      <vt:variant>
        <vt:i4>5</vt:i4>
      </vt:variant>
      <vt:variant>
        <vt:lpwstr>garantf1://9410678.0/</vt:lpwstr>
      </vt:variant>
      <vt:variant>
        <vt:lpwstr/>
      </vt:variant>
      <vt:variant>
        <vt:i4>4522003</vt:i4>
      </vt:variant>
      <vt:variant>
        <vt:i4>105</vt:i4>
      </vt:variant>
      <vt:variant>
        <vt:i4>0</vt:i4>
      </vt:variant>
      <vt:variant>
        <vt:i4>5</vt:i4>
      </vt:variant>
      <vt:variant>
        <vt:lpwstr>garantf1://9496273.1000/</vt:lpwstr>
      </vt:variant>
      <vt:variant>
        <vt:lpwstr/>
      </vt:variant>
      <vt:variant>
        <vt:i4>2752529</vt:i4>
      </vt:variant>
      <vt:variant>
        <vt:i4>102</vt:i4>
      </vt:variant>
      <vt:variant>
        <vt:i4>0</vt:i4>
      </vt:variant>
      <vt:variant>
        <vt:i4>5</vt:i4>
      </vt:variant>
      <vt:variant>
        <vt:lpwstr/>
      </vt:variant>
      <vt:variant>
        <vt:lpwstr>sub_10100</vt:lpwstr>
      </vt:variant>
      <vt:variant>
        <vt:i4>4522012</vt:i4>
      </vt:variant>
      <vt:variant>
        <vt:i4>99</vt:i4>
      </vt:variant>
      <vt:variant>
        <vt:i4>0</vt:i4>
      </vt:variant>
      <vt:variant>
        <vt:i4>5</vt:i4>
      </vt:variant>
      <vt:variant>
        <vt:lpwstr>garantf1://9499574.1000/</vt:lpwstr>
      </vt:variant>
      <vt:variant>
        <vt:lpwstr/>
      </vt:variant>
      <vt:variant>
        <vt:i4>4980763</vt:i4>
      </vt:variant>
      <vt:variant>
        <vt:i4>96</vt:i4>
      </vt:variant>
      <vt:variant>
        <vt:i4>0</vt:i4>
      </vt:variant>
      <vt:variant>
        <vt:i4>5</vt:i4>
      </vt:variant>
      <vt:variant>
        <vt:lpwstr>garantf1://9408213.1000/</vt:lpwstr>
      </vt:variant>
      <vt:variant>
        <vt:lpwstr/>
      </vt:variant>
      <vt:variant>
        <vt:i4>4259870</vt:i4>
      </vt:variant>
      <vt:variant>
        <vt:i4>93</vt:i4>
      </vt:variant>
      <vt:variant>
        <vt:i4>0</vt:i4>
      </vt:variant>
      <vt:variant>
        <vt:i4>5</vt:i4>
      </vt:variant>
      <vt:variant>
        <vt:lpwstr>garantf1://6648235.1500/</vt:lpwstr>
      </vt:variant>
      <vt:variant>
        <vt:lpwstr/>
      </vt:variant>
      <vt:variant>
        <vt:i4>5767184</vt:i4>
      </vt:variant>
      <vt:variant>
        <vt:i4>90</vt:i4>
      </vt:variant>
      <vt:variant>
        <vt:i4>0</vt:i4>
      </vt:variant>
      <vt:variant>
        <vt:i4>5</vt:i4>
      </vt:variant>
      <vt:variant>
        <vt:lpwstr>garantf1://9480625.0/</vt:lpwstr>
      </vt:variant>
      <vt:variant>
        <vt:lpwstr/>
      </vt:variant>
      <vt:variant>
        <vt:i4>5701651</vt:i4>
      </vt:variant>
      <vt:variant>
        <vt:i4>87</vt:i4>
      </vt:variant>
      <vt:variant>
        <vt:i4>0</vt:i4>
      </vt:variant>
      <vt:variant>
        <vt:i4>5</vt:i4>
      </vt:variant>
      <vt:variant>
        <vt:lpwstr>garantf1://9451504.0/</vt:lpwstr>
      </vt:variant>
      <vt:variant>
        <vt:lpwstr/>
      </vt:variant>
      <vt:variant>
        <vt:i4>5111827</vt:i4>
      </vt:variant>
      <vt:variant>
        <vt:i4>84</vt:i4>
      </vt:variant>
      <vt:variant>
        <vt:i4>0</vt:i4>
      </vt:variant>
      <vt:variant>
        <vt:i4>5</vt:i4>
      </vt:variant>
      <vt:variant>
        <vt:lpwstr>garantf1://9463326.1000/</vt:lpwstr>
      </vt:variant>
      <vt:variant>
        <vt:lpwstr/>
      </vt:variant>
      <vt:variant>
        <vt:i4>4653087</vt:i4>
      </vt:variant>
      <vt:variant>
        <vt:i4>81</vt:i4>
      </vt:variant>
      <vt:variant>
        <vt:i4>0</vt:i4>
      </vt:variant>
      <vt:variant>
        <vt:i4>5</vt:i4>
      </vt:variant>
      <vt:variant>
        <vt:lpwstr>garantf1://9465884.1000/</vt:lpwstr>
      </vt:variant>
      <vt:variant>
        <vt:lpwstr/>
      </vt:variant>
      <vt:variant>
        <vt:i4>6029333</vt:i4>
      </vt:variant>
      <vt:variant>
        <vt:i4>78</vt:i4>
      </vt:variant>
      <vt:variant>
        <vt:i4>0</vt:i4>
      </vt:variant>
      <vt:variant>
        <vt:i4>5</vt:i4>
      </vt:variant>
      <vt:variant>
        <vt:lpwstr>garantf1://9410678.0/</vt:lpwstr>
      </vt:variant>
      <vt:variant>
        <vt:lpwstr/>
      </vt:variant>
      <vt:variant>
        <vt:i4>6029333</vt:i4>
      </vt:variant>
      <vt:variant>
        <vt:i4>75</vt:i4>
      </vt:variant>
      <vt:variant>
        <vt:i4>0</vt:i4>
      </vt:variant>
      <vt:variant>
        <vt:i4>5</vt:i4>
      </vt:variant>
      <vt:variant>
        <vt:lpwstr>garantf1://9410678.0/</vt:lpwstr>
      </vt:variant>
      <vt:variant>
        <vt:lpwstr/>
      </vt:variant>
      <vt:variant>
        <vt:i4>4456476</vt:i4>
      </vt:variant>
      <vt:variant>
        <vt:i4>72</vt:i4>
      </vt:variant>
      <vt:variant>
        <vt:i4>0</vt:i4>
      </vt:variant>
      <vt:variant>
        <vt:i4>5</vt:i4>
      </vt:variant>
      <vt:variant>
        <vt:lpwstr>garantf1://9477799.1000/</vt:lpwstr>
      </vt:variant>
      <vt:variant>
        <vt:lpwstr/>
      </vt:variant>
      <vt:variant>
        <vt:i4>6029333</vt:i4>
      </vt:variant>
      <vt:variant>
        <vt:i4>69</vt:i4>
      </vt:variant>
      <vt:variant>
        <vt:i4>0</vt:i4>
      </vt:variant>
      <vt:variant>
        <vt:i4>5</vt:i4>
      </vt:variant>
      <vt:variant>
        <vt:lpwstr>garantf1://9410678.0/</vt:lpwstr>
      </vt:variant>
      <vt:variant>
        <vt:lpwstr/>
      </vt:variant>
      <vt:variant>
        <vt:i4>4194332</vt:i4>
      </vt:variant>
      <vt:variant>
        <vt:i4>66</vt:i4>
      </vt:variant>
      <vt:variant>
        <vt:i4>0</vt:i4>
      </vt:variant>
      <vt:variant>
        <vt:i4>5</vt:i4>
      </vt:variant>
      <vt:variant>
        <vt:lpwstr>garantf1://9486386.1000/</vt:lpwstr>
      </vt:variant>
      <vt:variant>
        <vt:lpwstr/>
      </vt:variant>
      <vt:variant>
        <vt:i4>4456470</vt:i4>
      </vt:variant>
      <vt:variant>
        <vt:i4>63</vt:i4>
      </vt:variant>
      <vt:variant>
        <vt:i4>0</vt:i4>
      </vt:variant>
      <vt:variant>
        <vt:i4>5</vt:i4>
      </vt:variant>
      <vt:variant>
        <vt:lpwstr>garantf1://9483574.1000/</vt:lpwstr>
      </vt:variant>
      <vt:variant>
        <vt:lpwstr/>
      </vt:variant>
      <vt:variant>
        <vt:i4>6029333</vt:i4>
      </vt:variant>
      <vt:variant>
        <vt:i4>60</vt:i4>
      </vt:variant>
      <vt:variant>
        <vt:i4>0</vt:i4>
      </vt:variant>
      <vt:variant>
        <vt:i4>5</vt:i4>
      </vt:variant>
      <vt:variant>
        <vt:lpwstr>garantf1://9410678.0/</vt:lpwstr>
      </vt:variant>
      <vt:variant>
        <vt:lpwstr/>
      </vt:variant>
      <vt:variant>
        <vt:i4>6029333</vt:i4>
      </vt:variant>
      <vt:variant>
        <vt:i4>57</vt:i4>
      </vt:variant>
      <vt:variant>
        <vt:i4>0</vt:i4>
      </vt:variant>
      <vt:variant>
        <vt:i4>5</vt:i4>
      </vt:variant>
      <vt:variant>
        <vt:lpwstr>garantf1://9410678.0/</vt:lpwstr>
      </vt:variant>
      <vt:variant>
        <vt:lpwstr/>
      </vt:variant>
      <vt:variant>
        <vt:i4>4456467</vt:i4>
      </vt:variant>
      <vt:variant>
        <vt:i4>54</vt:i4>
      </vt:variant>
      <vt:variant>
        <vt:i4>0</vt:i4>
      </vt:variant>
      <vt:variant>
        <vt:i4>5</vt:i4>
      </vt:variant>
      <vt:variant>
        <vt:lpwstr>garantf1://9480312.1000/</vt:lpwstr>
      </vt:variant>
      <vt:variant>
        <vt:lpwstr/>
      </vt:variant>
      <vt:variant>
        <vt:i4>4456467</vt:i4>
      </vt:variant>
      <vt:variant>
        <vt:i4>51</vt:i4>
      </vt:variant>
      <vt:variant>
        <vt:i4>0</vt:i4>
      </vt:variant>
      <vt:variant>
        <vt:i4>5</vt:i4>
      </vt:variant>
      <vt:variant>
        <vt:lpwstr>garantf1://9480312.1000/</vt:lpwstr>
      </vt:variant>
      <vt:variant>
        <vt:lpwstr/>
      </vt:variant>
      <vt:variant>
        <vt:i4>4653078</vt:i4>
      </vt:variant>
      <vt:variant>
        <vt:i4>48</vt:i4>
      </vt:variant>
      <vt:variant>
        <vt:i4>0</vt:i4>
      </vt:variant>
      <vt:variant>
        <vt:i4>5</vt:i4>
      </vt:variant>
      <vt:variant>
        <vt:lpwstr>garantf1://9453679.1000/</vt:lpwstr>
      </vt:variant>
      <vt:variant>
        <vt:lpwstr/>
      </vt:variant>
      <vt:variant>
        <vt:i4>4194321</vt:i4>
      </vt:variant>
      <vt:variant>
        <vt:i4>45</vt:i4>
      </vt:variant>
      <vt:variant>
        <vt:i4>0</vt:i4>
      </vt:variant>
      <vt:variant>
        <vt:i4>5</vt:i4>
      </vt:variant>
      <vt:variant>
        <vt:lpwstr>garantf1://2062858.1000/</vt:lpwstr>
      </vt:variant>
      <vt:variant>
        <vt:lpwstr/>
      </vt:variant>
      <vt:variant>
        <vt:i4>6029333</vt:i4>
      </vt:variant>
      <vt:variant>
        <vt:i4>42</vt:i4>
      </vt:variant>
      <vt:variant>
        <vt:i4>0</vt:i4>
      </vt:variant>
      <vt:variant>
        <vt:i4>5</vt:i4>
      </vt:variant>
      <vt:variant>
        <vt:lpwstr>garantf1://9410678.0/</vt:lpwstr>
      </vt:variant>
      <vt:variant>
        <vt:lpwstr/>
      </vt:variant>
      <vt:variant>
        <vt:i4>4522003</vt:i4>
      </vt:variant>
      <vt:variant>
        <vt:i4>39</vt:i4>
      </vt:variant>
      <vt:variant>
        <vt:i4>0</vt:i4>
      </vt:variant>
      <vt:variant>
        <vt:i4>5</vt:i4>
      </vt:variant>
      <vt:variant>
        <vt:lpwstr>garantf1://9496273.1000/</vt:lpwstr>
      </vt:variant>
      <vt:variant>
        <vt:lpwstr/>
      </vt:variant>
      <vt:variant>
        <vt:i4>4456470</vt:i4>
      </vt:variant>
      <vt:variant>
        <vt:i4>36</vt:i4>
      </vt:variant>
      <vt:variant>
        <vt:i4>0</vt:i4>
      </vt:variant>
      <vt:variant>
        <vt:i4>5</vt:i4>
      </vt:variant>
      <vt:variant>
        <vt:lpwstr>garantf1://9483574.1000/</vt:lpwstr>
      </vt:variant>
      <vt:variant>
        <vt:lpwstr/>
      </vt:variant>
      <vt:variant>
        <vt:i4>6029333</vt:i4>
      </vt:variant>
      <vt:variant>
        <vt:i4>33</vt:i4>
      </vt:variant>
      <vt:variant>
        <vt:i4>0</vt:i4>
      </vt:variant>
      <vt:variant>
        <vt:i4>5</vt:i4>
      </vt:variant>
      <vt:variant>
        <vt:lpwstr>garantf1://9410678.0/</vt:lpwstr>
      </vt:variant>
      <vt:variant>
        <vt:lpwstr/>
      </vt:variant>
      <vt:variant>
        <vt:i4>6750255</vt:i4>
      </vt:variant>
      <vt:variant>
        <vt:i4>30</vt:i4>
      </vt:variant>
      <vt:variant>
        <vt:i4>0</vt:i4>
      </vt:variant>
      <vt:variant>
        <vt:i4>5</vt:i4>
      </vt:variant>
      <vt:variant>
        <vt:lpwstr>garantf1://49900.0/</vt:lpwstr>
      </vt:variant>
      <vt:variant>
        <vt:lpwstr/>
      </vt:variant>
      <vt:variant>
        <vt:i4>6815801</vt:i4>
      </vt:variant>
      <vt:variant>
        <vt:i4>27</vt:i4>
      </vt:variant>
      <vt:variant>
        <vt:i4>0</vt:i4>
      </vt:variant>
      <vt:variant>
        <vt:i4>5</vt:i4>
      </vt:variant>
      <vt:variant>
        <vt:lpwstr>garantf1://12012604.0/</vt:lpwstr>
      </vt:variant>
      <vt:variant>
        <vt:lpwstr/>
      </vt:variant>
      <vt:variant>
        <vt:i4>5898262</vt:i4>
      </vt:variant>
      <vt:variant>
        <vt:i4>24</vt:i4>
      </vt:variant>
      <vt:variant>
        <vt:i4>0</vt:i4>
      </vt:variant>
      <vt:variant>
        <vt:i4>5</vt:i4>
      </vt:variant>
      <vt:variant>
        <vt:lpwstr>garantf1://9412068.0/</vt:lpwstr>
      </vt:variant>
      <vt:variant>
        <vt:lpwstr/>
      </vt:variant>
      <vt:variant>
        <vt:i4>6029333</vt:i4>
      </vt:variant>
      <vt:variant>
        <vt:i4>21</vt:i4>
      </vt:variant>
      <vt:variant>
        <vt:i4>0</vt:i4>
      </vt:variant>
      <vt:variant>
        <vt:i4>5</vt:i4>
      </vt:variant>
      <vt:variant>
        <vt:lpwstr>garantf1://9410678.0/</vt:lpwstr>
      </vt:variant>
      <vt:variant>
        <vt:lpwstr/>
      </vt:variant>
      <vt:variant>
        <vt:i4>6750255</vt:i4>
      </vt:variant>
      <vt:variant>
        <vt:i4>18</vt:i4>
      </vt:variant>
      <vt:variant>
        <vt:i4>0</vt:i4>
      </vt:variant>
      <vt:variant>
        <vt:i4>5</vt:i4>
      </vt:variant>
      <vt:variant>
        <vt:lpwstr>garantf1://49900.0/</vt:lpwstr>
      </vt:variant>
      <vt:variant>
        <vt:lpwstr/>
      </vt:variant>
      <vt:variant>
        <vt:i4>4784150</vt:i4>
      </vt:variant>
      <vt:variant>
        <vt:i4>15</vt:i4>
      </vt:variant>
      <vt:variant>
        <vt:i4>0</vt:i4>
      </vt:variant>
      <vt:variant>
        <vt:i4>5</vt:i4>
      </vt:variant>
      <vt:variant>
        <vt:lpwstr>garantf1://9475013.1000/</vt:lpwstr>
      </vt:variant>
      <vt:variant>
        <vt:lpwstr/>
      </vt:variant>
      <vt:variant>
        <vt:i4>4980763</vt:i4>
      </vt:variant>
      <vt:variant>
        <vt:i4>12</vt:i4>
      </vt:variant>
      <vt:variant>
        <vt:i4>0</vt:i4>
      </vt:variant>
      <vt:variant>
        <vt:i4>5</vt:i4>
      </vt:variant>
      <vt:variant>
        <vt:lpwstr>garantf1://9408213.1000/</vt:lpwstr>
      </vt:variant>
      <vt:variant>
        <vt:lpwstr/>
      </vt:variant>
      <vt:variant>
        <vt:i4>4259867</vt:i4>
      </vt:variant>
      <vt:variant>
        <vt:i4>9</vt:i4>
      </vt:variant>
      <vt:variant>
        <vt:i4>0</vt:i4>
      </vt:variant>
      <vt:variant>
        <vt:i4>5</vt:i4>
      </vt:variant>
      <vt:variant>
        <vt:lpwstr>garantf1://6648235.1000/</vt:lpwstr>
      </vt:variant>
      <vt:variant>
        <vt:lpwstr/>
      </vt:variant>
      <vt:variant>
        <vt:i4>7667770</vt:i4>
      </vt:variant>
      <vt:variant>
        <vt:i4>6</vt:i4>
      </vt:variant>
      <vt:variant>
        <vt:i4>0</vt:i4>
      </vt:variant>
      <vt:variant>
        <vt:i4>5</vt:i4>
      </vt:variant>
      <vt:variant>
        <vt:lpwstr>garantf1://70006124.72/</vt:lpwstr>
      </vt:variant>
      <vt:variant>
        <vt:lpwstr/>
      </vt:variant>
      <vt:variant>
        <vt:i4>8060964</vt:i4>
      </vt:variant>
      <vt:variant>
        <vt:i4>3</vt:i4>
      </vt:variant>
      <vt:variant>
        <vt:i4>0</vt:i4>
      </vt:variant>
      <vt:variant>
        <vt:i4>5</vt:i4>
      </vt:variant>
      <vt:variant>
        <vt:lpwstr>garantf1://94365.1000/</vt:lpwstr>
      </vt:variant>
      <vt:variant>
        <vt:lpwstr/>
      </vt:variant>
      <vt:variant>
        <vt:i4>6029333</vt:i4>
      </vt:variant>
      <vt:variant>
        <vt:i4>0</vt:i4>
      </vt:variant>
      <vt:variant>
        <vt:i4>0</vt:i4>
      </vt:variant>
      <vt:variant>
        <vt:i4>5</vt:i4>
      </vt:variant>
      <vt:variant>
        <vt:lpwstr>garantf1://9410678.0/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солдатовавв</cp:lastModifiedBy>
  <cp:revision>2</cp:revision>
  <cp:lastPrinted>2014-04-22T11:14:00Z</cp:lastPrinted>
  <dcterms:created xsi:type="dcterms:W3CDTF">2014-07-02T06:37:00Z</dcterms:created>
  <dcterms:modified xsi:type="dcterms:W3CDTF">2014-07-02T06:37:00Z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