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DC" w:rsidRDefault="002930DC" w:rsidP="002930DC">
      <w:pPr>
        <w:pStyle w:val="1"/>
        <w:rPr>
          <w:rFonts w:ascii="Times New Roman" w:eastAsia="Times New Roman" w:hAnsi="Times New Roman" w:cs="Times New Roman"/>
          <w:b w:val="0"/>
          <w:bCs w:val="0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704850" cy="904875"/>
            <wp:effectExtent l="19050" t="0" r="0" b="0"/>
            <wp:docPr id="2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0DC" w:rsidRDefault="002930DC" w:rsidP="002930D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2930DC" w:rsidRDefault="002930DC" w:rsidP="002930D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2930DC" w:rsidRDefault="002930DC" w:rsidP="002930D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2930DC" w:rsidRDefault="0064459A" w:rsidP="002930D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4459A">
        <w:pict>
          <v:line id="_x0000_s1026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2930DC" w:rsidRPr="00B536CE" w:rsidRDefault="002930DC" w:rsidP="002930D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proofErr w:type="spellEnd"/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18,</w:t>
      </w:r>
    </w:p>
    <w:p w:rsidR="002930DC" w:rsidRPr="002E5493" w:rsidRDefault="002930DC" w:rsidP="0029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тел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.: (84567) 5-53-87, 5-16-69,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факс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 (84567) 5-</w:t>
      </w:r>
      <w:r w:rsidRPr="00260A6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11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 w:rsidRPr="00260A6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72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ksk-mmr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@ mail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2930DC" w:rsidRPr="002E5493" w:rsidRDefault="002930DC" w:rsidP="0029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2930DC" w:rsidRPr="00677137" w:rsidRDefault="002930DC" w:rsidP="002930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930DC" w:rsidRPr="00D50380" w:rsidRDefault="002930DC" w:rsidP="00293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380">
        <w:rPr>
          <w:rFonts w:ascii="Times New Roman" w:eastAsia="Times New Roman" w:hAnsi="Times New Roman" w:cs="Times New Roman"/>
          <w:sz w:val="20"/>
          <w:szCs w:val="20"/>
        </w:rPr>
        <w:t xml:space="preserve">от  </w:t>
      </w:r>
      <w:r w:rsidR="0035378B">
        <w:rPr>
          <w:rFonts w:ascii="Times New Roman" w:eastAsia="Times New Roman" w:hAnsi="Times New Roman" w:cs="Times New Roman"/>
          <w:sz w:val="20"/>
          <w:szCs w:val="20"/>
        </w:rPr>
        <w:t>10 февраля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50380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35378B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D50380">
        <w:rPr>
          <w:rFonts w:ascii="Times New Roman" w:eastAsia="Times New Roman" w:hAnsi="Times New Roman" w:cs="Times New Roman"/>
          <w:sz w:val="20"/>
          <w:szCs w:val="20"/>
        </w:rPr>
        <w:t xml:space="preserve"> года                                                                                                                                 </w:t>
      </w:r>
      <w:proofErr w:type="gramStart"/>
      <w:r w:rsidRPr="00D50380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D50380">
        <w:rPr>
          <w:rFonts w:ascii="Times New Roman" w:eastAsia="Times New Roman" w:hAnsi="Times New Roman" w:cs="Times New Roman"/>
          <w:sz w:val="20"/>
          <w:szCs w:val="20"/>
        </w:rPr>
        <w:t xml:space="preserve">. Маркс                                                                                          </w:t>
      </w:r>
    </w:p>
    <w:p w:rsidR="002930DC" w:rsidRPr="00D50380" w:rsidRDefault="002930DC" w:rsidP="00293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0DC" w:rsidRPr="00D50380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0DC" w:rsidRDefault="002930DC" w:rsidP="002930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380">
        <w:rPr>
          <w:rFonts w:ascii="Times New Roman" w:hAnsi="Times New Roman" w:cs="Times New Roman"/>
          <w:b/>
          <w:sz w:val="24"/>
          <w:szCs w:val="24"/>
        </w:rPr>
        <w:t xml:space="preserve">ЗАКЛЮЧЕНИЕ №  </w:t>
      </w:r>
      <w:r w:rsidR="008005B8">
        <w:rPr>
          <w:rFonts w:ascii="Times New Roman" w:hAnsi="Times New Roman" w:cs="Times New Roman"/>
          <w:b/>
          <w:sz w:val="24"/>
          <w:szCs w:val="24"/>
        </w:rPr>
        <w:t>176</w:t>
      </w:r>
      <w:r w:rsidRPr="00D50380">
        <w:rPr>
          <w:rFonts w:ascii="Times New Roman" w:hAnsi="Times New Roman" w:cs="Times New Roman"/>
          <w:b/>
          <w:sz w:val="24"/>
          <w:szCs w:val="24"/>
        </w:rPr>
        <w:t xml:space="preserve"> - МП</w:t>
      </w:r>
    </w:p>
    <w:p w:rsidR="002930DC" w:rsidRDefault="002930DC" w:rsidP="002930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0DC" w:rsidRPr="0091520E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20E">
        <w:rPr>
          <w:rFonts w:ascii="Times New Roman" w:hAnsi="Times New Roman" w:cs="Times New Roman"/>
          <w:sz w:val="24"/>
          <w:szCs w:val="24"/>
        </w:rPr>
        <w:t>В соответствии с пунктами 2,3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20E">
        <w:rPr>
          <w:rFonts w:ascii="Times New Roman" w:hAnsi="Times New Roman" w:cs="Times New Roman"/>
          <w:sz w:val="24"/>
          <w:szCs w:val="24"/>
        </w:rPr>
        <w:t>7 части 2 статьи 9 Федерального Закона от 7 февраля 2011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0E">
        <w:rPr>
          <w:rFonts w:ascii="Times New Roman" w:hAnsi="Times New Roman" w:cs="Times New Roman"/>
          <w:sz w:val="24"/>
          <w:szCs w:val="24"/>
        </w:rPr>
        <w:t>6-ФЗ «Об общих принципах организации и деятельности контрольно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0E">
        <w:rPr>
          <w:rFonts w:ascii="Times New Roman" w:hAnsi="Times New Roman" w:cs="Times New Roman"/>
          <w:sz w:val="24"/>
          <w:szCs w:val="24"/>
        </w:rPr>
        <w:t>- 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520E">
        <w:rPr>
          <w:rFonts w:ascii="Times New Roman" w:hAnsi="Times New Roman" w:cs="Times New Roman"/>
          <w:sz w:val="24"/>
          <w:szCs w:val="24"/>
        </w:rPr>
        <w:t xml:space="preserve">частью 1 статьи 157, руководствуясь статьей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1520E">
        <w:rPr>
          <w:rFonts w:ascii="Times New Roman" w:hAnsi="Times New Roman" w:cs="Times New Roman"/>
          <w:sz w:val="24"/>
          <w:szCs w:val="24"/>
        </w:rPr>
        <w:t xml:space="preserve"> Положения о контрольн</w:t>
      </w:r>
      <w:proofErr w:type="gramStart"/>
      <w:r w:rsidRPr="0091520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1520E">
        <w:rPr>
          <w:rFonts w:ascii="Times New Roman" w:hAnsi="Times New Roman" w:cs="Times New Roman"/>
          <w:sz w:val="24"/>
          <w:szCs w:val="24"/>
        </w:rPr>
        <w:t xml:space="preserve"> счетной комиссии 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91520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520E">
        <w:rPr>
          <w:rFonts w:ascii="Times New Roman" w:hAnsi="Times New Roman" w:cs="Times New Roman"/>
          <w:sz w:val="24"/>
          <w:szCs w:val="24"/>
        </w:rPr>
        <w:t xml:space="preserve">утвержденного решением Собрания 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91520E">
        <w:rPr>
          <w:rFonts w:ascii="Times New Roman" w:hAnsi="Times New Roman" w:cs="Times New Roman"/>
          <w:sz w:val="24"/>
          <w:szCs w:val="24"/>
        </w:rPr>
        <w:t xml:space="preserve"> муниципального района  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1520E"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1520E">
        <w:rPr>
          <w:rFonts w:ascii="Times New Roman" w:hAnsi="Times New Roman" w:cs="Times New Roman"/>
          <w:sz w:val="24"/>
          <w:szCs w:val="24"/>
        </w:rPr>
        <w:t xml:space="preserve"> г. №1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1520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115</w:t>
      </w:r>
      <w:r w:rsidRPr="0091520E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контрольно-счетной комиссии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</w:t>
      </w:r>
      <w:r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930DC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Положением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18.12.2007 г. № 44/334 (с изменениями от 14.09.2016 г. № 113/661)</w:t>
      </w:r>
    </w:p>
    <w:p w:rsidR="002930DC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председателем контрольно-счетной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Михеевой Т.Н. и аудитором контрольно -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проведена   экспертиза  проекта  муниципальной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Федерации.</w:t>
      </w:r>
    </w:p>
    <w:p w:rsidR="002930DC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Представленный пакет документов   </w:t>
      </w:r>
      <w:r w:rsidRPr="0075422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изменение 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муниципальной программе 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Развитие коммунальной инфраструктуры в муниципальном образовании город Маркс на 2021 – 2023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 Постановления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№ 2710 от 05.11.2014г. «Об установлении  Порядка принятия решений о разработке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района, их формирования и реализации.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2930DC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предоставленного проекта муниципальной программы является:</w:t>
      </w:r>
    </w:p>
    <w:p w:rsidR="002930DC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-улучшение санитарного и эстетического состояния города;</w:t>
      </w:r>
    </w:p>
    <w:p w:rsidR="002930DC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 для комфортного и безопасного проживания граждан в многоквартирных жилых домах на территории города Маркса;</w:t>
      </w:r>
    </w:p>
    <w:p w:rsidR="002930DC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населения питьевой водой, соответствующей требованиям безопасности;</w:t>
      </w:r>
    </w:p>
    <w:p w:rsidR="002930DC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-сокращение площади аварийного жилищного фонда.</w:t>
      </w:r>
    </w:p>
    <w:p w:rsidR="002930DC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представленном  проекте постановления в муниципальную программу внесены изменения в объемы финансового обеспечения в соответствии с планом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бюджета на 2022 год. </w:t>
      </w:r>
    </w:p>
    <w:p w:rsidR="002930DC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 учетом вносимых изменений о</w:t>
      </w:r>
      <w:r w:rsidRPr="00AB5525">
        <w:rPr>
          <w:rFonts w:ascii="Times New Roman" w:hAnsi="Times New Roman" w:cs="Times New Roman"/>
          <w:sz w:val="24"/>
          <w:szCs w:val="24"/>
        </w:rPr>
        <w:t>бщий  объем средств на  реализацию Программы 2021-2023 годы составляет 1</w:t>
      </w:r>
      <w:r>
        <w:rPr>
          <w:rFonts w:ascii="Times New Roman" w:hAnsi="Times New Roman" w:cs="Times New Roman"/>
          <w:sz w:val="24"/>
          <w:szCs w:val="24"/>
        </w:rPr>
        <w:t>84</w:t>
      </w:r>
      <w:r w:rsidR="002353C7">
        <w:rPr>
          <w:rFonts w:ascii="Times New Roman" w:hAnsi="Times New Roman" w:cs="Times New Roman"/>
          <w:sz w:val="24"/>
          <w:szCs w:val="24"/>
        </w:rPr>
        <w:t> 424,3</w:t>
      </w:r>
      <w:r w:rsidRPr="00AB5525">
        <w:rPr>
          <w:rFonts w:ascii="Times New Roman" w:hAnsi="Times New Roman" w:cs="Times New Roman"/>
          <w:sz w:val="24"/>
          <w:szCs w:val="24"/>
        </w:rPr>
        <w:t xml:space="preserve"> тыс. руб. Источниками финансирования программы  планируются  средства местного бюджета –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353C7">
        <w:rPr>
          <w:rFonts w:ascii="Times New Roman" w:hAnsi="Times New Roman" w:cs="Times New Roman"/>
          <w:sz w:val="24"/>
          <w:szCs w:val="24"/>
        </w:rPr>
        <w:t>8 148,5</w:t>
      </w:r>
      <w:r w:rsidRPr="00AB5525">
        <w:rPr>
          <w:rFonts w:ascii="Times New Roman" w:hAnsi="Times New Roman" w:cs="Times New Roman"/>
          <w:sz w:val="24"/>
          <w:szCs w:val="24"/>
        </w:rPr>
        <w:t xml:space="preserve"> тыс. руб., внебюджетные источники – </w:t>
      </w:r>
      <w:r>
        <w:rPr>
          <w:rFonts w:ascii="Times New Roman" w:hAnsi="Times New Roman" w:cs="Times New Roman"/>
          <w:sz w:val="24"/>
          <w:szCs w:val="24"/>
        </w:rPr>
        <w:t>5 775,8</w:t>
      </w:r>
      <w:r w:rsidRPr="00AB552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областной бюджет -100,0</w:t>
      </w:r>
      <w:r w:rsidR="00B50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B501DF">
        <w:rPr>
          <w:rFonts w:ascii="Times New Roman" w:hAnsi="Times New Roman" w:cs="Times New Roman"/>
          <w:sz w:val="24"/>
          <w:szCs w:val="24"/>
        </w:rPr>
        <w:t>, средства жителей – 140,0 тыс. руб., средства юридических лиц – 260,0 тыс. рублей.</w:t>
      </w:r>
      <w:proofErr w:type="gramEnd"/>
    </w:p>
    <w:p w:rsidR="002930DC" w:rsidRPr="00B53646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0DC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64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3646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proofErr w:type="gramStart"/>
      <w:r w:rsidRPr="00B536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3646">
        <w:rPr>
          <w:rFonts w:ascii="Times New Roman" w:hAnsi="Times New Roman" w:cs="Times New Roman"/>
          <w:sz w:val="24"/>
          <w:szCs w:val="24"/>
        </w:rPr>
        <w:t xml:space="preserve">                                       (</w:t>
      </w:r>
      <w:proofErr w:type="gramStart"/>
      <w:r w:rsidRPr="00B5364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53646">
        <w:rPr>
          <w:rFonts w:ascii="Times New Roman" w:hAnsi="Times New Roman" w:cs="Times New Roman"/>
          <w:sz w:val="24"/>
          <w:szCs w:val="24"/>
        </w:rPr>
        <w:t>ыс. руб.)</w:t>
      </w:r>
    </w:p>
    <w:tbl>
      <w:tblPr>
        <w:tblStyle w:val="a3"/>
        <w:tblW w:w="0" w:type="auto"/>
        <w:tblLook w:val="04A0"/>
      </w:tblPr>
      <w:tblGrid>
        <w:gridCol w:w="3650"/>
        <w:gridCol w:w="1442"/>
        <w:gridCol w:w="1579"/>
        <w:gridCol w:w="1394"/>
        <w:gridCol w:w="1395"/>
      </w:tblGrid>
      <w:tr w:rsidR="002930DC" w:rsidTr="00397BA7">
        <w:trPr>
          <w:trHeight w:val="274"/>
        </w:trPr>
        <w:tc>
          <w:tcPr>
            <w:tcW w:w="3650" w:type="dxa"/>
          </w:tcPr>
          <w:p w:rsidR="002930DC" w:rsidRPr="00D455A5" w:rsidRDefault="002930DC" w:rsidP="00397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0DC" w:rsidRPr="00D455A5" w:rsidRDefault="002930DC" w:rsidP="00397BA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5A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79" w:type="dxa"/>
          </w:tcPr>
          <w:p w:rsidR="002930DC" w:rsidRPr="00D455A5" w:rsidRDefault="002930DC" w:rsidP="00397BA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5A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D45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394" w:type="dxa"/>
          </w:tcPr>
          <w:p w:rsidR="002930DC" w:rsidRPr="00D455A5" w:rsidRDefault="002930DC" w:rsidP="00397BA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5A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D45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395" w:type="dxa"/>
          </w:tcPr>
          <w:p w:rsidR="002930DC" w:rsidRPr="00D455A5" w:rsidRDefault="002930DC" w:rsidP="00397BA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5A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D45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2930DC" w:rsidTr="00397BA7">
        <w:trPr>
          <w:trHeight w:val="289"/>
        </w:trPr>
        <w:tc>
          <w:tcPr>
            <w:tcW w:w="3650" w:type="dxa"/>
          </w:tcPr>
          <w:p w:rsidR="002930DC" w:rsidRPr="00D455A5" w:rsidRDefault="002930DC" w:rsidP="00397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5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442" w:type="dxa"/>
          </w:tcPr>
          <w:p w:rsidR="002930DC" w:rsidRPr="001C630E" w:rsidRDefault="00AC41E5" w:rsidP="00397B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184 424,3</w:t>
            </w:r>
          </w:p>
        </w:tc>
        <w:tc>
          <w:tcPr>
            <w:tcW w:w="1579" w:type="dxa"/>
          </w:tcPr>
          <w:p w:rsidR="002930DC" w:rsidRPr="001C630E" w:rsidRDefault="00AC41E5" w:rsidP="00397B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54 713,4</w:t>
            </w:r>
          </w:p>
        </w:tc>
        <w:tc>
          <w:tcPr>
            <w:tcW w:w="1394" w:type="dxa"/>
          </w:tcPr>
          <w:p w:rsidR="002930DC" w:rsidRPr="001C630E" w:rsidRDefault="002930DC" w:rsidP="00AC41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C41E5">
              <w:rPr>
                <w:rFonts w:ascii="Times New Roman" w:hAnsi="Times New Roman" w:cs="Times New Roman"/>
                <w:sz w:val="20"/>
                <w:szCs w:val="20"/>
              </w:rPr>
              <w:t>4 345,8</w:t>
            </w:r>
          </w:p>
        </w:tc>
        <w:tc>
          <w:tcPr>
            <w:tcW w:w="1395" w:type="dxa"/>
          </w:tcPr>
          <w:p w:rsidR="002930DC" w:rsidRPr="001C630E" w:rsidRDefault="002930DC" w:rsidP="00397B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65 365,1</w:t>
            </w:r>
          </w:p>
        </w:tc>
      </w:tr>
      <w:tr w:rsidR="002930DC" w:rsidTr="00397BA7">
        <w:trPr>
          <w:trHeight w:val="577"/>
        </w:trPr>
        <w:tc>
          <w:tcPr>
            <w:tcW w:w="3650" w:type="dxa"/>
          </w:tcPr>
          <w:p w:rsidR="002930DC" w:rsidRPr="00D455A5" w:rsidRDefault="002930DC" w:rsidP="00397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55A5">
              <w:rPr>
                <w:rFonts w:ascii="Times New Roman" w:hAnsi="Times New Roman" w:cs="Times New Roman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442" w:type="dxa"/>
          </w:tcPr>
          <w:p w:rsidR="002930DC" w:rsidRPr="001C630E" w:rsidRDefault="002930DC" w:rsidP="00AC41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C41E5">
              <w:rPr>
                <w:rFonts w:ascii="Times New Roman" w:hAnsi="Times New Roman" w:cs="Times New Roman"/>
                <w:sz w:val="20"/>
                <w:szCs w:val="20"/>
              </w:rPr>
              <w:t>8 148,5</w:t>
            </w:r>
          </w:p>
        </w:tc>
        <w:tc>
          <w:tcPr>
            <w:tcW w:w="1579" w:type="dxa"/>
          </w:tcPr>
          <w:p w:rsidR="002930DC" w:rsidRPr="001C630E" w:rsidRDefault="00AC41E5" w:rsidP="00397B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52 554,8</w:t>
            </w:r>
          </w:p>
        </w:tc>
        <w:tc>
          <w:tcPr>
            <w:tcW w:w="1394" w:type="dxa"/>
          </w:tcPr>
          <w:p w:rsidR="002930DC" w:rsidRPr="001C630E" w:rsidRDefault="002930DC" w:rsidP="00AC41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C41E5">
              <w:rPr>
                <w:rFonts w:ascii="Times New Roman" w:hAnsi="Times New Roman" w:cs="Times New Roman"/>
                <w:sz w:val="20"/>
                <w:szCs w:val="20"/>
              </w:rPr>
              <w:t>2 087,2</w:t>
            </w:r>
          </w:p>
        </w:tc>
        <w:tc>
          <w:tcPr>
            <w:tcW w:w="1395" w:type="dxa"/>
          </w:tcPr>
          <w:p w:rsidR="002930DC" w:rsidRPr="001C630E" w:rsidRDefault="002930DC" w:rsidP="00397B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63 506,5</w:t>
            </w:r>
          </w:p>
        </w:tc>
      </w:tr>
      <w:tr w:rsidR="002930DC" w:rsidTr="00397BA7">
        <w:trPr>
          <w:trHeight w:val="577"/>
        </w:trPr>
        <w:tc>
          <w:tcPr>
            <w:tcW w:w="3650" w:type="dxa"/>
          </w:tcPr>
          <w:p w:rsidR="002930DC" w:rsidRPr="00D455A5" w:rsidRDefault="002930DC" w:rsidP="00397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442" w:type="dxa"/>
          </w:tcPr>
          <w:p w:rsidR="002930DC" w:rsidRDefault="002930DC" w:rsidP="00397B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5 775,8</w:t>
            </w:r>
          </w:p>
        </w:tc>
        <w:tc>
          <w:tcPr>
            <w:tcW w:w="1579" w:type="dxa"/>
          </w:tcPr>
          <w:p w:rsidR="002930DC" w:rsidRDefault="00AC41E5" w:rsidP="00397B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2 058,6</w:t>
            </w:r>
          </w:p>
        </w:tc>
        <w:tc>
          <w:tcPr>
            <w:tcW w:w="1394" w:type="dxa"/>
          </w:tcPr>
          <w:p w:rsidR="002930DC" w:rsidRDefault="002930DC" w:rsidP="00397B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1 858,6</w:t>
            </w:r>
          </w:p>
        </w:tc>
        <w:tc>
          <w:tcPr>
            <w:tcW w:w="1395" w:type="dxa"/>
          </w:tcPr>
          <w:p w:rsidR="002930DC" w:rsidRDefault="002930DC" w:rsidP="00397B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1 858,6</w:t>
            </w:r>
          </w:p>
        </w:tc>
      </w:tr>
      <w:tr w:rsidR="002930DC" w:rsidTr="00397BA7">
        <w:trPr>
          <w:trHeight w:val="577"/>
        </w:trPr>
        <w:tc>
          <w:tcPr>
            <w:tcW w:w="3650" w:type="dxa"/>
          </w:tcPr>
          <w:p w:rsidR="002930DC" w:rsidRDefault="002930DC" w:rsidP="00397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442" w:type="dxa"/>
          </w:tcPr>
          <w:p w:rsidR="002930DC" w:rsidRDefault="002930DC" w:rsidP="00397B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9" w:type="dxa"/>
          </w:tcPr>
          <w:p w:rsidR="002930DC" w:rsidRDefault="00AC41E5" w:rsidP="00397B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94" w:type="dxa"/>
          </w:tcPr>
          <w:p w:rsidR="002930DC" w:rsidRDefault="002930DC" w:rsidP="00397B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5" w:type="dxa"/>
          </w:tcPr>
          <w:p w:rsidR="002930DC" w:rsidRDefault="002930DC" w:rsidP="00397B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41E5" w:rsidTr="00397BA7">
        <w:trPr>
          <w:trHeight w:val="577"/>
        </w:trPr>
        <w:tc>
          <w:tcPr>
            <w:tcW w:w="3650" w:type="dxa"/>
          </w:tcPr>
          <w:p w:rsidR="00AC41E5" w:rsidRDefault="00AC41E5" w:rsidP="00397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средства жителей</w:t>
            </w:r>
          </w:p>
        </w:tc>
        <w:tc>
          <w:tcPr>
            <w:tcW w:w="1442" w:type="dxa"/>
          </w:tcPr>
          <w:p w:rsidR="00AC41E5" w:rsidRDefault="00AC41E5" w:rsidP="00AC41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579" w:type="dxa"/>
          </w:tcPr>
          <w:p w:rsidR="00AC41E5" w:rsidRDefault="00AC41E5" w:rsidP="00397B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4" w:type="dxa"/>
          </w:tcPr>
          <w:p w:rsidR="00AC41E5" w:rsidRDefault="00AC41E5" w:rsidP="00397B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395" w:type="dxa"/>
          </w:tcPr>
          <w:p w:rsidR="00AC41E5" w:rsidRDefault="00AC41E5" w:rsidP="00397B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41E5" w:rsidTr="00397BA7">
        <w:trPr>
          <w:trHeight w:val="577"/>
        </w:trPr>
        <w:tc>
          <w:tcPr>
            <w:tcW w:w="3650" w:type="dxa"/>
          </w:tcPr>
          <w:p w:rsidR="00AC41E5" w:rsidRDefault="00AC41E5" w:rsidP="00397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средства юридических лиц</w:t>
            </w:r>
          </w:p>
        </w:tc>
        <w:tc>
          <w:tcPr>
            <w:tcW w:w="1442" w:type="dxa"/>
          </w:tcPr>
          <w:p w:rsidR="00AC41E5" w:rsidRDefault="00AC41E5" w:rsidP="00AC41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579" w:type="dxa"/>
          </w:tcPr>
          <w:p w:rsidR="00AC41E5" w:rsidRDefault="00AC41E5" w:rsidP="00397B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4" w:type="dxa"/>
          </w:tcPr>
          <w:p w:rsidR="00AC41E5" w:rsidRDefault="00AC41E5" w:rsidP="00397B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395" w:type="dxa"/>
          </w:tcPr>
          <w:p w:rsidR="00AC41E5" w:rsidRDefault="00AC41E5" w:rsidP="00397B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930DC" w:rsidRPr="00201CAC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CAC">
        <w:rPr>
          <w:rFonts w:ascii="Times New Roman" w:hAnsi="Times New Roman" w:cs="Times New Roman"/>
          <w:sz w:val="24"/>
          <w:szCs w:val="24"/>
        </w:rPr>
        <w:t xml:space="preserve">Муниципальная  программа  включает в себя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1CA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201CAC">
        <w:rPr>
          <w:rFonts w:ascii="Times New Roman" w:hAnsi="Times New Roman" w:cs="Times New Roman"/>
          <w:sz w:val="24"/>
          <w:szCs w:val="24"/>
        </w:rPr>
        <w:t>) подпрограммы по направлениям:</w:t>
      </w:r>
    </w:p>
    <w:p w:rsidR="002930DC" w:rsidRPr="00C8631D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CAC">
        <w:rPr>
          <w:rFonts w:ascii="Times New Roman" w:hAnsi="Times New Roman" w:cs="Times New Roman"/>
          <w:sz w:val="24"/>
          <w:szCs w:val="24"/>
        </w:rPr>
        <w:t>-</w:t>
      </w:r>
      <w:r w:rsidRPr="00C8631D">
        <w:rPr>
          <w:rFonts w:ascii="Times New Roman" w:hAnsi="Times New Roman" w:cs="Times New Roman"/>
          <w:b/>
          <w:sz w:val="24"/>
          <w:szCs w:val="24"/>
        </w:rPr>
        <w:t>подпрограмма №1. «Благоустройство муниципального образования город Маркс 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C8631D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C8631D">
        <w:rPr>
          <w:rFonts w:ascii="Times New Roman" w:hAnsi="Times New Roman" w:cs="Times New Roman"/>
          <w:b/>
          <w:sz w:val="24"/>
          <w:szCs w:val="24"/>
        </w:rPr>
        <w:t xml:space="preserve"> годы».</w:t>
      </w:r>
    </w:p>
    <w:p w:rsidR="002930DC" w:rsidRPr="007B1AA7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1 составляет 17</w:t>
      </w:r>
      <w:r w:rsidR="00F435E9">
        <w:rPr>
          <w:rFonts w:ascii="Times New Roman" w:hAnsi="Times New Roman" w:cs="Times New Roman"/>
          <w:sz w:val="24"/>
          <w:szCs w:val="24"/>
        </w:rPr>
        <w:t>6 089,1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2930DC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-подпрограмма №2 «Капитальный ремонт многоквартирных жилых домов и  муниципального жилья в многоквартирных жилых домах,  расположенных на территории муниципального образования город Маркс на 2021-2023 годы».</w:t>
      </w:r>
    </w:p>
    <w:p w:rsidR="002930DC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2 составляет 3</w:t>
      </w:r>
      <w:r w:rsidR="00F435E9">
        <w:rPr>
          <w:rFonts w:ascii="Times New Roman" w:hAnsi="Times New Roman" w:cs="Times New Roman"/>
          <w:sz w:val="24"/>
          <w:szCs w:val="24"/>
        </w:rPr>
        <w:t> 413,9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930DC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-подпрограмма №3. «Повышение качества водоснабжения и водоотведения в муниципальном образовании город Маркс на 2021-2023 годы».</w:t>
      </w:r>
    </w:p>
    <w:p w:rsidR="002930DC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3 составляет </w:t>
      </w:r>
      <w:r w:rsidR="00F435E9">
        <w:rPr>
          <w:rFonts w:ascii="Times New Roman" w:hAnsi="Times New Roman" w:cs="Times New Roman"/>
          <w:sz w:val="24"/>
          <w:szCs w:val="24"/>
        </w:rPr>
        <w:t>2 968,7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930DC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-подпрограмма №4. «Переселение граждан  из аварийного жилищного фонда в муниципальном образовании город Маркс на 2021-2023годы».</w:t>
      </w:r>
    </w:p>
    <w:p w:rsidR="002930DC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4 составляет </w:t>
      </w:r>
      <w:r w:rsidR="00E71F9E">
        <w:rPr>
          <w:rFonts w:ascii="Times New Roman" w:hAnsi="Times New Roman" w:cs="Times New Roman"/>
          <w:sz w:val="24"/>
          <w:szCs w:val="24"/>
        </w:rPr>
        <w:t>1 896,6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930DC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-подпрограмма № 5 «Комплексное развитие систем коммунальной инфраструктуры муниципального образования город Маркс».</w:t>
      </w:r>
    </w:p>
    <w:p w:rsidR="002930DC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5 составляет 56,0 тыс. рублей.</w:t>
      </w:r>
    </w:p>
    <w:p w:rsidR="002930DC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Реализация Программы будет осуществляться в течение 2021-2023 гг. Выделение отдельных этапов муниципальной программы не предполагается.  </w:t>
      </w:r>
    </w:p>
    <w:p w:rsidR="002930DC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ММР (без даты, без номера) соответствует порядку, то есть проект программы содержит паспорт Программы,  подпрограмм 1,2,3,4,5;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Общими требованиями к стандартам внешнего государственного и муниципального финансового контроля,  утвержденными Коллегией Счетной палаты Российской Федерации (протокол от 12.05.2012г. №21К(854) предоставлено заключение управление  экономического  развития и  торговли администрации ММР </w:t>
      </w:r>
      <w:r w:rsidRPr="00AA5C2C">
        <w:rPr>
          <w:rFonts w:ascii="Times New Roman" w:hAnsi="Times New Roman" w:cs="Times New Roman"/>
          <w:sz w:val="24"/>
          <w:szCs w:val="24"/>
        </w:rPr>
        <w:t xml:space="preserve">от </w:t>
      </w:r>
      <w:r w:rsidR="00F6391B">
        <w:rPr>
          <w:rFonts w:ascii="Times New Roman" w:hAnsi="Times New Roman" w:cs="Times New Roman"/>
          <w:sz w:val="24"/>
          <w:szCs w:val="24"/>
        </w:rPr>
        <w:t>10.02.2022</w:t>
      </w:r>
      <w:r w:rsidRPr="00AA5C2C">
        <w:rPr>
          <w:rFonts w:ascii="Times New Roman" w:hAnsi="Times New Roman" w:cs="Times New Roman"/>
          <w:sz w:val="24"/>
          <w:szCs w:val="24"/>
        </w:rPr>
        <w:t xml:space="preserve"> г. № 04-07/</w:t>
      </w:r>
      <w:r w:rsidR="00F6391B">
        <w:rPr>
          <w:rFonts w:ascii="Times New Roman" w:hAnsi="Times New Roman" w:cs="Times New Roman"/>
          <w:sz w:val="24"/>
          <w:szCs w:val="24"/>
        </w:rPr>
        <w:t>118</w:t>
      </w:r>
      <w:r>
        <w:rPr>
          <w:rFonts w:ascii="Times New Roman" w:hAnsi="Times New Roman" w:cs="Times New Roman"/>
          <w:sz w:val="24"/>
          <w:szCs w:val="24"/>
        </w:rPr>
        <w:t>, заключение комитета финансов № 8</w:t>
      </w:r>
      <w:r w:rsidR="00F6391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6391B">
        <w:rPr>
          <w:rFonts w:ascii="Times New Roman" w:hAnsi="Times New Roman" w:cs="Times New Roman"/>
          <w:sz w:val="24"/>
          <w:szCs w:val="24"/>
        </w:rPr>
        <w:t>08.02.2022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</w:p>
    <w:p w:rsidR="002930DC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0DC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04A">
        <w:rPr>
          <w:rFonts w:ascii="Times New Roman" w:hAnsi="Times New Roman" w:cs="Times New Roman"/>
          <w:b/>
          <w:sz w:val="24"/>
          <w:szCs w:val="24"/>
        </w:rPr>
        <w:t>Реализация программных мероприятий в 2021-2023 годах позволит:</w:t>
      </w:r>
    </w:p>
    <w:p w:rsidR="002930DC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D9504A">
        <w:rPr>
          <w:rFonts w:ascii="Times New Roman" w:hAnsi="Times New Roman" w:cs="Times New Roman"/>
          <w:sz w:val="24"/>
          <w:szCs w:val="24"/>
        </w:rPr>
        <w:t>овышение</w:t>
      </w:r>
      <w:r>
        <w:rPr>
          <w:rFonts w:ascii="Times New Roman" w:hAnsi="Times New Roman" w:cs="Times New Roman"/>
          <w:sz w:val="24"/>
          <w:szCs w:val="24"/>
        </w:rPr>
        <w:t xml:space="preserve"> уровня благоустройства и санитарного состояния городских территорий, комфортного проживания и отдыха жителей города:</w:t>
      </w:r>
    </w:p>
    <w:p w:rsidR="002930DC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-площадь озеленения территории города Маркс составит не менее 126683кв.м. за 2021-2023 годы;</w:t>
      </w:r>
    </w:p>
    <w:p w:rsidR="002930DC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высаженных деревьев и кустарников 1200 шт. за 2021-2023 годы;</w:t>
      </w:r>
    </w:p>
    <w:p w:rsidR="002930DC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-объем выполненных работ по содержанию дорог – 2285,4 тыс.кв.м. за 2021-2023 годы;</w:t>
      </w:r>
    </w:p>
    <w:p w:rsidR="002930DC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-объем выполненных работ по реконструкции и очистке ливневой канализации – 3816 п.м. за 2021-2023 годы;</w:t>
      </w:r>
    </w:p>
    <w:p w:rsidR="002930DC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работ по реконструкции системы наружного освещения – 4500п.м. за 2021-2023 годы;</w:t>
      </w:r>
    </w:p>
    <w:p w:rsidR="002930DC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замененных светильников, ламп наружного освещения -300 шт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 2021-2023 годы;</w:t>
      </w:r>
    </w:p>
    <w:p w:rsidR="002930DC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-капитальный ремонт многоквартирных жилых домов – 5840,9 кв.м. за 2021-2023 годы;</w:t>
      </w:r>
    </w:p>
    <w:p w:rsidR="002930DC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-капитальный ремонт (приобретение строительных материалов) для ремонта муниципального жилья в многоквартирных жилых домах – 50 </w:t>
      </w:r>
    </w:p>
    <w:p w:rsidR="002930DC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0DC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кв.м. за 2021-2023 годы;</w:t>
      </w:r>
    </w:p>
    <w:p w:rsidR="002930DC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-реконструкция и модернизация 3 км уличных водопроводных сетей за 2021-2023 годы;</w:t>
      </w:r>
    </w:p>
    <w:p w:rsidR="002930DC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-уменьшение удельного веса проб воды, отбор которых произведен из водопроводной сети, не отвечающих гигиеническим нормативам по санитарно-химическим показателям на 35% за 2021-2023 годы;</w:t>
      </w:r>
    </w:p>
    <w:p w:rsidR="002930DC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(строительство) 8 жилых помещений для переселения жителей аварийного жилого дома в муниципальном образовании город Маркс по ул.К.Либкнехта, д.161, общей площадью не менее 242.1 кв. м. за 2021-2023 годы;</w:t>
      </w:r>
    </w:p>
    <w:p w:rsidR="002930DC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(строительство) 11 жилых помещений для переселения жителей аварийного жилого дома в муниципальном образовании город Маркс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агородная Роща,д.5, общей площадью не менее 360,6кв.м. за 2021-2023 годы;</w:t>
      </w:r>
    </w:p>
    <w:p w:rsidR="002930DC" w:rsidRPr="00D9504A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-приобретение (строительство) 6 жилых помещений для переселения жителей аварийного жилого дома в муниципальном образовании город Маркс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ирова, д.44, общей площадью не менее 275,2 кв.м. за 2021-2023 годы.</w:t>
      </w:r>
      <w:r w:rsidRPr="00D9504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930DC" w:rsidRPr="006F5709" w:rsidRDefault="002930DC" w:rsidP="0029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775A7">
        <w:rPr>
          <w:rFonts w:ascii="Times New Roman" w:hAnsi="Times New Roman" w:cs="Times New Roman"/>
          <w:b/>
          <w:sz w:val="24"/>
          <w:szCs w:val="24"/>
        </w:rPr>
        <w:t>В результате   подготовки заключения  установлено  следующее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E0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Представленный на  экспертизу проект 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ММР (без даты, без номера) соответствует порядку, то есть проект программы содержит паспорт Программы,  подпрограмм 1,2,3,4,5;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Общими требованиями к стандартам внешнего государственного и муниципального финансового контроля,  утвержденными Коллегией Счетной палаты Российской Федерации (протокол от 12.05.2012г. №21К(854) предоставлено заключение  управления  экономического  развития и  торговли администрации ММР </w:t>
      </w:r>
      <w:r w:rsidRPr="00FA774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EDC">
        <w:rPr>
          <w:rFonts w:ascii="Times New Roman" w:hAnsi="Times New Roman" w:cs="Times New Roman"/>
          <w:sz w:val="24"/>
          <w:szCs w:val="24"/>
        </w:rPr>
        <w:t>10.02.2022</w:t>
      </w:r>
      <w:r w:rsidRPr="006878A9">
        <w:rPr>
          <w:rFonts w:ascii="Times New Roman" w:hAnsi="Times New Roman" w:cs="Times New Roman"/>
          <w:sz w:val="24"/>
          <w:szCs w:val="24"/>
        </w:rPr>
        <w:t xml:space="preserve"> г. № 04-0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878A9">
        <w:rPr>
          <w:rFonts w:ascii="Times New Roman" w:hAnsi="Times New Roman" w:cs="Times New Roman"/>
          <w:sz w:val="24"/>
          <w:szCs w:val="24"/>
        </w:rPr>
        <w:t>/</w:t>
      </w:r>
      <w:r w:rsidR="007E5EDC">
        <w:rPr>
          <w:rFonts w:ascii="Times New Roman" w:hAnsi="Times New Roman" w:cs="Times New Roman"/>
          <w:sz w:val="24"/>
          <w:szCs w:val="24"/>
        </w:rPr>
        <w:t>118</w:t>
      </w:r>
      <w:r>
        <w:rPr>
          <w:rFonts w:ascii="Times New Roman" w:hAnsi="Times New Roman" w:cs="Times New Roman"/>
          <w:sz w:val="24"/>
          <w:szCs w:val="24"/>
        </w:rPr>
        <w:t xml:space="preserve">, заключение комитета финансов № </w:t>
      </w:r>
      <w:r w:rsidR="007E5EDC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E5EDC">
        <w:rPr>
          <w:rFonts w:ascii="Times New Roman" w:hAnsi="Times New Roman" w:cs="Times New Roman"/>
          <w:sz w:val="24"/>
          <w:szCs w:val="24"/>
        </w:rPr>
        <w:t>08.02.2022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</w:p>
    <w:p w:rsidR="00D21C85" w:rsidRDefault="002930DC" w:rsidP="00D21C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47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EF1B91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  <w:proofErr w:type="spellStart"/>
      <w:r w:rsidRPr="00EF1B91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EF1B91">
        <w:rPr>
          <w:rFonts w:ascii="Times New Roman" w:hAnsi="Times New Roman" w:cs="Times New Roman"/>
          <w:b/>
          <w:sz w:val="24"/>
          <w:szCs w:val="24"/>
        </w:rPr>
        <w:t xml:space="preserve">  муниципального  района  считает возможным согласование проекта муниципальной программы «Развитие коммунальной инфраструктуры в муниципальном образовании город Маркс 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EF1B91">
        <w:rPr>
          <w:rFonts w:ascii="Times New Roman" w:hAnsi="Times New Roman" w:cs="Times New Roman"/>
          <w:b/>
          <w:sz w:val="24"/>
          <w:szCs w:val="24"/>
        </w:rPr>
        <w:t xml:space="preserve"> -20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EF1B91">
        <w:rPr>
          <w:rFonts w:ascii="Times New Roman" w:hAnsi="Times New Roman" w:cs="Times New Roman"/>
          <w:b/>
          <w:sz w:val="24"/>
          <w:szCs w:val="24"/>
        </w:rPr>
        <w:t>годы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2930DC" w:rsidRDefault="002930DC" w:rsidP="00D2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30DC" w:rsidRDefault="002930DC" w:rsidP="00293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контрольно-счетной комиссии</w:t>
      </w:r>
    </w:p>
    <w:p w:rsidR="002930DC" w:rsidRDefault="002930DC" w:rsidP="00293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Т.Н.Михеева</w:t>
      </w:r>
    </w:p>
    <w:p w:rsidR="002930DC" w:rsidRDefault="002930DC" w:rsidP="002930DC"/>
    <w:p w:rsidR="001A5446" w:rsidRDefault="001A5446"/>
    <w:sectPr w:rsidR="001A5446" w:rsidSect="00FF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930DC"/>
    <w:rsid w:val="00172447"/>
    <w:rsid w:val="001A5446"/>
    <w:rsid w:val="001F5051"/>
    <w:rsid w:val="002353C7"/>
    <w:rsid w:val="002523C7"/>
    <w:rsid w:val="002930DC"/>
    <w:rsid w:val="002B7773"/>
    <w:rsid w:val="0035378B"/>
    <w:rsid w:val="00380E97"/>
    <w:rsid w:val="0064459A"/>
    <w:rsid w:val="006E546F"/>
    <w:rsid w:val="007E5EDC"/>
    <w:rsid w:val="008005B8"/>
    <w:rsid w:val="00AC41E5"/>
    <w:rsid w:val="00B501DF"/>
    <w:rsid w:val="00BA1348"/>
    <w:rsid w:val="00C139B2"/>
    <w:rsid w:val="00CA367F"/>
    <w:rsid w:val="00D02C43"/>
    <w:rsid w:val="00D21C85"/>
    <w:rsid w:val="00E71F9E"/>
    <w:rsid w:val="00F435E9"/>
    <w:rsid w:val="00F6391B"/>
    <w:rsid w:val="00FC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D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3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2930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0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1\Desktop\mark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ksk-3</dc:creator>
  <cp:keywords/>
  <dc:description/>
  <cp:lastModifiedBy>ksk-3</cp:lastModifiedBy>
  <cp:revision>16</cp:revision>
  <dcterms:created xsi:type="dcterms:W3CDTF">2022-02-10T06:20:00Z</dcterms:created>
  <dcterms:modified xsi:type="dcterms:W3CDTF">2022-02-10T13:31:00Z</dcterms:modified>
</cp:coreProperties>
</file>