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A7" w:rsidRDefault="00D050A7" w:rsidP="00D050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647700" cy="8375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A7" w:rsidRPr="00D050A7" w:rsidRDefault="00D050A7" w:rsidP="00D050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КОНТРОЛЬНО-СЧЕТНАЯ КОМИССИЯ</w:t>
      </w:r>
    </w:p>
    <w:p w:rsidR="00D050A7" w:rsidRPr="00D050A7" w:rsidRDefault="00D050A7" w:rsidP="00D050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7"/>
          <w:szCs w:val="27"/>
        </w:rPr>
        <w:t>МАРКСОВСКОГО МУНИЦИПАЛЬНОГО РАЙОНА</w:t>
      </w:r>
    </w:p>
    <w:p w:rsidR="00D050A7" w:rsidRPr="00D050A7" w:rsidRDefault="00D050A7" w:rsidP="00D050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7"/>
          <w:szCs w:val="27"/>
        </w:rPr>
        <w:t>САРАТОВСКОЙ ОБЛАСТИ</w:t>
      </w: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413090, 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>Саратовская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обл., г. Маркс, пр. Ленина, д. 18,</w:t>
      </w: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тел.: (84567) 5-53-87, 5-16-69, факс: (84567) 5-30-01, </w:t>
      </w: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ksk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-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mmr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@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A961FC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D050A7" w:rsidRPr="00D050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2500">
        <w:rPr>
          <w:rFonts w:ascii="Times New Roman" w:eastAsia="Times New Roman" w:hAnsi="Times New Roman" w:cs="Times New Roman"/>
          <w:sz w:val="20"/>
          <w:szCs w:val="20"/>
        </w:rPr>
        <w:t xml:space="preserve">4 мая </w:t>
      </w:r>
      <w:r w:rsidR="00D050A7" w:rsidRPr="00D050A7">
        <w:rPr>
          <w:rFonts w:ascii="Times New Roman" w:eastAsia="Times New Roman" w:hAnsi="Times New Roman" w:cs="Times New Roman"/>
          <w:sz w:val="20"/>
          <w:szCs w:val="20"/>
        </w:rPr>
        <w:t>_</w:t>
      </w:r>
      <w:r w:rsidR="00D050A7" w:rsidRPr="00D050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2016 г.</w:t>
      </w:r>
      <w:r w:rsidR="00D050A7" w:rsidRPr="00D050A7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652500">
        <w:rPr>
          <w:rFonts w:ascii="Times New Roman" w:eastAsia="Times New Roman" w:hAnsi="Times New Roman" w:cs="Times New Roman"/>
          <w:sz w:val="20"/>
          <w:szCs w:val="20"/>
        </w:rPr>
        <w:t xml:space="preserve"> 086</w:t>
      </w:r>
    </w:p>
    <w:p w:rsidR="00D050A7" w:rsidRPr="00D050A7" w:rsidRDefault="00D050A7" w:rsidP="00D050A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 счетной комиссии Марксовского муниципального района по результатам внешней проверки годового отчета об исполнении бюджета </w:t>
      </w:r>
      <w:proofErr w:type="spellStart"/>
      <w:r w:rsidR="00965E47">
        <w:rPr>
          <w:rFonts w:ascii="Times New Roman" w:eastAsia="Times New Roman" w:hAnsi="Times New Roman" w:cs="Times New Roman"/>
          <w:b/>
          <w:bCs/>
          <w:sz w:val="24"/>
          <w:szCs w:val="24"/>
        </w:rPr>
        <w:t>Осиновского</w:t>
      </w:r>
      <w:proofErr w:type="spellEnd"/>
      <w:r w:rsidR="00965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за 2015 год.</w:t>
      </w: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г. Маркс.</w:t>
      </w:r>
    </w:p>
    <w:p w:rsidR="00D050A7" w:rsidRPr="00D050A7" w:rsidRDefault="00D050A7" w:rsidP="00D050A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положение.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>Заключение об исполнении бюджета за 2015 год</w:t>
      </w:r>
      <w:r w:rsidR="00FA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E47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965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подготовлено в соответствии с требованиями ст. 264.4, Бюджетного Кодекса Российской Федерации, положением о бюджетном процессе Марксовского муниципального района (утверждённого решением Собрания Марксовского муниципального района от 23.12.2011г. №17/110),решением Собрания от 20.12.2012 г. № 36/248 «О внесении изменений в решение Собрания Марксовского муниципального района от 22.08.2011 г. № 10/68</w:t>
      </w:r>
      <w:proofErr w:type="gramEnd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контрольно-счетной комиссии ММР», </w:t>
      </w: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>согласно соглашения</w:t>
      </w:r>
      <w:proofErr w:type="gramEnd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965E47">
        <w:rPr>
          <w:rFonts w:ascii="Times New Roman" w:eastAsia="Times New Roman" w:hAnsi="Times New Roman" w:cs="Times New Roman"/>
          <w:sz w:val="24"/>
          <w:szCs w:val="24"/>
        </w:rPr>
        <w:t>Осиновским</w:t>
      </w:r>
      <w:proofErr w:type="spellEnd"/>
      <w:r w:rsidR="00965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МО №1 от 12 января 2012 года и планом работы контрольно-счетной комиссии на 1-ое полугодие 2016 года.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Указанный годовой отчет представлен для анализа с нарушением срока предоставления, /с приложениями к нему документов/, установленных ст. 39 Положения «О бюджетном процессе»/ предоставлен </w:t>
      </w:r>
      <w:r w:rsidR="008E67C2" w:rsidRPr="008E67C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E67C2">
        <w:rPr>
          <w:rFonts w:ascii="Times New Roman" w:eastAsia="Times New Roman" w:hAnsi="Times New Roman" w:cs="Times New Roman"/>
          <w:sz w:val="24"/>
          <w:szCs w:val="24"/>
        </w:rPr>
        <w:t xml:space="preserve">.04.2016г. № </w:t>
      </w:r>
      <w:r w:rsidR="008E67C2" w:rsidRPr="008E67C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В ходе внешней проверки проанализировано соответствие показателей годового отчета об исполнении бюджета </w:t>
      </w:r>
      <w:r w:rsidR="00FA5AA8">
        <w:rPr>
          <w:rFonts w:ascii="Times New Roman" w:eastAsia="Times New Roman" w:hAnsi="Times New Roman" w:cs="Times New Roman"/>
          <w:sz w:val="24"/>
          <w:szCs w:val="24"/>
        </w:rPr>
        <w:t>Приволжского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данным бюджетного учета, проведена внешняя проверка годовой бюджетной отчетности в соответствии со ст. 264.4 Бюджетного Кодекса РФ.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A961FC" w:rsidRDefault="00D050A7" w:rsidP="00D050A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бюджета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0A7" w:rsidRPr="00A961FC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965E47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965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4B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на 2015 год принят решением Совета </w:t>
      </w:r>
      <w:proofErr w:type="spellStart"/>
      <w:r w:rsidR="00BB5C83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BB5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67689" w:rsidRPr="00567544">
        <w:rPr>
          <w:rFonts w:ascii="Times New Roman" w:eastAsia="Times New Roman" w:hAnsi="Times New Roman" w:cs="Times New Roman"/>
          <w:sz w:val="24"/>
          <w:szCs w:val="24"/>
        </w:rPr>
        <w:t>23 декабря 2014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67689">
        <w:rPr>
          <w:rFonts w:ascii="Times New Roman" w:eastAsia="Times New Roman" w:hAnsi="Times New Roman" w:cs="Times New Roman"/>
          <w:sz w:val="24"/>
          <w:szCs w:val="24"/>
        </w:rPr>
        <w:t>29/48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>, что свидетельствует о соблюдении сроков.</w:t>
      </w:r>
    </w:p>
    <w:p w:rsidR="00D050A7" w:rsidRPr="00A961FC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Согласно решению Совета </w:t>
      </w:r>
      <w:proofErr w:type="spellStart"/>
      <w:r w:rsidR="00BB5C83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BB5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2015 год (проект бюджета) утвержден в первоночальной редакции:</w:t>
      </w:r>
    </w:p>
    <w:p w:rsidR="00D050A7" w:rsidRPr="00567544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сумме </w:t>
      </w:r>
      <w:r w:rsidR="00567689" w:rsidRPr="00567544">
        <w:rPr>
          <w:rFonts w:ascii="Times New Roman" w:eastAsia="Times New Roman" w:hAnsi="Times New Roman" w:cs="Times New Roman"/>
          <w:b/>
          <w:bCs/>
          <w:sz w:val="24"/>
          <w:szCs w:val="24"/>
        </w:rPr>
        <w:t>7616,7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887A4A" w:rsidRPr="00567544">
        <w:rPr>
          <w:rFonts w:ascii="Times New Roman" w:eastAsia="Times New Roman" w:hAnsi="Times New Roman" w:cs="Times New Roman"/>
          <w:b/>
          <w:bCs/>
          <w:sz w:val="24"/>
          <w:szCs w:val="24"/>
        </w:rPr>
        <w:t>2678,6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D050A7" w:rsidRPr="00567544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</w:t>
      </w:r>
      <w:r w:rsidR="00887A4A" w:rsidRPr="00567544">
        <w:rPr>
          <w:rFonts w:ascii="Times New Roman" w:eastAsia="Times New Roman" w:hAnsi="Times New Roman" w:cs="Times New Roman"/>
          <w:b/>
          <w:bCs/>
          <w:sz w:val="24"/>
          <w:szCs w:val="24"/>
        </w:rPr>
        <w:t>7616,7</w:t>
      </w:r>
      <w:r w:rsidR="00DE0F3F" w:rsidRPr="0056754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D050A7" w:rsidRPr="00567544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- дефицит бюджета </w:t>
      </w:r>
      <w:r w:rsidR="00650001" w:rsidRPr="0056754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E0F3F" w:rsidRPr="0056754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567544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7544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56754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 2015 года в бюджет вносились изменения в решения Совета </w:t>
      </w:r>
      <w:proofErr w:type="spellStart"/>
      <w:r w:rsidR="00BB5C83" w:rsidRPr="00567544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BB5C83" w:rsidRPr="00567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-</w:t>
      </w:r>
      <w:r w:rsidR="00887A4A" w:rsidRPr="005675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 раз.</w:t>
      </w:r>
    </w:p>
    <w:p w:rsidR="00D050A7" w:rsidRPr="00A961FC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редакции от </w:t>
      </w:r>
      <w:r w:rsidR="00887A4A" w:rsidRPr="00567544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декабря 2015 г. № </w:t>
      </w:r>
      <w:r w:rsidR="00887A4A" w:rsidRPr="00567544">
        <w:rPr>
          <w:rFonts w:ascii="Times New Roman" w:eastAsia="Times New Roman" w:hAnsi="Times New Roman" w:cs="Times New Roman"/>
          <w:sz w:val="24"/>
          <w:szCs w:val="24"/>
        </w:rPr>
        <w:t>46/92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proofErr w:type="spellStart"/>
      <w:r w:rsidR="00BB5C83" w:rsidRPr="00567544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BB5C83" w:rsidRPr="00567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Марксовского муниципального района Саратовской области «О бюджете </w:t>
      </w:r>
      <w:proofErr w:type="spellStart"/>
      <w:r w:rsidR="00BB5C83" w:rsidRPr="00567544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BB5C83" w:rsidRPr="00567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4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2015 год».</w:t>
      </w:r>
    </w:p>
    <w:p w:rsidR="00D050A7" w:rsidRPr="00AB6A49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</w:t>
      </w:r>
      <w:proofErr w:type="spellStart"/>
      <w:r w:rsidR="000676D5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06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доходам в 2015 году утвержден в сумме </w:t>
      </w:r>
      <w:r w:rsidR="00DC701A">
        <w:rPr>
          <w:rFonts w:ascii="Times New Roman" w:eastAsia="Times New Roman" w:hAnsi="Times New Roman" w:cs="Times New Roman"/>
          <w:b/>
          <w:bCs/>
          <w:sz w:val="24"/>
          <w:szCs w:val="24"/>
        </w:rPr>
        <w:t>7743,4</w:t>
      </w:r>
      <w:r w:rsidR="00AA71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тыс. руб. (в том числе безвозмездные поступления в сумме </w:t>
      </w:r>
      <w:r w:rsidR="00DC701A">
        <w:rPr>
          <w:rFonts w:ascii="Times New Roman" w:eastAsia="Times New Roman" w:hAnsi="Times New Roman" w:cs="Times New Roman"/>
          <w:b/>
          <w:bCs/>
          <w:sz w:val="24"/>
          <w:szCs w:val="24"/>
        </w:rPr>
        <w:t>1392,9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 тыс. руб.) по расходам в сумме </w:t>
      </w:r>
      <w:r w:rsidR="00DC701A">
        <w:rPr>
          <w:rFonts w:ascii="Times New Roman" w:eastAsia="Times New Roman" w:hAnsi="Times New Roman" w:cs="Times New Roman"/>
          <w:b/>
          <w:bCs/>
          <w:sz w:val="24"/>
          <w:szCs w:val="24"/>
        </w:rPr>
        <w:t>7894,2</w:t>
      </w:r>
      <w:r w:rsidRPr="00AB6A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тыс. руб. с дефицитом в сумме </w:t>
      </w:r>
      <w:r w:rsidRPr="00AB6A4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C701A">
        <w:rPr>
          <w:rFonts w:ascii="Times New Roman" w:eastAsia="Times New Roman" w:hAnsi="Times New Roman" w:cs="Times New Roman"/>
          <w:b/>
          <w:bCs/>
          <w:sz w:val="24"/>
          <w:szCs w:val="24"/>
        </w:rPr>
        <w:t>150,8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 тыс. руб./ -</w:t>
      </w:r>
      <w:r w:rsidR="00AB6A49" w:rsidRPr="000410C9">
        <w:rPr>
          <w:rFonts w:ascii="Times New Roman" w:eastAsia="Times New Roman" w:hAnsi="Times New Roman" w:cs="Times New Roman"/>
          <w:b/>
          <w:sz w:val="24"/>
          <w:szCs w:val="24"/>
        </w:rPr>
        <w:t>2,3</w:t>
      </w:r>
      <w:r w:rsidR="00DC701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 % объемов доходов бюджета без учета безвозмездных поступлений/</w:t>
      </w:r>
      <w:r w:rsidR="00041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на экспертизу отчета об исполнении бюджета </w:t>
      </w:r>
      <w:proofErr w:type="spellStart"/>
      <w:r w:rsidR="000676D5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06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2015 год предлагается утвердить исполнение бюджета по доходам в сумме </w:t>
      </w:r>
      <w:r w:rsidR="00727FBE">
        <w:rPr>
          <w:rFonts w:ascii="Times New Roman" w:eastAsia="Times New Roman" w:hAnsi="Times New Roman" w:cs="Times New Roman"/>
          <w:b/>
          <w:bCs/>
          <w:sz w:val="24"/>
          <w:szCs w:val="24"/>
        </w:rPr>
        <w:t>7764,5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727FBE">
        <w:rPr>
          <w:rFonts w:ascii="Times New Roman" w:eastAsia="Times New Roman" w:hAnsi="Times New Roman" w:cs="Times New Roman"/>
          <w:b/>
          <w:bCs/>
          <w:sz w:val="24"/>
          <w:szCs w:val="24"/>
        </w:rPr>
        <w:t>100,3</w:t>
      </w:r>
      <w:r w:rsidR="00B67B9F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в сумме </w:t>
      </w:r>
      <w:r w:rsidR="00727FBE">
        <w:rPr>
          <w:rFonts w:ascii="Times New Roman" w:eastAsia="Times New Roman" w:hAnsi="Times New Roman" w:cs="Times New Roman"/>
          <w:b/>
          <w:bCs/>
          <w:sz w:val="24"/>
          <w:szCs w:val="24"/>
        </w:rPr>
        <w:t>7743,4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 (в том числе безвозмездные поступления в сумме </w:t>
      </w:r>
      <w:r w:rsidR="00727FBE">
        <w:rPr>
          <w:rFonts w:ascii="Times New Roman" w:eastAsia="Times New Roman" w:hAnsi="Times New Roman" w:cs="Times New Roman"/>
          <w:b/>
          <w:sz w:val="24"/>
          <w:szCs w:val="24"/>
        </w:rPr>
        <w:t>1392,9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руб.), по расходам - в сумме </w:t>
      </w:r>
      <w:r w:rsidR="00727FBE">
        <w:rPr>
          <w:rFonts w:ascii="Times New Roman" w:eastAsia="Times New Roman" w:hAnsi="Times New Roman" w:cs="Times New Roman"/>
          <w:b/>
          <w:bCs/>
          <w:sz w:val="24"/>
          <w:szCs w:val="24"/>
        </w:rPr>
        <w:t>7612,9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727FBE">
        <w:rPr>
          <w:rFonts w:ascii="Times New Roman" w:eastAsia="Times New Roman" w:hAnsi="Times New Roman" w:cs="Times New Roman"/>
          <w:b/>
          <w:bCs/>
          <w:sz w:val="24"/>
          <w:szCs w:val="24"/>
        </w:rPr>
        <w:t>96,4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к годовым назначениям (план на 2015</w:t>
      </w:r>
      <w:proofErr w:type="gramEnd"/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год -</w:t>
      </w:r>
      <w:r w:rsidR="00813F91">
        <w:rPr>
          <w:rFonts w:ascii="Times New Roman" w:eastAsia="Times New Roman" w:hAnsi="Times New Roman" w:cs="Times New Roman"/>
          <w:b/>
          <w:bCs/>
          <w:sz w:val="24"/>
          <w:szCs w:val="24"/>
        </w:rPr>
        <w:t>7894,2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D050A7" w:rsidRPr="006C6926" w:rsidRDefault="007133FB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6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="00D050A7" w:rsidRPr="006C6926">
        <w:rPr>
          <w:rFonts w:ascii="Times New Roman" w:eastAsia="Times New Roman" w:hAnsi="Times New Roman" w:cs="Times New Roman"/>
          <w:sz w:val="24"/>
          <w:szCs w:val="24"/>
        </w:rPr>
        <w:t xml:space="preserve"> бюджета составил в сумме 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81B4D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3F91">
        <w:rPr>
          <w:rFonts w:ascii="Times New Roman" w:eastAsia="Times New Roman" w:hAnsi="Times New Roman" w:cs="Times New Roman"/>
          <w:b/>
          <w:bCs/>
          <w:sz w:val="24"/>
          <w:szCs w:val="24"/>
        </w:rPr>
        <w:t>151,6</w:t>
      </w:r>
      <w:r w:rsidR="00481B4D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0A7" w:rsidRPr="006C6926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В бюджете </w:t>
      </w:r>
      <w:proofErr w:type="spellStart"/>
      <w:r w:rsidR="000676D5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06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сумма дотаций составляет </w:t>
      </w:r>
      <w:r w:rsidR="00813F91">
        <w:rPr>
          <w:rFonts w:ascii="Times New Roman" w:eastAsia="Times New Roman" w:hAnsi="Times New Roman" w:cs="Times New Roman"/>
          <w:b/>
          <w:bCs/>
          <w:sz w:val="24"/>
          <w:szCs w:val="24"/>
        </w:rPr>
        <w:t>1392,9</w:t>
      </w:r>
      <w:r w:rsidR="006C6926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руб. что составляет </w:t>
      </w:r>
      <w:r w:rsidR="00813F91">
        <w:rPr>
          <w:rFonts w:ascii="Times New Roman" w:eastAsia="Times New Roman" w:hAnsi="Times New Roman" w:cs="Times New Roman"/>
          <w:b/>
          <w:bCs/>
          <w:sz w:val="24"/>
          <w:szCs w:val="24"/>
        </w:rPr>
        <w:t>21,9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от суммы доходов: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муниципального образования в 2015 году в целом и изменение плановых показателей в первоначальной редакции представлены в таблице № 1: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 1.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>( тыс. руб.)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0"/>
        <w:gridCol w:w="1337"/>
        <w:gridCol w:w="1231"/>
        <w:gridCol w:w="1020"/>
        <w:gridCol w:w="1045"/>
        <w:gridCol w:w="992"/>
        <w:gridCol w:w="1095"/>
      </w:tblGrid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статей 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7802EC" w:rsidRDefault="00D050A7" w:rsidP="0042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567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Решение Совета /проект бюджета на 2015г. /</w:t>
            </w:r>
          </w:p>
          <w:p w:rsidR="00423A81" w:rsidRPr="007802EC" w:rsidRDefault="00E62809" w:rsidP="0042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23.12.2014г. №29/48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7802EC" w:rsidRDefault="00D050A7" w:rsidP="00A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Решение Совета № </w:t>
            </w:r>
            <w:r w:rsidR="00AA7149" w:rsidRPr="00567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46/92</w:t>
            </w:r>
            <w:r w:rsidRPr="00567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от </w:t>
            </w:r>
            <w:r w:rsidR="00AA7149" w:rsidRPr="00567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29</w:t>
            </w:r>
            <w:r w:rsidRPr="00567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.12.2015г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2015 год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</w:t>
            </w:r>
            <w:proofErr w:type="spellEnd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проект бюджета и решения от. 2015 г./ гр3-гр2 /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</w:t>
            </w:r>
            <w:proofErr w:type="spellEnd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Гр,4- гр.3.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  <w:proofErr w:type="gramStart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том числе;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E6280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7616,7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131172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7743,4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9302C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7764,5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A77AA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9711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9C6A1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доходы.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F757B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4938,1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6534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6350,5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9302C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6371,6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A77AA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1412,4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9711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9C6A1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D050A7" w:rsidRPr="00D050A7" w:rsidTr="006D402E">
        <w:trPr>
          <w:trHeight w:val="330"/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 от других бюджетов бюджетной системы РФ.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F757B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2678,6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131172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6534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A77AA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-1285,7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9711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9C6A1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D050A7" w:rsidTr="006D402E">
        <w:trPr>
          <w:trHeight w:val="60"/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</w:t>
            </w:r>
            <w:proofErr w:type="gramStart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спонсоры)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F757B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613" w:rsidRPr="00464B30" w:rsidRDefault="00131172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6534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9711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F757B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131172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6534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9711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BD79A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E6280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7616,7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131172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7894,2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9711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7612,9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A77AA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9C6A1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-281,3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BD79A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 (дефицит) бюджета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E6280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131172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-150,8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A77AA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-151,6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26E" w:rsidRPr="00464B30" w:rsidRDefault="0015626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размера дефицита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F757B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131172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A77AA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Исполнение:</w:t>
      </w:r>
    </w:p>
    <w:p w:rsidR="00D050A7" w:rsidRPr="00D050A7" w:rsidRDefault="00D050A7" w:rsidP="00D050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налоговые и неналоговые доходы фактически поступили – </w:t>
      </w:r>
      <w:r w:rsidR="00CA4674">
        <w:rPr>
          <w:rFonts w:ascii="Times New Roman" w:eastAsia="Times New Roman" w:hAnsi="Times New Roman" w:cs="Times New Roman"/>
          <w:b/>
          <w:bCs/>
          <w:sz w:val="24"/>
          <w:szCs w:val="24"/>
        </w:rPr>
        <w:t>6371,6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их доля в доходах муниципального образования составила </w:t>
      </w:r>
      <w:r w:rsidR="00CA4674">
        <w:rPr>
          <w:rFonts w:ascii="Times New Roman" w:eastAsia="Times New Roman" w:hAnsi="Times New Roman" w:cs="Times New Roman"/>
          <w:b/>
          <w:bCs/>
          <w:sz w:val="24"/>
          <w:szCs w:val="24"/>
        </w:rPr>
        <w:t>82,1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%;</w:t>
      </w:r>
    </w:p>
    <w:p w:rsidR="00D050A7" w:rsidRPr="00D050A7" w:rsidRDefault="00D050A7" w:rsidP="00D050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– </w:t>
      </w:r>
      <w:r w:rsidR="00CA4674">
        <w:rPr>
          <w:rFonts w:ascii="Times New Roman" w:eastAsia="Times New Roman" w:hAnsi="Times New Roman" w:cs="Times New Roman"/>
          <w:b/>
          <w:bCs/>
          <w:sz w:val="24"/>
          <w:szCs w:val="24"/>
        </w:rPr>
        <w:t>1392,9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. их доля в доходах муниципального образования составляет </w:t>
      </w:r>
      <w:r w:rsidR="00E44C57">
        <w:rPr>
          <w:rFonts w:ascii="Times New Roman" w:eastAsia="Times New Roman" w:hAnsi="Times New Roman" w:cs="Times New Roman"/>
          <w:b/>
          <w:bCs/>
          <w:sz w:val="24"/>
          <w:szCs w:val="24"/>
        </w:rPr>
        <w:t>17,9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</w:p>
    <w:p w:rsidR="00D050A7" w:rsidRPr="00092112" w:rsidRDefault="00D050A7" w:rsidP="00D050A7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0921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7E0E" w:rsidRPr="00092112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бюджетных назначений </w:t>
      </w:r>
      <w:proofErr w:type="gramStart"/>
      <w:r w:rsidRPr="00092112"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по сравнению с первоначальной редакцией по проекту бюджета по доходам</w:t>
      </w:r>
      <w:proofErr w:type="gramEnd"/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- на </w:t>
      </w:r>
      <w:r w:rsidR="00E44C57">
        <w:rPr>
          <w:rFonts w:ascii="Times New Roman" w:eastAsia="Times New Roman" w:hAnsi="Times New Roman" w:cs="Times New Roman"/>
          <w:b/>
          <w:bCs/>
          <w:sz w:val="24"/>
          <w:szCs w:val="24"/>
        </w:rPr>
        <w:t>126,7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092112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- по группе «Налоговые и неналоговые доходы» увеличились на </w:t>
      </w:r>
      <w:r w:rsidR="00E44C57">
        <w:rPr>
          <w:rFonts w:ascii="Times New Roman" w:eastAsia="Times New Roman" w:hAnsi="Times New Roman" w:cs="Times New Roman"/>
          <w:b/>
          <w:bCs/>
          <w:sz w:val="24"/>
          <w:szCs w:val="24"/>
        </w:rPr>
        <w:t>1412,4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D050A7" w:rsidRPr="00092112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1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 группе «Безвозмездные перечисления от других уровней бюджета уменьшились » на </w:t>
      </w:r>
      <w:r w:rsidR="00CE0377">
        <w:rPr>
          <w:rFonts w:ascii="Times New Roman" w:eastAsia="Times New Roman" w:hAnsi="Times New Roman" w:cs="Times New Roman"/>
          <w:b/>
          <w:bCs/>
          <w:sz w:val="24"/>
          <w:szCs w:val="24"/>
        </w:rPr>
        <w:t>1285,7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2112">
        <w:rPr>
          <w:rFonts w:ascii="Times New Roman" w:eastAsia="Times New Roman" w:hAnsi="Times New Roman" w:cs="Times New Roman"/>
          <w:sz w:val="24"/>
          <w:szCs w:val="24"/>
        </w:rPr>
        <w:t>Расходы бюджета по сравнению с первоначальной редакцией у</w:t>
      </w:r>
      <w:r w:rsidR="00092112" w:rsidRPr="00092112">
        <w:rPr>
          <w:rFonts w:ascii="Times New Roman" w:eastAsia="Times New Roman" w:hAnsi="Times New Roman" w:cs="Times New Roman"/>
          <w:sz w:val="24"/>
          <w:szCs w:val="24"/>
        </w:rPr>
        <w:t xml:space="preserve">величены 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E0377">
        <w:rPr>
          <w:rFonts w:ascii="Times New Roman" w:eastAsia="Times New Roman" w:hAnsi="Times New Roman" w:cs="Times New Roman"/>
          <w:b/>
          <w:bCs/>
          <w:sz w:val="24"/>
          <w:szCs w:val="24"/>
        </w:rPr>
        <w:t>277,5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0A7" w:rsidRPr="00D050A7" w:rsidRDefault="00D050A7" w:rsidP="00D050A7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D050A7" w:rsidRPr="00D050A7" w:rsidRDefault="00D050A7" w:rsidP="00D05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За 2015 год в бюджет </w:t>
      </w:r>
      <w:proofErr w:type="spellStart"/>
      <w:r w:rsidR="000676D5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06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поступило доходов </w:t>
      </w:r>
      <w:r w:rsidR="00CE0377">
        <w:rPr>
          <w:rFonts w:ascii="Times New Roman" w:eastAsia="Times New Roman" w:hAnsi="Times New Roman" w:cs="Times New Roman"/>
          <w:b/>
          <w:bCs/>
          <w:sz w:val="24"/>
          <w:szCs w:val="24"/>
        </w:rPr>
        <w:t>7764,5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CE0377">
        <w:rPr>
          <w:rFonts w:ascii="Times New Roman" w:eastAsia="Times New Roman" w:hAnsi="Times New Roman" w:cs="Times New Roman"/>
          <w:sz w:val="24"/>
          <w:szCs w:val="24"/>
        </w:rPr>
        <w:t>100,3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% к годовым назначениям (плановые </w:t>
      </w:r>
      <w:r w:rsidR="00CE0377">
        <w:rPr>
          <w:rFonts w:ascii="Times New Roman" w:eastAsia="Times New Roman" w:hAnsi="Times New Roman" w:cs="Times New Roman"/>
          <w:b/>
          <w:bCs/>
          <w:sz w:val="24"/>
          <w:szCs w:val="24"/>
        </w:rPr>
        <w:t>7743,4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proofErr w:type="gramEnd"/>
    </w:p>
    <w:p w:rsidR="00D050A7" w:rsidRPr="00D050A7" w:rsidRDefault="00D050A7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Собственных доходов поступило </w:t>
      </w:r>
      <w:r w:rsidR="00CE0377">
        <w:rPr>
          <w:rFonts w:ascii="Times New Roman" w:eastAsia="Times New Roman" w:hAnsi="Times New Roman" w:cs="Times New Roman"/>
          <w:b/>
          <w:bCs/>
          <w:sz w:val="24"/>
          <w:szCs w:val="24"/>
        </w:rPr>
        <w:t>6371,6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</w:t>
      </w:r>
      <w:r w:rsidR="0034306C">
        <w:rPr>
          <w:rFonts w:ascii="Times New Roman" w:eastAsia="Times New Roman" w:hAnsi="Times New Roman" w:cs="Times New Roman"/>
          <w:b/>
          <w:bCs/>
          <w:sz w:val="24"/>
          <w:szCs w:val="24"/>
        </w:rPr>
        <w:t>100,3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к плановым годовым назначениям (</w:t>
      </w:r>
      <w:r w:rsidR="0034306C">
        <w:rPr>
          <w:rFonts w:ascii="Times New Roman" w:eastAsia="Times New Roman" w:hAnsi="Times New Roman" w:cs="Times New Roman"/>
          <w:b/>
          <w:bCs/>
          <w:sz w:val="24"/>
          <w:szCs w:val="24"/>
        </w:rPr>
        <w:t>6350,5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руб.).</w:t>
      </w:r>
    </w:p>
    <w:p w:rsidR="00D050A7" w:rsidRPr="00D050A7" w:rsidRDefault="00D050A7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поступлений в общем объеме доходов составляет </w:t>
      </w:r>
      <w:r w:rsidR="0034306C">
        <w:rPr>
          <w:rFonts w:ascii="Times New Roman" w:eastAsia="Times New Roman" w:hAnsi="Times New Roman" w:cs="Times New Roman"/>
          <w:b/>
          <w:bCs/>
          <w:sz w:val="24"/>
          <w:szCs w:val="24"/>
        </w:rPr>
        <w:t>82,1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4306C">
        <w:rPr>
          <w:rFonts w:ascii="Times New Roman" w:eastAsia="Times New Roman" w:hAnsi="Times New Roman" w:cs="Times New Roman"/>
          <w:b/>
          <w:bCs/>
          <w:sz w:val="24"/>
          <w:szCs w:val="24"/>
        </w:rPr>
        <w:t>6371,6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D050A7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объем межбюджетных трансфертов составил </w:t>
      </w:r>
      <w:r w:rsidR="0034306C">
        <w:rPr>
          <w:rFonts w:ascii="Times New Roman" w:eastAsia="Times New Roman" w:hAnsi="Times New Roman" w:cs="Times New Roman"/>
          <w:b/>
          <w:bCs/>
          <w:sz w:val="24"/>
          <w:szCs w:val="24"/>
        </w:rPr>
        <w:t>1392,9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100 %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к плановым назначениям (</w:t>
      </w:r>
      <w:r w:rsidR="0034306C">
        <w:rPr>
          <w:rFonts w:ascii="Times New Roman" w:eastAsia="Times New Roman" w:hAnsi="Times New Roman" w:cs="Times New Roman"/>
          <w:b/>
          <w:bCs/>
          <w:sz w:val="24"/>
          <w:szCs w:val="24"/>
        </w:rPr>
        <w:t>1392,9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руб.), </w:t>
      </w:r>
    </w:p>
    <w:p w:rsidR="00D050A7" w:rsidRPr="00D050A7" w:rsidRDefault="00D050A7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том числе: </w:t>
      </w:r>
    </w:p>
    <w:p w:rsidR="00D050A7" w:rsidRPr="00D050A7" w:rsidRDefault="00D050A7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дотации </w:t>
      </w:r>
      <w:r w:rsidR="00955567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</w:t>
      </w:r>
      <w:r w:rsidR="00FF0E9F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бюджетной  обеспеченности за счет  субвенций областного бюджета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5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921,1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что составляет </w:t>
      </w:r>
      <w:r w:rsidR="00FC50FE">
        <w:rPr>
          <w:rFonts w:ascii="Times New Roman" w:eastAsia="Times New Roman" w:hAnsi="Times New Roman" w:cs="Times New Roman"/>
          <w:b/>
          <w:bCs/>
          <w:sz w:val="24"/>
          <w:szCs w:val="24"/>
        </w:rPr>
        <w:t>66,1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050A7" w:rsidRPr="00D050A7" w:rsidRDefault="00D050A7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- субвенции на осуществление органами местного самоуправления полномочий по первичному воинскому учету на территориях, где отсутствуют военные комиссариаты -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288,0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что составляет </w:t>
      </w:r>
      <w:r w:rsidR="003543C3">
        <w:rPr>
          <w:rFonts w:ascii="Times New Roman" w:eastAsia="Times New Roman" w:hAnsi="Times New Roman" w:cs="Times New Roman"/>
          <w:b/>
          <w:bCs/>
          <w:sz w:val="24"/>
          <w:szCs w:val="24"/>
        </w:rPr>
        <w:t>20,7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D050A7" w:rsidRPr="00D050A7" w:rsidRDefault="00D050A7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2214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трансферты, передаваемые бюджету муниципального образования на осуществление части полномочий по решению вопросов местного значения в соответствии с заключенными соглашениями -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70,0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что составляет </w:t>
      </w:r>
      <w:r w:rsidR="003543C3">
        <w:rPr>
          <w:rFonts w:ascii="Times New Roman" w:eastAsia="Times New Roman" w:hAnsi="Times New Roman" w:cs="Times New Roman"/>
          <w:b/>
          <w:bCs/>
          <w:sz w:val="24"/>
          <w:szCs w:val="24"/>
        </w:rPr>
        <w:t>5,0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%;</w:t>
      </w:r>
    </w:p>
    <w:p w:rsidR="00E13381" w:rsidRDefault="002B7224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</w:t>
      </w:r>
      <w:r w:rsidR="00045684">
        <w:rPr>
          <w:rFonts w:ascii="Times New Roman" w:eastAsia="Times New Roman" w:hAnsi="Times New Roman" w:cs="Times New Roman"/>
          <w:sz w:val="24"/>
          <w:szCs w:val="24"/>
        </w:rPr>
        <w:t>, передаваемые бюджетам на</w:t>
      </w:r>
      <w:r w:rsidR="00E1338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поддержку  </w:t>
      </w:r>
      <w:r w:rsidR="00362AC5">
        <w:rPr>
          <w:rFonts w:ascii="Times New Roman" w:eastAsia="Times New Roman" w:hAnsi="Times New Roman" w:cs="Times New Roman"/>
          <w:sz w:val="24"/>
          <w:szCs w:val="24"/>
        </w:rPr>
        <w:t>мер по обеспечению сбалансированности бюджетов  поселений -140,0 тыс. руб.,</w:t>
      </w:r>
      <w:r w:rsidR="00B8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AC5">
        <w:rPr>
          <w:rFonts w:ascii="Times New Roman" w:eastAsia="Times New Roman" w:hAnsi="Times New Roman" w:cs="Times New Roman"/>
          <w:sz w:val="24"/>
          <w:szCs w:val="24"/>
        </w:rPr>
        <w:t>что составляет</w:t>
      </w:r>
      <w:r w:rsidR="00B8101B">
        <w:rPr>
          <w:rFonts w:ascii="Times New Roman" w:eastAsia="Times New Roman" w:hAnsi="Times New Roman" w:cs="Times New Roman"/>
          <w:sz w:val="24"/>
          <w:szCs w:val="24"/>
        </w:rPr>
        <w:t xml:space="preserve"> 10,0%.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0A7" w:rsidRDefault="00D050A7" w:rsidP="002B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отраженный в годовом отчете за 2015 год составил </w:t>
      </w:r>
      <w:r w:rsidR="00B8101B">
        <w:rPr>
          <w:rFonts w:ascii="Times New Roman" w:eastAsia="Times New Roman" w:hAnsi="Times New Roman" w:cs="Times New Roman"/>
          <w:b/>
          <w:bCs/>
          <w:sz w:val="24"/>
          <w:szCs w:val="24"/>
        </w:rPr>
        <w:t>7764,5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</w:t>
      </w:r>
      <w:r w:rsidR="00B8101B">
        <w:rPr>
          <w:rFonts w:ascii="Times New Roman" w:eastAsia="Times New Roman" w:hAnsi="Times New Roman" w:cs="Times New Roman"/>
          <w:b/>
          <w:bCs/>
          <w:sz w:val="24"/>
          <w:szCs w:val="24"/>
        </w:rPr>
        <w:t>100,3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(</w:t>
      </w:r>
      <w:r w:rsidR="00B8101B">
        <w:rPr>
          <w:rFonts w:ascii="Times New Roman" w:eastAsia="Times New Roman" w:hAnsi="Times New Roman" w:cs="Times New Roman"/>
          <w:b/>
          <w:bCs/>
          <w:sz w:val="24"/>
          <w:szCs w:val="24"/>
        </w:rPr>
        <w:t>7743,5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руб.).</w:t>
      </w:r>
    </w:p>
    <w:p w:rsidR="008F126F" w:rsidRPr="00D050A7" w:rsidRDefault="008F126F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72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 </w:t>
      </w:r>
      <w:proofErr w:type="spellStart"/>
      <w:r w:rsidR="00F67309" w:rsidRPr="002B7224">
        <w:rPr>
          <w:rFonts w:ascii="Times New Roman" w:eastAsia="Times New Roman" w:hAnsi="Times New Roman" w:cs="Times New Roman"/>
          <w:b/>
          <w:bCs/>
          <w:sz w:val="24"/>
          <w:szCs w:val="24"/>
        </w:rPr>
        <w:t>Осиновского</w:t>
      </w:r>
      <w:proofErr w:type="spellEnd"/>
      <w:r w:rsidR="00F67309" w:rsidRPr="002B72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0846" w:rsidRPr="002B72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550846" w:rsidRPr="002B722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</w:t>
      </w:r>
      <w:r w:rsidRPr="002B722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достаточный</w:t>
      </w:r>
      <w:proofErr w:type="spellEnd"/>
      <w:r w:rsidRPr="002B72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доходов </w:t>
      </w:r>
      <w:proofErr w:type="spellStart"/>
      <w:r w:rsidR="00F67309">
        <w:rPr>
          <w:rFonts w:ascii="Times New Roman" w:eastAsia="Times New Roman" w:hAnsi="Times New Roman" w:cs="Times New Roman"/>
          <w:b/>
          <w:bCs/>
          <w:sz w:val="24"/>
          <w:szCs w:val="24"/>
        </w:rPr>
        <w:t>Осиновского</w:t>
      </w:r>
      <w:proofErr w:type="spellEnd"/>
      <w:r w:rsidR="00F67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за 2015 год представлена в таблице № 2.</w:t>
      </w:r>
      <w:r w:rsidRPr="00D050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050A7" w:rsidRPr="00D050A7" w:rsidRDefault="00D050A7" w:rsidP="00D05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18"/>
          <w:szCs w:val="18"/>
        </w:rPr>
        <w:t>Таблица № 2. (тыс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18"/>
          <w:szCs w:val="18"/>
        </w:rPr>
        <w:t>.р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18"/>
          <w:szCs w:val="18"/>
        </w:rPr>
        <w:t>уб.)</w:t>
      </w:r>
    </w:p>
    <w:tbl>
      <w:tblPr>
        <w:tblW w:w="10038" w:type="dxa"/>
        <w:tblCellSpacing w:w="0" w:type="dxa"/>
        <w:tblInd w:w="-8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4"/>
        <w:gridCol w:w="1281"/>
        <w:gridCol w:w="993"/>
        <w:gridCol w:w="1134"/>
        <w:gridCol w:w="1275"/>
        <w:gridCol w:w="1418"/>
        <w:gridCol w:w="283"/>
      </w:tblGrid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проект бюджета на 2015г.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BD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от </w:t>
            </w:r>
            <w:r w:rsidR="00BD79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29</w:t>
            </w: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.12.2015г № </w:t>
            </w:r>
            <w:r w:rsidR="00BD79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46/92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2015год.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–И</w:t>
            </w:r>
            <w:proofErr w:type="gramEnd"/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ТОГО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2FE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7616,7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184441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7743,5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64F6A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7764,5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F443F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443BF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2FE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4938,1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B958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6350,6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35E5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6371,6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F443F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443BF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2FE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4938,1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B958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6350,6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35E5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6371,6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F443F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443BF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2FE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97094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2037,5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35E5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2037,5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F443F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2FE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B958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1588,1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35E5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1724,8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443BF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совокупный доход в т.ч</w:t>
            </w:r>
            <w:proofErr w:type="gramStart"/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диный сельхоз. налог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2FE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97094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35E5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лиц.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2FE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8313E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35E5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8F6801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8313E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35E5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1358,9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B27B15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-21,1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8F6801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672B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C35E5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B27B15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135773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672B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B7439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1C5168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-доходы, от продажи материальных и нематериальных активов.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5F416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672B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B7439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B27B15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-93,5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5F416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8313E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B7439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FE658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B7439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8F6801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2678,6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B958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B7439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-Прочие безвозмездные поступления (спонсоры)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8F6801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B958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B7439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8F6801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B958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B7439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77C40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50A7" w:rsidRPr="00D050A7" w:rsidRDefault="00D050A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характеристики исполнения бюджета по доходам</w:t>
      </w:r>
    </w:p>
    <w:p w:rsidR="00D050A7" w:rsidRPr="00D050A7" w:rsidRDefault="00D050A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доходной части бюджета </w:t>
      </w:r>
      <w:proofErr w:type="spellStart"/>
      <w:r w:rsidR="00F67309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F67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2015 год осуществлен на основании утвержденных показ</w:t>
      </w:r>
      <w:r w:rsidR="00355D45">
        <w:rPr>
          <w:rFonts w:ascii="Times New Roman" w:eastAsia="Times New Roman" w:hAnsi="Times New Roman" w:cs="Times New Roman"/>
          <w:sz w:val="24"/>
          <w:szCs w:val="24"/>
        </w:rPr>
        <w:t xml:space="preserve">ателей социально-экономического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развития муниципального образования, доходов муниципального района с учётом оценки ожидаемого поступления доходов в бюджет муниципального района в 2015 году.</w:t>
      </w:r>
    </w:p>
    <w:p w:rsidR="00D050A7" w:rsidRPr="00D050A7" w:rsidRDefault="00D050A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налоговых и неналоговых доходов в бюджет муниципального района в 2015 году составило в сумме </w:t>
      </w:r>
      <w:r w:rsidR="00043A20">
        <w:rPr>
          <w:rFonts w:ascii="Times New Roman" w:eastAsia="Times New Roman" w:hAnsi="Times New Roman" w:cs="Times New Roman"/>
          <w:b/>
          <w:bCs/>
          <w:sz w:val="24"/>
          <w:szCs w:val="24"/>
        </w:rPr>
        <w:t>6371,6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 в том числе:</w:t>
      </w:r>
    </w:p>
    <w:p w:rsidR="00D050A7" w:rsidRPr="00D050A7" w:rsidRDefault="00D050A7" w:rsidP="00355D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из них основные налоговые и неналоговые платежи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0A7" w:rsidRPr="00D050A7" w:rsidRDefault="00043A20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32,0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на доходы физических лиц (сумма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2037,5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9B079A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27,1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по акцизам по подакцизным товарам (продукции) производимым на территории РФ (сумма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1724,8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9B079A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6,5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на совокупный </w:t>
      </w:r>
      <w:proofErr w:type="gramStart"/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>доход</w:t>
      </w:r>
      <w:proofErr w:type="gramEnd"/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сельскохозяйственный налог (сумма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412,2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584B9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10,4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от налога на имущество (сумма налога </w:t>
      </w:r>
      <w:r w:rsidR="009B079A">
        <w:rPr>
          <w:rFonts w:ascii="Times New Roman" w:eastAsia="Times New Roman" w:hAnsi="Times New Roman" w:cs="Times New Roman"/>
          <w:b/>
          <w:bCs/>
          <w:sz w:val="24"/>
          <w:szCs w:val="24"/>
        </w:rPr>
        <w:t>659,8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584B9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2,1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от использования имущества, находящегося в государственной </w:t>
      </w:r>
      <w:r w:rsidR="002B7224">
        <w:rPr>
          <w:rFonts w:ascii="Times New Roman" w:eastAsia="Times New Roman" w:hAnsi="Times New Roman" w:cs="Times New Roman"/>
          <w:sz w:val="24"/>
          <w:szCs w:val="24"/>
        </w:rPr>
        <w:t>и муниципальной собственности (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136,3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346C0B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0,5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государственная пошлина (сумма налога </w:t>
      </w:r>
      <w:r w:rsidR="003C790F">
        <w:rPr>
          <w:rFonts w:ascii="Times New Roman" w:eastAsia="Times New Roman" w:hAnsi="Times New Roman" w:cs="Times New Roman"/>
          <w:b/>
          <w:bCs/>
          <w:sz w:val="24"/>
          <w:szCs w:val="24"/>
        </w:rPr>
        <w:t>35,1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D050A7" w:rsidRDefault="003C790F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21,3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доходы от земельного налога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(сумма налога </w:t>
      </w:r>
      <w:r w:rsidR="00A22CA7">
        <w:rPr>
          <w:rFonts w:ascii="Times New Roman" w:eastAsia="Times New Roman" w:hAnsi="Times New Roman" w:cs="Times New Roman"/>
          <w:b/>
          <w:bCs/>
          <w:sz w:val="24"/>
          <w:szCs w:val="24"/>
        </w:rPr>
        <w:t>1358,9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0B563E" w:rsidRPr="00D050A7" w:rsidRDefault="000B563E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3C790F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приходится на сборы  штрафо</w:t>
      </w:r>
      <w:r w:rsidR="002B7224">
        <w:rPr>
          <w:rFonts w:ascii="Times New Roman" w:eastAsia="Times New Roman" w:hAnsi="Times New Roman" w:cs="Times New Roman"/>
          <w:sz w:val="24"/>
          <w:szCs w:val="24"/>
        </w:rPr>
        <w:t>в, санкций, возмещение ущерба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сумма налога </w:t>
      </w:r>
      <w:r w:rsidR="002D3E78">
        <w:rPr>
          <w:rFonts w:ascii="Times New Roman" w:eastAsia="Times New Roman" w:hAnsi="Times New Roman" w:cs="Times New Roman"/>
          <w:sz w:val="24"/>
          <w:szCs w:val="24"/>
        </w:rPr>
        <w:t>2,1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D050A7" w:rsidRDefault="00D050A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63102E">
        <w:rPr>
          <w:rFonts w:ascii="Times New Roman" w:eastAsia="Times New Roman" w:hAnsi="Times New Roman" w:cs="Times New Roman"/>
          <w:b/>
          <w:bCs/>
          <w:sz w:val="24"/>
          <w:szCs w:val="24"/>
        </w:rPr>
        <w:t>,07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– </w:t>
      </w: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proofErr w:type="gramEnd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выполнения </w:t>
      </w:r>
      <w:r w:rsidR="0063102E">
        <w:rPr>
          <w:rFonts w:ascii="Times New Roman" w:eastAsia="Times New Roman" w:hAnsi="Times New Roman" w:cs="Times New Roman"/>
          <w:sz w:val="24"/>
          <w:szCs w:val="24"/>
        </w:rPr>
        <w:t xml:space="preserve"> 5,0 тыс. руб.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7224" w:rsidRDefault="002B7224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224" w:rsidRDefault="002B7224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224" w:rsidRDefault="002B7224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224" w:rsidRDefault="002B7224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224" w:rsidRDefault="002B7224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lastRenderedPageBreak/>
        <w:t>БЕЗВОЗМЕЗДНЫЕ ПОСТУПЛЕНИЯ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Таблица № 3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i/>
          <w:iCs/>
          <w:sz w:val="18"/>
          <w:szCs w:val="18"/>
        </w:rPr>
        <w:t>( тыс. руб.)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1"/>
        <w:gridCol w:w="1103"/>
        <w:gridCol w:w="1219"/>
        <w:gridCol w:w="1197"/>
        <w:gridCol w:w="1290"/>
        <w:gridCol w:w="1230"/>
      </w:tblGrid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Проект бюджета на 2015 года 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46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Решение Совета от </w:t>
            </w:r>
            <w:r w:rsidR="004704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  <w:t>29</w:t>
            </w: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  <w:t>.12.2015г №</w:t>
            </w:r>
            <w:r w:rsidR="00465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  <w:t>46/92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Факт исполнения за 2015 г.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Отклонения от плана (на 2015г) и факта.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% выполнения 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</w:t>
            </w:r>
            <w:proofErr w:type="gramEnd"/>
            <w:r w:rsidRPr="008A5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перечисления-всего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13577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2678,6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465F01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F401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8A233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47042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13577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1A2C88" w:rsidRDefault="00465F01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921,1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F401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921,1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8A233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0A0065">
        <w:trPr>
          <w:trHeight w:val="570"/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осуществление органами местного самоуправления полномочий по первичному воинскому учету 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8E6C4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47042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1A2C88" w:rsidRDefault="00465F01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288,0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F401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8A233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D13EC" w:rsidP="00F6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 на выравнивание  бюджетной обеспеченности за счет субвенций областного бюджета</w:t>
            </w:r>
            <w:r w:rsidR="00D050A7"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B745E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465F01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F401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8A233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40B0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EA40B0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</w:t>
            </w:r>
            <w:proofErr w:type="gramStart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передаваемые бюджетам на государственную поддержку </w:t>
            </w:r>
            <w:r w:rsidR="00B745E8">
              <w:rPr>
                <w:rFonts w:ascii="Times New Roman" w:eastAsia="Times New Roman" w:hAnsi="Times New Roman" w:cs="Times New Roman"/>
                <w:sz w:val="20"/>
                <w:szCs w:val="20"/>
              </w:rPr>
              <w:t>мер по обеспечению сбалансированности бюджетов поселений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B745E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1A2C88" w:rsidRDefault="00465F01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AF401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EA40B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8A233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6768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768" w:rsidRPr="008A503A" w:rsidRDefault="006F2778" w:rsidP="00B7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 за счет собственных доходов и источников  внутреннего  финансирования  дефицита бюджета муниципального района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768" w:rsidRDefault="0061676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768" w:rsidRDefault="006F277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768" w:rsidRPr="008A503A" w:rsidRDefault="00AF401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768" w:rsidRPr="008A503A" w:rsidRDefault="0061676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6768" w:rsidRPr="008A503A" w:rsidRDefault="008A233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2C7F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5F2C7F" w:rsidP="00F6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 трансферты</w:t>
            </w:r>
            <w:proofErr w:type="gramStart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передаваемые бюджетам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5F2C7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1A2C88" w:rsidRDefault="001A170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AF65B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5F2C7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8A233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1A170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CD552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общем объеме доходов за 2015 год по безвозмездным поступлениям приходится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межбюджетные трансферты, передаваемые бюджетам поселений на поддержку мер по обеспечению сбалансированности бюджетов поселений– 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су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мма </w:t>
      </w:r>
      <w:r w:rsidR="00CD5526">
        <w:rPr>
          <w:rFonts w:ascii="Times New Roman" w:eastAsia="Times New Roman" w:hAnsi="Times New Roman" w:cs="Times New Roman"/>
          <w:b/>
          <w:bCs/>
          <w:sz w:val="24"/>
          <w:szCs w:val="24"/>
        </w:rPr>
        <w:t>921,1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 или </w:t>
      </w:r>
      <w:r w:rsidR="001D61DB">
        <w:rPr>
          <w:rFonts w:ascii="Times New Roman" w:eastAsia="Times New Roman" w:hAnsi="Times New Roman" w:cs="Times New Roman"/>
          <w:b/>
          <w:bCs/>
          <w:sz w:val="24"/>
          <w:szCs w:val="24"/>
        </w:rPr>
        <w:t>66,1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характеристики исполнения бюджета по расходам.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0D05A6" w:rsidRDefault="00D050A7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F67309">
        <w:rPr>
          <w:rFonts w:ascii="Times New Roman" w:eastAsia="Times New Roman" w:hAnsi="Times New Roman" w:cs="Times New Roman"/>
          <w:sz w:val="24"/>
          <w:szCs w:val="24"/>
        </w:rPr>
        <w:t>Осиновскому</w:t>
      </w:r>
      <w:proofErr w:type="spellEnd"/>
      <w:r w:rsidR="00F67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образованию на 01.01.2016 года расходная часть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>исполнена в сумме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61DB">
        <w:rPr>
          <w:rFonts w:ascii="Times New Roman" w:eastAsia="Times New Roman" w:hAnsi="Times New Roman" w:cs="Times New Roman"/>
          <w:b/>
          <w:bCs/>
          <w:sz w:val="24"/>
          <w:szCs w:val="24"/>
        </w:rPr>
        <w:t>7612,9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BC03EA">
        <w:rPr>
          <w:rFonts w:ascii="Times New Roman" w:eastAsia="Times New Roman" w:hAnsi="Times New Roman" w:cs="Times New Roman"/>
          <w:b/>
          <w:bCs/>
          <w:sz w:val="24"/>
          <w:szCs w:val="24"/>
        </w:rPr>
        <w:t>96,4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% к годовому отчету (план – </w:t>
      </w:r>
      <w:r w:rsidR="00BC03EA">
        <w:rPr>
          <w:rFonts w:ascii="Times New Roman" w:eastAsia="Times New Roman" w:hAnsi="Times New Roman" w:cs="Times New Roman"/>
          <w:b/>
          <w:bCs/>
          <w:sz w:val="24"/>
          <w:szCs w:val="24"/>
        </w:rPr>
        <w:t>7894,3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>), в том числе:</w:t>
      </w:r>
    </w:p>
    <w:p w:rsidR="00D050A7" w:rsidRPr="000D05A6" w:rsidRDefault="00D050A7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- общегосударственные вопросы </w:t>
      </w:r>
      <w:r w:rsidR="00335C98" w:rsidRPr="000D05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02F">
        <w:rPr>
          <w:rFonts w:ascii="Times New Roman" w:eastAsia="Times New Roman" w:hAnsi="Times New Roman" w:cs="Times New Roman"/>
          <w:b/>
          <w:bCs/>
          <w:sz w:val="24"/>
          <w:szCs w:val="24"/>
        </w:rPr>
        <w:t>2871,1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99,</w:t>
      </w:r>
      <w:r w:rsidR="00335C98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>% к плану</w:t>
      </w:r>
      <w:r w:rsidR="0050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C98" w:rsidRPr="000D05A6">
        <w:rPr>
          <w:rFonts w:ascii="Times New Roman" w:eastAsia="Times New Roman" w:hAnsi="Times New Roman" w:cs="Times New Roman"/>
          <w:sz w:val="24"/>
          <w:szCs w:val="24"/>
        </w:rPr>
        <w:t xml:space="preserve">(план </w:t>
      </w:r>
      <w:r w:rsidR="002F302F" w:rsidRPr="0045632F">
        <w:rPr>
          <w:rFonts w:ascii="Times New Roman" w:eastAsia="Times New Roman" w:hAnsi="Times New Roman" w:cs="Times New Roman"/>
          <w:b/>
          <w:sz w:val="24"/>
          <w:szCs w:val="24"/>
        </w:rPr>
        <w:t>2876,2</w:t>
      </w:r>
      <w:r w:rsidR="00335C98"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0A7" w:rsidRPr="000D05A6" w:rsidRDefault="00D050A7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первичного воинского учета на территориях, где отсутствуют военные комиссариаты – 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288,0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% к плану;</w:t>
      </w:r>
    </w:p>
    <w:p w:rsidR="00D050A7" w:rsidRPr="000D05A6" w:rsidRDefault="00D050A7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- по национальной экономике израсходовано </w:t>
      </w:r>
      <w:r w:rsidR="002F302F">
        <w:rPr>
          <w:rFonts w:ascii="Times New Roman" w:eastAsia="Times New Roman" w:hAnsi="Times New Roman" w:cs="Times New Roman"/>
          <w:b/>
          <w:bCs/>
          <w:sz w:val="24"/>
          <w:szCs w:val="24"/>
        </w:rPr>
        <w:t>1473,3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3F2B4D">
        <w:rPr>
          <w:rFonts w:ascii="Times New Roman" w:eastAsia="Times New Roman" w:hAnsi="Times New Roman" w:cs="Times New Roman"/>
          <w:b/>
          <w:bCs/>
          <w:sz w:val="24"/>
          <w:szCs w:val="24"/>
        </w:rPr>
        <w:t>95,2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% к плану</w:t>
      </w:r>
      <w:r w:rsidR="004563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числе:</w:t>
      </w:r>
    </w:p>
    <w:p w:rsidR="00D050A7" w:rsidRPr="000D05A6" w:rsidRDefault="00D050A7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дорожная деятельность </w:t>
      </w:r>
      <w:r w:rsidR="00C47DB8" w:rsidRPr="000D05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3F4">
        <w:rPr>
          <w:rFonts w:ascii="Times New Roman" w:eastAsia="Times New Roman" w:hAnsi="Times New Roman" w:cs="Times New Roman"/>
          <w:b/>
          <w:bCs/>
          <w:sz w:val="24"/>
          <w:szCs w:val="24"/>
        </w:rPr>
        <w:t>1382,6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C47DB8" w:rsidRPr="000D05A6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% к плану,/</w:t>
      </w:r>
      <w:r w:rsidR="00C47DB8" w:rsidRPr="0045632F">
        <w:rPr>
          <w:rFonts w:ascii="Times New Roman" w:eastAsia="Times New Roman" w:hAnsi="Times New Roman" w:cs="Times New Roman"/>
          <w:b/>
          <w:sz w:val="24"/>
          <w:szCs w:val="24"/>
        </w:rPr>
        <w:t>2325,7</w:t>
      </w:r>
      <w:r w:rsidR="00502B64">
        <w:rPr>
          <w:rFonts w:ascii="Times New Roman" w:eastAsia="Times New Roman" w:hAnsi="Times New Roman" w:cs="Times New Roman"/>
          <w:sz w:val="24"/>
          <w:szCs w:val="24"/>
        </w:rPr>
        <w:t xml:space="preserve"> тыс. руб./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0A7" w:rsidRPr="000D05A6" w:rsidRDefault="00A33ACE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землеустройству и землепользованию -</w:t>
      </w:r>
      <w:r w:rsidRPr="0045632F">
        <w:rPr>
          <w:rFonts w:ascii="Times New Roman" w:eastAsia="Times New Roman" w:hAnsi="Times New Roman" w:cs="Times New Roman"/>
          <w:b/>
          <w:sz w:val="24"/>
          <w:szCs w:val="24"/>
        </w:rPr>
        <w:t>91,0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0D05A6" w:rsidRDefault="00D050A7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жилищно- коммунальное хозяйство – </w:t>
      </w:r>
      <w:r w:rsidR="00A33ACE">
        <w:rPr>
          <w:rFonts w:ascii="Times New Roman" w:eastAsia="Times New Roman" w:hAnsi="Times New Roman" w:cs="Times New Roman"/>
          <w:b/>
          <w:bCs/>
          <w:sz w:val="24"/>
          <w:szCs w:val="24"/>
        </w:rPr>
        <w:t>347,0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плану, в том числе:</w:t>
      </w:r>
    </w:p>
    <w:p w:rsidR="007B660A" w:rsidRPr="000D05A6" w:rsidRDefault="007B660A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>Коммунальное хозяйство -</w:t>
      </w:r>
      <w:r w:rsidR="00A606C1" w:rsidRPr="0045632F">
        <w:rPr>
          <w:rFonts w:ascii="Times New Roman" w:eastAsia="Times New Roman" w:hAnsi="Times New Roman" w:cs="Times New Roman"/>
          <w:b/>
          <w:sz w:val="24"/>
          <w:szCs w:val="24"/>
        </w:rPr>
        <w:t>250,6</w:t>
      </w:r>
      <w:r w:rsidR="005B7ED7"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Pr="000D05A6" w:rsidRDefault="00D050A7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</w:t>
      </w:r>
      <w:r w:rsidR="000B067A" w:rsidRPr="000D05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6C1">
        <w:rPr>
          <w:rFonts w:ascii="Times New Roman" w:eastAsia="Times New Roman" w:hAnsi="Times New Roman" w:cs="Times New Roman"/>
          <w:b/>
          <w:bCs/>
          <w:sz w:val="24"/>
          <w:szCs w:val="24"/>
        </w:rPr>
        <w:t>96,4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Default="00D050A7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>- расходы в области культуры -</w:t>
      </w:r>
      <w:r w:rsidR="00A606C1">
        <w:rPr>
          <w:rFonts w:ascii="Times New Roman" w:eastAsia="Times New Roman" w:hAnsi="Times New Roman" w:cs="Times New Roman"/>
          <w:b/>
          <w:bCs/>
          <w:sz w:val="24"/>
          <w:szCs w:val="24"/>
        </w:rPr>
        <w:t>2463,3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плану;</w:t>
      </w:r>
    </w:p>
    <w:p w:rsidR="00A606C1" w:rsidRDefault="00A606C1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социальная  политика -</w:t>
      </w:r>
      <w:r w:rsidRPr="0045632F">
        <w:rPr>
          <w:rFonts w:ascii="Times New Roman" w:eastAsia="Times New Roman" w:hAnsi="Times New Roman" w:cs="Times New Roman"/>
          <w:b/>
          <w:sz w:val="24"/>
          <w:szCs w:val="24"/>
        </w:rPr>
        <w:t>80,5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</w:t>
      </w:r>
      <w:r w:rsidR="00BE44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44E5" w:rsidRDefault="00BE44E5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 культура и спорт -</w:t>
      </w:r>
      <w:r w:rsidRPr="0045632F">
        <w:rPr>
          <w:rFonts w:ascii="Times New Roman" w:eastAsia="Times New Roman" w:hAnsi="Times New Roman" w:cs="Times New Roman"/>
          <w:b/>
          <w:sz w:val="24"/>
          <w:szCs w:val="24"/>
        </w:rPr>
        <w:t>89,6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плану;</w:t>
      </w:r>
    </w:p>
    <w:p w:rsidR="00BE44E5" w:rsidRPr="000D05A6" w:rsidRDefault="00BE44E5" w:rsidP="0050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межбюджетные  трансферты бюджету муниципального  района на осуществление полномочий по решению вопросов  местного  значения в соответствии  с заключенными  соглашениями  составили  -</w:t>
      </w:r>
      <w:r w:rsidRPr="008806F8">
        <w:rPr>
          <w:rFonts w:ascii="Times New Roman" w:eastAsia="Times New Roman" w:hAnsi="Times New Roman" w:cs="Times New Roman"/>
          <w:b/>
          <w:sz w:val="24"/>
          <w:szCs w:val="24"/>
        </w:rPr>
        <w:t>444,6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расходов за 2015 год представлены в таблице № 4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 4. (тыс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уб.)</w:t>
      </w:r>
    </w:p>
    <w:tbl>
      <w:tblPr>
        <w:tblW w:w="10530" w:type="dxa"/>
        <w:tblCellSpacing w:w="0" w:type="dxa"/>
        <w:tblInd w:w="-98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5"/>
        <w:gridCol w:w="1037"/>
        <w:gridCol w:w="1288"/>
        <w:gridCol w:w="1020"/>
        <w:gridCol w:w="1014"/>
        <w:gridCol w:w="1271"/>
        <w:gridCol w:w="1245"/>
      </w:tblGrid>
      <w:tr w:rsidR="00D050A7" w:rsidRPr="008A503A" w:rsidTr="00502B64">
        <w:trPr>
          <w:trHeight w:val="1530"/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</w:t>
            </w:r>
            <w:proofErr w:type="gramStart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проект бюджета МО на 2015 год 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AF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Утверждено Советом МО № </w:t>
            </w:r>
            <w:r w:rsidR="00AF65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29</w:t>
            </w: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.12.2015г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 г.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расходов в общем объеме </w:t>
            </w:r>
            <w:proofErr w:type="gramStart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гр4-гр 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050A7" w:rsidRPr="008A503A" w:rsidTr="00502B64">
        <w:trPr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0A7" w:rsidRPr="008A503A" w:rsidTr="00502B64">
        <w:trPr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Р01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60113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3144,8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992F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2876,2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061C7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2871,1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50A7" w:rsidRPr="008A503A" w:rsidTr="00502B64">
        <w:trPr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Р03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Военкоматы национальная оборона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60113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992F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07A5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502B64">
        <w:trPr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Р04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60113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1311,9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992F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1749,6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07A5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1473,3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-276,3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D050A7" w:rsidRPr="008A503A" w:rsidTr="00502B64">
        <w:trPr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Р05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1B479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193,9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992F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07A5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502B64">
        <w:trPr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Р08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1B479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2413,5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C3058C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2463,4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07A5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2463,4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BC03E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502B64">
        <w:trPr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Р10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1B479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232,6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C3058C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061C7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BC03E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502B64">
        <w:trPr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C3058C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061C7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BC03E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502B64">
        <w:trPr>
          <w:tblCellSpacing w:w="0" w:type="dxa"/>
        </w:trPr>
        <w:tc>
          <w:tcPr>
            <w:tcW w:w="3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1B479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7616,7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C3058C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7894,3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F65B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7612,9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38687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-281,4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BC03E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</w:tbl>
    <w:p w:rsidR="002F637E" w:rsidRDefault="002F637E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0A7" w:rsidRPr="00D050A7" w:rsidRDefault="00D050A7" w:rsidP="0067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 программы социально – экономического развития на 2015 год.</w:t>
      </w:r>
    </w:p>
    <w:p w:rsidR="00D050A7" w:rsidRPr="00D050A7" w:rsidRDefault="00D050A7" w:rsidP="0067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2015 год планировалось финансирование </w:t>
      </w:r>
      <w:r w:rsidR="008D14E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на общую сумму </w:t>
      </w:r>
      <w:r w:rsidR="009F0CEC">
        <w:rPr>
          <w:rFonts w:ascii="Times New Roman" w:eastAsia="Times New Roman" w:hAnsi="Times New Roman" w:cs="Times New Roman"/>
          <w:b/>
          <w:bCs/>
          <w:sz w:val="24"/>
          <w:szCs w:val="24"/>
        </w:rPr>
        <w:t>1436,9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:rsidR="00D050A7" w:rsidRPr="00D050A7" w:rsidRDefault="00D050A7" w:rsidP="0067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 w:rsidR="00C652AE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C6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9F0CE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.12.2015 г. утверждено финансирование </w:t>
      </w:r>
      <w:r w:rsidR="009F0C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программ на общую сумму </w:t>
      </w:r>
      <w:r w:rsidR="009F0CEC">
        <w:rPr>
          <w:rFonts w:ascii="Times New Roman" w:eastAsia="Times New Roman" w:hAnsi="Times New Roman" w:cs="Times New Roman"/>
          <w:b/>
          <w:bCs/>
          <w:sz w:val="24"/>
          <w:szCs w:val="24"/>
        </w:rPr>
        <w:t>1709,2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D050A7" w:rsidRPr="00D050A7" w:rsidRDefault="00D050A7" w:rsidP="0067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Фактически выполнено </w:t>
      </w:r>
      <w:r w:rsidR="009F0C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программы на общую сумму </w:t>
      </w:r>
      <w:r w:rsidR="00A907C3">
        <w:rPr>
          <w:rFonts w:ascii="Times New Roman" w:eastAsia="Times New Roman" w:hAnsi="Times New Roman" w:cs="Times New Roman"/>
          <w:b/>
          <w:bCs/>
          <w:sz w:val="24"/>
          <w:szCs w:val="24"/>
        </w:rPr>
        <w:t>1432,9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</w:t>
      </w:r>
      <w:r w:rsidR="00A907C3">
        <w:rPr>
          <w:rFonts w:ascii="Times New Roman" w:eastAsia="Times New Roman" w:hAnsi="Times New Roman" w:cs="Times New Roman"/>
          <w:b/>
          <w:bCs/>
          <w:sz w:val="24"/>
          <w:szCs w:val="24"/>
        </w:rPr>
        <w:t>83,8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050A7" w:rsidRPr="00D050A7" w:rsidRDefault="00D050A7" w:rsidP="0067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Не полностью выполнена муниципальная программа «Ремонт автомобильных дорог местного значения населенных пунктов поселений в границах </w:t>
      </w:r>
      <w:proofErr w:type="spellStart"/>
      <w:r w:rsidR="00C652AE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C6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МО на 2015 г.». Сумма неисполненных бюджетных средств составляет – </w:t>
      </w:r>
      <w:r w:rsidR="00A907C3">
        <w:rPr>
          <w:rFonts w:ascii="Times New Roman" w:eastAsia="Times New Roman" w:hAnsi="Times New Roman" w:cs="Times New Roman"/>
          <w:b/>
          <w:bCs/>
          <w:sz w:val="24"/>
          <w:szCs w:val="24"/>
        </w:rPr>
        <w:t>276,3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Default="00D050A7" w:rsidP="0067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Расходы на финансирование каждой муниципальной программы отражаются в расходах бюджета за 2015 год по разделам и подразделам в соответствии с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функциональной классификацией расходов бюджетов Российской Федерации (таблица № 5). </w:t>
      </w:r>
    </w:p>
    <w:p w:rsidR="00A907C3" w:rsidRPr="00D050A7" w:rsidRDefault="00A907C3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 программы 2015 год.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 5 (тыс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уб.)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22"/>
        <w:gridCol w:w="893"/>
        <w:gridCol w:w="1140"/>
        <w:gridCol w:w="790"/>
        <w:gridCol w:w="1245"/>
        <w:gridCol w:w="1830"/>
      </w:tblGrid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МП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МО проект на 2015 г.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25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Совет МО от </w:t>
            </w:r>
            <w:r w:rsidR="00255C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29.</w:t>
            </w: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12.2015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2015 г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неиспользованные назначена</w:t>
            </w: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C64B95" w:rsidP="006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</w:t>
            </w:r>
            <w:r w:rsidR="00D050A7"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 населения </w:t>
            </w:r>
            <w:proofErr w:type="spellStart"/>
            <w:r w:rsidR="0067632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Осиновского</w:t>
            </w:r>
            <w:proofErr w:type="spellEnd"/>
            <w:r w:rsidR="00D050A7"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2012-2015г»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255C3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6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C64B9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автомобильных дорог местного значения населенных пунктов поселений в границах </w:t>
            </w:r>
            <w:proofErr w:type="spellStart"/>
            <w:r w:rsidR="0067632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Осиновского</w:t>
            </w:r>
            <w:proofErr w:type="spellEnd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2015г»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E4027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1311,9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C40201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1658,6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934B5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1382,3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A907C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6F384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-276,3</w:t>
            </w: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6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«По обеспечению питьевой водой населения </w:t>
            </w:r>
            <w:proofErr w:type="spellStart"/>
            <w:r w:rsidR="0067632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Осиновского</w:t>
            </w:r>
            <w:proofErr w:type="spellEnd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2015г»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E4027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ED70AD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934B5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A907C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МП «Капитальный ремонт многоквартирных жилых домов и муниципального жилья».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«Профилактика терроризма и экстремизма наркомании</w:t>
            </w:r>
            <w:proofErr w:type="gramStart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токсикомании, алкоголизма и правонарушений»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E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МП «</w:t>
            </w:r>
            <w:r w:rsidR="00E4027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ветеранов  на 2015 год</w:t>
            </w: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E4027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533B8C" w:rsidP="009D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1436,9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085ED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1709,2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AB325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1432,9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A907C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6F384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-276,3</w:t>
            </w: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C652AE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C6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исполнен </w:t>
      </w:r>
      <w:r w:rsidRPr="00C652A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</w:t>
      </w:r>
      <w:r w:rsidR="006F3846">
        <w:rPr>
          <w:rFonts w:ascii="Times New Roman" w:eastAsia="Times New Roman" w:hAnsi="Times New Roman" w:cs="Times New Roman"/>
          <w:sz w:val="24"/>
          <w:szCs w:val="24"/>
        </w:rPr>
        <w:t>дефицитом</w:t>
      </w:r>
      <w:r w:rsidR="00FE5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6F3846">
        <w:rPr>
          <w:rFonts w:ascii="Times New Roman" w:eastAsia="Times New Roman" w:hAnsi="Times New Roman" w:cs="Times New Roman"/>
          <w:b/>
          <w:bCs/>
          <w:sz w:val="24"/>
          <w:szCs w:val="24"/>
        </w:rPr>
        <w:t>151,6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Остатки денежных средств бюджета </w:t>
      </w:r>
      <w:proofErr w:type="spellStart"/>
      <w:r w:rsidR="00C652AE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C6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не имеющих целевого назначения и находящихся по состоянию на 1 января 2016 года на едином счете бюджета </w:t>
      </w:r>
      <w:proofErr w:type="spellStart"/>
      <w:r w:rsidR="00C652AE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C6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на покрытие временных кассовых разрывов составили в сумме </w:t>
      </w:r>
      <w:r w:rsidR="0047322F">
        <w:rPr>
          <w:rFonts w:ascii="Times New Roman" w:eastAsia="Times New Roman" w:hAnsi="Times New Roman" w:cs="Times New Roman"/>
          <w:b/>
          <w:bCs/>
          <w:sz w:val="24"/>
          <w:szCs w:val="24"/>
        </w:rPr>
        <w:t>302,4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Бюджетные ассигнования резервного фонда администрации 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C652AE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предусмотренные на 2015 год в сумме 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5,0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 в 2015 году не исполнены. </w:t>
      </w:r>
      <w:proofErr w:type="gramEnd"/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Причиной не исполнения является отсутствие распоряжений администрации </w:t>
      </w:r>
      <w:proofErr w:type="spellStart"/>
      <w:r w:rsidR="00DD2FD3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DD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 направлении бюджетных ассигнований резервного фонда администрации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4B95" w:rsidRDefault="00C64B95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рассмотрения годового отчета за 2015 год « Об исполнении бюджета </w:t>
      </w:r>
      <w:proofErr w:type="spellStart"/>
      <w:r w:rsidR="00DD2FD3">
        <w:rPr>
          <w:rFonts w:ascii="Times New Roman" w:eastAsia="Times New Roman" w:hAnsi="Times New Roman" w:cs="Times New Roman"/>
          <w:b/>
          <w:bCs/>
          <w:sz w:val="24"/>
          <w:szCs w:val="24"/>
        </w:rPr>
        <w:t>Осиновского</w:t>
      </w:r>
      <w:proofErr w:type="spellEnd"/>
      <w:r w:rsidR="00DD2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образования»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1.Объем бюджета </w:t>
      </w:r>
      <w:proofErr w:type="spellStart"/>
      <w:r w:rsidR="00DD2FD3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DD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сравнению с первонач</w:t>
      </w:r>
      <w:r w:rsidR="00FE5B72">
        <w:rPr>
          <w:rFonts w:ascii="Times New Roman" w:eastAsia="Times New Roman" w:hAnsi="Times New Roman" w:cs="Times New Roman"/>
          <w:sz w:val="24"/>
          <w:szCs w:val="24"/>
        </w:rPr>
        <w:t>ально утвержденным уровнем /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проект бюджета/ изменился в течени</w:t>
      </w: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2015 года следующим образом :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По доходам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– у</w:t>
      </w:r>
      <w:r w:rsidR="00C80D43">
        <w:rPr>
          <w:rFonts w:ascii="Times New Roman" w:eastAsia="Times New Roman" w:hAnsi="Times New Roman" w:cs="Times New Roman"/>
          <w:sz w:val="24"/>
          <w:szCs w:val="24"/>
        </w:rPr>
        <w:t>величились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264AD">
        <w:rPr>
          <w:rFonts w:ascii="Times New Roman" w:eastAsia="Times New Roman" w:hAnsi="Times New Roman" w:cs="Times New Roman"/>
          <w:b/>
          <w:bCs/>
          <w:sz w:val="24"/>
          <w:szCs w:val="24"/>
        </w:rPr>
        <w:t>126,7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 </w:t>
      </w:r>
      <w:r w:rsidR="00AA1F74">
        <w:rPr>
          <w:rFonts w:ascii="Times New Roman" w:eastAsia="Times New Roman" w:hAnsi="Times New Roman" w:cs="Times New Roman"/>
          <w:b/>
          <w:bCs/>
          <w:sz w:val="24"/>
          <w:szCs w:val="24"/>
        </w:rPr>
        <w:t>7743,4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-объем налоговых и неналоговых доходов увеличился на сумму </w:t>
      </w:r>
      <w:r w:rsidR="00AA1F74">
        <w:rPr>
          <w:rFonts w:ascii="Times New Roman" w:eastAsia="Times New Roman" w:hAnsi="Times New Roman" w:cs="Times New Roman"/>
          <w:b/>
          <w:bCs/>
          <w:sz w:val="24"/>
          <w:szCs w:val="24"/>
        </w:rPr>
        <w:t>1412,4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 </w:t>
      </w:r>
      <w:r w:rsidR="00AA1F74">
        <w:rPr>
          <w:rFonts w:ascii="Times New Roman" w:eastAsia="Times New Roman" w:hAnsi="Times New Roman" w:cs="Times New Roman"/>
          <w:b/>
          <w:bCs/>
          <w:sz w:val="24"/>
          <w:szCs w:val="24"/>
        </w:rPr>
        <w:t>6350,5</w:t>
      </w:r>
      <w:r w:rsidR="00C91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-объем безвозмездных поступлений уменьшился на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A1F74">
        <w:rPr>
          <w:rFonts w:ascii="Times New Roman" w:eastAsia="Times New Roman" w:hAnsi="Times New Roman" w:cs="Times New Roman"/>
          <w:b/>
          <w:bCs/>
          <w:sz w:val="24"/>
          <w:szCs w:val="24"/>
        </w:rPr>
        <w:t>1285,7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AA1F74">
        <w:rPr>
          <w:rFonts w:ascii="Times New Roman" w:eastAsia="Times New Roman" w:hAnsi="Times New Roman" w:cs="Times New Roman"/>
          <w:b/>
          <w:bCs/>
          <w:sz w:val="24"/>
          <w:szCs w:val="24"/>
        </w:rPr>
        <w:t>1392,9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расходам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– увеличился на </w:t>
      </w:r>
      <w:r w:rsidR="00AA1F74">
        <w:rPr>
          <w:rFonts w:ascii="Times New Roman" w:eastAsia="Times New Roman" w:hAnsi="Times New Roman" w:cs="Times New Roman"/>
          <w:b/>
          <w:bCs/>
          <w:sz w:val="24"/>
          <w:szCs w:val="24"/>
        </w:rPr>
        <w:t>277,5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E62A39">
        <w:rPr>
          <w:rFonts w:ascii="Times New Roman" w:eastAsia="Times New Roman" w:hAnsi="Times New Roman" w:cs="Times New Roman"/>
          <w:b/>
          <w:bCs/>
          <w:sz w:val="24"/>
          <w:szCs w:val="24"/>
        </w:rPr>
        <w:t>7894,2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бюджета первоначально запланирован в размере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руб., в результате внесенных изменений, принят с превышение расходов над доходами в объеме -</w:t>
      </w:r>
      <w:r w:rsidR="00E62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150,8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2. Исполнение основных параметров бюджета за 2015 год по отношению к утвержденному Решением Совета объему составило: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доходы </w:t>
      </w:r>
      <w:r w:rsidR="006D35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A39">
        <w:rPr>
          <w:rFonts w:ascii="Times New Roman" w:eastAsia="Times New Roman" w:hAnsi="Times New Roman" w:cs="Times New Roman"/>
          <w:b/>
          <w:bCs/>
          <w:sz w:val="24"/>
          <w:szCs w:val="24"/>
        </w:rPr>
        <w:t>7764,5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E62A39">
        <w:rPr>
          <w:rFonts w:ascii="Times New Roman" w:eastAsia="Times New Roman" w:hAnsi="Times New Roman" w:cs="Times New Roman"/>
          <w:b/>
          <w:bCs/>
          <w:sz w:val="24"/>
          <w:szCs w:val="24"/>
        </w:rPr>
        <w:t>100,3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%;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расходы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62A39">
        <w:rPr>
          <w:rFonts w:ascii="Times New Roman" w:eastAsia="Times New Roman" w:hAnsi="Times New Roman" w:cs="Times New Roman"/>
          <w:b/>
          <w:bCs/>
          <w:sz w:val="24"/>
          <w:szCs w:val="24"/>
        </w:rPr>
        <w:t>7612,9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E62A39">
        <w:rPr>
          <w:rFonts w:ascii="Times New Roman" w:eastAsia="Times New Roman" w:hAnsi="Times New Roman" w:cs="Times New Roman"/>
          <w:b/>
          <w:bCs/>
          <w:sz w:val="24"/>
          <w:szCs w:val="24"/>
        </w:rPr>
        <w:t>96,4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%;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42CA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6D3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составил -</w:t>
      </w:r>
      <w:r w:rsidR="00BD42CA">
        <w:rPr>
          <w:rFonts w:ascii="Times New Roman" w:eastAsia="Times New Roman" w:hAnsi="Times New Roman" w:cs="Times New Roman"/>
          <w:b/>
          <w:bCs/>
          <w:sz w:val="24"/>
          <w:szCs w:val="24"/>
        </w:rPr>
        <w:t>151,6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3.Утвержденные бюджетные назначения, отраженные в предоставленном отчете об исполнении бюджета </w:t>
      </w:r>
      <w:proofErr w:type="spellStart"/>
      <w:r w:rsidR="00DD2FD3"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 w:rsidR="00DD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за 2015 год соответствуют утвержденным параметрам Решения Совета № </w:t>
      </w:r>
      <w:r w:rsidR="00BD42CA">
        <w:rPr>
          <w:rFonts w:ascii="Times New Roman" w:eastAsia="Times New Roman" w:hAnsi="Times New Roman" w:cs="Times New Roman"/>
          <w:sz w:val="24"/>
          <w:szCs w:val="24"/>
        </w:rPr>
        <w:t>29/48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42C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.12.2015 г.</w:t>
      </w: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FE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Данные годового отчета об исполнении бюджета </w:t>
      </w:r>
      <w:proofErr w:type="spellStart"/>
      <w:r w:rsidR="00DD2FD3">
        <w:rPr>
          <w:rFonts w:ascii="Times New Roman" w:eastAsia="Times New Roman" w:hAnsi="Times New Roman" w:cs="Times New Roman"/>
          <w:b/>
          <w:bCs/>
          <w:sz w:val="24"/>
          <w:szCs w:val="24"/>
        </w:rPr>
        <w:t>Осиновского</w:t>
      </w:r>
      <w:proofErr w:type="spellEnd"/>
      <w:r w:rsidR="00DD2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за 2015 год в целом признаны в ходе внешней проверки контрольно- счетной комиссией Марксовского муниципального района достоверными и могут быть признаны для его законодательного утверждения.</w:t>
      </w:r>
    </w:p>
    <w:p w:rsidR="00D050A7" w:rsidRPr="00D050A7" w:rsidRDefault="00D050A7" w:rsidP="00FE5B7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FE5B7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</w:t>
      </w:r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Контрольно-счетной комиссии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В.А. Россошанская</w:t>
      </w:r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136" w:rsidRDefault="00AE5136"/>
    <w:sectPr w:rsidR="00AE5136" w:rsidSect="005508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B97"/>
    <w:multiLevelType w:val="multilevel"/>
    <w:tmpl w:val="BF3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04D8E"/>
    <w:multiLevelType w:val="multilevel"/>
    <w:tmpl w:val="ECAAB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E1E90"/>
    <w:multiLevelType w:val="multilevel"/>
    <w:tmpl w:val="61660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C6ABD"/>
    <w:multiLevelType w:val="multilevel"/>
    <w:tmpl w:val="5B8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F546B"/>
    <w:multiLevelType w:val="multilevel"/>
    <w:tmpl w:val="B790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0A7"/>
    <w:rsid w:val="00015B75"/>
    <w:rsid w:val="00023911"/>
    <w:rsid w:val="000410C9"/>
    <w:rsid w:val="00043A20"/>
    <w:rsid w:val="00045613"/>
    <w:rsid w:val="00045684"/>
    <w:rsid w:val="00061C75"/>
    <w:rsid w:val="000672B2"/>
    <w:rsid w:val="000676D5"/>
    <w:rsid w:val="00067BCC"/>
    <w:rsid w:val="00077C40"/>
    <w:rsid w:val="00085EDB"/>
    <w:rsid w:val="00092112"/>
    <w:rsid w:val="000942DF"/>
    <w:rsid w:val="000A0065"/>
    <w:rsid w:val="000B067A"/>
    <w:rsid w:val="000B563E"/>
    <w:rsid w:val="000B64BE"/>
    <w:rsid w:val="000C3EDC"/>
    <w:rsid w:val="000D05A6"/>
    <w:rsid w:val="000F458C"/>
    <w:rsid w:val="00131172"/>
    <w:rsid w:val="00135773"/>
    <w:rsid w:val="0014206C"/>
    <w:rsid w:val="0015626E"/>
    <w:rsid w:val="0017653E"/>
    <w:rsid w:val="00184441"/>
    <w:rsid w:val="00193076"/>
    <w:rsid w:val="001A170B"/>
    <w:rsid w:val="001A2C88"/>
    <w:rsid w:val="001A4D81"/>
    <w:rsid w:val="001B479B"/>
    <w:rsid w:val="001C5168"/>
    <w:rsid w:val="001D25CA"/>
    <w:rsid w:val="001D61DB"/>
    <w:rsid w:val="001E17EB"/>
    <w:rsid w:val="00240EB6"/>
    <w:rsid w:val="00246216"/>
    <w:rsid w:val="00255C35"/>
    <w:rsid w:val="00257396"/>
    <w:rsid w:val="00261143"/>
    <w:rsid w:val="002727FF"/>
    <w:rsid w:val="0029711F"/>
    <w:rsid w:val="002B7224"/>
    <w:rsid w:val="002D13EC"/>
    <w:rsid w:val="002D3E78"/>
    <w:rsid w:val="002E060B"/>
    <w:rsid w:val="002F302F"/>
    <w:rsid w:val="002F637E"/>
    <w:rsid w:val="00307A54"/>
    <w:rsid w:val="00311BF4"/>
    <w:rsid w:val="00331A15"/>
    <w:rsid w:val="00335C98"/>
    <w:rsid w:val="0034306C"/>
    <w:rsid w:val="00346C0B"/>
    <w:rsid w:val="003543C3"/>
    <w:rsid w:val="00355D45"/>
    <w:rsid w:val="00362AC5"/>
    <w:rsid w:val="00386877"/>
    <w:rsid w:val="003C790F"/>
    <w:rsid w:val="003D7A1F"/>
    <w:rsid w:val="003F2B4D"/>
    <w:rsid w:val="00423A81"/>
    <w:rsid w:val="004342EF"/>
    <w:rsid w:val="00443BF7"/>
    <w:rsid w:val="00451E0A"/>
    <w:rsid w:val="0045632F"/>
    <w:rsid w:val="00464B30"/>
    <w:rsid w:val="00465F01"/>
    <w:rsid w:val="00470426"/>
    <w:rsid w:val="0047322F"/>
    <w:rsid w:val="00481B4D"/>
    <w:rsid w:val="0049211D"/>
    <w:rsid w:val="004C30B1"/>
    <w:rsid w:val="00502B64"/>
    <w:rsid w:val="00533B8C"/>
    <w:rsid w:val="00550846"/>
    <w:rsid w:val="0055160B"/>
    <w:rsid w:val="00567544"/>
    <w:rsid w:val="00567689"/>
    <w:rsid w:val="005758F1"/>
    <w:rsid w:val="00584B97"/>
    <w:rsid w:val="005872D8"/>
    <w:rsid w:val="005A4FA1"/>
    <w:rsid w:val="005B7ED7"/>
    <w:rsid w:val="005F2C7F"/>
    <w:rsid w:val="005F416B"/>
    <w:rsid w:val="0060113F"/>
    <w:rsid w:val="006119A3"/>
    <w:rsid w:val="00616768"/>
    <w:rsid w:val="0063102E"/>
    <w:rsid w:val="00650001"/>
    <w:rsid w:val="00652500"/>
    <w:rsid w:val="006534C9"/>
    <w:rsid w:val="0067632F"/>
    <w:rsid w:val="006A77F9"/>
    <w:rsid w:val="006B792A"/>
    <w:rsid w:val="006C6926"/>
    <w:rsid w:val="006D3536"/>
    <w:rsid w:val="006D402E"/>
    <w:rsid w:val="006D7E0E"/>
    <w:rsid w:val="006F2214"/>
    <w:rsid w:val="006F2778"/>
    <w:rsid w:val="006F3846"/>
    <w:rsid w:val="007133FB"/>
    <w:rsid w:val="00727FBE"/>
    <w:rsid w:val="007767D2"/>
    <w:rsid w:val="007802EC"/>
    <w:rsid w:val="00786D74"/>
    <w:rsid w:val="007B660A"/>
    <w:rsid w:val="007E3776"/>
    <w:rsid w:val="007F693A"/>
    <w:rsid w:val="00813F91"/>
    <w:rsid w:val="008313EC"/>
    <w:rsid w:val="008410CA"/>
    <w:rsid w:val="008756FA"/>
    <w:rsid w:val="00876A50"/>
    <w:rsid w:val="008806F8"/>
    <w:rsid w:val="00887A4A"/>
    <w:rsid w:val="00891E4C"/>
    <w:rsid w:val="008A2335"/>
    <w:rsid w:val="008A503A"/>
    <w:rsid w:val="008B66C9"/>
    <w:rsid w:val="008D14EF"/>
    <w:rsid w:val="008E67C2"/>
    <w:rsid w:val="008E6C4F"/>
    <w:rsid w:val="008F126F"/>
    <w:rsid w:val="008F66B5"/>
    <w:rsid w:val="008F6801"/>
    <w:rsid w:val="008F6A02"/>
    <w:rsid w:val="00914696"/>
    <w:rsid w:val="0093201C"/>
    <w:rsid w:val="00934B57"/>
    <w:rsid w:val="00955567"/>
    <w:rsid w:val="00965E47"/>
    <w:rsid w:val="00982FEB"/>
    <w:rsid w:val="00983D1B"/>
    <w:rsid w:val="00992FD8"/>
    <w:rsid w:val="00997094"/>
    <w:rsid w:val="009B079A"/>
    <w:rsid w:val="009C0572"/>
    <w:rsid w:val="009C2380"/>
    <w:rsid w:val="009C6A10"/>
    <w:rsid w:val="009D5823"/>
    <w:rsid w:val="009D7750"/>
    <w:rsid w:val="009F0CEC"/>
    <w:rsid w:val="00A04FB6"/>
    <w:rsid w:val="00A22CA7"/>
    <w:rsid w:val="00A3152B"/>
    <w:rsid w:val="00A33ACE"/>
    <w:rsid w:val="00A37DE9"/>
    <w:rsid w:val="00A606C1"/>
    <w:rsid w:val="00A75785"/>
    <w:rsid w:val="00A77AA8"/>
    <w:rsid w:val="00A907C3"/>
    <w:rsid w:val="00A961FC"/>
    <w:rsid w:val="00AA1F74"/>
    <w:rsid w:val="00AA7149"/>
    <w:rsid w:val="00AB3250"/>
    <w:rsid w:val="00AB6A49"/>
    <w:rsid w:val="00AE5136"/>
    <w:rsid w:val="00AF4013"/>
    <w:rsid w:val="00AF65BB"/>
    <w:rsid w:val="00B27B15"/>
    <w:rsid w:val="00B3101C"/>
    <w:rsid w:val="00B43E60"/>
    <w:rsid w:val="00B56A4B"/>
    <w:rsid w:val="00B67B9F"/>
    <w:rsid w:val="00B745E8"/>
    <w:rsid w:val="00B8101B"/>
    <w:rsid w:val="00B92685"/>
    <w:rsid w:val="00B95840"/>
    <w:rsid w:val="00BA5891"/>
    <w:rsid w:val="00BB5C83"/>
    <w:rsid w:val="00BC03EA"/>
    <w:rsid w:val="00BD1CBE"/>
    <w:rsid w:val="00BD42CA"/>
    <w:rsid w:val="00BD79A6"/>
    <w:rsid w:val="00BE44E5"/>
    <w:rsid w:val="00BF4283"/>
    <w:rsid w:val="00C3058C"/>
    <w:rsid w:val="00C35E57"/>
    <w:rsid w:val="00C40201"/>
    <w:rsid w:val="00C4050D"/>
    <w:rsid w:val="00C47DB8"/>
    <w:rsid w:val="00C64B95"/>
    <w:rsid w:val="00C64F6A"/>
    <w:rsid w:val="00C652AE"/>
    <w:rsid w:val="00C80D43"/>
    <w:rsid w:val="00C916C4"/>
    <w:rsid w:val="00C97B8B"/>
    <w:rsid w:val="00CA4674"/>
    <w:rsid w:val="00CA5C49"/>
    <w:rsid w:val="00CD4D6D"/>
    <w:rsid w:val="00CD5526"/>
    <w:rsid w:val="00CE0377"/>
    <w:rsid w:val="00CE702E"/>
    <w:rsid w:val="00CF443F"/>
    <w:rsid w:val="00CF576E"/>
    <w:rsid w:val="00D050A7"/>
    <w:rsid w:val="00D05247"/>
    <w:rsid w:val="00D3061C"/>
    <w:rsid w:val="00D367C0"/>
    <w:rsid w:val="00D62287"/>
    <w:rsid w:val="00D856B6"/>
    <w:rsid w:val="00D9302C"/>
    <w:rsid w:val="00DC701A"/>
    <w:rsid w:val="00DD2FD3"/>
    <w:rsid w:val="00DE0F3F"/>
    <w:rsid w:val="00DF0878"/>
    <w:rsid w:val="00DF3AE4"/>
    <w:rsid w:val="00E05432"/>
    <w:rsid w:val="00E12179"/>
    <w:rsid w:val="00E13381"/>
    <w:rsid w:val="00E264AD"/>
    <w:rsid w:val="00E4027B"/>
    <w:rsid w:val="00E443F4"/>
    <w:rsid w:val="00E44C57"/>
    <w:rsid w:val="00E62809"/>
    <w:rsid w:val="00E62A39"/>
    <w:rsid w:val="00E8039D"/>
    <w:rsid w:val="00E87F56"/>
    <w:rsid w:val="00EA40B0"/>
    <w:rsid w:val="00EB7439"/>
    <w:rsid w:val="00ED70AD"/>
    <w:rsid w:val="00EF775C"/>
    <w:rsid w:val="00F1291E"/>
    <w:rsid w:val="00F4318E"/>
    <w:rsid w:val="00F46046"/>
    <w:rsid w:val="00F5010C"/>
    <w:rsid w:val="00F62CDF"/>
    <w:rsid w:val="00F67309"/>
    <w:rsid w:val="00F6768E"/>
    <w:rsid w:val="00F757BA"/>
    <w:rsid w:val="00F945FF"/>
    <w:rsid w:val="00F954DD"/>
    <w:rsid w:val="00FA5AA8"/>
    <w:rsid w:val="00FB4573"/>
    <w:rsid w:val="00FC50FE"/>
    <w:rsid w:val="00FE516B"/>
    <w:rsid w:val="00FE5B72"/>
    <w:rsid w:val="00FE6580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-m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33A7-1BE7-44FC-996C-E4E79112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32</cp:revision>
  <cp:lastPrinted>2016-05-04T09:52:00Z</cp:lastPrinted>
  <dcterms:created xsi:type="dcterms:W3CDTF">2016-04-22T09:58:00Z</dcterms:created>
  <dcterms:modified xsi:type="dcterms:W3CDTF">2016-05-04T09:54:00Z</dcterms:modified>
</cp:coreProperties>
</file>