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05" w:rsidRPr="00A93115" w:rsidRDefault="007B3764">
      <w:pPr>
        <w:pStyle w:val="1"/>
        <w:ind w:firstLine="0"/>
        <w:jc w:val="center"/>
        <w:rPr>
          <w:sz w:val="24"/>
          <w:szCs w:val="24"/>
        </w:rPr>
      </w:pPr>
      <w:r w:rsidRPr="00A93115">
        <w:rPr>
          <w:b/>
          <w:bCs/>
          <w:sz w:val="24"/>
          <w:szCs w:val="24"/>
        </w:rPr>
        <w:t>СОВЕТ</w:t>
      </w:r>
    </w:p>
    <w:p w:rsidR="00427C05" w:rsidRPr="00A93115" w:rsidRDefault="007B3764">
      <w:pPr>
        <w:pStyle w:val="1"/>
        <w:spacing w:after="640"/>
        <w:ind w:firstLine="0"/>
        <w:jc w:val="center"/>
        <w:rPr>
          <w:sz w:val="24"/>
          <w:szCs w:val="24"/>
        </w:rPr>
      </w:pPr>
      <w:r w:rsidRPr="00A93115">
        <w:rPr>
          <w:b/>
          <w:bCs/>
          <w:sz w:val="24"/>
          <w:szCs w:val="24"/>
        </w:rPr>
        <w:t>МУНИЦИПАЛЬНОГО ОБРАЗОВАНИЯ ГОРОД МАРКС</w:t>
      </w:r>
    </w:p>
    <w:p w:rsidR="00427C05" w:rsidRPr="00A93115" w:rsidRDefault="007B3764">
      <w:pPr>
        <w:pStyle w:val="11"/>
        <w:keepNext/>
        <w:keepLines/>
        <w:spacing w:after="340"/>
        <w:rPr>
          <w:sz w:val="24"/>
          <w:szCs w:val="24"/>
        </w:rPr>
      </w:pPr>
      <w:bookmarkStart w:id="0" w:name="bookmark0"/>
      <w:r w:rsidRPr="00A93115">
        <w:rPr>
          <w:sz w:val="24"/>
          <w:szCs w:val="24"/>
        </w:rPr>
        <w:t>РЕШЕНИЕ</w:t>
      </w:r>
      <w:bookmarkEnd w:id="0"/>
    </w:p>
    <w:p w:rsidR="00427C05" w:rsidRDefault="007B3764">
      <w:pPr>
        <w:pStyle w:val="1"/>
        <w:ind w:firstLine="0"/>
        <w:jc w:val="both"/>
        <w:rPr>
          <w:b/>
          <w:bCs/>
          <w:sz w:val="24"/>
          <w:szCs w:val="24"/>
        </w:rPr>
      </w:pPr>
      <w:r w:rsidRPr="00154F83">
        <w:rPr>
          <w:b/>
          <w:bCs/>
          <w:sz w:val="24"/>
          <w:szCs w:val="24"/>
        </w:rPr>
        <w:t xml:space="preserve">от </w:t>
      </w:r>
      <w:r w:rsidR="00D110B4">
        <w:rPr>
          <w:b/>
          <w:bCs/>
          <w:sz w:val="24"/>
          <w:szCs w:val="24"/>
        </w:rPr>
        <w:t>24.12.2025</w:t>
      </w:r>
      <w:r w:rsidRPr="00154F83">
        <w:rPr>
          <w:b/>
          <w:bCs/>
          <w:sz w:val="24"/>
          <w:szCs w:val="24"/>
        </w:rPr>
        <w:t xml:space="preserve"> г. №</w:t>
      </w:r>
      <w:r w:rsidR="007149BD" w:rsidRPr="00154F83">
        <w:rPr>
          <w:b/>
          <w:bCs/>
          <w:sz w:val="24"/>
          <w:szCs w:val="24"/>
        </w:rPr>
        <w:t xml:space="preserve"> </w:t>
      </w:r>
      <w:r w:rsidR="00D110B4">
        <w:rPr>
          <w:b/>
          <w:bCs/>
          <w:sz w:val="24"/>
          <w:szCs w:val="24"/>
        </w:rPr>
        <w:t>155</w:t>
      </w:r>
    </w:p>
    <w:p w:rsidR="00D110B4" w:rsidRPr="00154F83" w:rsidRDefault="00D110B4">
      <w:pPr>
        <w:pStyle w:val="1"/>
        <w:ind w:firstLine="0"/>
        <w:jc w:val="both"/>
        <w:rPr>
          <w:sz w:val="24"/>
          <w:szCs w:val="24"/>
        </w:rPr>
      </w:pPr>
    </w:p>
    <w:p w:rsidR="00427C05" w:rsidRPr="00D110B4" w:rsidRDefault="007B3764" w:rsidP="00D034EE">
      <w:pPr>
        <w:jc w:val="both"/>
        <w:rPr>
          <w:rFonts w:ascii="Times New Roman" w:hAnsi="Times New Roman" w:cs="Times New Roman"/>
          <w:b/>
        </w:rPr>
      </w:pPr>
      <w:bookmarkStart w:id="1" w:name="bookmark2"/>
      <w:r w:rsidRPr="00D110B4">
        <w:rPr>
          <w:rFonts w:ascii="Times New Roman" w:hAnsi="Times New Roman" w:cs="Times New Roman"/>
          <w:b/>
        </w:rPr>
        <w:t>Об утверждении Положения о м</w:t>
      </w:r>
      <w:r w:rsidR="001649CA" w:rsidRPr="00D110B4">
        <w:rPr>
          <w:rFonts w:ascii="Times New Roman" w:hAnsi="Times New Roman" w:cs="Times New Roman"/>
          <w:b/>
        </w:rPr>
        <w:t xml:space="preserve">униципальном жилищном контроле муниципального образования </w:t>
      </w:r>
      <w:r w:rsidRPr="00D110B4">
        <w:rPr>
          <w:rFonts w:ascii="Times New Roman" w:hAnsi="Times New Roman" w:cs="Times New Roman"/>
          <w:b/>
        </w:rPr>
        <w:t>город Маркс</w:t>
      </w:r>
      <w:bookmarkEnd w:id="1"/>
    </w:p>
    <w:p w:rsidR="00D034EE" w:rsidRPr="00D110B4" w:rsidRDefault="00D034EE" w:rsidP="00D034EE">
      <w:pPr>
        <w:jc w:val="both"/>
        <w:rPr>
          <w:rFonts w:ascii="Times New Roman" w:hAnsi="Times New Roman" w:cs="Times New Roman"/>
          <w:b/>
        </w:rPr>
      </w:pPr>
    </w:p>
    <w:p w:rsidR="00427C05" w:rsidRPr="00154F83" w:rsidRDefault="007B3764">
      <w:pPr>
        <w:pStyle w:val="1"/>
        <w:spacing w:after="520"/>
        <w:ind w:firstLine="720"/>
        <w:jc w:val="both"/>
        <w:rPr>
          <w:sz w:val="24"/>
          <w:szCs w:val="24"/>
        </w:rPr>
      </w:pPr>
      <w:r w:rsidRPr="00154F83">
        <w:rPr>
          <w:sz w:val="24"/>
          <w:szCs w:val="24"/>
        </w:rPr>
        <w:t>В соответствии со статьей 20 Жилищного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руководствуясь Уставом муниципального образованием город Маркс, Совет муниципального образования город Маркс</w:t>
      </w:r>
    </w:p>
    <w:p w:rsidR="00427C05" w:rsidRPr="00154F83" w:rsidRDefault="007B3764">
      <w:pPr>
        <w:pStyle w:val="11"/>
        <w:keepNext/>
        <w:keepLines/>
        <w:spacing w:after="160"/>
        <w:rPr>
          <w:sz w:val="24"/>
          <w:szCs w:val="24"/>
        </w:rPr>
      </w:pPr>
      <w:bookmarkStart w:id="2" w:name="bookmark4"/>
      <w:r w:rsidRPr="00154F83">
        <w:rPr>
          <w:sz w:val="24"/>
          <w:szCs w:val="24"/>
        </w:rPr>
        <w:t>РЕШИЛ:</w:t>
      </w:r>
      <w:bookmarkEnd w:id="2"/>
    </w:p>
    <w:p w:rsidR="00D034EE" w:rsidRPr="00154F83" w:rsidRDefault="00154F83" w:rsidP="00154F83">
      <w:pPr>
        <w:pStyle w:val="1"/>
        <w:tabs>
          <w:tab w:val="left" w:pos="1166"/>
        </w:tabs>
        <w:ind w:firstLine="709"/>
        <w:jc w:val="both"/>
        <w:rPr>
          <w:sz w:val="24"/>
          <w:szCs w:val="24"/>
        </w:rPr>
      </w:pPr>
      <w:r>
        <w:rPr>
          <w:sz w:val="24"/>
          <w:szCs w:val="24"/>
        </w:rPr>
        <w:t xml:space="preserve">1. </w:t>
      </w:r>
      <w:r w:rsidR="005860E5" w:rsidRPr="00154F83">
        <w:rPr>
          <w:sz w:val="24"/>
          <w:szCs w:val="24"/>
        </w:rPr>
        <w:t>Утвердить</w:t>
      </w:r>
      <w:r w:rsidR="007B3764" w:rsidRPr="00154F83">
        <w:rPr>
          <w:sz w:val="24"/>
          <w:szCs w:val="24"/>
        </w:rPr>
        <w:t xml:space="preserve"> Положение о муниципальном жилищном контроле </w:t>
      </w:r>
      <w:r w:rsidR="001649CA">
        <w:rPr>
          <w:sz w:val="24"/>
          <w:szCs w:val="24"/>
        </w:rPr>
        <w:t>муниципального образования</w:t>
      </w:r>
      <w:r w:rsidR="007B3764" w:rsidRPr="00154F83">
        <w:rPr>
          <w:sz w:val="24"/>
          <w:szCs w:val="24"/>
        </w:rPr>
        <w:t xml:space="preserve"> город Маркс </w:t>
      </w:r>
      <w:r w:rsidR="005860E5" w:rsidRPr="00154F83">
        <w:rPr>
          <w:sz w:val="24"/>
          <w:szCs w:val="24"/>
        </w:rPr>
        <w:t>согласно приложению.</w:t>
      </w:r>
    </w:p>
    <w:p w:rsidR="00B2745C" w:rsidRPr="00154F83" w:rsidRDefault="00D32308">
      <w:pPr>
        <w:pStyle w:val="1"/>
        <w:ind w:firstLine="720"/>
        <w:jc w:val="both"/>
        <w:rPr>
          <w:sz w:val="24"/>
          <w:szCs w:val="24"/>
        </w:rPr>
      </w:pPr>
      <w:r>
        <w:rPr>
          <w:sz w:val="24"/>
          <w:szCs w:val="24"/>
        </w:rPr>
        <w:t>2</w:t>
      </w:r>
      <w:r w:rsidR="00B2745C" w:rsidRPr="00154F83">
        <w:rPr>
          <w:sz w:val="24"/>
          <w:szCs w:val="24"/>
        </w:rPr>
        <w:t>. Признать утратившим силу решение Совета муниципального образования го</w:t>
      </w:r>
      <w:r w:rsidR="007F6295">
        <w:rPr>
          <w:sz w:val="24"/>
          <w:szCs w:val="24"/>
        </w:rPr>
        <w:t xml:space="preserve">род Маркс от 30.09.2021 г. № 221 </w:t>
      </w:r>
      <w:r w:rsidR="00B2745C" w:rsidRPr="009D5BBB">
        <w:rPr>
          <w:sz w:val="24"/>
          <w:szCs w:val="24"/>
        </w:rPr>
        <w:t>«Об утверждении Положения о муниципальном жилищном контроле</w:t>
      </w:r>
      <w:r w:rsidR="009D5BBB" w:rsidRPr="009D5BBB">
        <w:rPr>
          <w:sz w:val="24"/>
          <w:szCs w:val="24"/>
        </w:rPr>
        <w:t xml:space="preserve"> в муниципальном образовании город Маркс</w:t>
      </w:r>
      <w:r w:rsidR="001649CA">
        <w:rPr>
          <w:sz w:val="24"/>
          <w:szCs w:val="24"/>
        </w:rPr>
        <w:t>».</w:t>
      </w:r>
    </w:p>
    <w:p w:rsidR="00427C05" w:rsidRPr="00154F83" w:rsidRDefault="00D32308" w:rsidP="00B2745C">
      <w:pPr>
        <w:pStyle w:val="1"/>
        <w:tabs>
          <w:tab w:val="left" w:pos="1166"/>
        </w:tabs>
        <w:spacing w:after="960"/>
        <w:ind w:firstLine="709"/>
        <w:jc w:val="both"/>
        <w:rPr>
          <w:sz w:val="24"/>
          <w:szCs w:val="24"/>
        </w:rPr>
      </w:pPr>
      <w:r>
        <w:rPr>
          <w:sz w:val="24"/>
          <w:szCs w:val="24"/>
        </w:rPr>
        <w:t>3</w:t>
      </w:r>
      <w:r w:rsidR="00B2745C" w:rsidRPr="00154F83">
        <w:rPr>
          <w:sz w:val="24"/>
          <w:szCs w:val="24"/>
        </w:rPr>
        <w:t>.</w:t>
      </w:r>
      <w:r w:rsidR="007B3764" w:rsidRPr="00154F83">
        <w:rPr>
          <w:sz w:val="24"/>
          <w:szCs w:val="24"/>
        </w:rPr>
        <w:t>Обнародовать настоящее положение в газете «Воложка» и разместить на официальном сайте муниципального образования город Маркс.</w:t>
      </w:r>
    </w:p>
    <w:p w:rsidR="00D32308" w:rsidRDefault="007B3764">
      <w:pPr>
        <w:pStyle w:val="1"/>
        <w:tabs>
          <w:tab w:val="left" w:pos="7085"/>
        </w:tabs>
        <w:ind w:firstLine="0"/>
        <w:jc w:val="both"/>
        <w:rPr>
          <w:bCs/>
          <w:sz w:val="24"/>
          <w:szCs w:val="24"/>
        </w:rPr>
      </w:pPr>
      <w:r w:rsidRPr="00D32308">
        <w:rPr>
          <w:bCs/>
          <w:sz w:val="24"/>
          <w:szCs w:val="24"/>
        </w:rPr>
        <w:t xml:space="preserve">Глава </w:t>
      </w:r>
      <w:proofErr w:type="gramStart"/>
      <w:r w:rsidRPr="00D32308">
        <w:rPr>
          <w:bCs/>
          <w:sz w:val="24"/>
          <w:szCs w:val="24"/>
        </w:rPr>
        <w:t>муниципального</w:t>
      </w:r>
      <w:proofErr w:type="gramEnd"/>
    </w:p>
    <w:p w:rsidR="00427C05" w:rsidRPr="00D32308" w:rsidRDefault="007B3764">
      <w:pPr>
        <w:pStyle w:val="1"/>
        <w:tabs>
          <w:tab w:val="left" w:pos="7085"/>
        </w:tabs>
        <w:ind w:firstLine="0"/>
        <w:jc w:val="both"/>
        <w:rPr>
          <w:sz w:val="24"/>
          <w:szCs w:val="24"/>
        </w:rPr>
        <w:sectPr w:rsidR="00427C05" w:rsidRPr="00D32308">
          <w:pgSz w:w="11900" w:h="16840"/>
          <w:pgMar w:top="1138" w:right="663" w:bottom="1138" w:left="1373" w:header="710" w:footer="710" w:gutter="0"/>
          <w:pgNumType w:start="1"/>
          <w:cols w:space="720"/>
          <w:noEndnote/>
          <w:docGrid w:linePitch="360"/>
        </w:sectPr>
      </w:pPr>
      <w:r w:rsidRPr="00D32308">
        <w:rPr>
          <w:bCs/>
          <w:sz w:val="24"/>
          <w:szCs w:val="24"/>
        </w:rPr>
        <w:t>образования город Маркс</w:t>
      </w:r>
      <w:r w:rsidRPr="00D32308">
        <w:rPr>
          <w:bCs/>
          <w:sz w:val="24"/>
          <w:szCs w:val="24"/>
        </w:rPr>
        <w:tab/>
      </w:r>
      <w:r w:rsidR="00D32308">
        <w:rPr>
          <w:bCs/>
          <w:sz w:val="24"/>
          <w:szCs w:val="24"/>
        </w:rPr>
        <w:t xml:space="preserve">                       </w:t>
      </w:r>
      <w:r w:rsidR="007149BD" w:rsidRPr="00D32308">
        <w:rPr>
          <w:bCs/>
          <w:sz w:val="24"/>
          <w:szCs w:val="24"/>
        </w:rPr>
        <w:t xml:space="preserve">С.В. </w:t>
      </w:r>
      <w:proofErr w:type="spellStart"/>
      <w:r w:rsidR="007149BD" w:rsidRPr="00D32308">
        <w:rPr>
          <w:bCs/>
          <w:sz w:val="24"/>
          <w:szCs w:val="24"/>
        </w:rPr>
        <w:t>Барулин</w:t>
      </w:r>
      <w:proofErr w:type="spellEnd"/>
    </w:p>
    <w:p w:rsidR="00427C05" w:rsidRPr="00A93115" w:rsidRDefault="007B3764">
      <w:pPr>
        <w:pStyle w:val="20"/>
        <w:spacing w:after="420"/>
      </w:pPr>
      <w:r w:rsidRPr="00A93115">
        <w:lastRenderedPageBreak/>
        <w:t xml:space="preserve">Приложение к решению Совета муниципального образования город Маркс от </w:t>
      </w:r>
      <w:r w:rsidR="00D110B4">
        <w:t xml:space="preserve">24.12.2025 </w:t>
      </w:r>
      <w:r w:rsidRPr="00A93115">
        <w:t>г. №</w:t>
      </w:r>
      <w:r w:rsidR="00AC77CF">
        <w:t>155</w:t>
      </w:r>
    </w:p>
    <w:p w:rsidR="00427C05" w:rsidRPr="00A93115" w:rsidRDefault="007B3764">
      <w:pPr>
        <w:pStyle w:val="1"/>
        <w:spacing w:after="260"/>
        <w:ind w:firstLine="0"/>
        <w:jc w:val="center"/>
        <w:rPr>
          <w:sz w:val="24"/>
          <w:szCs w:val="24"/>
        </w:rPr>
      </w:pPr>
      <w:r w:rsidRPr="00A93115">
        <w:rPr>
          <w:b/>
          <w:bCs/>
          <w:sz w:val="24"/>
          <w:szCs w:val="24"/>
        </w:rPr>
        <w:t>Положение о м</w:t>
      </w:r>
      <w:r w:rsidR="001649CA">
        <w:rPr>
          <w:b/>
          <w:bCs/>
          <w:sz w:val="24"/>
          <w:szCs w:val="24"/>
        </w:rPr>
        <w:t>униципальном жилищном контроле</w:t>
      </w:r>
      <w:r w:rsidR="001649CA">
        <w:rPr>
          <w:b/>
          <w:bCs/>
          <w:sz w:val="24"/>
          <w:szCs w:val="24"/>
        </w:rPr>
        <w:br/>
      </w:r>
      <w:r w:rsidRPr="00A93115">
        <w:rPr>
          <w:b/>
          <w:bCs/>
          <w:sz w:val="24"/>
          <w:szCs w:val="24"/>
        </w:rPr>
        <w:t xml:space="preserve"> муниципально</w:t>
      </w:r>
      <w:r w:rsidR="001649CA">
        <w:rPr>
          <w:b/>
          <w:bCs/>
          <w:sz w:val="24"/>
          <w:szCs w:val="24"/>
        </w:rPr>
        <w:t>го</w:t>
      </w:r>
      <w:r w:rsidRPr="00A93115">
        <w:rPr>
          <w:b/>
          <w:bCs/>
          <w:sz w:val="24"/>
          <w:szCs w:val="24"/>
        </w:rPr>
        <w:t xml:space="preserve"> образовани</w:t>
      </w:r>
      <w:r w:rsidR="001649CA">
        <w:rPr>
          <w:b/>
          <w:bCs/>
          <w:sz w:val="24"/>
          <w:szCs w:val="24"/>
        </w:rPr>
        <w:t>я</w:t>
      </w:r>
      <w:r w:rsidRPr="00A93115">
        <w:rPr>
          <w:b/>
          <w:bCs/>
          <w:sz w:val="24"/>
          <w:szCs w:val="24"/>
        </w:rPr>
        <w:t xml:space="preserve"> город Маркс</w:t>
      </w:r>
    </w:p>
    <w:p w:rsidR="00427C05" w:rsidRPr="00A93115" w:rsidRDefault="007B3764">
      <w:pPr>
        <w:pStyle w:val="11"/>
        <w:keepNext/>
        <w:keepLines/>
        <w:numPr>
          <w:ilvl w:val="0"/>
          <w:numId w:val="2"/>
        </w:numPr>
        <w:tabs>
          <w:tab w:val="left" w:pos="313"/>
        </w:tabs>
        <w:spacing w:after="0"/>
        <w:rPr>
          <w:sz w:val="24"/>
          <w:szCs w:val="24"/>
        </w:rPr>
      </w:pPr>
      <w:bookmarkStart w:id="3" w:name="bookmark6"/>
      <w:r w:rsidRPr="00A93115">
        <w:rPr>
          <w:sz w:val="24"/>
          <w:szCs w:val="24"/>
        </w:rPr>
        <w:t>Общие положения</w:t>
      </w:r>
      <w:bookmarkEnd w:id="3"/>
    </w:p>
    <w:p w:rsidR="005860E5" w:rsidRPr="00A93115" w:rsidRDefault="005860E5" w:rsidP="005860E5">
      <w:pPr>
        <w:pStyle w:val="11"/>
        <w:keepNext/>
        <w:keepLines/>
        <w:tabs>
          <w:tab w:val="left" w:pos="313"/>
        </w:tabs>
        <w:spacing w:after="0"/>
        <w:rPr>
          <w:sz w:val="24"/>
          <w:szCs w:val="24"/>
        </w:rPr>
      </w:pPr>
    </w:p>
    <w:p w:rsidR="00427C05" w:rsidRPr="00A93115" w:rsidRDefault="007B3764" w:rsidP="005860E5">
      <w:pPr>
        <w:pStyle w:val="1"/>
        <w:tabs>
          <w:tab w:val="left" w:pos="1028"/>
        </w:tabs>
        <w:ind w:firstLine="720"/>
        <w:jc w:val="both"/>
        <w:rPr>
          <w:sz w:val="24"/>
          <w:szCs w:val="24"/>
        </w:rPr>
      </w:pPr>
      <w:r w:rsidRPr="00A93115">
        <w:rPr>
          <w:sz w:val="24"/>
          <w:szCs w:val="24"/>
        </w:rPr>
        <w:t>1. Настоящее Положение устанавливает порядок осуществления мун</w:t>
      </w:r>
      <w:r w:rsidR="001649CA">
        <w:rPr>
          <w:sz w:val="24"/>
          <w:szCs w:val="24"/>
        </w:rPr>
        <w:t xml:space="preserve">иципального жилищного контроля </w:t>
      </w:r>
      <w:r w:rsidRPr="00A93115">
        <w:rPr>
          <w:sz w:val="24"/>
          <w:szCs w:val="24"/>
        </w:rPr>
        <w:t xml:space="preserve"> муниципально</w:t>
      </w:r>
      <w:r w:rsidR="001649CA">
        <w:rPr>
          <w:sz w:val="24"/>
          <w:szCs w:val="24"/>
        </w:rPr>
        <w:t>го</w:t>
      </w:r>
      <w:r w:rsidRPr="00A93115">
        <w:rPr>
          <w:sz w:val="24"/>
          <w:szCs w:val="24"/>
        </w:rPr>
        <w:t xml:space="preserve"> образовани</w:t>
      </w:r>
      <w:r w:rsidR="001649CA">
        <w:rPr>
          <w:sz w:val="24"/>
          <w:szCs w:val="24"/>
        </w:rPr>
        <w:t>я</w:t>
      </w:r>
      <w:r w:rsidRPr="00A93115">
        <w:rPr>
          <w:sz w:val="24"/>
          <w:szCs w:val="24"/>
        </w:rPr>
        <w:t xml:space="preserve"> город Маркс (далее - муниципальный жилищный контроль).</w:t>
      </w:r>
    </w:p>
    <w:p w:rsidR="00427C05" w:rsidRPr="00A93115" w:rsidRDefault="007B3764" w:rsidP="005860E5">
      <w:pPr>
        <w:pStyle w:val="1"/>
        <w:tabs>
          <w:tab w:val="left" w:pos="1038"/>
        </w:tabs>
        <w:ind w:firstLine="720"/>
        <w:jc w:val="both"/>
        <w:rPr>
          <w:sz w:val="24"/>
          <w:szCs w:val="24"/>
        </w:rPr>
      </w:pPr>
      <w:r w:rsidRPr="00A93115">
        <w:rPr>
          <w:sz w:val="24"/>
          <w:szCs w:val="24"/>
        </w:rPr>
        <w:t>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427C05" w:rsidRPr="00A93115" w:rsidRDefault="007B3764">
      <w:pPr>
        <w:pStyle w:val="1"/>
        <w:numPr>
          <w:ilvl w:val="0"/>
          <w:numId w:val="3"/>
        </w:numPr>
        <w:tabs>
          <w:tab w:val="left" w:pos="1062"/>
        </w:tabs>
        <w:ind w:firstLine="720"/>
        <w:jc w:val="both"/>
        <w:rPr>
          <w:sz w:val="24"/>
          <w:szCs w:val="24"/>
        </w:rPr>
      </w:pPr>
      <w:proofErr w:type="gramStart"/>
      <w:r w:rsidRPr="00A93115">
        <w:rPr>
          <w:sz w:val="24"/>
          <w:szCs w:val="24"/>
        </w:rPr>
        <w:t>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427C05" w:rsidRPr="00A93115" w:rsidRDefault="007B3764">
      <w:pPr>
        <w:pStyle w:val="1"/>
        <w:numPr>
          <w:ilvl w:val="0"/>
          <w:numId w:val="3"/>
        </w:numPr>
        <w:tabs>
          <w:tab w:val="left" w:pos="1670"/>
        </w:tabs>
        <w:ind w:firstLine="720"/>
        <w:jc w:val="both"/>
        <w:rPr>
          <w:sz w:val="24"/>
          <w:szCs w:val="24"/>
        </w:rPr>
      </w:pPr>
      <w:r w:rsidRPr="00A93115">
        <w:rPr>
          <w:sz w:val="24"/>
          <w:szCs w:val="24"/>
        </w:rPr>
        <w:t>требований к формированию фондов капитального ремонта;</w:t>
      </w:r>
    </w:p>
    <w:p w:rsidR="00427C05" w:rsidRPr="00A93115" w:rsidRDefault="007B3764">
      <w:pPr>
        <w:pStyle w:val="1"/>
        <w:numPr>
          <w:ilvl w:val="0"/>
          <w:numId w:val="3"/>
        </w:numPr>
        <w:tabs>
          <w:tab w:val="left" w:pos="1066"/>
        </w:tabs>
        <w:ind w:firstLine="720"/>
        <w:jc w:val="both"/>
        <w:rPr>
          <w:sz w:val="24"/>
          <w:szCs w:val="24"/>
        </w:rPr>
      </w:pPr>
      <w:r w:rsidRPr="00A93115">
        <w:rPr>
          <w:sz w:val="24"/>
          <w:szCs w:val="24"/>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427C05" w:rsidRPr="00A93115" w:rsidRDefault="007B3764">
      <w:pPr>
        <w:pStyle w:val="1"/>
        <w:numPr>
          <w:ilvl w:val="0"/>
          <w:numId w:val="3"/>
        </w:numPr>
        <w:tabs>
          <w:tab w:val="left" w:pos="1052"/>
        </w:tabs>
        <w:ind w:firstLine="720"/>
        <w:jc w:val="both"/>
        <w:rPr>
          <w:sz w:val="24"/>
          <w:szCs w:val="24"/>
        </w:rPr>
      </w:pPr>
      <w:r w:rsidRPr="00A93115">
        <w:rPr>
          <w:sz w:val="24"/>
          <w:szCs w:val="24"/>
        </w:rPr>
        <w:t>требований к предоставлению коммунальных услуг собственникам и пользователям помещений в многоквартирных домах и жилых домов;</w:t>
      </w:r>
    </w:p>
    <w:p w:rsidR="00427C05" w:rsidRPr="00A93115" w:rsidRDefault="007B3764">
      <w:pPr>
        <w:pStyle w:val="1"/>
        <w:numPr>
          <w:ilvl w:val="0"/>
          <w:numId w:val="3"/>
        </w:numPr>
        <w:tabs>
          <w:tab w:val="left" w:pos="1062"/>
        </w:tabs>
        <w:ind w:firstLine="720"/>
        <w:jc w:val="both"/>
        <w:rPr>
          <w:sz w:val="24"/>
          <w:szCs w:val="24"/>
        </w:rPr>
      </w:pPr>
      <w:r w:rsidRPr="00A93115">
        <w:rPr>
          <w:sz w:val="24"/>
          <w:szCs w:val="24"/>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427C05" w:rsidRPr="00A93115" w:rsidRDefault="007B3764">
      <w:pPr>
        <w:pStyle w:val="1"/>
        <w:numPr>
          <w:ilvl w:val="0"/>
          <w:numId w:val="3"/>
        </w:numPr>
        <w:tabs>
          <w:tab w:val="left" w:pos="1057"/>
        </w:tabs>
        <w:ind w:firstLine="720"/>
        <w:jc w:val="both"/>
        <w:rPr>
          <w:sz w:val="24"/>
          <w:szCs w:val="24"/>
        </w:rPr>
      </w:pPr>
      <w:r w:rsidRPr="00A93115">
        <w:rPr>
          <w:sz w:val="24"/>
          <w:szCs w:val="24"/>
        </w:rPr>
        <w:t>правил содержания общего имущества в многоквартирном доме и правил изменения размера платы за содержание жилого помещения;</w:t>
      </w:r>
    </w:p>
    <w:p w:rsidR="00427C05" w:rsidRPr="00A93115" w:rsidRDefault="007B3764">
      <w:pPr>
        <w:pStyle w:val="1"/>
        <w:numPr>
          <w:ilvl w:val="0"/>
          <w:numId w:val="3"/>
        </w:numPr>
        <w:tabs>
          <w:tab w:val="left" w:pos="1066"/>
        </w:tabs>
        <w:ind w:firstLine="720"/>
        <w:jc w:val="both"/>
        <w:rPr>
          <w:sz w:val="24"/>
          <w:szCs w:val="24"/>
        </w:rPr>
      </w:pPr>
      <w:r w:rsidRPr="00A93115">
        <w:rPr>
          <w:sz w:val="24"/>
          <w:szCs w:val="24"/>
        </w:rPr>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427C05" w:rsidRPr="00A93115" w:rsidRDefault="007B3764">
      <w:pPr>
        <w:pStyle w:val="1"/>
        <w:numPr>
          <w:ilvl w:val="0"/>
          <w:numId w:val="3"/>
        </w:numPr>
        <w:tabs>
          <w:tab w:val="left" w:pos="1066"/>
        </w:tabs>
        <w:ind w:firstLine="720"/>
        <w:jc w:val="both"/>
        <w:rPr>
          <w:sz w:val="24"/>
          <w:szCs w:val="24"/>
        </w:rPr>
      </w:pPr>
      <w:r w:rsidRPr="00A93115">
        <w:rPr>
          <w:sz w:val="24"/>
          <w:szCs w:val="24"/>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427C05" w:rsidRPr="00A93115" w:rsidRDefault="007B3764">
      <w:pPr>
        <w:pStyle w:val="1"/>
        <w:numPr>
          <w:ilvl w:val="0"/>
          <w:numId w:val="3"/>
        </w:numPr>
        <w:tabs>
          <w:tab w:val="left" w:pos="1066"/>
        </w:tabs>
        <w:ind w:firstLine="740"/>
        <w:jc w:val="both"/>
        <w:rPr>
          <w:sz w:val="24"/>
          <w:szCs w:val="24"/>
        </w:rPr>
      </w:pPr>
      <w:r w:rsidRPr="00A93115">
        <w:rPr>
          <w:sz w:val="24"/>
          <w:szCs w:val="24"/>
        </w:rPr>
        <w:t>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427C05" w:rsidRPr="00A93115" w:rsidRDefault="007B3764">
      <w:pPr>
        <w:pStyle w:val="1"/>
        <w:numPr>
          <w:ilvl w:val="0"/>
          <w:numId w:val="3"/>
        </w:numPr>
        <w:tabs>
          <w:tab w:val="left" w:pos="1210"/>
        </w:tabs>
        <w:ind w:firstLine="740"/>
        <w:jc w:val="both"/>
        <w:rPr>
          <w:sz w:val="24"/>
          <w:szCs w:val="24"/>
        </w:rPr>
      </w:pPr>
      <w:r w:rsidRPr="00A93115">
        <w:rPr>
          <w:sz w:val="24"/>
          <w:szCs w:val="24"/>
        </w:rPr>
        <w:t>требований к обеспечению доступности для инвалидов помещений в многоквартирных домах;</w:t>
      </w:r>
    </w:p>
    <w:p w:rsidR="00427C05" w:rsidRDefault="007B3764">
      <w:pPr>
        <w:pStyle w:val="1"/>
        <w:numPr>
          <w:ilvl w:val="0"/>
          <w:numId w:val="3"/>
        </w:numPr>
        <w:tabs>
          <w:tab w:val="left" w:pos="1206"/>
        </w:tabs>
        <w:ind w:firstLine="740"/>
        <w:jc w:val="both"/>
        <w:rPr>
          <w:sz w:val="24"/>
          <w:szCs w:val="24"/>
        </w:rPr>
      </w:pPr>
      <w:r w:rsidRPr="00A93115">
        <w:rPr>
          <w:sz w:val="24"/>
          <w:szCs w:val="24"/>
        </w:rPr>
        <w:t xml:space="preserve">требований к предоставлению жилых помещений в наемных </w:t>
      </w:r>
      <w:r w:rsidR="001649CA">
        <w:rPr>
          <w:sz w:val="24"/>
          <w:szCs w:val="24"/>
        </w:rPr>
        <w:t>домах социального использования;</w:t>
      </w:r>
    </w:p>
    <w:p w:rsidR="009D5BBB" w:rsidRPr="009D5BBB" w:rsidRDefault="009D5BBB">
      <w:pPr>
        <w:pStyle w:val="1"/>
        <w:numPr>
          <w:ilvl w:val="0"/>
          <w:numId w:val="3"/>
        </w:numPr>
        <w:tabs>
          <w:tab w:val="left" w:pos="1206"/>
        </w:tabs>
        <w:ind w:firstLine="740"/>
        <w:jc w:val="both"/>
        <w:rPr>
          <w:sz w:val="22"/>
          <w:szCs w:val="24"/>
        </w:rPr>
      </w:pPr>
      <w:r w:rsidRPr="009D5BBB">
        <w:rPr>
          <w:sz w:val="24"/>
        </w:rPr>
        <w:t>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427C05" w:rsidRPr="00A93115" w:rsidRDefault="007B3764" w:rsidP="005860E5">
      <w:pPr>
        <w:pStyle w:val="1"/>
        <w:tabs>
          <w:tab w:val="left" w:pos="1167"/>
        </w:tabs>
        <w:ind w:firstLine="709"/>
        <w:jc w:val="both"/>
        <w:rPr>
          <w:sz w:val="24"/>
          <w:szCs w:val="24"/>
        </w:rPr>
      </w:pPr>
      <w:r w:rsidRPr="00A93115">
        <w:rPr>
          <w:sz w:val="24"/>
          <w:szCs w:val="24"/>
        </w:rPr>
        <w:lastRenderedPageBreak/>
        <w:t xml:space="preserve"> </w:t>
      </w:r>
      <w:r w:rsidR="005860E5" w:rsidRPr="00A93115">
        <w:rPr>
          <w:sz w:val="24"/>
          <w:szCs w:val="24"/>
        </w:rPr>
        <w:t xml:space="preserve">1.3. </w:t>
      </w:r>
      <w:r w:rsidRPr="00A93115">
        <w:rPr>
          <w:sz w:val="24"/>
          <w:szCs w:val="24"/>
        </w:rPr>
        <w:t>Муниципальный жилищный контроль осуществляется администрацией Марксовского муниципального района (далее администрация), в соответствии со статьей 30 Устава муниципального образования город Маркс.</w:t>
      </w:r>
    </w:p>
    <w:p w:rsidR="00427C05" w:rsidRPr="00A93115" w:rsidRDefault="007B3764" w:rsidP="009D5BBB">
      <w:pPr>
        <w:pStyle w:val="1"/>
        <w:tabs>
          <w:tab w:val="left" w:pos="1191"/>
        </w:tabs>
        <w:ind w:firstLine="709"/>
        <w:jc w:val="both"/>
        <w:rPr>
          <w:sz w:val="24"/>
          <w:szCs w:val="24"/>
        </w:rPr>
      </w:pPr>
      <w:r w:rsidRPr="00A93115">
        <w:rPr>
          <w:sz w:val="24"/>
          <w:szCs w:val="24"/>
        </w:rPr>
        <w:t>Должностными лицами администрации, уполномоченными осуществлять муниципальный жилищный контроль, являются консультант отдела по жилищной политике администрации Марксовского муниципального района, начальник отдела ЖКХ, ТЭК, связи Марксовского муниципального района, главный специалист отдела ЖКХ, ТЭК, связи администрации Марксовского муниципального района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5860E5" w:rsidRPr="00A93115" w:rsidRDefault="005860E5" w:rsidP="005860E5">
      <w:pPr>
        <w:pStyle w:val="1"/>
        <w:ind w:firstLine="740"/>
        <w:jc w:val="both"/>
        <w:rPr>
          <w:sz w:val="24"/>
          <w:szCs w:val="24"/>
        </w:rPr>
      </w:pPr>
      <w:r w:rsidRPr="00A93115">
        <w:rPr>
          <w:sz w:val="24"/>
          <w:szCs w:val="24"/>
        </w:rPr>
        <w:t xml:space="preserve">1.4. </w:t>
      </w:r>
      <w:r w:rsidR="007B3764" w:rsidRPr="00A93115">
        <w:rPr>
          <w:sz w:val="24"/>
          <w:szCs w:val="24"/>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5860E5" w:rsidRPr="00A93115" w:rsidRDefault="005860E5" w:rsidP="005860E5">
      <w:pPr>
        <w:pStyle w:val="1"/>
        <w:ind w:firstLine="740"/>
        <w:jc w:val="both"/>
        <w:rPr>
          <w:sz w:val="24"/>
          <w:szCs w:val="24"/>
        </w:rPr>
      </w:pPr>
      <w:r w:rsidRPr="00A93115">
        <w:rPr>
          <w:sz w:val="24"/>
          <w:szCs w:val="24"/>
        </w:rPr>
        <w:t xml:space="preserve">1.5. </w:t>
      </w:r>
      <w:proofErr w:type="gramStart"/>
      <w:r w:rsidR="007B3764" w:rsidRPr="00A93115">
        <w:rPr>
          <w:sz w:val="24"/>
          <w:szCs w:val="24"/>
        </w:rPr>
        <w:t xml:space="preserve">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007B3764" w:rsidRPr="00A93115">
        <w:rPr>
          <w:sz w:val="24"/>
          <w:szCs w:val="24"/>
          <w:u w:val="single"/>
        </w:rPr>
        <w:t>закона</w:t>
      </w:r>
      <w:r w:rsidR="007B3764" w:rsidRPr="00A93115">
        <w:rPr>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007B3764" w:rsidRPr="00A93115">
        <w:rPr>
          <w:sz w:val="24"/>
          <w:szCs w:val="24"/>
          <w:u w:val="single"/>
        </w:rPr>
        <w:t>закона</w:t>
      </w:r>
      <w:r w:rsidR="007B3764" w:rsidRPr="00A93115">
        <w:rPr>
          <w:sz w:val="24"/>
          <w:szCs w:val="24"/>
        </w:rPr>
        <w:t xml:space="preserve"> от 06.10.2003 № 131-ФЗ «Об общих принципах организации местного самоупр</w:t>
      </w:r>
      <w:r w:rsidR="00151C26">
        <w:rPr>
          <w:sz w:val="24"/>
          <w:szCs w:val="24"/>
        </w:rPr>
        <w:t xml:space="preserve">авления в Российской Федерации», </w:t>
      </w:r>
      <w:r w:rsidR="007D0406">
        <w:rPr>
          <w:rStyle w:val="a9"/>
          <w:b w:val="0"/>
          <w:sz w:val="24"/>
        </w:rPr>
        <w:t>Федерального</w:t>
      </w:r>
      <w:r w:rsidR="00151C26" w:rsidRPr="00151C26">
        <w:rPr>
          <w:rStyle w:val="a9"/>
          <w:b w:val="0"/>
          <w:sz w:val="24"/>
        </w:rPr>
        <w:t xml:space="preserve"> закон</w:t>
      </w:r>
      <w:r w:rsidR="007D0406">
        <w:rPr>
          <w:rStyle w:val="a9"/>
          <w:b w:val="0"/>
          <w:sz w:val="24"/>
        </w:rPr>
        <w:t>а</w:t>
      </w:r>
      <w:r w:rsidR="00151C26" w:rsidRPr="00151C26">
        <w:rPr>
          <w:rStyle w:val="a9"/>
          <w:b w:val="0"/>
          <w:sz w:val="24"/>
        </w:rPr>
        <w:t xml:space="preserve"> от 20.03.2025 №</w:t>
      </w:r>
      <w:r w:rsidR="007D0406">
        <w:rPr>
          <w:rStyle w:val="a9"/>
          <w:b w:val="0"/>
          <w:sz w:val="24"/>
        </w:rPr>
        <w:t xml:space="preserve"> </w:t>
      </w:r>
      <w:r w:rsidR="00151C26" w:rsidRPr="00151C26">
        <w:rPr>
          <w:rStyle w:val="a9"/>
          <w:b w:val="0"/>
          <w:sz w:val="24"/>
        </w:rPr>
        <w:t>33-ФЗ</w:t>
      </w:r>
      <w:r w:rsidR="00151C26" w:rsidRPr="00151C26">
        <w:rPr>
          <w:b/>
          <w:sz w:val="24"/>
        </w:rPr>
        <w:t xml:space="preserve"> — </w:t>
      </w:r>
      <w:r w:rsidR="00151C26" w:rsidRPr="00151C26">
        <w:rPr>
          <w:rStyle w:val="a9"/>
          <w:b w:val="0"/>
          <w:sz w:val="24"/>
        </w:rPr>
        <w:t>«Об общих принципах организации местного</w:t>
      </w:r>
      <w:proofErr w:type="gramEnd"/>
      <w:r w:rsidR="00151C26" w:rsidRPr="00151C26">
        <w:rPr>
          <w:rStyle w:val="a9"/>
          <w:b w:val="0"/>
          <w:sz w:val="24"/>
        </w:rPr>
        <w:t xml:space="preserve"> самоуправления в единой системе публичной власти»</w:t>
      </w:r>
      <w:r w:rsidR="00151C26" w:rsidRPr="00151C26">
        <w:rPr>
          <w:b/>
          <w:sz w:val="24"/>
        </w:rPr>
        <w:t>.</w:t>
      </w:r>
    </w:p>
    <w:p w:rsidR="00427C05" w:rsidRPr="00A93115" w:rsidRDefault="005860E5" w:rsidP="005860E5">
      <w:pPr>
        <w:pStyle w:val="1"/>
        <w:ind w:firstLine="740"/>
        <w:jc w:val="both"/>
        <w:rPr>
          <w:sz w:val="24"/>
          <w:szCs w:val="24"/>
        </w:rPr>
      </w:pPr>
      <w:r w:rsidRPr="00A93115">
        <w:rPr>
          <w:sz w:val="24"/>
          <w:szCs w:val="24"/>
        </w:rPr>
        <w:t xml:space="preserve">1.6. </w:t>
      </w:r>
      <w:r w:rsidR="007B3764" w:rsidRPr="00A93115">
        <w:rPr>
          <w:sz w:val="24"/>
          <w:szCs w:val="24"/>
        </w:rPr>
        <w:t>Объектами муниципального жилищного контроля являются:</w:t>
      </w:r>
    </w:p>
    <w:p w:rsidR="00427C05" w:rsidRPr="00A93115" w:rsidRDefault="007B3764">
      <w:pPr>
        <w:pStyle w:val="1"/>
        <w:numPr>
          <w:ilvl w:val="0"/>
          <w:numId w:val="4"/>
        </w:numPr>
        <w:tabs>
          <w:tab w:val="left" w:pos="1119"/>
        </w:tabs>
        <w:ind w:firstLine="740"/>
        <w:jc w:val="both"/>
        <w:rPr>
          <w:sz w:val="24"/>
          <w:szCs w:val="24"/>
        </w:rPr>
      </w:pPr>
      <w:r w:rsidRPr="00A93115">
        <w:rPr>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1-11 пункта 1.2 настоящего Положения;</w:t>
      </w:r>
    </w:p>
    <w:p w:rsidR="00427C05" w:rsidRPr="00A93115" w:rsidRDefault="007B3764">
      <w:pPr>
        <w:pStyle w:val="1"/>
        <w:numPr>
          <w:ilvl w:val="0"/>
          <w:numId w:val="4"/>
        </w:numPr>
        <w:tabs>
          <w:tab w:val="left" w:pos="1119"/>
        </w:tabs>
        <w:ind w:firstLine="740"/>
        <w:jc w:val="both"/>
        <w:rPr>
          <w:sz w:val="24"/>
          <w:szCs w:val="24"/>
        </w:rPr>
      </w:pPr>
      <w:r w:rsidRPr="00A93115">
        <w:rPr>
          <w:sz w:val="24"/>
          <w:szCs w:val="24"/>
        </w:rPr>
        <w:t>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1-11 пункта 1.2 настоящего Положения;</w:t>
      </w:r>
    </w:p>
    <w:p w:rsidR="005860E5" w:rsidRPr="00A93115" w:rsidRDefault="007B3764" w:rsidP="005860E5">
      <w:pPr>
        <w:pStyle w:val="1"/>
        <w:numPr>
          <w:ilvl w:val="0"/>
          <w:numId w:val="4"/>
        </w:numPr>
        <w:tabs>
          <w:tab w:val="left" w:pos="1062"/>
        </w:tabs>
        <w:ind w:firstLine="740"/>
        <w:jc w:val="both"/>
        <w:rPr>
          <w:sz w:val="24"/>
          <w:szCs w:val="24"/>
        </w:rPr>
      </w:pPr>
      <w:r w:rsidRPr="00A93115">
        <w:rPr>
          <w:sz w:val="24"/>
          <w:szCs w:val="24"/>
        </w:rPr>
        <w:t>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1-11 пункта 1.2 настоящего Положения.</w:t>
      </w:r>
    </w:p>
    <w:p w:rsidR="005860E5" w:rsidRPr="00A93115" w:rsidRDefault="005860E5" w:rsidP="005860E5">
      <w:pPr>
        <w:pStyle w:val="1"/>
        <w:tabs>
          <w:tab w:val="left" w:pos="1062"/>
        </w:tabs>
        <w:ind w:firstLine="740"/>
        <w:jc w:val="both"/>
        <w:rPr>
          <w:sz w:val="24"/>
          <w:szCs w:val="24"/>
        </w:rPr>
      </w:pPr>
      <w:r w:rsidRPr="00A93115">
        <w:rPr>
          <w:sz w:val="24"/>
          <w:szCs w:val="24"/>
        </w:rPr>
        <w:t>1.7.</w:t>
      </w:r>
      <w:r w:rsidR="007B3764" w:rsidRPr="00A93115">
        <w:rPr>
          <w:sz w:val="24"/>
          <w:szCs w:val="24"/>
        </w:rPr>
        <w:t xml:space="preserve"> Администрацией в рамках осуществления муниципального жилищного контроля обеспечивается учет объектов муниципального жилищного контроля.</w:t>
      </w:r>
    </w:p>
    <w:p w:rsidR="00427C05" w:rsidRPr="00A93115" w:rsidRDefault="005860E5" w:rsidP="005860E5">
      <w:pPr>
        <w:pStyle w:val="1"/>
        <w:tabs>
          <w:tab w:val="left" w:pos="1062"/>
        </w:tabs>
        <w:ind w:firstLine="740"/>
        <w:jc w:val="both"/>
        <w:rPr>
          <w:sz w:val="24"/>
          <w:szCs w:val="24"/>
        </w:rPr>
      </w:pPr>
      <w:r w:rsidRPr="00A93115">
        <w:rPr>
          <w:sz w:val="24"/>
          <w:szCs w:val="24"/>
        </w:rPr>
        <w:t xml:space="preserve">1.8. </w:t>
      </w:r>
      <w:r w:rsidR="007B3764" w:rsidRPr="00A93115">
        <w:rPr>
          <w:sz w:val="24"/>
          <w:szCs w:val="24"/>
        </w:rPr>
        <w:t>Система оценки и управления рисками при осуществлении муниципального жилищного контроля не применяется.</w:t>
      </w:r>
    </w:p>
    <w:p w:rsidR="00A451CA" w:rsidRPr="00A93115" w:rsidRDefault="00A451CA" w:rsidP="00A451CA">
      <w:pPr>
        <w:pStyle w:val="a4"/>
        <w:spacing w:after="0"/>
        <w:ind w:left="0"/>
        <w:jc w:val="center"/>
        <w:rPr>
          <w:sz w:val="24"/>
          <w:szCs w:val="24"/>
        </w:rPr>
      </w:pPr>
    </w:p>
    <w:p w:rsidR="00A451CA" w:rsidRPr="00A93115" w:rsidRDefault="00A451CA" w:rsidP="00A451CA">
      <w:pPr>
        <w:pStyle w:val="a4"/>
        <w:spacing w:after="0"/>
        <w:ind w:left="0"/>
        <w:jc w:val="center"/>
        <w:rPr>
          <w:rFonts w:ascii="Times New Roman" w:hAnsi="Times New Roman"/>
          <w:b/>
          <w:bCs/>
          <w:color w:val="000000"/>
          <w:sz w:val="24"/>
          <w:szCs w:val="24"/>
        </w:rPr>
      </w:pPr>
      <w:r w:rsidRPr="00A93115">
        <w:rPr>
          <w:sz w:val="24"/>
          <w:szCs w:val="24"/>
        </w:rPr>
        <w:t xml:space="preserve"> </w:t>
      </w:r>
      <w:r w:rsidR="007D0406">
        <w:rPr>
          <w:rFonts w:ascii="Times New Roman" w:hAnsi="Times New Roman"/>
          <w:b/>
          <w:bCs/>
          <w:color w:val="000000"/>
          <w:sz w:val="24"/>
          <w:szCs w:val="24"/>
        </w:rPr>
        <w:t>2. Управление рисков</w:t>
      </w:r>
      <w:r w:rsidRPr="00A93115">
        <w:rPr>
          <w:rFonts w:ascii="Times New Roman" w:hAnsi="Times New Roman"/>
          <w:b/>
          <w:bCs/>
          <w:color w:val="000000"/>
          <w:sz w:val="24"/>
          <w:szCs w:val="24"/>
        </w:rPr>
        <w:t xml:space="preserve"> причинения вреда (ущерба) охраняемым законом ценностям при осуществлении муниципального жилищного контроля </w:t>
      </w:r>
    </w:p>
    <w:p w:rsidR="00A451CA" w:rsidRPr="00A93115" w:rsidRDefault="00A451CA" w:rsidP="00A451CA">
      <w:pPr>
        <w:pStyle w:val="a4"/>
        <w:spacing w:after="0"/>
        <w:ind w:left="0"/>
        <w:jc w:val="center"/>
        <w:rPr>
          <w:rFonts w:ascii="Times New Roman" w:hAnsi="Times New Roman"/>
          <w:b/>
          <w:bCs/>
          <w:color w:val="000000"/>
          <w:sz w:val="24"/>
          <w:szCs w:val="24"/>
        </w:rPr>
      </w:pPr>
    </w:p>
    <w:p w:rsidR="00A451CA" w:rsidRPr="00A93115" w:rsidRDefault="00A451CA" w:rsidP="00A451CA">
      <w:pPr>
        <w:pStyle w:val="a4"/>
        <w:spacing w:after="0" w:line="240" w:lineRule="auto"/>
        <w:ind w:left="0" w:firstLine="709"/>
        <w:jc w:val="both"/>
        <w:rPr>
          <w:rFonts w:ascii="Times New Roman" w:hAnsi="Times New Roman"/>
          <w:sz w:val="24"/>
          <w:szCs w:val="24"/>
          <w:shd w:val="clear" w:color="auto" w:fill="FFFFFF"/>
        </w:rPr>
      </w:pPr>
      <w:r w:rsidRPr="00A93115">
        <w:rPr>
          <w:rFonts w:ascii="Times New Roman" w:hAnsi="Times New Roman"/>
          <w:sz w:val="24"/>
          <w:szCs w:val="24"/>
          <w:shd w:val="clear" w:color="auto" w:fill="FFFFFF"/>
        </w:rPr>
        <w:t>2.1. Контрольный орган осуществляет муниципальный жилищный контроль на основе управления рисками причинения вреда (ущерба) охраняемым законом ценностям.</w:t>
      </w:r>
    </w:p>
    <w:p w:rsidR="00A451CA" w:rsidRPr="00A93115" w:rsidRDefault="00A451CA" w:rsidP="00A451CA">
      <w:pPr>
        <w:pStyle w:val="a5"/>
        <w:shd w:val="clear" w:color="auto" w:fill="FFFFFF"/>
        <w:spacing w:before="0" w:beforeAutospacing="0" w:after="0" w:afterAutospacing="0"/>
        <w:ind w:firstLine="709"/>
        <w:jc w:val="both"/>
      </w:pPr>
      <w:r w:rsidRPr="00A93115">
        <w:t>2.2. Для целей управления рисками причинения вреда (ущерба) охраняемым законом ценностям при осуществлении муниципального жилищного контроля объекты контроля подлежат отнесению к категориям риска в соответствии с Федеральным законом от 31 июля 2020 года № 248-ФЗ.</w:t>
      </w:r>
    </w:p>
    <w:p w:rsidR="00A451CA" w:rsidRPr="00A93115" w:rsidRDefault="00A451CA" w:rsidP="00A451CA">
      <w:pPr>
        <w:pStyle w:val="a5"/>
        <w:shd w:val="clear" w:color="auto" w:fill="FFFFFF"/>
        <w:spacing w:before="0" w:beforeAutospacing="0" w:after="0" w:afterAutospacing="0"/>
        <w:ind w:firstLine="709"/>
        <w:jc w:val="both"/>
      </w:pPr>
      <w:r w:rsidRPr="00A93115">
        <w:lastRenderedPageBreak/>
        <w:t>2.3. Отнесение объектов контроля к определенной категории риска и изменение присвоенной объекту контроля категории риска осуществляются решением контрольного органа на основе сопоставления его характеристик с утвержденными критериями риска.</w:t>
      </w:r>
    </w:p>
    <w:p w:rsidR="00A451CA" w:rsidRPr="00A93115" w:rsidRDefault="00A451CA" w:rsidP="00A451CA">
      <w:pPr>
        <w:pStyle w:val="a5"/>
        <w:shd w:val="clear" w:color="auto" w:fill="FFFFFF"/>
        <w:spacing w:before="0" w:beforeAutospacing="0" w:after="0" w:afterAutospacing="0"/>
        <w:ind w:firstLine="709"/>
        <w:jc w:val="both"/>
      </w:pPr>
      <w:r w:rsidRPr="00A93115">
        <w:t>Принятие решения об отнесении объектов контроля к категории низкого риска не требуется.</w:t>
      </w:r>
    </w:p>
    <w:p w:rsidR="00A451CA" w:rsidRPr="00A93115" w:rsidRDefault="00A451CA" w:rsidP="00A451CA">
      <w:pPr>
        <w:pStyle w:val="a5"/>
        <w:shd w:val="clear" w:color="auto" w:fill="FFFFFF"/>
        <w:spacing w:before="0" w:beforeAutospacing="0" w:after="0" w:afterAutospacing="0"/>
        <w:ind w:firstLine="709"/>
        <w:jc w:val="both"/>
      </w:pPr>
      <w:r w:rsidRPr="00A93115">
        <w:t>2.4. В соответствии с оценкой риска причинения вреда (ущерба) охраняемым законом ценностям устанавливается три категории риска:</w:t>
      </w:r>
    </w:p>
    <w:p w:rsidR="00A451CA" w:rsidRPr="00A93115" w:rsidRDefault="00A451CA" w:rsidP="00A451CA">
      <w:pPr>
        <w:pStyle w:val="a5"/>
        <w:shd w:val="clear" w:color="auto" w:fill="FFFFFF"/>
        <w:spacing w:before="0" w:beforeAutospacing="0" w:after="0" w:afterAutospacing="0"/>
        <w:ind w:firstLine="709"/>
        <w:jc w:val="both"/>
      </w:pPr>
      <w:r w:rsidRPr="00A93115">
        <w:t>1) высокий риск;</w:t>
      </w:r>
    </w:p>
    <w:p w:rsidR="00A451CA" w:rsidRPr="00A93115" w:rsidRDefault="00A451CA" w:rsidP="00A451CA">
      <w:pPr>
        <w:pStyle w:val="a5"/>
        <w:shd w:val="clear" w:color="auto" w:fill="FFFFFF"/>
        <w:spacing w:before="0" w:beforeAutospacing="0" w:after="0" w:afterAutospacing="0"/>
        <w:ind w:firstLine="709"/>
        <w:jc w:val="both"/>
      </w:pPr>
      <w:r w:rsidRPr="00A93115">
        <w:t>2) средний риск;</w:t>
      </w:r>
    </w:p>
    <w:p w:rsidR="00A451CA" w:rsidRPr="00A93115" w:rsidRDefault="00A451CA" w:rsidP="00A451CA">
      <w:pPr>
        <w:pStyle w:val="a5"/>
        <w:shd w:val="clear" w:color="auto" w:fill="FFFFFF"/>
        <w:spacing w:before="0" w:beforeAutospacing="0" w:after="0" w:afterAutospacing="0"/>
        <w:ind w:firstLine="709"/>
        <w:jc w:val="both"/>
      </w:pPr>
      <w:r w:rsidRPr="00A93115">
        <w:t>3) низкий риск.</w:t>
      </w:r>
    </w:p>
    <w:p w:rsidR="00A451CA" w:rsidRPr="00A93115" w:rsidRDefault="00A451CA" w:rsidP="00A451CA">
      <w:pPr>
        <w:pStyle w:val="a5"/>
        <w:shd w:val="clear" w:color="auto" w:fill="FFFFFF"/>
        <w:spacing w:before="0" w:beforeAutospacing="0" w:after="0" w:afterAutospacing="0"/>
        <w:ind w:firstLine="709"/>
        <w:jc w:val="both"/>
      </w:pPr>
      <w:r w:rsidRPr="00A93115">
        <w:t>Отнесение объектов контроля к определенной категории риска осуществляется на основании сопоставления их характеристик с критериями отнесения объектов контроля к категориям риска, приведенными в пункте 2.5 настоящего Положения.</w:t>
      </w:r>
    </w:p>
    <w:p w:rsidR="00A451CA" w:rsidRPr="00A93115" w:rsidRDefault="00A451CA" w:rsidP="00A451CA">
      <w:pPr>
        <w:pStyle w:val="a5"/>
        <w:shd w:val="clear" w:color="auto" w:fill="FFFFFF"/>
        <w:spacing w:before="0" w:beforeAutospacing="0" w:after="0" w:afterAutospacing="0"/>
        <w:ind w:firstLine="709"/>
        <w:jc w:val="both"/>
      </w:pPr>
      <w:r w:rsidRPr="00A93115">
        <w:t>2.5. К категории высокого риска относятся объекты контроля при соблюдении в совокупности двух условий:</w:t>
      </w:r>
    </w:p>
    <w:p w:rsidR="00A451CA" w:rsidRPr="00A93115" w:rsidRDefault="00A451CA" w:rsidP="00A451CA">
      <w:pPr>
        <w:pStyle w:val="a5"/>
        <w:shd w:val="clear" w:color="auto" w:fill="FFFFFF"/>
        <w:spacing w:before="0" w:beforeAutospacing="0" w:after="0" w:afterAutospacing="0"/>
        <w:ind w:firstLine="709"/>
        <w:jc w:val="both"/>
      </w:pPr>
      <w:proofErr w:type="gramStart"/>
      <w:r w:rsidRPr="00A93115">
        <w:t>1) юридические лица и индивидуальные предприниматели осуществляют деятельность по управлению многоквартирными домами, оказанию услуг и (или) выполнению работ по содержанию и ремонту общего имущества в многоквартирных домах, оборудованных лифтами и (или) централизованной системой газоснабжения, а также в многоквартирных домах, в которых для производства услуг по горячему водоснабжению и (или) теплоснабжению используется газ;</w:t>
      </w:r>
      <w:proofErr w:type="gramEnd"/>
    </w:p>
    <w:p w:rsidR="00A451CA" w:rsidRPr="00A93115" w:rsidRDefault="00A451CA" w:rsidP="00A451CA">
      <w:pPr>
        <w:pStyle w:val="a5"/>
        <w:shd w:val="clear" w:color="auto" w:fill="FFFFFF"/>
        <w:spacing w:before="0" w:beforeAutospacing="0" w:after="0" w:afterAutospacing="0"/>
        <w:ind w:firstLine="709"/>
        <w:jc w:val="both"/>
      </w:pPr>
      <w:proofErr w:type="gramStart"/>
      <w:r w:rsidRPr="00A93115">
        <w:t>2) наличие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постановления о привлечении к административной ответственности юридического лица, должностного лица за совершение административного правонарушения, предусмотренного частью 1 статьи 19.4, статьей 19.4.1, частью 1 статьи 19.5, статьей 19.7 Кодекса Российской Федерации об</w:t>
      </w:r>
      <w:proofErr w:type="gramEnd"/>
      <w:r w:rsidRPr="00A93115">
        <w:t xml:space="preserve"> административных </w:t>
      </w:r>
      <w:proofErr w:type="gramStart"/>
      <w:r w:rsidRPr="00A93115">
        <w:t>правонарушениях</w:t>
      </w:r>
      <w:proofErr w:type="gramEnd"/>
      <w:r w:rsidRPr="00A93115">
        <w:t>.</w:t>
      </w:r>
    </w:p>
    <w:p w:rsidR="00A451CA" w:rsidRPr="00A93115" w:rsidRDefault="00A451CA" w:rsidP="00A451CA">
      <w:pPr>
        <w:pStyle w:val="a5"/>
        <w:shd w:val="clear" w:color="auto" w:fill="FFFFFF"/>
        <w:spacing w:before="0" w:beforeAutospacing="0" w:after="0" w:afterAutospacing="0"/>
        <w:ind w:firstLine="709"/>
        <w:jc w:val="both"/>
      </w:pPr>
      <w:r w:rsidRPr="00A93115">
        <w:t>К категории среднего риска относятся объекты контроля при наличии условия, предусмотренного в подпункте 1 настоящего пункта, но при отсутствии условия, предусмотренного в подпункте 2 настоящего пункта.</w:t>
      </w:r>
    </w:p>
    <w:p w:rsidR="00A451CA" w:rsidRPr="00A93115" w:rsidRDefault="00A451CA" w:rsidP="00A451CA">
      <w:pPr>
        <w:pStyle w:val="a5"/>
        <w:shd w:val="clear" w:color="auto" w:fill="FFFFFF"/>
        <w:spacing w:before="0" w:beforeAutospacing="0" w:after="0" w:afterAutospacing="0"/>
        <w:ind w:firstLine="709"/>
        <w:jc w:val="both"/>
      </w:pPr>
      <w:r w:rsidRPr="00A93115">
        <w:t>К категории низкого риска относятся объекты контроля, не отнесенные к категориям высокого или среднего риска.</w:t>
      </w:r>
    </w:p>
    <w:p w:rsidR="00A451CA" w:rsidRPr="00A93115" w:rsidRDefault="00A451CA" w:rsidP="00A451CA">
      <w:pPr>
        <w:pStyle w:val="a5"/>
        <w:shd w:val="clear" w:color="auto" w:fill="FFFFFF"/>
        <w:spacing w:before="0" w:beforeAutospacing="0" w:after="0" w:afterAutospacing="0"/>
        <w:ind w:firstLine="709"/>
        <w:jc w:val="both"/>
      </w:pPr>
      <w:r w:rsidRPr="00A93115">
        <w:t>2.6. Проведение контрольным органом плановых контрольных мероприятий и обязательных профилактических визитов, в отношении объектов контроля в зависимости от присвоенной категории риска осуществляется со следующей периодичностью:</w:t>
      </w:r>
    </w:p>
    <w:p w:rsidR="00A451CA" w:rsidRPr="00A93115" w:rsidRDefault="00A451CA" w:rsidP="00A451CA">
      <w:pPr>
        <w:pStyle w:val="a5"/>
        <w:shd w:val="clear" w:color="auto" w:fill="FFFFFF"/>
        <w:spacing w:before="0" w:beforeAutospacing="0" w:after="0" w:afterAutospacing="0"/>
        <w:ind w:firstLine="709"/>
        <w:jc w:val="both"/>
      </w:pPr>
      <w:r w:rsidRPr="00A93115">
        <w:t>- для объектов контроля, отнесенных к категории высокого риска, – одно плановое контрольное мероприятие в два года либо один обязательный профилактический визит в год;</w:t>
      </w:r>
    </w:p>
    <w:p w:rsidR="00A451CA" w:rsidRPr="00A93115" w:rsidRDefault="00A451CA" w:rsidP="00A451CA">
      <w:pPr>
        <w:pStyle w:val="a5"/>
        <w:shd w:val="clear" w:color="auto" w:fill="FFFFFF"/>
        <w:spacing w:before="0" w:beforeAutospacing="0" w:after="0" w:afterAutospacing="0"/>
        <w:ind w:firstLine="709"/>
        <w:jc w:val="both"/>
      </w:pPr>
      <w:r w:rsidRPr="00A93115">
        <w:t>- для объектов контроля, отнесенных к категории среднего риска, – одно плановое контрольное мероприятие в три года.</w:t>
      </w:r>
    </w:p>
    <w:p w:rsidR="00A451CA" w:rsidRPr="00A93115" w:rsidRDefault="00A451CA" w:rsidP="00A451CA">
      <w:pPr>
        <w:pStyle w:val="a5"/>
        <w:shd w:val="clear" w:color="auto" w:fill="FFFFFF"/>
        <w:spacing w:before="0" w:beforeAutospacing="0" w:after="0" w:afterAutospacing="0"/>
        <w:ind w:firstLine="709"/>
        <w:jc w:val="both"/>
      </w:pPr>
      <w:r w:rsidRPr="00A93115">
        <w:t>Периодичность проведения обязательных профилактических визитов для объектов контроля, отнесенных к категории среднего риска, определяется Правительством Российской Федерации.</w:t>
      </w:r>
    </w:p>
    <w:p w:rsidR="00A451CA" w:rsidRPr="00A93115" w:rsidRDefault="00A451CA" w:rsidP="00A451CA">
      <w:pPr>
        <w:pStyle w:val="a5"/>
        <w:shd w:val="clear" w:color="auto" w:fill="FFFFFF"/>
        <w:spacing w:before="0" w:beforeAutospacing="0" w:after="0" w:afterAutospacing="0"/>
        <w:ind w:firstLine="709"/>
        <w:jc w:val="both"/>
      </w:pPr>
      <w:r w:rsidRPr="00A93115">
        <w:t>2.7. В отношении объектов контроля, отнесенных к категории низкого риска, плановые контрольные мероприятия, обязательные профилактические визиты не проводятся.</w:t>
      </w:r>
    </w:p>
    <w:p w:rsidR="00A451CA" w:rsidRPr="00A93115" w:rsidRDefault="00A451CA" w:rsidP="00A451CA">
      <w:pPr>
        <w:pStyle w:val="a5"/>
        <w:shd w:val="clear" w:color="auto" w:fill="FFFFFF"/>
        <w:spacing w:before="0" w:beforeAutospacing="0" w:after="0" w:afterAutospacing="0"/>
        <w:ind w:firstLine="709"/>
        <w:jc w:val="both"/>
      </w:pPr>
      <w:r w:rsidRPr="00A93115">
        <w:t>2.8. Контрольный орган ведет перечни объектов контроля, которым присвоены категории риска (далее – перечни объектов контроля).</w:t>
      </w:r>
    </w:p>
    <w:p w:rsidR="00A451CA" w:rsidRPr="00A93115" w:rsidRDefault="00A451CA" w:rsidP="00A451CA">
      <w:pPr>
        <w:pStyle w:val="a5"/>
        <w:shd w:val="clear" w:color="auto" w:fill="FFFFFF"/>
        <w:spacing w:before="0" w:beforeAutospacing="0" w:after="0" w:afterAutospacing="0"/>
        <w:ind w:firstLine="709"/>
        <w:jc w:val="both"/>
      </w:pPr>
      <w:r w:rsidRPr="00A93115">
        <w:t>Включение объектов контроля в перечни объектов контроля осуществляется в соответствии с решениями, указанными в пункте 2.3 настоящего Положения.</w:t>
      </w:r>
    </w:p>
    <w:p w:rsidR="00A451CA" w:rsidRDefault="00A451CA" w:rsidP="00A451CA">
      <w:pPr>
        <w:tabs>
          <w:tab w:val="left" w:pos="1134"/>
        </w:tabs>
        <w:autoSpaceDE w:val="0"/>
        <w:autoSpaceDN w:val="0"/>
        <w:adjustRightInd w:val="0"/>
        <w:jc w:val="center"/>
        <w:rPr>
          <w:rFonts w:ascii="Times New Roman" w:hAnsi="Times New Roman" w:cs="Times New Roman"/>
          <w:b/>
          <w:bCs/>
        </w:rPr>
      </w:pPr>
    </w:p>
    <w:p w:rsidR="00A451CA" w:rsidRPr="00A451CA" w:rsidRDefault="00A451CA" w:rsidP="00A451CA">
      <w:pPr>
        <w:tabs>
          <w:tab w:val="left" w:pos="1134"/>
        </w:tabs>
        <w:autoSpaceDE w:val="0"/>
        <w:autoSpaceDN w:val="0"/>
        <w:adjustRightInd w:val="0"/>
        <w:jc w:val="center"/>
        <w:rPr>
          <w:rFonts w:ascii="Times New Roman" w:hAnsi="Times New Roman" w:cs="Times New Roman"/>
          <w:b/>
          <w:bCs/>
          <w:color w:val="auto"/>
        </w:rPr>
      </w:pPr>
      <w:r w:rsidRPr="00A451CA">
        <w:rPr>
          <w:rFonts w:ascii="Times New Roman" w:hAnsi="Times New Roman" w:cs="Times New Roman"/>
          <w:b/>
          <w:bCs/>
          <w:color w:val="auto"/>
        </w:rPr>
        <w:t xml:space="preserve">3. Профилактика рисков причинения вреда (ущерба) </w:t>
      </w:r>
      <w:proofErr w:type="gramStart"/>
      <w:r w:rsidRPr="00A451CA">
        <w:rPr>
          <w:rFonts w:ascii="Times New Roman" w:hAnsi="Times New Roman" w:cs="Times New Roman"/>
          <w:b/>
          <w:bCs/>
          <w:color w:val="auto"/>
        </w:rPr>
        <w:t>охраняемым</w:t>
      </w:r>
      <w:proofErr w:type="gramEnd"/>
      <w:r w:rsidRPr="00A451CA">
        <w:rPr>
          <w:rFonts w:ascii="Times New Roman" w:hAnsi="Times New Roman" w:cs="Times New Roman"/>
          <w:b/>
          <w:bCs/>
          <w:color w:val="auto"/>
        </w:rPr>
        <w:t xml:space="preserve"> </w:t>
      </w:r>
    </w:p>
    <w:p w:rsidR="00A451CA" w:rsidRPr="00A451CA" w:rsidRDefault="00A451CA" w:rsidP="00A451CA">
      <w:pPr>
        <w:tabs>
          <w:tab w:val="left" w:pos="1134"/>
        </w:tabs>
        <w:autoSpaceDE w:val="0"/>
        <w:autoSpaceDN w:val="0"/>
        <w:adjustRightInd w:val="0"/>
        <w:jc w:val="center"/>
        <w:rPr>
          <w:rFonts w:ascii="Times New Roman" w:hAnsi="Times New Roman" w:cs="Times New Roman"/>
          <w:b/>
          <w:bCs/>
          <w:color w:val="auto"/>
        </w:rPr>
      </w:pPr>
      <w:r w:rsidRPr="00A451CA">
        <w:rPr>
          <w:rFonts w:ascii="Times New Roman" w:hAnsi="Times New Roman" w:cs="Times New Roman"/>
          <w:b/>
          <w:bCs/>
          <w:color w:val="auto"/>
        </w:rPr>
        <w:t>законом ценностям</w:t>
      </w:r>
    </w:p>
    <w:p w:rsidR="005860E5" w:rsidRPr="00A451CA" w:rsidRDefault="005860E5" w:rsidP="005860E5">
      <w:pPr>
        <w:pStyle w:val="1"/>
        <w:tabs>
          <w:tab w:val="left" w:pos="1062"/>
        </w:tabs>
        <w:ind w:firstLine="740"/>
        <w:jc w:val="both"/>
        <w:rPr>
          <w:color w:val="auto"/>
        </w:rPr>
      </w:pP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lastRenderedPageBreak/>
        <w:t>3.1. 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разрабатываемой контрольным органом в соответствии с постановлением Правительства РФ от 25 июня 2021 года № 990. Также могут проводиться профилактические мероприятия, не предусмотренные указанной программой профилактики.</w:t>
      </w:r>
    </w:p>
    <w:p w:rsidR="00A451CA" w:rsidRPr="00A451CA" w:rsidRDefault="00A451CA" w:rsidP="00A451CA">
      <w:pPr>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Программа профилактики на очередной календарный год утверждается руководителем контрольного органа не позднее 20 декабря предшествующего года и размещается на официальном сайте в течение пяти дней со дня ее утверждения.</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3.3. </w:t>
      </w:r>
      <w:proofErr w:type="gramStart"/>
      <w:r w:rsidRPr="00A451CA">
        <w:rPr>
          <w:rFonts w:ascii="Times New Roman" w:hAnsi="Times New Roman"/>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w:t>
      </w:r>
      <w:r w:rsidR="001527E0">
        <w:rPr>
          <w:rFonts w:ascii="Times New Roman" w:hAnsi="Times New Roman"/>
          <w:sz w:val="24"/>
          <w:szCs w:val="24"/>
        </w:rPr>
        <w:t xml:space="preserve">ведении контрольных мероприятий, </w:t>
      </w:r>
      <w:r w:rsidR="001527E0" w:rsidRPr="001527E0">
        <w:rPr>
          <w:rFonts w:ascii="Times New Roman" w:hAnsi="Times New Roman"/>
          <w:color w:val="333333"/>
          <w:sz w:val="24"/>
          <w:szCs w:val="18"/>
          <w:shd w:val="clear" w:color="auto" w:fill="FFFFFF"/>
        </w:rPr>
        <w:t>либо в случаях, предусмотренных Федеральным законом от 31 июля 2020 года № 248-ФЗ, принимает иные меры</w:t>
      </w:r>
      <w:proofErr w:type="gramEnd"/>
      <w:r w:rsidR="001527E0" w:rsidRPr="001527E0">
        <w:rPr>
          <w:rFonts w:ascii="Times New Roman" w:hAnsi="Times New Roman"/>
          <w:color w:val="333333"/>
          <w:sz w:val="24"/>
          <w:szCs w:val="18"/>
          <w:shd w:val="clear" w:color="auto" w:fill="FFFFFF"/>
        </w:rPr>
        <w:t xml:space="preserve">, </w:t>
      </w:r>
      <w:proofErr w:type="gramStart"/>
      <w:r w:rsidR="001527E0" w:rsidRPr="001527E0">
        <w:rPr>
          <w:rFonts w:ascii="Times New Roman" w:hAnsi="Times New Roman"/>
          <w:color w:val="333333"/>
          <w:sz w:val="24"/>
          <w:szCs w:val="18"/>
          <w:shd w:val="clear" w:color="auto" w:fill="FFFFFF"/>
        </w:rPr>
        <w:t>предусмотренные</w:t>
      </w:r>
      <w:proofErr w:type="gramEnd"/>
      <w:r w:rsidR="001527E0" w:rsidRPr="001527E0">
        <w:rPr>
          <w:rFonts w:ascii="Times New Roman" w:hAnsi="Times New Roman"/>
          <w:color w:val="333333"/>
          <w:sz w:val="24"/>
          <w:szCs w:val="18"/>
          <w:shd w:val="clear" w:color="auto" w:fill="FFFFFF"/>
        </w:rPr>
        <w:t xml:space="preserve"> данным Федеральным законом.</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3.4. При осуществлении контрольным органом муниципального жилищного контроля могут проводиться следующие виды профилактических мероприятий: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информирование;</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консультирование;</w:t>
      </w:r>
    </w:p>
    <w:p w:rsidR="00A451CA" w:rsidRPr="00A451CA" w:rsidRDefault="00A451CA" w:rsidP="00A451CA">
      <w:pPr>
        <w:suppressAutoHyphens/>
        <w:autoSpaceDN w:val="0"/>
        <w:ind w:firstLine="709"/>
        <w:jc w:val="both"/>
        <w:textAlignment w:val="baseline"/>
        <w:rPr>
          <w:rFonts w:ascii="Times New Roman" w:eastAsia="Calibri" w:hAnsi="Times New Roman" w:cs="Times New Roman"/>
          <w:color w:val="auto"/>
          <w:lang w:eastAsia="en-US"/>
        </w:rPr>
      </w:pPr>
      <w:r w:rsidRPr="00A451CA">
        <w:rPr>
          <w:rFonts w:ascii="Times New Roman" w:eastAsia="Calibri" w:hAnsi="Times New Roman" w:cs="Times New Roman"/>
          <w:color w:val="auto"/>
          <w:lang w:eastAsia="en-US"/>
        </w:rPr>
        <w:t>- объявление предостережения;</w:t>
      </w:r>
    </w:p>
    <w:p w:rsidR="00A451CA" w:rsidRPr="00A451CA" w:rsidRDefault="00A451CA" w:rsidP="00A451CA">
      <w:pPr>
        <w:suppressAutoHyphens/>
        <w:autoSpaceDN w:val="0"/>
        <w:ind w:firstLine="709"/>
        <w:jc w:val="both"/>
        <w:textAlignment w:val="baseline"/>
        <w:rPr>
          <w:rFonts w:ascii="Times New Roman" w:eastAsia="Calibri" w:hAnsi="Times New Roman" w:cs="Times New Roman"/>
          <w:color w:val="auto"/>
          <w:lang w:eastAsia="en-US"/>
        </w:rPr>
      </w:pPr>
      <w:r w:rsidRPr="00A451CA">
        <w:rPr>
          <w:rFonts w:ascii="Times New Roman" w:eastAsia="Calibri" w:hAnsi="Times New Roman" w:cs="Times New Roman"/>
          <w:color w:val="auto"/>
          <w:lang w:eastAsia="en-US"/>
        </w:rPr>
        <w:t>- профилактический визит.</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3.5.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в печатных и (или) электронных средствах массовой информации.</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Контрольный орган размещает на официальном сайте и поддерживает в актуальном состоянии сведения, предусмотренные </w:t>
      </w:r>
      <w:hyperlink r:id="rId7" w:history="1">
        <w:r w:rsidRPr="00A451CA">
          <w:rPr>
            <w:rStyle w:val="a6"/>
            <w:rFonts w:ascii="Times New Roman" w:hAnsi="Times New Roman" w:cs="Times New Roman"/>
            <w:color w:val="auto"/>
            <w:u w:val="none"/>
          </w:rPr>
          <w:t>частью 3 статьи 46</w:t>
        </w:r>
      </w:hyperlink>
      <w:r w:rsidRPr="00A451CA">
        <w:rPr>
          <w:rFonts w:ascii="Times New Roman" w:hAnsi="Times New Roman" w:cs="Times New Roman"/>
          <w:color w:val="auto"/>
        </w:rPr>
        <w:t xml:space="preserve"> Федерального закона от 31 июля 2020 года № 248-ФЗ.</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highlight w:val="yellow"/>
        </w:rPr>
      </w:pPr>
      <w:proofErr w:type="gramStart"/>
      <w:r w:rsidRPr="00A451CA">
        <w:rPr>
          <w:rFonts w:ascii="Times New Roman" w:hAnsi="Times New Roman" w:cs="Times New Roman"/>
          <w:color w:val="auto"/>
        </w:rPr>
        <w:t xml:space="preserve">До 31 декабря 2023 года информирование контролируемого лица о совершаемых должностными лицами контрольного органа действиях и принимаемых решениях, направление документов и сведений контролируемому лицу контрольным органом в соответствии со </w:t>
      </w:r>
      <w:hyperlink r:id="rId8" w:history="1">
        <w:r w:rsidRPr="00A451CA">
          <w:rPr>
            <w:rStyle w:val="a6"/>
            <w:rFonts w:ascii="Times New Roman" w:hAnsi="Times New Roman" w:cs="Times New Roman"/>
            <w:color w:val="auto"/>
            <w:u w:val="none"/>
          </w:rPr>
          <w:t>статьей 21</w:t>
        </w:r>
      </w:hyperlink>
      <w:r w:rsidRPr="00A451CA">
        <w:rPr>
          <w:rFonts w:ascii="Times New Roman" w:hAnsi="Times New Roman" w:cs="Times New Roman"/>
          <w:color w:val="auto"/>
        </w:rPr>
        <w:t xml:space="preserve"> Федерального закона от 31 июля 2020 года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w:t>
      </w:r>
      <w:proofErr w:type="gramEnd"/>
      <w:r w:rsidRPr="00A451CA">
        <w:rPr>
          <w:rFonts w:ascii="Times New Roman" w:hAnsi="Times New Roman" w:cs="Times New Roman"/>
          <w:color w:val="auto"/>
        </w:rPr>
        <w:t xml:space="preserve"> либо по запросу контролируемого лица.</w:t>
      </w:r>
    </w:p>
    <w:p w:rsidR="00A451CA" w:rsidRPr="00A451CA" w:rsidRDefault="00A451CA" w:rsidP="00A451CA">
      <w:pPr>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3.6. 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жилищного контроля). Консультирование осуществляется без взимания платы.</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Консультирование контролируемых лиц осуществляется должностным лицом </w:t>
      </w:r>
      <w:r w:rsidRPr="00A451CA">
        <w:rPr>
          <w:rFonts w:ascii="Times New Roman" w:hAnsi="Times New Roman"/>
          <w:sz w:val="24"/>
          <w:szCs w:val="24"/>
          <w:shd w:val="clear" w:color="auto" w:fill="FFFFFF"/>
        </w:rPr>
        <w:t>органа контроля</w:t>
      </w:r>
      <w:r w:rsidRPr="00A451CA">
        <w:rPr>
          <w:rFonts w:ascii="Times New Roman" w:hAnsi="Times New Roman"/>
          <w:sz w:val="24"/>
          <w:szCs w:val="24"/>
        </w:rPr>
        <w:t xml:space="preserve"> по телефону, на личном приеме либо в ходе проведения профилактических мероприятий, контрольных мероприятий и не должно превышать 15</w:t>
      </w:r>
      <w:r w:rsidRPr="00A451CA">
        <w:rPr>
          <w:rFonts w:ascii="Times New Roman" w:hAnsi="Times New Roman"/>
          <w:sz w:val="24"/>
          <w:szCs w:val="24"/>
          <w:lang w:val="en-US"/>
        </w:rPr>
        <w:t> </w:t>
      </w:r>
      <w:r w:rsidRPr="00A451CA">
        <w:rPr>
          <w:rFonts w:ascii="Times New Roman" w:hAnsi="Times New Roman"/>
          <w:sz w:val="24"/>
          <w:szCs w:val="24"/>
        </w:rPr>
        <w:t>минут.</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Личный прием граждан проводится руководителем контрольного органа. Информация о </w:t>
      </w:r>
      <w:r w:rsidRPr="00A451CA">
        <w:rPr>
          <w:rFonts w:ascii="Times New Roman" w:hAnsi="Times New Roman" w:cs="Times New Roman"/>
          <w:color w:val="auto"/>
        </w:rPr>
        <w:lastRenderedPageBreak/>
        <w:t>месте приема, а также об установленных для приема днях и часах размещается на официальном сайте.</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Консультирование осуществляется в устной или письменной форме по следующим вопросам:</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а) организация и осуществление муниципального жилищного контроля;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б) порядок осуществления контрольных мероприятий, установленных настоящим Положением;</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в) порядок обжалования действий (бездействия) должностных лиц контрольного органа;</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Консультирование в письменной форме осуществляется должностным лицом контрольного органа в следующих случаях:</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а) контролируемым лицом представлен письменный запрос о представлении письменного ответа по вопросам консультирования;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б) за время консультирования предоставить ответ на поставленные вопросы в устной форме затруднительно;</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в) ответ на поставленные вопросы требует дополнительного запроса сведений.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проведенной в рамках контрольного мероприятия экспертизы.</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Информация, ставшая известной должностному лицу в ходе консультирования, не может использоваться в целях оценки контролируемого лица по вопросам соблюдения обязательных требований.</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Контрольный орган осуществляет учет консультирований, который проводится посредством внесения соответствующей записи в журнал консультирования контрольного органа.</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письменного разъяснения на официальном сайте.</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3.7. </w:t>
      </w:r>
      <w:proofErr w:type="gramStart"/>
      <w:r w:rsidRPr="00A451CA">
        <w:rPr>
          <w:rFonts w:ascii="Times New Roman" w:hAnsi="Times New Roman"/>
          <w:sz w:val="24"/>
          <w:szCs w:val="24"/>
        </w:rPr>
        <w:t>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Pr="00A451CA">
        <w:rPr>
          <w:rFonts w:ascii="Times New Roman" w:hAnsi="Times New Roman"/>
          <w:sz w:val="24"/>
          <w:szCs w:val="24"/>
        </w:rPr>
        <w:t xml:space="preserve"> Предостережение объявляется руководителем контрольного органа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451CA" w:rsidRPr="00A451CA" w:rsidRDefault="00A451CA" w:rsidP="00A451CA">
      <w:pPr>
        <w:suppressAutoHyphens/>
        <w:autoSpaceDN w:val="0"/>
        <w:ind w:firstLine="709"/>
        <w:jc w:val="both"/>
        <w:textAlignment w:val="baseline"/>
        <w:rPr>
          <w:rFonts w:ascii="Times New Roman" w:eastAsia="Calibri" w:hAnsi="Times New Roman" w:cs="Times New Roman"/>
          <w:color w:val="auto"/>
          <w:lang w:eastAsia="en-US"/>
        </w:rPr>
      </w:pPr>
      <w:r w:rsidRPr="00A451CA">
        <w:rPr>
          <w:rFonts w:ascii="Times New Roman" w:hAnsi="Times New Roman" w:cs="Times New Roman"/>
          <w:color w:val="auto"/>
        </w:rPr>
        <w:t xml:space="preserve">Предостережение оформляется должностным лицом контрольного органа </w:t>
      </w:r>
      <w:r w:rsidRPr="00A451CA">
        <w:rPr>
          <w:rFonts w:ascii="Times New Roman" w:eastAsia="Calibri" w:hAnsi="Times New Roman" w:cs="Times New Roman"/>
          <w:color w:val="auto"/>
          <w:lang w:eastAsia="en-US"/>
        </w:rPr>
        <w:t xml:space="preserve">по форме, утвержденной  </w:t>
      </w:r>
      <w:hyperlink r:id="rId9" w:history="1">
        <w:r w:rsidRPr="00A451CA">
          <w:rPr>
            <w:rStyle w:val="a7"/>
            <w:rFonts w:ascii="Times New Roman" w:hAnsi="Times New Roman" w:cs="Times New Roman"/>
            <w:bCs/>
            <w:color w:val="auto"/>
          </w:rPr>
          <w:t>Приказом Министерства экономического развития РФ от 31 марта 2021 г. № 151 «О типовых формах документов, используемых контрольным (надзорным) органом</w:t>
        </w:r>
      </w:hyperlink>
      <w:r w:rsidRPr="00A451CA">
        <w:rPr>
          <w:rFonts w:ascii="Times New Roman" w:hAnsi="Times New Roman" w:cs="Times New Roman"/>
          <w:color w:val="auto"/>
        </w:rPr>
        <w:t>».</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Объявляемые предостережения регистрируются в журнале учета предостережений контрольного органа с присвоением регистрационного номера.</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Контролируемое лицо вправе подать возражение на предостережение (далее – возражение) в срок не позднее 15 календарных дней со дня его получения.</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lastRenderedPageBreak/>
        <w:t>Возражение должно содержать следующую информацию:</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 наименование контролируемого лица; </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дату и номер предостережения;</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 сведения об объекте контроля; </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желаемый способ получения ответа;</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фамилию, имя, отчество лица, направившего возражение;</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дату направления возражения.</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Возражение рассматривается в течение 15 дней со дня его получения. По результатам рассмотрения возражения контролируемому лицу направляется ответ с информацией о согласии или несогласии с возражением. В случае принятия представленных в возражении контролируемого лица доводов руководитель контрольного органа уведомляет контролируемое лицо об аннулировании направленного ему ранее предостережения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предостережений контрольного органа. При несогласии с возражением в ответе указываются аргументированные обоснования.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Информация о несогласии с возражением или об аннулировании предостережения направляется в адрес контролируемого лица в письменной бумажной форме или в форме электронного документа.</w:t>
      </w:r>
    </w:p>
    <w:p w:rsidR="00A451CA" w:rsidRPr="00A451CA" w:rsidRDefault="00A451CA" w:rsidP="00A451CA">
      <w:pPr>
        <w:suppressAutoHyphen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Составление и направление предостережения, рассмотрение поданных контролируемым лицом  возражений на предостережение, уведомление об исполнении такого предостережения осуществляются в порядке, установленном постановлением Правительства РФ от 10 февраля 2017 года № 166.</w:t>
      </w:r>
    </w:p>
    <w:p w:rsidR="001527E0" w:rsidRPr="001527E0" w:rsidRDefault="001527E0" w:rsidP="001527E0">
      <w:pPr>
        <w:pStyle w:val="a5"/>
        <w:shd w:val="clear" w:color="auto" w:fill="FFFFFF"/>
        <w:spacing w:before="0" w:beforeAutospacing="0" w:after="0" w:afterAutospacing="0"/>
        <w:jc w:val="both"/>
        <w:rPr>
          <w:color w:val="333333"/>
          <w:szCs w:val="18"/>
        </w:rPr>
      </w:pPr>
      <w:r>
        <w:tab/>
      </w:r>
      <w:r w:rsidR="00A451CA" w:rsidRPr="00A451CA">
        <w:t xml:space="preserve">3.8. </w:t>
      </w:r>
      <w:r w:rsidRPr="001527E0">
        <w:rPr>
          <w:color w:val="333333"/>
          <w:szCs w:val="18"/>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1527E0">
        <w:rPr>
          <w:color w:val="333333"/>
          <w:szCs w:val="18"/>
        </w:rPr>
        <w:t>видео-конференц-связи</w:t>
      </w:r>
      <w:proofErr w:type="spellEnd"/>
      <w:r w:rsidRPr="001527E0">
        <w:rPr>
          <w:color w:val="333333"/>
          <w:szCs w:val="18"/>
        </w:rPr>
        <w:t xml:space="preserve"> или мобильного приложения «Инспектор».</w:t>
      </w:r>
    </w:p>
    <w:p w:rsidR="001527E0" w:rsidRPr="001527E0" w:rsidRDefault="001527E0" w:rsidP="001527E0">
      <w:pPr>
        <w:pStyle w:val="a5"/>
        <w:shd w:val="clear" w:color="auto" w:fill="FFFFFF"/>
        <w:spacing w:before="0" w:beforeAutospacing="0" w:after="0" w:afterAutospacing="0"/>
        <w:jc w:val="both"/>
        <w:rPr>
          <w:color w:val="333333"/>
          <w:szCs w:val="18"/>
        </w:rPr>
      </w:pPr>
      <w:r w:rsidRPr="001527E0">
        <w:rPr>
          <w:color w:val="333333"/>
          <w:szCs w:val="18"/>
        </w:rPr>
        <w:tab/>
      </w:r>
      <w:proofErr w:type="gramStart"/>
      <w:r w:rsidRPr="001527E0">
        <w:rPr>
          <w:color w:val="333333"/>
          <w:szCs w:val="1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1527E0">
        <w:rPr>
          <w:color w:val="333333"/>
          <w:szCs w:val="1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527E0" w:rsidRPr="001527E0" w:rsidRDefault="001527E0" w:rsidP="001527E0">
      <w:pPr>
        <w:pStyle w:val="a5"/>
        <w:shd w:val="clear" w:color="auto" w:fill="FFFFFF"/>
        <w:spacing w:before="0" w:beforeAutospacing="0" w:after="0" w:afterAutospacing="0"/>
        <w:jc w:val="both"/>
        <w:rPr>
          <w:color w:val="333333"/>
          <w:szCs w:val="18"/>
        </w:rPr>
      </w:pPr>
      <w:r w:rsidRPr="001527E0">
        <w:rPr>
          <w:color w:val="333333"/>
          <w:szCs w:val="18"/>
        </w:rPr>
        <w:tab/>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3.9. Обязательный профилактический визит проводится в случаях, установленных Федеральным законом от 31 июля 2020 года № 248-ФЗ.</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Обязательный профилактический визит не предусматривает отказ контролируемого лица от его проведения.</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3.10.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муниципальным учреждением.</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lastRenderedPageBreak/>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Контролируемое лицо подает заявление о проведении профилактического визита в порядке, установленном Федеральным законом от 31 июля 2020 года № 248-ФЗ.</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и рекомендации, полученные контролируемым лицом в ходе профилактического визита, носят рекомендательный характер.</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A451CA" w:rsidRPr="00A451CA" w:rsidRDefault="00A451CA" w:rsidP="001527E0">
      <w:pPr>
        <w:tabs>
          <w:tab w:val="left" w:pos="1134"/>
        </w:tabs>
        <w:autoSpaceDE w:val="0"/>
        <w:autoSpaceDN w:val="0"/>
        <w:adjustRightInd w:val="0"/>
        <w:ind w:firstLine="709"/>
        <w:jc w:val="both"/>
        <w:rPr>
          <w:rFonts w:ascii="Times New Roman" w:hAnsi="Times New Roman" w:cs="Times New Roman"/>
          <w:color w:val="auto"/>
        </w:rPr>
      </w:pPr>
    </w:p>
    <w:p w:rsidR="00A451CA" w:rsidRPr="00A451CA" w:rsidRDefault="00A451CA" w:rsidP="00A451CA">
      <w:pPr>
        <w:tabs>
          <w:tab w:val="left" w:pos="1134"/>
        </w:tabs>
        <w:autoSpaceDE w:val="0"/>
        <w:autoSpaceDN w:val="0"/>
        <w:adjustRightInd w:val="0"/>
        <w:jc w:val="center"/>
        <w:rPr>
          <w:rFonts w:ascii="Times New Roman" w:hAnsi="Times New Roman" w:cs="Times New Roman"/>
          <w:b/>
          <w:bCs/>
          <w:color w:val="auto"/>
        </w:rPr>
      </w:pPr>
      <w:r w:rsidRPr="00A451CA">
        <w:rPr>
          <w:rFonts w:ascii="Times New Roman" w:hAnsi="Times New Roman" w:cs="Times New Roman"/>
          <w:b/>
          <w:bCs/>
          <w:color w:val="auto"/>
        </w:rPr>
        <w:t>4. Осуществление контрольных мероприятий и</w:t>
      </w:r>
    </w:p>
    <w:p w:rsidR="00A451CA" w:rsidRPr="00A451CA" w:rsidRDefault="00A451CA" w:rsidP="00A451CA">
      <w:pPr>
        <w:tabs>
          <w:tab w:val="left" w:pos="1134"/>
        </w:tabs>
        <w:autoSpaceDE w:val="0"/>
        <w:autoSpaceDN w:val="0"/>
        <w:adjustRightInd w:val="0"/>
        <w:jc w:val="center"/>
        <w:rPr>
          <w:rFonts w:ascii="Times New Roman" w:hAnsi="Times New Roman" w:cs="Times New Roman"/>
          <w:b/>
          <w:bCs/>
          <w:color w:val="auto"/>
        </w:rPr>
      </w:pPr>
      <w:r w:rsidRPr="00A451CA">
        <w:rPr>
          <w:rFonts w:ascii="Times New Roman" w:hAnsi="Times New Roman" w:cs="Times New Roman"/>
          <w:b/>
          <w:bCs/>
          <w:color w:val="auto"/>
        </w:rPr>
        <w:t>контрольных действий</w:t>
      </w:r>
    </w:p>
    <w:p w:rsidR="00A451CA" w:rsidRPr="00A451CA" w:rsidRDefault="00A451CA" w:rsidP="00A451CA">
      <w:pPr>
        <w:tabs>
          <w:tab w:val="left" w:pos="1134"/>
        </w:tabs>
        <w:autoSpaceDE w:val="0"/>
        <w:autoSpaceDN w:val="0"/>
        <w:adjustRightInd w:val="0"/>
        <w:jc w:val="center"/>
        <w:rPr>
          <w:rFonts w:ascii="Times New Roman" w:hAnsi="Times New Roman" w:cs="Times New Roman"/>
          <w:color w:val="auto"/>
        </w:rPr>
      </w:pPr>
    </w:p>
    <w:p w:rsidR="00A451CA" w:rsidRPr="00A451CA" w:rsidRDefault="00A451CA" w:rsidP="00A451CA">
      <w:pPr>
        <w:pStyle w:val="a5"/>
        <w:spacing w:before="0" w:beforeAutospacing="0" w:after="0" w:afterAutospacing="0" w:line="276" w:lineRule="auto"/>
        <w:jc w:val="both"/>
      </w:pPr>
      <w:r w:rsidRPr="00A451CA">
        <w:tab/>
        <w:t>4.1. При осуществлении муниципального жилищного контроля могут проводиться следующие виды внеплановых контрольных мероприятий и контрольных действий в рамках указанных мероприятий:</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а) инспекционный визит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инструментального обследования).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bookmarkStart w:id="4" w:name="dst101211"/>
      <w:bookmarkStart w:id="5" w:name="dst100825"/>
      <w:bookmarkEnd w:id="4"/>
      <w:bookmarkEnd w:id="5"/>
      <w:r w:rsidRPr="00A451CA">
        <w:rPr>
          <w:rFonts w:ascii="Times New Roman" w:hAnsi="Times New Roman" w:cs="Times New Roman"/>
          <w:color w:val="auto"/>
        </w:rPr>
        <w:t>б) документарная проверка (посредством получения письменных объяснений, истребования документов).</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в) выездная проверка (посредством осмотра, опроса, получения письменных объяснений, истребования документов, инструментального обследования, экспертизы).</w:t>
      </w:r>
    </w:p>
    <w:p w:rsidR="001527E0" w:rsidRPr="001527E0" w:rsidRDefault="00A451CA" w:rsidP="001527E0">
      <w:pPr>
        <w:suppressAutoHyphens/>
        <w:autoSpaceDN w:val="0"/>
        <w:ind w:firstLine="709"/>
        <w:jc w:val="both"/>
        <w:textAlignment w:val="baseline"/>
        <w:rPr>
          <w:rFonts w:ascii="Times New Roman" w:hAnsi="Times New Roman" w:cs="Times New Roman"/>
          <w:color w:val="333333"/>
          <w:shd w:val="clear" w:color="auto" w:fill="FFFFFF"/>
        </w:rPr>
      </w:pPr>
      <w:r w:rsidRPr="001527E0">
        <w:rPr>
          <w:rFonts w:ascii="Times New Roman" w:eastAsia="Calibri" w:hAnsi="Times New Roman" w:cs="Times New Roman"/>
          <w:color w:val="auto"/>
          <w:lang w:eastAsia="en-US"/>
        </w:rPr>
        <w:t xml:space="preserve">4.2. </w:t>
      </w:r>
      <w:r w:rsidR="001527E0" w:rsidRPr="001527E0">
        <w:rPr>
          <w:rFonts w:ascii="Times New Roman" w:hAnsi="Times New Roman" w:cs="Times New Roman"/>
          <w:color w:val="333333"/>
          <w:shd w:val="clear" w:color="auto" w:fill="FFFFFF"/>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от 31 июля 2020 года № 248-ФЗ.</w:t>
      </w:r>
    </w:p>
    <w:p w:rsidR="00A451CA" w:rsidRPr="001527E0" w:rsidRDefault="001527E0" w:rsidP="001527E0">
      <w:pPr>
        <w:suppressAutoHyphens/>
        <w:autoSpaceDN w:val="0"/>
        <w:ind w:firstLine="709"/>
        <w:jc w:val="both"/>
        <w:textAlignment w:val="baseline"/>
        <w:rPr>
          <w:rFonts w:ascii="Times New Roman" w:hAnsi="Times New Roman" w:cs="Times New Roman"/>
          <w:color w:val="auto"/>
        </w:rPr>
      </w:pPr>
      <w:r w:rsidRPr="001527E0">
        <w:rPr>
          <w:rFonts w:ascii="Times New Roman" w:hAnsi="Times New Roman" w:cs="Times New Roman"/>
          <w:color w:val="333333"/>
          <w:shd w:val="clear" w:color="auto" w:fill="FFFFFF"/>
        </w:rPr>
        <w:t>4.3</w:t>
      </w:r>
      <w:proofErr w:type="gramStart"/>
      <w:r w:rsidRPr="001527E0">
        <w:rPr>
          <w:rFonts w:ascii="Times New Roman" w:hAnsi="Times New Roman" w:cs="Times New Roman"/>
          <w:color w:val="333333"/>
          <w:shd w:val="clear" w:color="auto" w:fill="FFFFFF"/>
        </w:rPr>
        <w:t xml:space="preserve"> </w:t>
      </w:r>
      <w:r w:rsidR="00A451CA" w:rsidRPr="001527E0">
        <w:rPr>
          <w:rFonts w:ascii="Times New Roman" w:hAnsi="Times New Roman" w:cs="Times New Roman"/>
          <w:color w:val="auto"/>
        </w:rPr>
        <w:t>П</w:t>
      </w:r>
      <w:proofErr w:type="gramEnd"/>
      <w:r w:rsidR="00A451CA" w:rsidRPr="001527E0">
        <w:rPr>
          <w:rFonts w:ascii="Times New Roman" w:hAnsi="Times New Roman" w:cs="Times New Roman"/>
          <w:color w:val="auto"/>
        </w:rPr>
        <w:t>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1527E0" w:rsidRPr="001527E0" w:rsidRDefault="001527E0" w:rsidP="001527E0">
      <w:pPr>
        <w:pStyle w:val="a5"/>
        <w:shd w:val="clear" w:color="auto" w:fill="FFFFFF"/>
        <w:spacing w:before="0" w:beforeAutospacing="0" w:after="0" w:afterAutospacing="0"/>
        <w:jc w:val="both"/>
        <w:rPr>
          <w:color w:val="333333"/>
        </w:rPr>
      </w:pPr>
      <w:r w:rsidRPr="001527E0">
        <w:rPr>
          <w:color w:val="333333"/>
        </w:rPr>
        <w:tab/>
        <w:t xml:space="preserve">Срок проведения документарной проверки не может превышать десять рабочих дней. </w:t>
      </w:r>
      <w:proofErr w:type="gramStart"/>
      <w:r w:rsidRPr="001527E0">
        <w:rPr>
          <w:color w:val="333333"/>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w:t>
      </w:r>
      <w:proofErr w:type="gramEnd"/>
      <w:r w:rsidRPr="001527E0">
        <w:rPr>
          <w:color w:val="333333"/>
        </w:rPr>
        <w:t xml:space="preserve">, содержащимся в имеющихся у контрольного органа документах </w:t>
      </w:r>
      <w:proofErr w:type="gramStart"/>
      <w:r w:rsidRPr="001527E0">
        <w:rPr>
          <w:color w:val="333333"/>
        </w:rPr>
        <w:t>и(</w:t>
      </w:r>
      <w:proofErr w:type="gramEnd"/>
      <w:r w:rsidRPr="001527E0">
        <w:rPr>
          <w:color w:val="333333"/>
        </w:rPr>
        <w:t>или) полученным при осуществлении муниципального жилищного контроля, и требования представить необходимые письменные пояснения до момента представления указанных пояснений в контрольный орган исчисление срока проведения документарной проверки приостанавливается.</w:t>
      </w:r>
    </w:p>
    <w:p w:rsidR="001527E0" w:rsidRPr="001527E0" w:rsidRDefault="001527E0" w:rsidP="001527E0">
      <w:pPr>
        <w:pStyle w:val="a5"/>
        <w:shd w:val="clear" w:color="auto" w:fill="FFFFFF"/>
        <w:spacing w:before="0" w:beforeAutospacing="0" w:after="0" w:afterAutospacing="0"/>
        <w:jc w:val="both"/>
        <w:rPr>
          <w:color w:val="333333"/>
        </w:rPr>
      </w:pPr>
      <w:r w:rsidRPr="001527E0">
        <w:rPr>
          <w:color w:val="333333"/>
        </w:rPr>
        <w:lastRenderedPageBreak/>
        <w:t xml:space="preserve"> </w:t>
      </w:r>
      <w:r>
        <w:rPr>
          <w:color w:val="333333"/>
        </w:rPr>
        <w:tab/>
      </w:r>
      <w:r w:rsidRPr="001527E0">
        <w:rPr>
          <w:color w:val="333333"/>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от 31 июля 2020 года № 248-ФЗ.</w:t>
      </w:r>
    </w:p>
    <w:p w:rsidR="001527E0" w:rsidRDefault="001527E0" w:rsidP="001527E0">
      <w:pPr>
        <w:pStyle w:val="a4"/>
        <w:autoSpaceDE w:val="0"/>
        <w:autoSpaceDN w:val="0"/>
        <w:adjustRightInd w:val="0"/>
        <w:spacing w:after="0"/>
        <w:ind w:left="0" w:firstLine="709"/>
        <w:jc w:val="both"/>
        <w:rPr>
          <w:rFonts w:ascii="Arial" w:hAnsi="Arial" w:cs="Arial"/>
          <w:color w:val="333333"/>
          <w:sz w:val="18"/>
          <w:szCs w:val="18"/>
          <w:shd w:val="clear" w:color="auto" w:fill="FFFFFF"/>
        </w:rPr>
      </w:pPr>
      <w:r w:rsidRPr="001527E0">
        <w:rPr>
          <w:rFonts w:ascii="Times New Roman" w:hAnsi="Times New Roman"/>
          <w:sz w:val="24"/>
          <w:szCs w:val="24"/>
        </w:rPr>
        <w:t>4.4.</w:t>
      </w:r>
      <w:r w:rsidR="00A451CA" w:rsidRPr="001527E0">
        <w:rPr>
          <w:rFonts w:ascii="Times New Roman" w:hAnsi="Times New Roman"/>
          <w:sz w:val="24"/>
          <w:szCs w:val="24"/>
        </w:rPr>
        <w:t xml:space="preserve"> </w:t>
      </w:r>
      <w:r w:rsidRPr="001527E0">
        <w:rPr>
          <w:rFonts w:ascii="Times New Roman" w:hAnsi="Times New Roman"/>
          <w:color w:val="333333"/>
          <w:sz w:val="24"/>
          <w:szCs w:val="24"/>
          <w:shd w:val="clear" w:color="auto" w:fill="FFFFFF"/>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от 31 июля 2020 года № 248-ФЗ.</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4.5. Плановые контрольные мероприятия в рамках осуществления муниципального жилищного контроля проводятся в форме выездной проверки.</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proofErr w:type="gramStart"/>
      <w:r w:rsidRPr="001527E0">
        <w:rPr>
          <w:color w:val="333333"/>
          <w:szCs w:val="18"/>
        </w:rPr>
        <w:t>Плановые контрольные мероприятия в отношении контролируемых лиц проводятся на основании ежегодных планов проведения плановых контрольных мероприятий, формируемых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w:t>
      </w:r>
      <w:proofErr w:type="gramEnd"/>
      <w:r w:rsidRPr="001527E0">
        <w:rPr>
          <w:color w:val="333333"/>
          <w:szCs w:val="18"/>
        </w:rPr>
        <w:t xml:space="preserve">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1527E0" w:rsidRPr="001527E0" w:rsidRDefault="001527E0" w:rsidP="001527E0">
      <w:pPr>
        <w:pStyle w:val="a5"/>
        <w:shd w:val="clear" w:color="auto" w:fill="FFFFFF"/>
        <w:spacing w:before="0" w:beforeAutospacing="0" w:after="0" w:afterAutospacing="0"/>
        <w:ind w:firstLine="709"/>
        <w:jc w:val="both"/>
        <w:rPr>
          <w:color w:val="333333"/>
          <w:szCs w:val="18"/>
        </w:rPr>
      </w:pPr>
      <w:r w:rsidRPr="001527E0">
        <w:rPr>
          <w:color w:val="333333"/>
          <w:szCs w:val="18"/>
        </w:rPr>
        <w:t xml:space="preserve">4.6.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3-9 части 1 и частью 3 статьи 57 Федерального закона от 31 июля </w:t>
      </w:r>
      <w:r w:rsidR="001649CA">
        <w:rPr>
          <w:color w:val="333333"/>
          <w:szCs w:val="18"/>
        </w:rPr>
        <w:t>2020 года № 248-ФЗ.</w:t>
      </w: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4.7. Контрольные мероприятия, предусматривающие взаимодействие с контролируемым лицом, проводятся на основании решения контрольного органа о проведении контрольного мероприятия.</w:t>
      </w: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4.8. Решение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является основанием для проведения контрольного мероприятия, принимается на основании мотивированного представления должностного лица контрольного органа о проведении контрольного мероприятия.</w:t>
      </w: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4.9. </w:t>
      </w:r>
      <w:proofErr w:type="gramStart"/>
      <w:r w:rsidRPr="00A451CA">
        <w:rPr>
          <w:rFonts w:ascii="Times New Roman" w:hAnsi="Times New Roman"/>
          <w:sz w:val="24"/>
          <w:szCs w:val="24"/>
        </w:rPr>
        <w:t xml:space="preserve">Контрольный орган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w:t>
      </w:r>
      <w:hyperlink r:id="rId10" w:history="1">
        <w:r w:rsidRPr="00A451CA">
          <w:rPr>
            <w:rStyle w:val="a6"/>
            <w:rFonts w:ascii="Times New Roman" w:hAnsi="Times New Roman"/>
            <w:color w:val="auto"/>
            <w:sz w:val="24"/>
            <w:szCs w:val="24"/>
            <w:u w:val="none"/>
          </w:rPr>
          <w:t>Правилами</w:t>
        </w:r>
      </w:hyperlink>
      <w:r w:rsidRPr="00A451CA">
        <w:rPr>
          <w:rFonts w:ascii="Times New Roman" w:hAnsi="Times New Roman"/>
          <w:sz w:val="24"/>
          <w:szCs w:val="24"/>
        </w:rPr>
        <w:t xml:space="preserve"> предоставления в рамках межведомственного информационного взаимодействия документов и (или) сведений, получаемых</w:t>
      </w:r>
      <w:proofErr w:type="gramEnd"/>
      <w:r w:rsidRPr="00A451CA">
        <w:rPr>
          <w:rFonts w:ascii="Times New Roman" w:hAnsi="Times New Roman"/>
          <w:sz w:val="24"/>
          <w:szCs w:val="24"/>
        </w:rPr>
        <w:t xml:space="preserve">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РФ от 6 марта 2021 года № 338.</w:t>
      </w: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4.10. Для фиксации должностными лицами контрольного органа и иными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 </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Для фиксации доказательств нарушений обязательных требований могут быть </w:t>
      </w:r>
      <w:r w:rsidRPr="00A451CA">
        <w:rPr>
          <w:rFonts w:ascii="Times New Roman" w:hAnsi="Times New Roman" w:cs="Times New Roman"/>
          <w:color w:val="auto"/>
        </w:rPr>
        <w:lastRenderedPageBreak/>
        <w:t>использованы любые имеющиеся в распоряжении технические средства фотосъемки, аудио и видеозаписи.</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Проведение фотосъемки, аудио- и видеозаписи осуществляется с обязательным уведомлением контролируемого лица.</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Фиксация нарушений обязательных требований при помощи фотосъемки проводится не менее чем двумя снимками в условиях достаточной освещенности.</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Результаты проведения фотосъемки, аудио- и видеозаписи являются приложением к акту контрольного мероприятия.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w:t>
      </w: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4.11.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контрольным органом  информации для рассмотрения вопроса о привлечении к ответственности </w:t>
      </w:r>
      <w:proofErr w:type="gramStart"/>
      <w:r w:rsidRPr="00A451CA">
        <w:rPr>
          <w:rFonts w:ascii="Times New Roman" w:hAnsi="Times New Roman"/>
          <w:sz w:val="24"/>
          <w:szCs w:val="24"/>
        </w:rPr>
        <w:t>и(</w:t>
      </w:r>
      <w:proofErr w:type="gramEnd"/>
      <w:r w:rsidRPr="00A451CA">
        <w:rPr>
          <w:rFonts w:ascii="Times New Roman" w:hAnsi="Times New Roman"/>
          <w:sz w:val="24"/>
          <w:szCs w:val="24"/>
        </w:rPr>
        <w:t xml:space="preserve">или) применение контрольным органом мер, предусмотренных </w:t>
      </w:r>
      <w:hyperlink r:id="rId11" w:history="1">
        <w:r w:rsidRPr="00A451CA">
          <w:rPr>
            <w:rStyle w:val="a6"/>
            <w:rFonts w:ascii="Times New Roman" w:hAnsi="Times New Roman"/>
            <w:color w:val="auto"/>
            <w:sz w:val="24"/>
            <w:szCs w:val="24"/>
            <w:u w:val="none"/>
          </w:rPr>
          <w:t>частью 2 статьи 90</w:t>
        </w:r>
      </w:hyperlink>
      <w:r w:rsidRPr="00A451CA">
        <w:rPr>
          <w:rFonts w:ascii="Times New Roman" w:hAnsi="Times New Roman"/>
          <w:sz w:val="24"/>
          <w:szCs w:val="24"/>
        </w:rPr>
        <w:t xml:space="preserve"> Федерального закона от 31 июля 2020 года № 248-ФЗ.</w:t>
      </w: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4.12.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по </w:t>
      </w:r>
      <w:hyperlink r:id="rId12" w:history="1">
        <w:r w:rsidRPr="00A451CA">
          <w:rPr>
            <w:rStyle w:val="a6"/>
            <w:rFonts w:ascii="Times New Roman" w:hAnsi="Times New Roman"/>
            <w:color w:val="auto"/>
            <w:sz w:val="24"/>
            <w:szCs w:val="24"/>
            <w:u w:val="none"/>
          </w:rPr>
          <w:t>форме</w:t>
        </w:r>
      </w:hyperlink>
      <w:r w:rsidRPr="00A451CA">
        <w:rPr>
          <w:rFonts w:ascii="Times New Roman" w:hAnsi="Times New Roman"/>
          <w:sz w:val="24"/>
          <w:szCs w:val="24"/>
        </w:rPr>
        <w:t xml:space="preserve">, установленной </w:t>
      </w:r>
      <w:hyperlink r:id="rId13" w:history="1">
        <w:r w:rsidRPr="00A451CA">
          <w:rPr>
            <w:rStyle w:val="a6"/>
            <w:rFonts w:ascii="Times New Roman" w:hAnsi="Times New Roman"/>
            <w:color w:val="auto"/>
            <w:sz w:val="24"/>
            <w:szCs w:val="24"/>
            <w:u w:val="none"/>
          </w:rPr>
          <w:t>приказом</w:t>
        </w:r>
      </w:hyperlink>
      <w:r w:rsidRPr="00A451CA">
        <w:rPr>
          <w:rFonts w:ascii="Times New Roman" w:hAnsi="Times New Roman"/>
          <w:sz w:val="24"/>
          <w:szCs w:val="24"/>
        </w:rPr>
        <w:t xml:space="preserve"> Министерства экономического развития Российской Федерации от 31 марта 2021 года № 151.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Оформление акта производится в день окончания проведения такого мероприятия на месте проведения контрольного мероприятия.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Акт контрольного мероприятия, проведение </w:t>
      </w:r>
      <w:proofErr w:type="gramStart"/>
      <w:r w:rsidRPr="00A451CA">
        <w:rPr>
          <w:rFonts w:ascii="Times New Roman" w:hAnsi="Times New Roman" w:cs="Times New Roman"/>
          <w:color w:val="auto"/>
        </w:rPr>
        <w:t xml:space="preserve">которого было согласовано прокуратурой города </w:t>
      </w:r>
      <w:r>
        <w:rPr>
          <w:rFonts w:ascii="Times New Roman" w:hAnsi="Times New Roman" w:cs="Times New Roman"/>
          <w:color w:val="auto"/>
        </w:rPr>
        <w:t>Маркс</w:t>
      </w:r>
      <w:r w:rsidRPr="00A451CA">
        <w:rPr>
          <w:rFonts w:ascii="Times New Roman" w:hAnsi="Times New Roman" w:cs="Times New Roman"/>
          <w:color w:val="auto"/>
        </w:rPr>
        <w:t xml:space="preserve"> направляется</w:t>
      </w:r>
      <w:proofErr w:type="gramEnd"/>
      <w:r w:rsidRPr="00A451CA">
        <w:rPr>
          <w:rFonts w:ascii="Times New Roman" w:hAnsi="Times New Roman" w:cs="Times New Roman"/>
          <w:color w:val="auto"/>
        </w:rPr>
        <w:t xml:space="preserve"> в прокуратуру города </w:t>
      </w:r>
      <w:r>
        <w:rPr>
          <w:rFonts w:ascii="Times New Roman" w:hAnsi="Times New Roman" w:cs="Times New Roman"/>
          <w:color w:val="auto"/>
        </w:rPr>
        <w:t>Маркс</w:t>
      </w:r>
      <w:r w:rsidRPr="00A451CA">
        <w:rPr>
          <w:rFonts w:ascii="Times New Roman" w:hAnsi="Times New Roman" w:cs="Times New Roman"/>
          <w:color w:val="auto"/>
        </w:rPr>
        <w:t xml:space="preserve"> посредством единого реестра контрольных (надзорных) мероприятий непосредственно после его оформления.</w:t>
      </w:r>
    </w:p>
    <w:p w:rsidR="00A451CA" w:rsidRPr="00A451CA" w:rsidRDefault="007D0406"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4.13.</w:t>
      </w:r>
      <w:r w:rsidR="00A451CA" w:rsidRPr="00A451CA">
        <w:rPr>
          <w:rFonts w:ascii="Times New Roman" w:hAnsi="Times New Roman"/>
          <w:sz w:val="24"/>
          <w:szCs w:val="24"/>
        </w:rPr>
        <w:t xml:space="preserve"> Информация о контрольных мероприятиях размещается в едином реестре контрольных (надзорных) мероприятий.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4.14. </w:t>
      </w:r>
      <w:proofErr w:type="gramStart"/>
      <w:r w:rsidRPr="00A451CA">
        <w:rPr>
          <w:rFonts w:ascii="Times New Roman" w:hAnsi="Times New Roman"/>
          <w:sz w:val="24"/>
          <w:szCs w:val="24"/>
        </w:rPr>
        <w:t>Информирование контролируемых лиц о совершаемых должностными лицами контрольного органа о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сведения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электронном форме</w:t>
      </w:r>
      <w:proofErr w:type="gramEnd"/>
      <w:r w:rsidRPr="00A451CA">
        <w:rPr>
          <w:rFonts w:ascii="Times New Roman" w:hAnsi="Times New Roman"/>
          <w:sz w:val="24"/>
          <w:szCs w:val="24"/>
        </w:rPr>
        <w:t xml:space="preserve">, в том числе через федеральную государственную информационную систему «Единый </w:t>
      </w:r>
      <w:r w:rsidRPr="00A451CA">
        <w:rPr>
          <w:rFonts w:ascii="Times New Roman" w:hAnsi="Times New Roman"/>
          <w:sz w:val="24"/>
          <w:szCs w:val="24"/>
        </w:rPr>
        <w:lastRenderedPageBreak/>
        <w:t>портал государственных и муниципальных услуг (функций)» (далее – единый  портал государственных и муниципальных услуг).</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A451CA">
        <w:rPr>
          <w:rFonts w:ascii="Times New Roman" w:hAnsi="Times New Roman" w:cs="Times New Roman"/>
          <w:color w:val="auto"/>
        </w:rPr>
        <w:t>сведений</w:t>
      </w:r>
      <w:proofErr w:type="gramEnd"/>
      <w:r w:rsidRPr="00A451CA">
        <w:rPr>
          <w:rFonts w:ascii="Times New Roman" w:hAnsi="Times New Roman" w:cs="Times New Roman"/>
          <w:color w:val="auto"/>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w:t>
      </w:r>
      <w:proofErr w:type="gramStart"/>
      <w:r w:rsidRPr="00A451CA">
        <w:rPr>
          <w:rFonts w:ascii="Times New Roman" w:hAnsi="Times New Roman" w:cs="Times New Roman"/>
          <w:color w:val="auto"/>
        </w:rPr>
        <w:t>ии и ау</w:t>
      </w:r>
      <w:proofErr w:type="gramEnd"/>
      <w:r w:rsidRPr="00A451CA">
        <w:rPr>
          <w:rFonts w:ascii="Times New Roman" w:hAnsi="Times New Roman" w:cs="Times New Roman"/>
          <w:color w:val="auto"/>
        </w:rPr>
        <w:t>тентификации либо если оно не завершило процедуру регистрации в единой системе идентификации и аутентификации). Указанный гражданин вправе направлять в контрольный орган документы на бумажном носителе.</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4.15.Индивидуальный предприниматель, гражданин, являющиеся контролируемыми лицами, вправе представить информацию о невозможности присутствия при проведении контрольного мероприятия в случае:</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отсутствия по месту регистрации индивидуального предпринимателя, гражданина на момент проведения контрольного мероприятия в связи с направлением в служебную командировку, ежегодным отпуском (в отношении индивидуального предпринимателя подтверждается локальным актом о направлении в командировку, предоставлении отпуска);</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временной нетрудоспособности на момент проведения контрольного мероприятия (подтверждается справкой медицинского учреждения);</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смерти близкого родственника (подтверждается свидетельством о смерти).</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Информация о невозможности присутствия при проведении контрольного мероприятия направляется непосредственно индивидуальным предпринимателем, гражданином, являющимися контролируемыми лицами, или их представителями в контрольный орган на адрес, указанный в решении о проведении контрольного мероприятия.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4.16. </w:t>
      </w:r>
      <w:proofErr w:type="gramStart"/>
      <w:r w:rsidRPr="00A451CA">
        <w:rPr>
          <w:rFonts w:ascii="Times New Roman" w:hAnsi="Times New Roman" w:cs="Times New Roman"/>
          <w:color w:val="auto"/>
        </w:rPr>
        <w:t>В случаях, указанных в указанном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основании решения контрольного органа на срок до устранения причин, препятствующих присутствию контролируемого лица при проведении контрольного мероприятия, с уведомлением о принятом решении индивидуального предпринимателя, гражданина в письменной форме или форме электронного документа и внесением соответствующих изменений в реестр</w:t>
      </w:r>
      <w:proofErr w:type="gramEnd"/>
      <w:r w:rsidRPr="00A451CA">
        <w:rPr>
          <w:rFonts w:ascii="Times New Roman" w:hAnsi="Times New Roman" w:cs="Times New Roman"/>
          <w:color w:val="auto"/>
        </w:rPr>
        <w:t xml:space="preserve"> контрольных (надзорных) мероприятий.</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4.17.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контрольного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451CA" w:rsidRPr="00A451CA" w:rsidRDefault="00A451CA" w:rsidP="00A451CA">
      <w:pPr>
        <w:pStyle w:val="a4"/>
        <w:tabs>
          <w:tab w:val="left" w:pos="1134"/>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 xml:space="preserve">4.18.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proofErr w:type="gramStart"/>
      <w:r w:rsidRPr="00A451CA">
        <w:rPr>
          <w:rFonts w:ascii="Times New Roman" w:hAnsi="Times New Roman" w:cs="Times New Roman"/>
          <w:color w:val="auto"/>
        </w:rPr>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w:t>
      </w:r>
      <w:r w:rsidRPr="00A451CA">
        <w:rPr>
          <w:rFonts w:ascii="Times New Roman" w:hAnsi="Times New Roman" w:cs="Times New Roman"/>
          <w:color w:val="auto"/>
        </w:rPr>
        <w:lastRenderedPageBreak/>
        <w:t>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A451CA">
        <w:rPr>
          <w:rFonts w:ascii="Times New Roman" w:hAnsi="Times New Roman" w:cs="Times New Roman"/>
          <w:color w:val="auto"/>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в)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r w:rsidRPr="00A451CA">
        <w:rPr>
          <w:rFonts w:ascii="Times New Roman" w:hAnsi="Times New Roman" w:cs="Times New Roman"/>
          <w:color w:val="auto"/>
        </w:rPr>
        <w:t xml:space="preserve">г) принять меры по осуществлению </w:t>
      </w:r>
      <w:proofErr w:type="gramStart"/>
      <w:r w:rsidRPr="00A451CA">
        <w:rPr>
          <w:rFonts w:ascii="Times New Roman" w:hAnsi="Times New Roman" w:cs="Times New Roman"/>
          <w:color w:val="auto"/>
        </w:rPr>
        <w:t>контроля за</w:t>
      </w:r>
      <w:proofErr w:type="gramEnd"/>
      <w:r w:rsidRPr="00A451CA">
        <w:rPr>
          <w:rFonts w:ascii="Times New Roman" w:hAnsi="Times New Roman" w:cs="Times New Roman"/>
          <w:color w:val="auto"/>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A451CA" w:rsidRPr="00A451CA" w:rsidRDefault="00A451CA" w:rsidP="00A451CA">
      <w:pPr>
        <w:tabs>
          <w:tab w:val="left" w:pos="1134"/>
        </w:tabs>
        <w:autoSpaceDE w:val="0"/>
        <w:autoSpaceDN w:val="0"/>
        <w:adjustRightInd w:val="0"/>
        <w:ind w:firstLine="709"/>
        <w:jc w:val="both"/>
        <w:rPr>
          <w:rFonts w:ascii="Times New Roman" w:hAnsi="Times New Roman" w:cs="Times New Roman"/>
          <w:color w:val="auto"/>
        </w:rPr>
      </w:pPr>
      <w:proofErr w:type="spellStart"/>
      <w:r w:rsidRPr="00A451CA">
        <w:rPr>
          <w:rFonts w:ascii="Times New Roman" w:hAnsi="Times New Roman" w:cs="Times New Roman"/>
          <w:color w:val="auto"/>
        </w:rPr>
        <w:t>д</w:t>
      </w:r>
      <w:proofErr w:type="spellEnd"/>
      <w:r w:rsidRPr="00A451CA">
        <w:rPr>
          <w:rFonts w:ascii="Times New Roman" w:hAnsi="Times New Roman" w:cs="Times New Roman"/>
          <w:color w:val="auto"/>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451CA" w:rsidRPr="00A451CA" w:rsidRDefault="00A451CA" w:rsidP="00A451CA">
      <w:pPr>
        <w:suppressAutoHyphens/>
        <w:autoSpaceDN w:val="0"/>
        <w:jc w:val="center"/>
        <w:textAlignment w:val="baseline"/>
        <w:rPr>
          <w:rFonts w:ascii="Times New Roman" w:eastAsia="Calibri" w:hAnsi="Times New Roman" w:cs="Times New Roman"/>
          <w:color w:val="auto"/>
          <w:lang w:eastAsia="en-US"/>
        </w:rPr>
      </w:pPr>
    </w:p>
    <w:p w:rsidR="00A451CA" w:rsidRPr="00A451CA" w:rsidRDefault="00A451CA" w:rsidP="00A451CA">
      <w:pPr>
        <w:pStyle w:val="ConsPlusNormal"/>
        <w:tabs>
          <w:tab w:val="left" w:pos="142"/>
        </w:tabs>
        <w:spacing w:line="276" w:lineRule="auto"/>
        <w:ind w:firstLine="0"/>
        <w:jc w:val="center"/>
        <w:rPr>
          <w:rFonts w:ascii="Times New Roman" w:hAnsi="Times New Roman" w:cs="Times New Roman"/>
          <w:b/>
          <w:bCs/>
          <w:sz w:val="24"/>
          <w:szCs w:val="24"/>
        </w:rPr>
      </w:pPr>
      <w:r w:rsidRPr="00A451CA">
        <w:rPr>
          <w:rFonts w:ascii="Times New Roman" w:hAnsi="Times New Roman" w:cs="Times New Roman"/>
          <w:b/>
          <w:bCs/>
          <w:sz w:val="24"/>
          <w:szCs w:val="24"/>
        </w:rPr>
        <w:t xml:space="preserve">5. Обжалование решений контрольного органа, действий (бездействия) </w:t>
      </w:r>
      <w:r w:rsidRPr="00A451CA">
        <w:rPr>
          <w:rFonts w:ascii="Times New Roman" w:hAnsi="Times New Roman" w:cs="Times New Roman"/>
          <w:b/>
          <w:bCs/>
          <w:sz w:val="24"/>
          <w:szCs w:val="24"/>
        </w:rPr>
        <w:br/>
        <w:t>должностных лиц, уполномоченных осуществлять муниципальный жилищный</w:t>
      </w:r>
      <w:r w:rsidRPr="00A451CA">
        <w:rPr>
          <w:rFonts w:ascii="Times New Roman" w:hAnsi="Times New Roman" w:cs="Times New Roman"/>
          <w:b/>
          <w:bCs/>
          <w:sz w:val="24"/>
          <w:szCs w:val="24"/>
        </w:rPr>
        <w:br/>
        <w:t xml:space="preserve">контроль </w:t>
      </w:r>
    </w:p>
    <w:p w:rsidR="00A451CA" w:rsidRPr="00A451CA" w:rsidRDefault="00A451CA" w:rsidP="00A451CA">
      <w:pPr>
        <w:pStyle w:val="ConsPlusNormal"/>
        <w:tabs>
          <w:tab w:val="left" w:pos="142"/>
        </w:tabs>
        <w:spacing w:line="276" w:lineRule="auto"/>
        <w:ind w:firstLine="0"/>
        <w:jc w:val="center"/>
        <w:rPr>
          <w:rFonts w:ascii="Times New Roman" w:hAnsi="Times New Roman" w:cs="Times New Roman"/>
          <w:sz w:val="24"/>
          <w:szCs w:val="24"/>
        </w:rPr>
      </w:pPr>
    </w:p>
    <w:p w:rsidR="00A451CA" w:rsidRPr="00A451CA" w:rsidRDefault="00A451CA" w:rsidP="00A451CA">
      <w:pPr>
        <w:tabs>
          <w:tab w:val="left" w:pos="709"/>
          <w:tab w:val="left" w:pos="2442"/>
        </w:tabs>
        <w:ind w:firstLine="709"/>
        <w:contextualSpacing/>
        <w:jc w:val="both"/>
        <w:rPr>
          <w:rFonts w:ascii="Times New Roman" w:hAnsi="Times New Roman" w:cs="Times New Roman"/>
          <w:color w:val="auto"/>
        </w:rPr>
      </w:pPr>
      <w:r w:rsidRPr="00A451CA">
        <w:rPr>
          <w:rFonts w:ascii="Times New Roman" w:hAnsi="Times New Roman" w:cs="Times New Roman"/>
          <w:color w:val="auto"/>
        </w:rPr>
        <w:t>5.1. Решения контрольного органа, действия (бездействие) должностных лиц, осуществляющих муниципальный жилищный контроль, могут быть обжалованы в порядке, установленном главой 9 Федерального закона от 31 июля 2020 года № 248-ФЗ.</w:t>
      </w:r>
    </w:p>
    <w:p w:rsidR="00A451CA" w:rsidRPr="00A451CA" w:rsidRDefault="00A451CA" w:rsidP="00A451CA">
      <w:pPr>
        <w:tabs>
          <w:tab w:val="left" w:pos="709"/>
          <w:tab w:val="left" w:pos="2442"/>
        </w:tabs>
        <w:ind w:firstLine="709"/>
        <w:contextualSpacing/>
        <w:jc w:val="both"/>
        <w:rPr>
          <w:rFonts w:ascii="Times New Roman" w:hAnsi="Times New Roman" w:cs="Times New Roman"/>
          <w:color w:val="auto"/>
        </w:rPr>
      </w:pPr>
      <w:r w:rsidRPr="00A451CA">
        <w:rPr>
          <w:rFonts w:ascii="Times New Roman" w:hAnsi="Times New Roman" w:cs="Times New Roman"/>
          <w:color w:val="auto"/>
        </w:rPr>
        <w:t>5.2 Решения контрольного органа, действия (бездействие) должностных лиц, осуществляющих муниципальный жилищный контроль, могут быть обжалованы в суде.</w:t>
      </w:r>
    </w:p>
    <w:p w:rsidR="00A451CA" w:rsidRPr="00A451CA" w:rsidRDefault="00A451CA" w:rsidP="00A451CA">
      <w:pPr>
        <w:tabs>
          <w:tab w:val="left" w:pos="709"/>
          <w:tab w:val="left" w:pos="2442"/>
        </w:tabs>
        <w:ind w:firstLine="709"/>
        <w:contextualSpacing/>
        <w:jc w:val="both"/>
        <w:rPr>
          <w:rFonts w:ascii="Times New Roman" w:hAnsi="Times New Roman" w:cs="Times New Roman"/>
          <w:color w:val="auto"/>
        </w:rPr>
      </w:pPr>
    </w:p>
    <w:p w:rsidR="00A451CA" w:rsidRPr="00A451CA" w:rsidRDefault="00A451CA" w:rsidP="00A451CA">
      <w:pPr>
        <w:pStyle w:val="a4"/>
        <w:numPr>
          <w:ilvl w:val="0"/>
          <w:numId w:val="15"/>
        </w:numPr>
        <w:tabs>
          <w:tab w:val="left" w:pos="709"/>
          <w:tab w:val="left" w:pos="2442"/>
        </w:tabs>
        <w:spacing w:after="0"/>
        <w:jc w:val="center"/>
        <w:rPr>
          <w:rFonts w:ascii="Times New Roman" w:hAnsi="Times New Roman"/>
          <w:b/>
          <w:sz w:val="24"/>
          <w:szCs w:val="24"/>
          <w:shd w:val="clear" w:color="auto" w:fill="FFFFFF"/>
        </w:rPr>
      </w:pPr>
      <w:r w:rsidRPr="00A451CA">
        <w:rPr>
          <w:rFonts w:ascii="Times New Roman" w:hAnsi="Times New Roman"/>
          <w:b/>
          <w:sz w:val="24"/>
          <w:szCs w:val="24"/>
        </w:rPr>
        <w:t>Досудебный порядок подачи жалобы.</w:t>
      </w:r>
    </w:p>
    <w:p w:rsidR="00A451CA" w:rsidRPr="00A451CA" w:rsidRDefault="00A451CA" w:rsidP="00A451CA">
      <w:pPr>
        <w:tabs>
          <w:tab w:val="left" w:pos="0"/>
          <w:tab w:val="left" w:pos="2442"/>
        </w:tabs>
        <w:ind w:firstLine="709"/>
        <w:jc w:val="both"/>
        <w:rPr>
          <w:rFonts w:ascii="Times New Roman" w:hAnsi="Times New Roman" w:cs="Times New Roman"/>
          <w:color w:val="auto"/>
          <w:shd w:val="clear" w:color="auto" w:fill="FFFFFF"/>
        </w:rPr>
      </w:pPr>
      <w:r w:rsidRPr="00A451CA">
        <w:rPr>
          <w:rFonts w:ascii="Times New Roman" w:hAnsi="Times New Roman" w:cs="Times New Roman"/>
          <w:color w:val="auto"/>
        </w:rPr>
        <w:t>6.1.В соответствии со статьей 39 Федерального закона от 31 ию</w:t>
      </w:r>
      <w:r w:rsidR="00A93115">
        <w:rPr>
          <w:rFonts w:ascii="Times New Roman" w:hAnsi="Times New Roman" w:cs="Times New Roman"/>
          <w:color w:val="auto"/>
        </w:rPr>
        <w:t>ля 2020 года                  №</w:t>
      </w:r>
      <w:r w:rsidRPr="00A451CA">
        <w:rPr>
          <w:rFonts w:ascii="Times New Roman" w:hAnsi="Times New Roman" w:cs="Times New Roman"/>
          <w:color w:val="auto"/>
        </w:rPr>
        <w:t xml:space="preserve">248-ФЗ </w:t>
      </w:r>
      <w:r w:rsidRPr="00A451CA">
        <w:rPr>
          <w:rFonts w:ascii="Times New Roman" w:hAnsi="Times New Roman" w:cs="Times New Roman"/>
          <w:color w:val="auto"/>
          <w:shd w:val="clear" w:color="auto" w:fill="FFFFFF"/>
        </w:rPr>
        <w:t>досудебный порядок подачи жалоб при осуществлении муниципального жилищного контроля не применяется.</w:t>
      </w:r>
    </w:p>
    <w:p w:rsidR="00A451CA" w:rsidRPr="00A451CA" w:rsidRDefault="00A451CA" w:rsidP="00A451CA">
      <w:pPr>
        <w:tabs>
          <w:tab w:val="left" w:pos="709"/>
          <w:tab w:val="left" w:pos="2442"/>
        </w:tabs>
        <w:ind w:firstLine="709"/>
        <w:contextualSpacing/>
        <w:jc w:val="both"/>
        <w:rPr>
          <w:rFonts w:ascii="Times New Roman" w:hAnsi="Times New Roman" w:cs="Times New Roman"/>
          <w:b/>
          <w:bCs/>
          <w:color w:val="auto"/>
        </w:rPr>
      </w:pPr>
    </w:p>
    <w:p w:rsidR="00A451CA" w:rsidRPr="00A451CA" w:rsidRDefault="00A451CA" w:rsidP="00A451CA">
      <w:pPr>
        <w:pStyle w:val="a4"/>
        <w:tabs>
          <w:tab w:val="left" w:pos="0"/>
        </w:tabs>
        <w:autoSpaceDE w:val="0"/>
        <w:autoSpaceDN w:val="0"/>
        <w:adjustRightInd w:val="0"/>
        <w:spacing w:after="0"/>
        <w:ind w:left="0"/>
        <w:jc w:val="center"/>
        <w:rPr>
          <w:rFonts w:ascii="Times New Roman" w:hAnsi="Times New Roman"/>
          <w:b/>
          <w:bCs/>
          <w:sz w:val="24"/>
          <w:szCs w:val="24"/>
        </w:rPr>
      </w:pPr>
      <w:r w:rsidRPr="00A451CA">
        <w:rPr>
          <w:rFonts w:ascii="Times New Roman" w:hAnsi="Times New Roman"/>
          <w:b/>
          <w:bCs/>
          <w:sz w:val="24"/>
          <w:szCs w:val="24"/>
        </w:rPr>
        <w:t>7. Ключевые показатели муниципального жилищного контроля</w:t>
      </w:r>
    </w:p>
    <w:p w:rsidR="00A451CA" w:rsidRPr="00A451CA" w:rsidRDefault="00A451CA" w:rsidP="00A451CA">
      <w:pPr>
        <w:pStyle w:val="a4"/>
        <w:tabs>
          <w:tab w:val="left" w:pos="0"/>
        </w:tabs>
        <w:autoSpaceDE w:val="0"/>
        <w:autoSpaceDN w:val="0"/>
        <w:adjustRightInd w:val="0"/>
        <w:spacing w:after="0"/>
        <w:ind w:left="0"/>
        <w:jc w:val="center"/>
        <w:rPr>
          <w:rFonts w:ascii="Times New Roman" w:hAnsi="Times New Roman"/>
          <w:b/>
          <w:bCs/>
          <w:sz w:val="24"/>
          <w:szCs w:val="24"/>
        </w:rPr>
      </w:pPr>
      <w:r w:rsidRPr="00A451CA">
        <w:rPr>
          <w:rFonts w:ascii="Times New Roman" w:hAnsi="Times New Roman"/>
          <w:b/>
          <w:bCs/>
          <w:sz w:val="24"/>
          <w:szCs w:val="24"/>
        </w:rPr>
        <w:t>и их целевые значения</w:t>
      </w:r>
    </w:p>
    <w:p w:rsidR="00A451CA" w:rsidRPr="00A451CA" w:rsidRDefault="00A451CA" w:rsidP="00A451CA">
      <w:pPr>
        <w:pStyle w:val="a4"/>
        <w:tabs>
          <w:tab w:val="left" w:pos="0"/>
        </w:tabs>
        <w:autoSpaceDE w:val="0"/>
        <w:autoSpaceDN w:val="0"/>
        <w:adjustRightInd w:val="0"/>
        <w:spacing w:after="0"/>
        <w:ind w:left="0"/>
        <w:jc w:val="center"/>
        <w:rPr>
          <w:rFonts w:ascii="Times New Roman" w:hAnsi="Times New Roman"/>
          <w:sz w:val="24"/>
          <w:szCs w:val="24"/>
        </w:rPr>
      </w:pPr>
    </w:p>
    <w:p w:rsidR="00A451CA" w:rsidRPr="00A451CA" w:rsidRDefault="00A451CA" w:rsidP="00A451CA">
      <w:pPr>
        <w:pStyle w:val="a4"/>
        <w:tabs>
          <w:tab w:val="left" w:pos="0"/>
        </w:tabs>
        <w:autoSpaceDE w:val="0"/>
        <w:autoSpaceDN w:val="0"/>
        <w:adjustRightInd w:val="0"/>
        <w:spacing w:after="0"/>
        <w:ind w:left="0" w:firstLine="709"/>
        <w:jc w:val="both"/>
        <w:rPr>
          <w:rFonts w:ascii="Times New Roman" w:hAnsi="Times New Roman"/>
          <w:sz w:val="24"/>
          <w:szCs w:val="24"/>
        </w:rPr>
      </w:pPr>
      <w:r w:rsidRPr="00A451CA">
        <w:rPr>
          <w:rFonts w:ascii="Times New Roman" w:hAnsi="Times New Roman"/>
          <w:sz w:val="24"/>
          <w:szCs w:val="24"/>
        </w:rPr>
        <w:t>7.1. Оценка результативности и эффективности осуществления муниципального жилищного контроля осуществляется в соответствии со статьей 30 Федерального закона от 31 июля 2020 № 248-ФЗ.</w:t>
      </w:r>
    </w:p>
    <w:p w:rsidR="00A451CA" w:rsidRPr="00A451CA" w:rsidRDefault="00A451CA" w:rsidP="00A451CA">
      <w:pPr>
        <w:jc w:val="both"/>
        <w:rPr>
          <w:rFonts w:ascii="Times New Roman" w:hAnsi="Times New Roman" w:cs="Times New Roman"/>
          <w:color w:val="auto"/>
        </w:rPr>
      </w:pPr>
      <w:r w:rsidRPr="00A451CA">
        <w:rPr>
          <w:rFonts w:ascii="Times New Roman" w:hAnsi="Times New Roman" w:cs="Times New Roman"/>
          <w:color w:val="auto"/>
        </w:rPr>
        <w:tab/>
        <w:t xml:space="preserve">7.2. Ключевые показатели вида контроля и их целевые значения, индикативные показатели для муниципального жилищного контроля утверждаются решением Совета </w:t>
      </w:r>
      <w:r w:rsidR="007D0406">
        <w:rPr>
          <w:rFonts w:ascii="Times New Roman" w:hAnsi="Times New Roman" w:cs="Times New Roman"/>
          <w:color w:val="auto"/>
        </w:rPr>
        <w:t xml:space="preserve">муниципального образования </w:t>
      </w:r>
      <w:proofErr w:type="gramStart"/>
      <w:r w:rsidR="007D0406">
        <w:rPr>
          <w:rFonts w:ascii="Times New Roman" w:hAnsi="Times New Roman" w:cs="Times New Roman"/>
          <w:color w:val="auto"/>
        </w:rPr>
        <w:t>г</w:t>
      </w:r>
      <w:proofErr w:type="gramEnd"/>
      <w:r w:rsidR="007D0406">
        <w:rPr>
          <w:rFonts w:ascii="Times New Roman" w:hAnsi="Times New Roman" w:cs="Times New Roman"/>
          <w:color w:val="auto"/>
        </w:rPr>
        <w:t>.</w:t>
      </w:r>
      <w:r w:rsidR="004B2F5B">
        <w:rPr>
          <w:rFonts w:ascii="Times New Roman" w:hAnsi="Times New Roman" w:cs="Times New Roman"/>
          <w:color w:val="auto"/>
        </w:rPr>
        <w:t xml:space="preserve"> </w:t>
      </w:r>
      <w:r w:rsidR="007D0406">
        <w:rPr>
          <w:rFonts w:ascii="Times New Roman" w:hAnsi="Times New Roman" w:cs="Times New Roman"/>
          <w:color w:val="auto"/>
        </w:rPr>
        <w:t>Маркс</w:t>
      </w:r>
      <w:r w:rsidRPr="00A451CA">
        <w:rPr>
          <w:rFonts w:ascii="Times New Roman" w:hAnsi="Times New Roman" w:cs="Times New Roman"/>
          <w:color w:val="auto"/>
        </w:rPr>
        <w:t>.</w:t>
      </w:r>
    </w:p>
    <w:p w:rsidR="00A451CA" w:rsidRDefault="00A451CA" w:rsidP="00A451CA">
      <w:pPr>
        <w:jc w:val="both"/>
        <w:rPr>
          <w:rFonts w:ascii="Liberation Serif" w:eastAsia="Calibri" w:hAnsi="Liberation Serif" w:cs="Liberation Serif"/>
          <w:lang w:eastAsia="en-US"/>
        </w:rPr>
      </w:pPr>
    </w:p>
    <w:p w:rsidR="00A451CA" w:rsidRDefault="00A451CA" w:rsidP="00A451CA"/>
    <w:p w:rsidR="00F47129" w:rsidRDefault="00F47129" w:rsidP="00F47129">
      <w:pPr>
        <w:pStyle w:val="1"/>
        <w:ind w:firstLine="0"/>
        <w:jc w:val="both"/>
        <w:rPr>
          <w:bCs/>
          <w:sz w:val="24"/>
        </w:rPr>
      </w:pPr>
      <w:r w:rsidRPr="007D0406">
        <w:rPr>
          <w:bCs/>
          <w:sz w:val="24"/>
        </w:rPr>
        <w:t>Секретарь Совета</w:t>
      </w:r>
    </w:p>
    <w:p w:rsidR="00F47129" w:rsidRPr="00825E6A" w:rsidRDefault="00F47129" w:rsidP="00F47129">
      <w:pPr>
        <w:pStyle w:val="1"/>
        <w:ind w:firstLine="0"/>
        <w:jc w:val="both"/>
        <w:rPr>
          <w:bCs/>
          <w:sz w:val="24"/>
        </w:rPr>
      </w:pPr>
      <w:r w:rsidRPr="007D0406">
        <w:rPr>
          <w:bCs/>
          <w:sz w:val="24"/>
        </w:rPr>
        <w:t>муниципального образования город Маркс</w:t>
      </w:r>
      <w:r>
        <w:rPr>
          <w:bCs/>
          <w:sz w:val="24"/>
        </w:rPr>
        <w:t xml:space="preserve">  </w:t>
      </w:r>
      <w:r>
        <w:rPr>
          <w:bCs/>
          <w:sz w:val="24"/>
        </w:rPr>
        <w:tab/>
      </w:r>
      <w:r>
        <w:rPr>
          <w:bCs/>
          <w:sz w:val="24"/>
        </w:rPr>
        <w:tab/>
      </w:r>
      <w:r>
        <w:rPr>
          <w:bCs/>
          <w:sz w:val="24"/>
        </w:rPr>
        <w:tab/>
      </w:r>
      <w:r>
        <w:rPr>
          <w:bCs/>
          <w:sz w:val="24"/>
        </w:rPr>
        <w:tab/>
      </w:r>
      <w:r>
        <w:rPr>
          <w:bCs/>
          <w:sz w:val="24"/>
        </w:rPr>
        <w:tab/>
        <w:t xml:space="preserve">Ю.П. </w:t>
      </w:r>
      <w:proofErr w:type="spellStart"/>
      <w:r>
        <w:rPr>
          <w:bCs/>
          <w:sz w:val="24"/>
        </w:rPr>
        <w:t>Мельниченок</w:t>
      </w:r>
      <w:proofErr w:type="spellEnd"/>
    </w:p>
    <w:p w:rsidR="00A451CA" w:rsidRDefault="00A451CA">
      <w:pPr>
        <w:pStyle w:val="20"/>
        <w:spacing w:before="0" w:after="520"/>
        <w:ind w:left="4160"/>
      </w:pPr>
    </w:p>
    <w:p w:rsidR="00A451CA" w:rsidRDefault="00A451CA">
      <w:pPr>
        <w:pStyle w:val="20"/>
        <w:spacing w:before="0" w:after="520"/>
        <w:ind w:left="4160"/>
      </w:pPr>
    </w:p>
    <w:p w:rsidR="00427C05" w:rsidRDefault="007B3764">
      <w:pPr>
        <w:pStyle w:val="20"/>
        <w:spacing w:before="0" w:after="520"/>
        <w:ind w:left="4160"/>
      </w:pPr>
      <w:r w:rsidRPr="00A93115">
        <w:lastRenderedPageBreak/>
        <w:t xml:space="preserve">Приложение № 1 к Положению о муниципальном жилищном контроле </w:t>
      </w:r>
      <w:r w:rsidR="001649CA">
        <w:t xml:space="preserve"> муниципального образования</w:t>
      </w:r>
      <w:r w:rsidRPr="00A93115">
        <w:t xml:space="preserve"> город Маркс</w:t>
      </w:r>
    </w:p>
    <w:p w:rsidR="00B2745C" w:rsidRPr="00B2745C" w:rsidRDefault="00B2745C" w:rsidP="00B2745C">
      <w:pPr>
        <w:spacing w:line="288" w:lineRule="auto"/>
        <w:jc w:val="center"/>
        <w:rPr>
          <w:rFonts w:ascii="Times New Roman" w:hAnsi="Times New Roman" w:cs="Times New Roman"/>
          <w:b/>
        </w:rPr>
      </w:pPr>
      <w:r w:rsidRPr="00B2745C">
        <w:rPr>
          <w:rFonts w:ascii="Times New Roman" w:hAnsi="Times New Roman" w:cs="Times New Roman"/>
          <w:b/>
        </w:rPr>
        <w:t xml:space="preserve">Перечень </w:t>
      </w:r>
    </w:p>
    <w:p w:rsidR="00B2745C" w:rsidRPr="00B2745C" w:rsidRDefault="00B2745C" w:rsidP="00B2745C">
      <w:pPr>
        <w:spacing w:line="288" w:lineRule="auto"/>
        <w:jc w:val="center"/>
        <w:rPr>
          <w:rFonts w:ascii="Times New Roman" w:hAnsi="Times New Roman" w:cs="Times New Roman"/>
          <w:b/>
        </w:rPr>
      </w:pPr>
      <w:r w:rsidRPr="00B2745C">
        <w:rPr>
          <w:rFonts w:ascii="Times New Roman" w:hAnsi="Times New Roman" w:cs="Times New Roman"/>
          <w:b/>
        </w:rPr>
        <w:t xml:space="preserve">индикаторов риска нарушения обязательных требований, используемых при осуществлении муниципального жилищного контроля </w:t>
      </w:r>
    </w:p>
    <w:p w:rsidR="00B2745C" w:rsidRPr="00B2745C" w:rsidRDefault="004F0D6C" w:rsidP="004F0D6C">
      <w:pPr>
        <w:autoSpaceDE w:val="0"/>
        <w:autoSpaceDN w:val="0"/>
        <w:adjustRightInd w:val="0"/>
        <w:spacing w:line="288" w:lineRule="auto"/>
        <w:jc w:val="center"/>
        <w:rPr>
          <w:rFonts w:ascii="Times New Roman" w:hAnsi="Times New Roman" w:cs="Times New Roman"/>
          <w:b/>
        </w:rPr>
      </w:pPr>
      <w:r>
        <w:rPr>
          <w:rFonts w:ascii="Times New Roman" w:hAnsi="Times New Roman" w:cs="Times New Roman"/>
          <w:b/>
          <w:bCs/>
        </w:rPr>
        <w:t>муниципального образования город Маркс</w:t>
      </w:r>
    </w:p>
    <w:p w:rsidR="00B2745C" w:rsidRDefault="00B2745C" w:rsidP="00B2745C">
      <w:pPr>
        <w:autoSpaceDE w:val="0"/>
        <w:autoSpaceDN w:val="0"/>
        <w:adjustRightInd w:val="0"/>
        <w:spacing w:line="288" w:lineRule="auto"/>
        <w:ind w:firstLine="709"/>
        <w:jc w:val="both"/>
        <w:rPr>
          <w:rFonts w:ascii="Times New Roman" w:hAnsi="Times New Roman" w:cs="Times New Roman"/>
        </w:rPr>
      </w:pPr>
    </w:p>
    <w:p w:rsidR="00B2745C" w:rsidRPr="00B2745C" w:rsidRDefault="00B2745C" w:rsidP="00B2745C">
      <w:pPr>
        <w:autoSpaceDE w:val="0"/>
        <w:autoSpaceDN w:val="0"/>
        <w:adjustRightInd w:val="0"/>
        <w:spacing w:line="288" w:lineRule="auto"/>
        <w:ind w:firstLine="709"/>
        <w:jc w:val="both"/>
        <w:rPr>
          <w:rFonts w:ascii="Times New Roman" w:hAnsi="Times New Roman" w:cs="Times New Roman"/>
        </w:rPr>
      </w:pPr>
      <w:r w:rsidRPr="00B2745C">
        <w:rPr>
          <w:rFonts w:ascii="Times New Roman" w:hAnsi="Times New Roman" w:cs="Times New Roman"/>
        </w:rPr>
        <w:t xml:space="preserve">При осуществлении муниципального жилищного контроля </w:t>
      </w:r>
      <w:r w:rsidR="001649CA">
        <w:rPr>
          <w:rFonts w:ascii="Times New Roman" w:hAnsi="Times New Roman" w:cs="Times New Roman"/>
        </w:rPr>
        <w:t xml:space="preserve">на территории </w:t>
      </w:r>
      <w:r w:rsidR="005F1764">
        <w:rPr>
          <w:rFonts w:ascii="Times New Roman" w:hAnsi="Times New Roman" w:cs="Times New Roman"/>
          <w:bCs/>
        </w:rPr>
        <w:t>муниципального образования город Маркс</w:t>
      </w:r>
      <w:r w:rsidRPr="00B2745C">
        <w:rPr>
          <w:rFonts w:ascii="Times New Roman" w:hAnsi="Times New Roman" w:cs="Times New Roman"/>
          <w:bCs/>
        </w:rPr>
        <w:t xml:space="preserve">, </w:t>
      </w:r>
      <w:r w:rsidRPr="00B2745C">
        <w:rPr>
          <w:rFonts w:ascii="Times New Roman" w:hAnsi="Times New Roman" w:cs="Times New Roman"/>
        </w:rPr>
        <w:t>устанавливаются следующие индикаторы риска нарушения обязательных требований:</w:t>
      </w:r>
    </w:p>
    <w:p w:rsidR="00B2745C" w:rsidRPr="00B2745C" w:rsidRDefault="00B2745C" w:rsidP="00B2745C">
      <w:pPr>
        <w:pStyle w:val="a8"/>
        <w:spacing w:line="288" w:lineRule="auto"/>
        <w:rPr>
          <w:szCs w:val="24"/>
        </w:rPr>
      </w:pPr>
      <w:proofErr w:type="gramStart"/>
      <w:r w:rsidRPr="00B2745C">
        <w:rPr>
          <w:szCs w:val="24"/>
        </w:rPr>
        <w:t>1) поступление обращений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обязательных требований к:</w:t>
      </w:r>
      <w:proofErr w:type="gramEnd"/>
    </w:p>
    <w:p w:rsidR="00B2745C" w:rsidRPr="00B2745C" w:rsidRDefault="00B2745C" w:rsidP="00B2745C">
      <w:pPr>
        <w:pStyle w:val="a8"/>
        <w:spacing w:line="288" w:lineRule="auto"/>
        <w:rPr>
          <w:szCs w:val="24"/>
        </w:rPr>
      </w:pPr>
      <w:r w:rsidRPr="00B2745C">
        <w:rPr>
          <w:szCs w:val="24"/>
        </w:rPr>
        <w:t>а) порядку осуществления перевода жилого помещения муниципального жилищного фонда в нежилое помещение;</w:t>
      </w:r>
    </w:p>
    <w:p w:rsidR="00B2745C" w:rsidRPr="00B2745C" w:rsidRDefault="00B2745C" w:rsidP="00B2745C">
      <w:pPr>
        <w:pStyle w:val="a8"/>
        <w:spacing w:line="288" w:lineRule="auto"/>
        <w:rPr>
          <w:szCs w:val="24"/>
        </w:rPr>
      </w:pPr>
      <w:r w:rsidRPr="00B2745C">
        <w:rPr>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B2745C" w:rsidRPr="00B2745C" w:rsidRDefault="00B2745C" w:rsidP="00B2745C">
      <w:pPr>
        <w:pStyle w:val="a8"/>
        <w:spacing w:line="288" w:lineRule="auto"/>
        <w:rPr>
          <w:szCs w:val="24"/>
        </w:rPr>
      </w:pPr>
      <w:r w:rsidRPr="00B2745C">
        <w:rPr>
          <w:szCs w:val="24"/>
        </w:rPr>
        <w:t>в) предоставлению коммунальных услуг пользователям жилых помещений муниципального жилищного фонда в многоквартирных домах и жилых домах;</w:t>
      </w:r>
    </w:p>
    <w:p w:rsidR="00B2745C" w:rsidRPr="00B2745C" w:rsidRDefault="00B2745C" w:rsidP="00B2745C">
      <w:pPr>
        <w:pStyle w:val="a8"/>
        <w:spacing w:line="288" w:lineRule="auto"/>
        <w:rPr>
          <w:szCs w:val="24"/>
        </w:rPr>
      </w:pPr>
      <w:r w:rsidRPr="00B2745C">
        <w:rPr>
          <w:szCs w:val="24"/>
        </w:rPr>
        <w:t>г) обеспечению доступности для инвалидов жилых помещений муниципального жилищного фонда;</w:t>
      </w:r>
    </w:p>
    <w:p w:rsidR="00B2745C" w:rsidRPr="00B2745C" w:rsidRDefault="00B2745C" w:rsidP="00B2745C">
      <w:pPr>
        <w:pStyle w:val="a8"/>
        <w:spacing w:line="288" w:lineRule="auto"/>
        <w:rPr>
          <w:szCs w:val="24"/>
        </w:rPr>
      </w:pPr>
      <w:proofErr w:type="spellStart"/>
      <w:r w:rsidRPr="00B2745C">
        <w:rPr>
          <w:szCs w:val="24"/>
        </w:rPr>
        <w:t>д</w:t>
      </w:r>
      <w:proofErr w:type="spellEnd"/>
      <w:r w:rsidRPr="00B2745C">
        <w:rPr>
          <w:szCs w:val="24"/>
        </w:rPr>
        <w:t>)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B2745C" w:rsidRPr="00B2745C" w:rsidRDefault="00B2745C" w:rsidP="00B2745C">
      <w:pPr>
        <w:shd w:val="clear" w:color="auto" w:fill="FFFFFF"/>
        <w:suppressAutoHyphens/>
        <w:spacing w:line="288" w:lineRule="auto"/>
        <w:ind w:firstLine="709"/>
        <w:jc w:val="both"/>
        <w:rPr>
          <w:rFonts w:ascii="Times New Roman" w:hAnsi="Times New Roman" w:cs="Times New Roman"/>
          <w:shd w:val="clear" w:color="auto" w:fill="FFFFFF"/>
        </w:rPr>
      </w:pPr>
      <w:r w:rsidRPr="00B2745C">
        <w:rPr>
          <w:rFonts w:ascii="Times New Roman" w:hAnsi="Times New Roman" w:cs="Times New Roman"/>
        </w:rPr>
        <w:t>2) </w:t>
      </w:r>
      <w:r w:rsidRPr="00B2745C">
        <w:rPr>
          <w:rFonts w:ascii="Times New Roman" w:hAnsi="Times New Roman" w:cs="Times New Roman"/>
          <w:bCs/>
        </w:rPr>
        <w:t>п</w:t>
      </w:r>
      <w:r w:rsidRPr="00B2745C">
        <w:rPr>
          <w:rFonts w:ascii="Times New Roman" w:hAnsi="Times New Roman" w:cs="Times New Roman"/>
          <w:shd w:val="clear" w:color="auto" w:fill="FFFFFF"/>
        </w:rPr>
        <w:t xml:space="preserve">оступление от органов государственной власти, органов местного самоуправления, </w:t>
      </w:r>
      <w:r w:rsidRPr="00B2745C">
        <w:rPr>
          <w:rFonts w:ascii="Times New Roman" w:hAnsi="Times New Roman" w:cs="Times New Roman"/>
          <w:bCs/>
        </w:rPr>
        <w:t>организаций,</w:t>
      </w:r>
      <w:r w:rsidRPr="00B2745C">
        <w:rPr>
          <w:rFonts w:ascii="Times New Roman" w:hAnsi="Times New Roman" w:cs="Times New Roman"/>
          <w:shd w:val="clear" w:color="auto" w:fill="FFFFFF"/>
        </w:rPr>
        <w:t xml:space="preserve"> граждан сведений о действиях (бездействии), которые могут свидетельствовать о наличии нарушений обязательных требований,</w:t>
      </w:r>
      <w:r w:rsidRPr="00B2745C">
        <w:rPr>
          <w:rFonts w:ascii="Times New Roman" w:hAnsi="Times New Roman" w:cs="Times New Roman"/>
          <w:bCs/>
        </w:rPr>
        <w:t xml:space="preserve"> установленных </w:t>
      </w:r>
      <w:hyperlink r:id="rId14" w:tgtFrame="_blank" w:history="1">
        <w:r w:rsidRPr="00B2745C">
          <w:rPr>
            <w:rStyle w:val="a6"/>
            <w:rFonts w:ascii="Times New Roman" w:hAnsi="Times New Roman" w:cs="Times New Roman"/>
            <w:color w:val="auto"/>
            <w:shd w:val="clear" w:color="auto" w:fill="FFFFFF"/>
          </w:rPr>
          <w:t>частью 1 статьи 20</w:t>
        </w:r>
      </w:hyperlink>
      <w:r w:rsidRPr="00B2745C">
        <w:rPr>
          <w:rFonts w:ascii="Times New Roman" w:hAnsi="Times New Roman" w:cs="Times New Roman"/>
        </w:rPr>
        <w:t xml:space="preserve"> </w:t>
      </w:r>
      <w:r w:rsidRPr="00B2745C">
        <w:rPr>
          <w:rFonts w:ascii="Times New Roman" w:hAnsi="Times New Roman" w:cs="Times New Roman"/>
          <w:shd w:val="clear" w:color="auto" w:fill="FFFFFF"/>
        </w:rPr>
        <w:t>Жилищного кодекса Российской Федерации, в отношении муниципального жилищного фонда;</w:t>
      </w:r>
    </w:p>
    <w:p w:rsidR="00B2745C" w:rsidRPr="00B2745C" w:rsidRDefault="00B2745C" w:rsidP="00B2745C">
      <w:pPr>
        <w:pStyle w:val="a8"/>
        <w:spacing w:line="288" w:lineRule="auto"/>
        <w:rPr>
          <w:szCs w:val="24"/>
        </w:rPr>
      </w:pPr>
      <w:proofErr w:type="gramStart"/>
      <w:r w:rsidRPr="00B2745C">
        <w:rPr>
          <w:szCs w:val="24"/>
        </w:rPr>
        <w:t>3) </w:t>
      </w:r>
      <w:proofErr w:type="spellStart"/>
      <w:r w:rsidRPr="00B2745C">
        <w:rPr>
          <w:szCs w:val="24"/>
        </w:rPr>
        <w:t>двухкратный</w:t>
      </w:r>
      <w:proofErr w:type="spellEnd"/>
      <w:r w:rsidRPr="00B2745C">
        <w:rPr>
          <w:szCs w:val="24"/>
        </w:rPr>
        <w:t xml:space="preserve">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w:t>
      </w:r>
      <w:proofErr w:type="gramEnd"/>
      <w:r w:rsidRPr="00B2745C">
        <w:rPr>
          <w:szCs w:val="24"/>
        </w:rPr>
        <w:t xml:space="preserve">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w:t>
      </w:r>
      <w:hyperlink r:id="rId15" w:history="1">
        <w:r w:rsidRPr="00B2745C">
          <w:rPr>
            <w:szCs w:val="24"/>
          </w:rPr>
          <w:t>частью 1 статьи 20</w:t>
        </w:r>
      </w:hyperlink>
      <w:r w:rsidRPr="00B2745C">
        <w:rPr>
          <w:szCs w:val="24"/>
        </w:rPr>
        <w:t xml:space="preserve"> Жилищного кодекса Российской Федерации;</w:t>
      </w:r>
    </w:p>
    <w:p w:rsidR="00B2745C" w:rsidRPr="00B2745C" w:rsidRDefault="00B2745C" w:rsidP="00B2745C">
      <w:pPr>
        <w:pStyle w:val="a8"/>
        <w:spacing w:line="288" w:lineRule="auto"/>
        <w:rPr>
          <w:szCs w:val="24"/>
        </w:rPr>
      </w:pPr>
      <w:r w:rsidRPr="00B2745C">
        <w:rPr>
          <w:szCs w:val="24"/>
        </w:rPr>
        <w:lastRenderedPageBreak/>
        <w:t xml:space="preserve">4) поступление в администрацию </w:t>
      </w:r>
      <w:r>
        <w:rPr>
          <w:szCs w:val="24"/>
        </w:rPr>
        <w:t>Марксовского</w:t>
      </w:r>
      <w:r w:rsidRPr="00B2745C">
        <w:rPr>
          <w:szCs w:val="24"/>
        </w:rPr>
        <w:t xml:space="preserve"> муниципального района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идентичным вопросам повестки дня;</w:t>
      </w:r>
    </w:p>
    <w:p w:rsidR="00B2745C" w:rsidRPr="00B2745C" w:rsidRDefault="00B2745C" w:rsidP="00B2745C">
      <w:pPr>
        <w:pStyle w:val="a8"/>
        <w:spacing w:line="288" w:lineRule="auto"/>
        <w:rPr>
          <w:szCs w:val="24"/>
        </w:rPr>
      </w:pPr>
      <w:proofErr w:type="gramStart"/>
      <w:r w:rsidRPr="00B2745C">
        <w:rPr>
          <w:szCs w:val="24"/>
        </w:rPr>
        <w:t>5) выявление в течение трех месяцев более пяти фактов несоответствия сведений (информации), полученных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 информации, размещенной контролируемым лицом в государственной информационной системе жилищно-коммунального</w:t>
      </w:r>
      <w:proofErr w:type="gramEnd"/>
      <w:r w:rsidRPr="00B2745C">
        <w:rPr>
          <w:szCs w:val="24"/>
        </w:rPr>
        <w:t xml:space="preserve"> хозяйства;</w:t>
      </w:r>
    </w:p>
    <w:p w:rsidR="00B2745C" w:rsidRPr="00B2745C" w:rsidRDefault="00B2745C" w:rsidP="00B2745C">
      <w:pPr>
        <w:pStyle w:val="a8"/>
        <w:spacing w:line="288" w:lineRule="auto"/>
        <w:rPr>
          <w:szCs w:val="24"/>
        </w:rPr>
      </w:pPr>
      <w:r w:rsidRPr="00B2745C">
        <w:rPr>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A93115" w:rsidRDefault="00A93115">
      <w:pPr>
        <w:pStyle w:val="1"/>
        <w:ind w:firstLine="0"/>
        <w:jc w:val="both"/>
        <w:rPr>
          <w:b/>
          <w:bCs/>
        </w:rPr>
      </w:pPr>
    </w:p>
    <w:p w:rsidR="005F1764" w:rsidRPr="00A93115" w:rsidRDefault="005F1764">
      <w:pPr>
        <w:pStyle w:val="1"/>
        <w:ind w:firstLine="0"/>
        <w:jc w:val="both"/>
        <w:rPr>
          <w:b/>
          <w:bCs/>
        </w:rPr>
      </w:pPr>
    </w:p>
    <w:p w:rsidR="005F1764" w:rsidRDefault="005F1764" w:rsidP="005F1764">
      <w:pPr>
        <w:pStyle w:val="1"/>
        <w:ind w:firstLine="0"/>
        <w:jc w:val="both"/>
        <w:rPr>
          <w:bCs/>
          <w:sz w:val="24"/>
        </w:rPr>
      </w:pPr>
      <w:r w:rsidRPr="007D0406">
        <w:rPr>
          <w:bCs/>
          <w:sz w:val="24"/>
        </w:rPr>
        <w:t>Секретарь Совета</w:t>
      </w:r>
    </w:p>
    <w:p w:rsidR="005F1764" w:rsidRPr="00825E6A" w:rsidRDefault="005F1764" w:rsidP="005F1764">
      <w:pPr>
        <w:pStyle w:val="1"/>
        <w:ind w:firstLine="0"/>
        <w:jc w:val="both"/>
        <w:rPr>
          <w:bCs/>
          <w:sz w:val="24"/>
        </w:rPr>
      </w:pPr>
      <w:r w:rsidRPr="007D0406">
        <w:rPr>
          <w:bCs/>
          <w:sz w:val="24"/>
        </w:rPr>
        <w:t>муниципального образования город Маркс</w:t>
      </w:r>
      <w:r>
        <w:rPr>
          <w:bCs/>
          <w:sz w:val="24"/>
        </w:rPr>
        <w:t xml:space="preserve"> </w:t>
      </w:r>
      <w:r w:rsidR="00F47129">
        <w:rPr>
          <w:bCs/>
          <w:sz w:val="24"/>
        </w:rPr>
        <w:t xml:space="preserve"> </w:t>
      </w:r>
      <w:r w:rsidR="00F47129">
        <w:rPr>
          <w:bCs/>
          <w:sz w:val="24"/>
        </w:rPr>
        <w:tab/>
      </w:r>
      <w:r w:rsidR="00F47129">
        <w:rPr>
          <w:bCs/>
          <w:sz w:val="24"/>
        </w:rPr>
        <w:tab/>
      </w:r>
      <w:r w:rsidR="00F47129">
        <w:rPr>
          <w:bCs/>
          <w:sz w:val="24"/>
        </w:rPr>
        <w:tab/>
      </w:r>
      <w:r w:rsidR="00F47129">
        <w:rPr>
          <w:bCs/>
          <w:sz w:val="24"/>
        </w:rPr>
        <w:tab/>
      </w:r>
      <w:r w:rsidR="00F47129">
        <w:rPr>
          <w:bCs/>
          <w:sz w:val="24"/>
        </w:rPr>
        <w:tab/>
        <w:t xml:space="preserve">Ю.П. </w:t>
      </w:r>
      <w:proofErr w:type="spellStart"/>
      <w:r w:rsidR="00F47129">
        <w:rPr>
          <w:bCs/>
          <w:sz w:val="24"/>
        </w:rPr>
        <w:t>Мельниченок</w:t>
      </w:r>
      <w:proofErr w:type="spellEnd"/>
    </w:p>
    <w:p w:rsidR="00A93115" w:rsidRPr="00A93115" w:rsidRDefault="00A93115">
      <w:pPr>
        <w:pStyle w:val="1"/>
        <w:ind w:firstLine="0"/>
        <w:jc w:val="both"/>
        <w:rPr>
          <w:b/>
          <w:bCs/>
        </w:rPr>
      </w:pPr>
    </w:p>
    <w:sectPr w:rsidR="00A93115" w:rsidRPr="00A93115" w:rsidSect="00427C05">
      <w:pgSz w:w="11900" w:h="16840"/>
      <w:pgMar w:top="1103" w:right="747" w:bottom="984" w:left="1246" w:header="675" w:footer="55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AF8" w:rsidRDefault="00311AF8" w:rsidP="00427C05">
      <w:r>
        <w:separator/>
      </w:r>
    </w:p>
  </w:endnote>
  <w:endnote w:type="continuationSeparator" w:id="0">
    <w:p w:rsidR="00311AF8" w:rsidRDefault="00311AF8" w:rsidP="00427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AF8" w:rsidRDefault="00311AF8"/>
  </w:footnote>
  <w:footnote w:type="continuationSeparator" w:id="0">
    <w:p w:rsidR="00311AF8" w:rsidRDefault="00311AF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363D"/>
    <w:multiLevelType w:val="multilevel"/>
    <w:tmpl w:val="059C8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F4BFA"/>
    <w:multiLevelType w:val="multilevel"/>
    <w:tmpl w:val="F6049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444D9"/>
    <w:multiLevelType w:val="hybridMultilevel"/>
    <w:tmpl w:val="22E89AD8"/>
    <w:lvl w:ilvl="0" w:tplc="D1926ACA">
      <w:start w:val="1"/>
      <w:numFmt w:val="decimal"/>
      <w:lvlText w:val="%1."/>
      <w:lvlJc w:val="left"/>
      <w:pPr>
        <w:ind w:left="1789" w:hanging="1080"/>
      </w:pPr>
      <w:rPr>
        <w:rFonts w:cstheme="minorBidi"/>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3A00BF9"/>
    <w:multiLevelType w:val="multilevel"/>
    <w:tmpl w:val="2488B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BF2BB8"/>
    <w:multiLevelType w:val="multilevel"/>
    <w:tmpl w:val="BC9C4B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061BB4"/>
    <w:multiLevelType w:val="multilevel"/>
    <w:tmpl w:val="E626E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DB7CC0"/>
    <w:multiLevelType w:val="multilevel"/>
    <w:tmpl w:val="297E0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D7513D"/>
    <w:multiLevelType w:val="multilevel"/>
    <w:tmpl w:val="CA0A5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E0214F"/>
    <w:multiLevelType w:val="multilevel"/>
    <w:tmpl w:val="F574E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676084"/>
    <w:multiLevelType w:val="multilevel"/>
    <w:tmpl w:val="0C848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EF7E89"/>
    <w:multiLevelType w:val="multilevel"/>
    <w:tmpl w:val="2B384F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206C75"/>
    <w:multiLevelType w:val="hybridMultilevel"/>
    <w:tmpl w:val="52BC8B70"/>
    <w:lvl w:ilvl="0" w:tplc="781C537C">
      <w:start w:val="6"/>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82D6677"/>
    <w:multiLevelType w:val="multilevel"/>
    <w:tmpl w:val="6F94F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AB2442"/>
    <w:multiLevelType w:val="multilevel"/>
    <w:tmpl w:val="78166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8134DC"/>
    <w:multiLevelType w:val="multilevel"/>
    <w:tmpl w:val="1EFAE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4"/>
  </w:num>
  <w:num w:numId="4">
    <w:abstractNumId w:val="8"/>
  </w:num>
  <w:num w:numId="5">
    <w:abstractNumId w:val="13"/>
  </w:num>
  <w:num w:numId="6">
    <w:abstractNumId w:val="0"/>
  </w:num>
  <w:num w:numId="7">
    <w:abstractNumId w:val="9"/>
  </w:num>
  <w:num w:numId="8">
    <w:abstractNumId w:val="5"/>
  </w:num>
  <w:num w:numId="9">
    <w:abstractNumId w:val="12"/>
  </w:num>
  <w:num w:numId="10">
    <w:abstractNumId w:val="6"/>
  </w:num>
  <w:num w:numId="11">
    <w:abstractNumId w:val="7"/>
  </w:num>
  <w:num w:numId="12">
    <w:abstractNumId w:val="3"/>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427C05"/>
    <w:rsid w:val="00134404"/>
    <w:rsid w:val="00151C26"/>
    <w:rsid w:val="001527E0"/>
    <w:rsid w:val="00154F83"/>
    <w:rsid w:val="001649CA"/>
    <w:rsid w:val="00206E11"/>
    <w:rsid w:val="002A02BD"/>
    <w:rsid w:val="002A7D47"/>
    <w:rsid w:val="00311AF8"/>
    <w:rsid w:val="004142CF"/>
    <w:rsid w:val="00427C05"/>
    <w:rsid w:val="004B2F5B"/>
    <w:rsid w:val="004D4686"/>
    <w:rsid w:val="004F0D6C"/>
    <w:rsid w:val="005860E5"/>
    <w:rsid w:val="005F1764"/>
    <w:rsid w:val="006E288B"/>
    <w:rsid w:val="007149BD"/>
    <w:rsid w:val="007B3764"/>
    <w:rsid w:val="007D0406"/>
    <w:rsid w:val="007F6295"/>
    <w:rsid w:val="00825E6A"/>
    <w:rsid w:val="009D5BBB"/>
    <w:rsid w:val="00A451CA"/>
    <w:rsid w:val="00A87839"/>
    <w:rsid w:val="00A93115"/>
    <w:rsid w:val="00AC77CF"/>
    <w:rsid w:val="00AE331F"/>
    <w:rsid w:val="00B20A29"/>
    <w:rsid w:val="00B2745C"/>
    <w:rsid w:val="00C74050"/>
    <w:rsid w:val="00C92B8C"/>
    <w:rsid w:val="00D034EE"/>
    <w:rsid w:val="00D110B4"/>
    <w:rsid w:val="00D32308"/>
    <w:rsid w:val="00E30CFB"/>
    <w:rsid w:val="00EB5637"/>
    <w:rsid w:val="00F47129"/>
    <w:rsid w:val="00F6600C"/>
    <w:rsid w:val="00F66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7C0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27C0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427C05"/>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427C05"/>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rsid w:val="00427C05"/>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427C05"/>
    <w:pPr>
      <w:spacing w:after="300"/>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427C05"/>
    <w:pPr>
      <w:spacing w:before="200" w:after="470"/>
      <w:ind w:left="5940"/>
      <w:jc w:val="right"/>
    </w:pPr>
    <w:rPr>
      <w:rFonts w:ascii="Times New Roman" w:eastAsia="Times New Roman" w:hAnsi="Times New Roman" w:cs="Times New Roman"/>
    </w:rPr>
  </w:style>
  <w:style w:type="paragraph" w:customStyle="1" w:styleId="ConsPlusNormal">
    <w:name w:val="ConsPlusNormal"/>
    <w:uiPriority w:val="99"/>
    <w:rsid w:val="00D034EE"/>
    <w:pPr>
      <w:widowControl/>
      <w:suppressAutoHyphens/>
      <w:autoSpaceDE w:val="0"/>
      <w:ind w:firstLine="720"/>
    </w:pPr>
    <w:rPr>
      <w:rFonts w:ascii="Arial" w:eastAsia="Times New Roman" w:hAnsi="Arial" w:cs="Arial"/>
      <w:sz w:val="20"/>
      <w:szCs w:val="20"/>
      <w:lang w:eastAsia="zh-CN" w:bidi="ar-SA"/>
    </w:rPr>
  </w:style>
  <w:style w:type="paragraph" w:styleId="a4">
    <w:name w:val="List Paragraph"/>
    <w:basedOn w:val="a"/>
    <w:uiPriority w:val="99"/>
    <w:qFormat/>
    <w:rsid w:val="00D034EE"/>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5">
    <w:name w:val="Normal (Web)"/>
    <w:basedOn w:val="a"/>
    <w:uiPriority w:val="99"/>
    <w:semiHidden/>
    <w:unhideWhenUsed/>
    <w:rsid w:val="00A451CA"/>
    <w:pPr>
      <w:widowControl/>
      <w:spacing w:before="100" w:beforeAutospacing="1" w:after="100" w:afterAutospacing="1"/>
    </w:pPr>
    <w:rPr>
      <w:rFonts w:ascii="Times New Roman" w:eastAsia="Times New Roman" w:hAnsi="Times New Roman" w:cs="Times New Roman"/>
      <w:color w:val="auto"/>
      <w:lang w:bidi="ar-SA"/>
    </w:rPr>
  </w:style>
  <w:style w:type="character" w:styleId="a6">
    <w:name w:val="Hyperlink"/>
    <w:basedOn w:val="a0"/>
    <w:uiPriority w:val="99"/>
    <w:semiHidden/>
    <w:unhideWhenUsed/>
    <w:rsid w:val="00A451CA"/>
    <w:rPr>
      <w:color w:val="0000FF"/>
      <w:u w:val="single"/>
    </w:rPr>
  </w:style>
  <w:style w:type="character" w:customStyle="1" w:styleId="a7">
    <w:name w:val="Гипертекстовая ссылка"/>
    <w:basedOn w:val="a0"/>
    <w:uiPriority w:val="99"/>
    <w:rsid w:val="00A451CA"/>
    <w:rPr>
      <w:color w:val="106BBE"/>
    </w:rPr>
  </w:style>
  <w:style w:type="paragraph" w:customStyle="1" w:styleId="a8">
    <w:name w:val="Нормальный"/>
    <w:basedOn w:val="a"/>
    <w:rsid w:val="00A93115"/>
    <w:pPr>
      <w:widowControl/>
      <w:suppressAutoHyphens/>
      <w:overflowPunct w:val="0"/>
      <w:autoSpaceDE w:val="0"/>
      <w:autoSpaceDN w:val="0"/>
      <w:ind w:firstLine="720"/>
      <w:jc w:val="both"/>
      <w:textAlignment w:val="baseline"/>
    </w:pPr>
    <w:rPr>
      <w:rFonts w:ascii="Times New Roman" w:eastAsia="Times New Roman" w:hAnsi="Times New Roman" w:cs="Times New Roman"/>
      <w:color w:val="auto"/>
      <w:kern w:val="3"/>
      <w:szCs w:val="22"/>
      <w:lang w:bidi="ar-SA"/>
    </w:rPr>
  </w:style>
  <w:style w:type="character" w:styleId="a9">
    <w:name w:val="Strong"/>
    <w:basedOn w:val="a0"/>
    <w:uiPriority w:val="22"/>
    <w:qFormat/>
    <w:rsid w:val="00151C26"/>
    <w:rPr>
      <w:b/>
      <w:bCs/>
    </w:rPr>
  </w:style>
</w:styles>
</file>

<file path=word/webSettings.xml><?xml version="1.0" encoding="utf-8"?>
<w:webSettings xmlns:r="http://schemas.openxmlformats.org/officeDocument/2006/relationships" xmlns:w="http://schemas.openxmlformats.org/wordprocessingml/2006/main">
  <w:divs>
    <w:div w:id="57098555">
      <w:bodyDiv w:val="1"/>
      <w:marLeft w:val="0"/>
      <w:marRight w:val="0"/>
      <w:marTop w:val="0"/>
      <w:marBottom w:val="0"/>
      <w:divBdr>
        <w:top w:val="none" w:sz="0" w:space="0" w:color="auto"/>
        <w:left w:val="none" w:sz="0" w:space="0" w:color="auto"/>
        <w:bottom w:val="none" w:sz="0" w:space="0" w:color="auto"/>
        <w:right w:val="none" w:sz="0" w:space="0" w:color="auto"/>
      </w:divBdr>
    </w:div>
    <w:div w:id="74405877">
      <w:bodyDiv w:val="1"/>
      <w:marLeft w:val="0"/>
      <w:marRight w:val="0"/>
      <w:marTop w:val="0"/>
      <w:marBottom w:val="0"/>
      <w:divBdr>
        <w:top w:val="none" w:sz="0" w:space="0" w:color="auto"/>
        <w:left w:val="none" w:sz="0" w:space="0" w:color="auto"/>
        <w:bottom w:val="none" w:sz="0" w:space="0" w:color="auto"/>
        <w:right w:val="none" w:sz="0" w:space="0" w:color="auto"/>
      </w:divBdr>
    </w:div>
    <w:div w:id="270095150">
      <w:bodyDiv w:val="1"/>
      <w:marLeft w:val="0"/>
      <w:marRight w:val="0"/>
      <w:marTop w:val="0"/>
      <w:marBottom w:val="0"/>
      <w:divBdr>
        <w:top w:val="none" w:sz="0" w:space="0" w:color="auto"/>
        <w:left w:val="none" w:sz="0" w:space="0" w:color="auto"/>
        <w:bottom w:val="none" w:sz="0" w:space="0" w:color="auto"/>
        <w:right w:val="none" w:sz="0" w:space="0" w:color="auto"/>
      </w:divBdr>
    </w:div>
    <w:div w:id="661197475">
      <w:bodyDiv w:val="1"/>
      <w:marLeft w:val="0"/>
      <w:marRight w:val="0"/>
      <w:marTop w:val="0"/>
      <w:marBottom w:val="0"/>
      <w:divBdr>
        <w:top w:val="none" w:sz="0" w:space="0" w:color="auto"/>
        <w:left w:val="none" w:sz="0" w:space="0" w:color="auto"/>
        <w:bottom w:val="none" w:sz="0" w:space="0" w:color="auto"/>
        <w:right w:val="none" w:sz="0" w:space="0" w:color="auto"/>
      </w:divBdr>
    </w:div>
    <w:div w:id="1461874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51053F32E80D0BAC0E12732C2F648253E11210CACAED1571A6D492068D31ABA473EA1C2F1CE1E67CB82B83327F60B3B02C13CFA69956C8f341H" TargetMode="External"/><Relationship Id="rId13" Type="http://schemas.openxmlformats.org/officeDocument/2006/relationships/hyperlink" Target="garantf1://12067036.0/" TargetMode="External"/><Relationship Id="rId3" Type="http://schemas.openxmlformats.org/officeDocument/2006/relationships/settings" Target="settings.xml"/><Relationship Id="rId7" Type="http://schemas.openxmlformats.org/officeDocument/2006/relationships/hyperlink" Target="consultantplus://offline/ref=85C9FBCF278210E38410EC957BC728D8AB61A6551A25F09255A259BB54458433DBE81BE18BC244616F4A119058281385681D2CBA1F632D9Bi0C4J" TargetMode="External"/><Relationship Id="rId12" Type="http://schemas.openxmlformats.org/officeDocument/2006/relationships/hyperlink" Target="garantf1://12067036.30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5C9FBCF278210E38410EC957BC728D8AB61A6551A25F09255A259BB54458433DBE81BE18BC24869654A119058281385681D2CBA1F632D9Bi0C4J" TargetMode="External"/><Relationship Id="rId5" Type="http://schemas.openxmlformats.org/officeDocument/2006/relationships/footnotes" Target="footnotes.xml"/><Relationship Id="rId15" Type="http://schemas.openxmlformats.org/officeDocument/2006/relationships/hyperlink" Target="https://municipal.garant.ru/document/redirect/12138291/2100" TargetMode="External"/><Relationship Id="rId10" Type="http://schemas.openxmlformats.org/officeDocument/2006/relationships/hyperlink" Target="consultantplus://offline/ref=85C9FBCF278210E38410EC957BC728D8AB6EA8551721F09255A259BB54458433DBE81BE18BC24161694A119058281385681D2CBA1F632D9Bi0C4J" TargetMode="External"/><Relationship Id="rId4" Type="http://schemas.openxmlformats.org/officeDocument/2006/relationships/webSettings" Target="webSettings.xml"/><Relationship Id="rId9" Type="http://schemas.openxmlformats.org/officeDocument/2006/relationships/hyperlink" Target="http://mobileonline.garant.ru/document/redirect/400839591/0" TargetMode="External"/><Relationship Id="rId14" Type="http://schemas.openxmlformats.org/officeDocument/2006/relationships/hyperlink" Target="https://municipal.garant.ru/services/arbitr/link/12138291.2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6337</Words>
  <Characters>36121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Е.А.</dc:creator>
  <cp:lastModifiedBy>Sovet</cp:lastModifiedBy>
  <cp:revision>6</cp:revision>
  <cp:lastPrinted>2025-12-25T06:07:00Z</cp:lastPrinted>
  <dcterms:created xsi:type="dcterms:W3CDTF">2025-12-03T04:46:00Z</dcterms:created>
  <dcterms:modified xsi:type="dcterms:W3CDTF">2025-12-25T06:08:00Z</dcterms:modified>
</cp:coreProperties>
</file>