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FC" w:rsidRDefault="006B66FC" w:rsidP="006B66FC">
      <w:pPr>
        <w:pStyle w:val="ae"/>
        <w:widowControl w:val="0"/>
        <w:numPr>
          <w:ilvl w:val="0"/>
          <w:numId w:val="11"/>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6B66FC" w:rsidRDefault="006B66FC" w:rsidP="006B66FC">
      <w:pPr>
        <w:pStyle w:val="ae"/>
        <w:widowControl w:val="0"/>
        <w:numPr>
          <w:ilvl w:val="0"/>
          <w:numId w:val="11"/>
        </w:numPr>
        <w:tabs>
          <w:tab w:val="left" w:pos="708"/>
        </w:tabs>
        <w:suppressAutoHyphens/>
        <w:autoSpaceDN w:val="0"/>
        <w:spacing w:after="0" w:line="216" w:lineRule="auto"/>
        <w:jc w:val="center"/>
        <w:rPr>
          <w:szCs w:val="28"/>
        </w:rPr>
      </w:pPr>
      <w:r>
        <w:rPr>
          <w:szCs w:val="28"/>
        </w:rPr>
        <w:t>РАЙОНА САРАТОВСКОЙ ОБЛАСТИ</w:t>
      </w:r>
    </w:p>
    <w:p w:rsidR="006B66FC" w:rsidRDefault="006B66FC" w:rsidP="006B66FC">
      <w:pPr>
        <w:pStyle w:val="ae"/>
        <w:widowControl w:val="0"/>
        <w:numPr>
          <w:ilvl w:val="0"/>
          <w:numId w:val="11"/>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6B66FC" w:rsidRDefault="006B66FC" w:rsidP="006B66FC">
      <w:pPr>
        <w:pStyle w:val="ae"/>
        <w:widowControl w:val="0"/>
        <w:numPr>
          <w:ilvl w:val="0"/>
          <w:numId w:val="11"/>
        </w:numPr>
        <w:tabs>
          <w:tab w:val="left" w:pos="708"/>
        </w:tabs>
        <w:suppressAutoHyphens/>
        <w:autoSpaceDN w:val="0"/>
        <w:spacing w:after="0" w:line="216" w:lineRule="auto"/>
        <w:ind w:left="720" w:firstLine="709"/>
        <w:jc w:val="center"/>
        <w:rPr>
          <w:sz w:val="24"/>
          <w:szCs w:val="28"/>
        </w:rPr>
      </w:pPr>
    </w:p>
    <w:p w:rsidR="006B66FC" w:rsidRDefault="006B66FC" w:rsidP="006B66FC">
      <w:pPr>
        <w:pStyle w:val="ae"/>
        <w:spacing w:line="216" w:lineRule="auto"/>
        <w:rPr>
          <w:rFonts w:ascii="Calibri" w:hAnsi="Calibri"/>
          <w:sz w:val="16"/>
          <w:szCs w:val="16"/>
        </w:rPr>
      </w:pPr>
      <w:r>
        <w:rPr>
          <w:szCs w:val="28"/>
        </w:rPr>
        <w:t xml:space="preserve">     </w:t>
      </w:r>
    </w:p>
    <w:p w:rsidR="006B66FC" w:rsidRDefault="006B66FC" w:rsidP="006B66FC">
      <w:pPr>
        <w:pStyle w:val="Standard"/>
        <w:spacing w:line="216" w:lineRule="auto"/>
        <w:rPr>
          <w:sz w:val="28"/>
          <w:szCs w:val="28"/>
          <w:lang w:val="ru-RU"/>
        </w:rPr>
      </w:pPr>
      <w:proofErr w:type="spellStart"/>
      <w:r>
        <w:rPr>
          <w:sz w:val="28"/>
          <w:szCs w:val="28"/>
        </w:rPr>
        <w:t>от</w:t>
      </w:r>
      <w:proofErr w:type="spellEnd"/>
      <w:r>
        <w:rPr>
          <w:sz w:val="28"/>
          <w:szCs w:val="28"/>
        </w:rPr>
        <w:t xml:space="preserve"> </w:t>
      </w:r>
      <w:r>
        <w:rPr>
          <w:sz w:val="28"/>
          <w:szCs w:val="28"/>
          <w:lang w:val="ru-RU"/>
        </w:rPr>
        <w:t>22.01.2020</w:t>
      </w:r>
      <w:r>
        <w:rPr>
          <w:sz w:val="28"/>
          <w:szCs w:val="28"/>
        </w:rPr>
        <w:t xml:space="preserve"> г. № </w:t>
      </w:r>
      <w:r>
        <w:rPr>
          <w:sz w:val="28"/>
          <w:szCs w:val="28"/>
          <w:lang w:val="ru-RU"/>
        </w:rPr>
        <w:t>68</w:t>
      </w:r>
    </w:p>
    <w:p w:rsidR="00065583" w:rsidRDefault="00065583"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1F1C1C" w:rsidRDefault="001F1C1C" w:rsidP="001F1C1C">
      <w:pPr>
        <w:rPr>
          <w:szCs w:val="28"/>
        </w:rPr>
      </w:pPr>
      <w:r>
        <w:rPr>
          <w:szCs w:val="28"/>
        </w:rPr>
        <w:t xml:space="preserve"> </w:t>
      </w:r>
    </w:p>
    <w:p w:rsidR="008425ED" w:rsidRDefault="008425ED" w:rsidP="001F1C1C">
      <w:pPr>
        <w:rPr>
          <w:szCs w:val="28"/>
        </w:rPr>
      </w:pPr>
    </w:p>
    <w:p w:rsidR="001F1C1C" w:rsidRPr="002D1469" w:rsidRDefault="001F1C1C" w:rsidP="006A280E">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w:t>
      </w:r>
      <w:r w:rsidRPr="002D1469">
        <w:rPr>
          <w:color w:val="000000"/>
          <w:szCs w:val="28"/>
        </w:rPr>
        <w:t>земельных участков, находящихся в муниципальной собственности или земельных участков, государственная собственность на которые</w:t>
      </w:r>
      <w:proofErr w:type="gramEnd"/>
      <w:r w:rsidRPr="002D1469">
        <w:rPr>
          <w:color w:val="000000"/>
          <w:szCs w:val="28"/>
        </w:rPr>
        <w:t xml:space="preserve"> </w:t>
      </w:r>
      <w:proofErr w:type="gramStart"/>
      <w:r w:rsidRPr="002D1469">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sidRPr="002D1469">
        <w:rPr>
          <w:color w:val="000000"/>
          <w:szCs w:val="28"/>
        </w:rPr>
        <w:t xml:space="preserve">          </w:t>
      </w:r>
      <w:r w:rsidRPr="002D1469">
        <w:rPr>
          <w:color w:val="000000"/>
          <w:szCs w:val="28"/>
        </w:rPr>
        <w:t>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2D1469">
        <w:rPr>
          <w:color w:val="000000"/>
          <w:szCs w:val="28"/>
        </w:rPr>
        <w:t xml:space="preserve">, государственная </w:t>
      </w:r>
      <w:proofErr w:type="gramStart"/>
      <w:r w:rsidRPr="002D1469">
        <w:rPr>
          <w:color w:val="000000"/>
          <w:szCs w:val="28"/>
        </w:rPr>
        <w:t>собственность</w:t>
      </w:r>
      <w:proofErr w:type="gramEnd"/>
      <w:r w:rsidRPr="002D1469">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2D1469" w:rsidRDefault="001F1C1C" w:rsidP="006A280E">
      <w:pPr>
        <w:ind w:firstLine="851"/>
        <w:rPr>
          <w:szCs w:val="28"/>
        </w:rPr>
      </w:pPr>
      <w:r w:rsidRPr="002D1469">
        <w:rPr>
          <w:color w:val="000000"/>
          <w:szCs w:val="28"/>
        </w:rPr>
        <w:t xml:space="preserve">1. Провести аукцион </w:t>
      </w:r>
      <w:r w:rsidR="002B44C6" w:rsidRPr="002D1469">
        <w:rPr>
          <w:color w:val="000000"/>
          <w:szCs w:val="28"/>
        </w:rPr>
        <w:t>на право заключения договор</w:t>
      </w:r>
      <w:r w:rsidR="00810929">
        <w:rPr>
          <w:color w:val="000000"/>
          <w:szCs w:val="28"/>
        </w:rPr>
        <w:t>ов</w:t>
      </w:r>
      <w:r w:rsidR="002B44C6" w:rsidRPr="002D1469">
        <w:rPr>
          <w:color w:val="000000"/>
          <w:szCs w:val="28"/>
        </w:rPr>
        <w:t xml:space="preserve"> аренды</w:t>
      </w:r>
      <w:r w:rsidRPr="002D1469">
        <w:rPr>
          <w:color w:val="000000"/>
          <w:szCs w:val="28"/>
        </w:rPr>
        <w:t xml:space="preserve"> земельн</w:t>
      </w:r>
      <w:r w:rsidR="00810929">
        <w:rPr>
          <w:color w:val="000000"/>
          <w:szCs w:val="28"/>
        </w:rPr>
        <w:t>ых</w:t>
      </w:r>
      <w:r w:rsidR="00904813" w:rsidRPr="002D1469">
        <w:rPr>
          <w:color w:val="000000"/>
          <w:szCs w:val="28"/>
        </w:rPr>
        <w:t xml:space="preserve"> участк</w:t>
      </w:r>
      <w:r w:rsidR="00810929">
        <w:rPr>
          <w:color w:val="000000"/>
          <w:szCs w:val="28"/>
        </w:rPr>
        <w:t>ов</w:t>
      </w:r>
      <w:r w:rsidRPr="002D1469">
        <w:rPr>
          <w:color w:val="000000"/>
          <w:szCs w:val="28"/>
        </w:rPr>
        <w:t>:</w:t>
      </w:r>
    </w:p>
    <w:p w:rsidR="001377B5" w:rsidRDefault="004511B1" w:rsidP="00AC75F1">
      <w:pPr>
        <w:ind w:firstLine="851"/>
        <w:rPr>
          <w:szCs w:val="28"/>
        </w:rPr>
      </w:pPr>
      <w:r w:rsidRPr="002D1469">
        <w:rPr>
          <w:szCs w:val="28"/>
        </w:rPr>
        <w:t xml:space="preserve">ЛОТ № </w:t>
      </w:r>
      <w:r w:rsidR="005872EE">
        <w:rPr>
          <w:szCs w:val="28"/>
        </w:rPr>
        <w:t>1</w:t>
      </w:r>
      <w:r w:rsidRPr="002D1469">
        <w:rPr>
          <w:szCs w:val="28"/>
        </w:rPr>
        <w:t>: земельный участок, расположенный по адресу:</w:t>
      </w:r>
      <w:r w:rsidR="006A64D2" w:rsidRPr="006A64D2">
        <w:t xml:space="preserve"> </w:t>
      </w:r>
      <w:proofErr w:type="gramStart"/>
      <w:r w:rsidR="006A64D2">
        <w:t xml:space="preserve">Саратовская область, Марксовский район, с. </w:t>
      </w:r>
      <w:proofErr w:type="spellStart"/>
      <w:r w:rsidR="006A64D2">
        <w:t>Зоркино</w:t>
      </w:r>
      <w:proofErr w:type="spellEnd"/>
      <w:r w:rsidR="006A64D2">
        <w:t xml:space="preserve">, примерно в 25 м по направлению на юг от жилого дома, расположенного по адресу: с. </w:t>
      </w:r>
      <w:proofErr w:type="spellStart"/>
      <w:r w:rsidR="006A64D2">
        <w:t>Зоркино</w:t>
      </w:r>
      <w:proofErr w:type="spellEnd"/>
      <w:r w:rsidR="006A64D2">
        <w:t>, ул. Новая, д. 11/2,</w:t>
      </w:r>
      <w:r w:rsidR="006A64D2" w:rsidRPr="006A64D2">
        <w:rPr>
          <w:szCs w:val="28"/>
        </w:rPr>
        <w:t xml:space="preserve"> </w:t>
      </w:r>
      <w:r w:rsidR="006A64D2" w:rsidRPr="002D1469">
        <w:rPr>
          <w:szCs w:val="28"/>
        </w:rPr>
        <w:t>кадастровый номер: 64:</w:t>
      </w:r>
      <w:r w:rsidR="006A64D2">
        <w:rPr>
          <w:szCs w:val="28"/>
        </w:rPr>
        <w:t>20:011301:770</w:t>
      </w:r>
      <w:r w:rsidR="006A64D2" w:rsidRPr="002D1469">
        <w:rPr>
          <w:szCs w:val="28"/>
        </w:rPr>
        <w:t xml:space="preserve">, категория земель: земли населенных пунктов, разрешенное использование земельного участка: </w:t>
      </w:r>
      <w:r w:rsidR="006A64D2">
        <w:t>для размещения объектов личного подсобного хозяйства (личных подсобных хозяйств)</w:t>
      </w:r>
      <w:r w:rsidR="006A64D2" w:rsidRPr="002D1469">
        <w:rPr>
          <w:szCs w:val="28"/>
        </w:rPr>
        <w:t xml:space="preserve">, в границах территориальной зоны </w:t>
      </w:r>
      <w:r w:rsidR="006A64D2">
        <w:rPr>
          <w:szCs w:val="28"/>
        </w:rPr>
        <w:t>СХ</w:t>
      </w:r>
      <w:r w:rsidR="006A64D2" w:rsidRPr="002D1469">
        <w:rPr>
          <w:szCs w:val="28"/>
        </w:rPr>
        <w:t>-1, сроком</w:t>
      </w:r>
      <w:r w:rsidR="006A64D2">
        <w:rPr>
          <w:szCs w:val="28"/>
        </w:rPr>
        <w:t xml:space="preserve"> на</w:t>
      </w:r>
      <w:r w:rsidR="006A64D2" w:rsidRPr="002D1469">
        <w:rPr>
          <w:szCs w:val="28"/>
        </w:rPr>
        <w:t xml:space="preserve"> </w:t>
      </w:r>
      <w:r w:rsidR="006A64D2">
        <w:rPr>
          <w:szCs w:val="28"/>
        </w:rPr>
        <w:t>20 (двадцать</w:t>
      </w:r>
      <w:proofErr w:type="gramEnd"/>
      <w:r w:rsidR="006A64D2">
        <w:rPr>
          <w:szCs w:val="28"/>
        </w:rPr>
        <w:t>) лет</w:t>
      </w:r>
      <w:r w:rsidR="006A64D2" w:rsidRPr="002D1469">
        <w:rPr>
          <w:szCs w:val="28"/>
        </w:rPr>
        <w:t xml:space="preserve">, площадь земельного участка </w:t>
      </w:r>
      <w:r w:rsidR="006A64D2">
        <w:rPr>
          <w:szCs w:val="28"/>
        </w:rPr>
        <w:t>1532</w:t>
      </w:r>
      <w:r w:rsidR="006A64D2" w:rsidRPr="002D1469">
        <w:rPr>
          <w:szCs w:val="28"/>
        </w:rPr>
        <w:t xml:space="preserve"> кв. м, </w:t>
      </w:r>
      <w:r w:rsidR="006A64D2">
        <w:rPr>
          <w:szCs w:val="28"/>
        </w:rPr>
        <w:t>ограничения (обременения): отсутствуют.</w:t>
      </w:r>
    </w:p>
    <w:p w:rsidR="006A64D2" w:rsidRDefault="006A64D2" w:rsidP="006A64D2">
      <w:pPr>
        <w:ind w:firstLine="851"/>
        <w:rPr>
          <w:szCs w:val="28"/>
        </w:rPr>
      </w:pPr>
      <w:r w:rsidRPr="002D1469">
        <w:rPr>
          <w:szCs w:val="28"/>
        </w:rPr>
        <w:t>Особые условия использования земельного участка:</w:t>
      </w:r>
    </w:p>
    <w:p w:rsidR="004511B1" w:rsidRDefault="006A64D2" w:rsidP="00065583">
      <w:pPr>
        <w:pStyle w:val="1"/>
        <w:ind w:firstLine="851"/>
        <w:jc w:val="both"/>
        <w:rPr>
          <w:szCs w:val="28"/>
        </w:rPr>
      </w:pPr>
      <w:r w:rsidRPr="006A64D2">
        <w:rPr>
          <w:b w:val="0"/>
          <w:szCs w:val="28"/>
        </w:rPr>
        <w:lastRenderedPageBreak/>
        <w:t>охранная зона кабельных линий связи – 2 метра от оси кабеля (согласно п</w:t>
      </w:r>
      <w:r w:rsidRPr="006A64D2">
        <w:rPr>
          <w:b w:val="0"/>
        </w:rPr>
        <w:t>остановлению Прав</w:t>
      </w:r>
      <w:r w:rsidR="00065583">
        <w:rPr>
          <w:b w:val="0"/>
        </w:rPr>
        <w:t>ительства РФ от 9 июня 1995 года</w:t>
      </w:r>
      <w:r w:rsidR="001A1AD1">
        <w:rPr>
          <w:b w:val="0"/>
        </w:rPr>
        <w:t xml:space="preserve"> №</w:t>
      </w:r>
      <w:r w:rsidRPr="006A64D2">
        <w:rPr>
          <w:b w:val="0"/>
        </w:rPr>
        <w:t xml:space="preserve"> 578 </w:t>
      </w:r>
      <w:r w:rsidR="001A1AD1">
        <w:rPr>
          <w:b w:val="0"/>
        </w:rPr>
        <w:t>«</w:t>
      </w:r>
      <w:r w:rsidRPr="006A64D2">
        <w:rPr>
          <w:b w:val="0"/>
        </w:rPr>
        <w:t>Об утверждении Правил охраны линий и сооружений связи Российской Федерации</w:t>
      </w:r>
      <w:r w:rsidR="001A1AD1">
        <w:rPr>
          <w:b w:val="0"/>
        </w:rPr>
        <w:t>»</w:t>
      </w:r>
      <w:r w:rsidRPr="006A64D2">
        <w:rPr>
          <w:b w:val="0"/>
        </w:rPr>
        <w:t>)</w:t>
      </w:r>
      <w:r>
        <w:rPr>
          <w:b w:val="0"/>
        </w:rPr>
        <w:t>.</w:t>
      </w:r>
      <w:r>
        <w:rPr>
          <w:szCs w:val="28"/>
        </w:rPr>
        <w:t xml:space="preserve"> </w:t>
      </w:r>
    </w:p>
    <w:p w:rsidR="004511B1" w:rsidRDefault="004511B1" w:rsidP="00AC75F1">
      <w:pPr>
        <w:ind w:firstLine="851"/>
        <w:rPr>
          <w:szCs w:val="28"/>
        </w:rPr>
      </w:pPr>
      <w:r w:rsidRPr="002D1469">
        <w:rPr>
          <w:szCs w:val="28"/>
        </w:rPr>
        <w:t xml:space="preserve">ЛОТ № </w:t>
      </w:r>
      <w:r w:rsidR="005872EE">
        <w:rPr>
          <w:szCs w:val="28"/>
        </w:rPr>
        <w:t>2</w:t>
      </w:r>
      <w:r w:rsidRPr="002D1469">
        <w:rPr>
          <w:szCs w:val="28"/>
        </w:rPr>
        <w:t>: земельный участок, расположенный по адресу:</w:t>
      </w:r>
      <w:r>
        <w:rPr>
          <w:szCs w:val="28"/>
        </w:rPr>
        <w:t xml:space="preserve"> </w:t>
      </w:r>
      <w:r w:rsidR="006A64D2">
        <w:t xml:space="preserve">Саратовская область, Марксовский район, с. </w:t>
      </w:r>
      <w:proofErr w:type="spellStart"/>
      <w:r w:rsidR="006A64D2">
        <w:t>Зоркино</w:t>
      </w:r>
      <w:proofErr w:type="spellEnd"/>
      <w:r w:rsidR="006A64D2">
        <w:t xml:space="preserve">, примерно в 26 м по направлению на юго-восток от жилого дома, расположенного по адресу: с. </w:t>
      </w:r>
      <w:proofErr w:type="spellStart"/>
      <w:r w:rsidR="006A64D2">
        <w:t>Зоркино</w:t>
      </w:r>
      <w:proofErr w:type="spellEnd"/>
      <w:r w:rsidR="006A64D2">
        <w:t>, ул. Новая, д. 11/2,</w:t>
      </w:r>
      <w:r w:rsidR="006A64D2" w:rsidRPr="006A64D2">
        <w:rPr>
          <w:szCs w:val="28"/>
        </w:rPr>
        <w:t xml:space="preserve"> </w:t>
      </w:r>
      <w:r w:rsidR="006A64D2" w:rsidRPr="002D1469">
        <w:rPr>
          <w:szCs w:val="28"/>
        </w:rPr>
        <w:t>кадастровый номер: 64:</w:t>
      </w:r>
      <w:r w:rsidR="006A64D2">
        <w:rPr>
          <w:szCs w:val="28"/>
        </w:rPr>
        <w:t>20:011301:769</w:t>
      </w:r>
      <w:r w:rsidR="006A64D2" w:rsidRPr="002D1469">
        <w:rPr>
          <w:szCs w:val="28"/>
        </w:rPr>
        <w:t xml:space="preserve">, категория земель: земли населенных пунктов, разрешенное использование земельного участка: </w:t>
      </w:r>
      <w:r w:rsidR="006A64D2">
        <w:t>для размещения объектов личного подсобного хозяйства (личных подсобных хозяйств)</w:t>
      </w:r>
      <w:r w:rsidR="006A64D2" w:rsidRPr="002D1469">
        <w:rPr>
          <w:szCs w:val="28"/>
        </w:rPr>
        <w:t xml:space="preserve">, в границах территориальной зоны </w:t>
      </w:r>
      <w:r w:rsidR="006A64D2">
        <w:rPr>
          <w:szCs w:val="28"/>
        </w:rPr>
        <w:t>Ж</w:t>
      </w:r>
      <w:r w:rsidR="006A64D2" w:rsidRPr="002D1469">
        <w:rPr>
          <w:szCs w:val="28"/>
        </w:rPr>
        <w:t xml:space="preserve">-1, сроком </w:t>
      </w:r>
      <w:r w:rsidR="006A64D2">
        <w:rPr>
          <w:szCs w:val="28"/>
        </w:rPr>
        <w:t>на 20 (двадцать) лет</w:t>
      </w:r>
      <w:r w:rsidR="001A1AD1">
        <w:rPr>
          <w:szCs w:val="28"/>
        </w:rPr>
        <w:t>, п</w:t>
      </w:r>
      <w:r w:rsidR="006A64D2" w:rsidRPr="002D1469">
        <w:rPr>
          <w:szCs w:val="28"/>
        </w:rPr>
        <w:t xml:space="preserve">лощадь земельного участка </w:t>
      </w:r>
      <w:r w:rsidR="006A64D2">
        <w:rPr>
          <w:szCs w:val="28"/>
        </w:rPr>
        <w:t>1428</w:t>
      </w:r>
      <w:r w:rsidR="006A64D2" w:rsidRPr="002D1469">
        <w:rPr>
          <w:szCs w:val="28"/>
        </w:rPr>
        <w:t xml:space="preserve"> кв. м, </w:t>
      </w:r>
      <w:r w:rsidR="006A64D2">
        <w:rPr>
          <w:szCs w:val="28"/>
        </w:rPr>
        <w:t>ограничения (обременения): отсутствуют.</w:t>
      </w:r>
    </w:p>
    <w:p w:rsidR="006A64D2" w:rsidRDefault="006A64D2" w:rsidP="006A64D2">
      <w:pPr>
        <w:ind w:firstLine="851"/>
        <w:rPr>
          <w:szCs w:val="28"/>
        </w:rPr>
      </w:pPr>
      <w:r w:rsidRPr="002D1469">
        <w:rPr>
          <w:szCs w:val="28"/>
        </w:rPr>
        <w:t>Особые условия использования земельного участка:</w:t>
      </w:r>
    </w:p>
    <w:p w:rsidR="00611596" w:rsidRDefault="00611596" w:rsidP="00065583">
      <w:pPr>
        <w:pStyle w:val="1"/>
        <w:ind w:firstLine="851"/>
        <w:jc w:val="both"/>
        <w:rPr>
          <w:szCs w:val="28"/>
        </w:rPr>
      </w:pPr>
      <w:r w:rsidRPr="006A64D2">
        <w:rPr>
          <w:b w:val="0"/>
          <w:szCs w:val="28"/>
        </w:rPr>
        <w:t>охранная зона кабельных линий связи – 2 метра от оси кабеля (согласно п</w:t>
      </w:r>
      <w:r w:rsidRPr="006A64D2">
        <w:rPr>
          <w:b w:val="0"/>
        </w:rPr>
        <w:t>остановлению Пр</w:t>
      </w:r>
      <w:r w:rsidR="00065583">
        <w:rPr>
          <w:b w:val="0"/>
        </w:rPr>
        <w:t>авительства РФ от 9 июня 1995 года</w:t>
      </w:r>
      <w:r w:rsidRPr="006A64D2">
        <w:rPr>
          <w:b w:val="0"/>
        </w:rPr>
        <w:t xml:space="preserve"> </w:t>
      </w:r>
      <w:r w:rsidR="001A1AD1">
        <w:rPr>
          <w:b w:val="0"/>
        </w:rPr>
        <w:t>№</w:t>
      </w:r>
      <w:r w:rsidRPr="006A64D2">
        <w:rPr>
          <w:b w:val="0"/>
        </w:rPr>
        <w:t xml:space="preserve"> 578</w:t>
      </w:r>
      <w:r w:rsidR="001A1AD1">
        <w:rPr>
          <w:b w:val="0"/>
        </w:rPr>
        <w:t xml:space="preserve"> «</w:t>
      </w:r>
      <w:r w:rsidRPr="006A64D2">
        <w:rPr>
          <w:b w:val="0"/>
        </w:rPr>
        <w:t>Об утверждении Правил охраны линий и сооружений связи Российской Федерации</w:t>
      </w:r>
      <w:r w:rsidR="001A1AD1">
        <w:rPr>
          <w:b w:val="0"/>
        </w:rPr>
        <w:t>»</w:t>
      </w:r>
      <w:r w:rsidRPr="006A64D2">
        <w:rPr>
          <w:b w:val="0"/>
        </w:rPr>
        <w:t>)</w:t>
      </w:r>
      <w:r>
        <w:rPr>
          <w:b w:val="0"/>
        </w:rPr>
        <w:t>.</w:t>
      </w:r>
      <w:r>
        <w:rPr>
          <w:szCs w:val="28"/>
        </w:rPr>
        <w:t xml:space="preserve"> </w:t>
      </w:r>
    </w:p>
    <w:p w:rsidR="002B44C6" w:rsidRPr="002D1469" w:rsidRDefault="00D34049" w:rsidP="006A280E">
      <w:pPr>
        <w:ind w:firstLine="851"/>
        <w:rPr>
          <w:color w:val="000000"/>
          <w:szCs w:val="28"/>
        </w:rPr>
      </w:pPr>
      <w:r w:rsidRPr="002D1469">
        <w:rPr>
          <w:szCs w:val="28"/>
        </w:rPr>
        <w:t>2</w:t>
      </w:r>
      <w:r w:rsidR="002B1DE3" w:rsidRPr="002D1469">
        <w:rPr>
          <w:szCs w:val="28"/>
        </w:rPr>
        <w:t xml:space="preserve">. </w:t>
      </w:r>
      <w:r w:rsidR="002B1DE3" w:rsidRPr="002D1469">
        <w:rPr>
          <w:color w:val="000000"/>
          <w:szCs w:val="28"/>
        </w:rPr>
        <w:t>Назначить проведение аукциона на</w:t>
      </w:r>
      <w:r w:rsidR="002B1DE3" w:rsidRPr="002D1469">
        <w:rPr>
          <w:color w:val="FF0000"/>
          <w:szCs w:val="28"/>
        </w:rPr>
        <w:t xml:space="preserve"> </w:t>
      </w:r>
      <w:r w:rsidR="009C3327" w:rsidRPr="002D1469">
        <w:rPr>
          <w:szCs w:val="28"/>
        </w:rPr>
        <w:t>«</w:t>
      </w:r>
      <w:r w:rsidR="00C7566F">
        <w:rPr>
          <w:szCs w:val="28"/>
        </w:rPr>
        <w:t>2</w:t>
      </w:r>
      <w:r w:rsidR="00D7182E">
        <w:rPr>
          <w:szCs w:val="28"/>
        </w:rPr>
        <w:t>5</w:t>
      </w:r>
      <w:r w:rsidR="002B1DE3" w:rsidRPr="002D1469">
        <w:rPr>
          <w:szCs w:val="28"/>
        </w:rPr>
        <w:t xml:space="preserve">» </w:t>
      </w:r>
      <w:r w:rsidR="00D7182E">
        <w:rPr>
          <w:szCs w:val="28"/>
        </w:rPr>
        <w:t>февраля</w:t>
      </w:r>
      <w:r w:rsidR="005B4EC2" w:rsidRPr="002D1469">
        <w:rPr>
          <w:szCs w:val="28"/>
        </w:rPr>
        <w:t xml:space="preserve"> 2020</w:t>
      </w:r>
      <w:r w:rsidR="002B1DE3" w:rsidRPr="002D1469">
        <w:rPr>
          <w:szCs w:val="28"/>
        </w:rPr>
        <w:t xml:space="preserve"> г</w:t>
      </w:r>
      <w:r w:rsidR="00710E16" w:rsidRPr="002D1469">
        <w:rPr>
          <w:szCs w:val="28"/>
        </w:rPr>
        <w:t>ода</w:t>
      </w:r>
      <w:r w:rsidR="002B1DE3" w:rsidRPr="002D1469">
        <w:rPr>
          <w:szCs w:val="28"/>
        </w:rPr>
        <w:t xml:space="preserve"> в </w:t>
      </w:r>
      <w:r w:rsidR="0070140F" w:rsidRPr="002D1469">
        <w:rPr>
          <w:szCs w:val="28"/>
        </w:rPr>
        <w:t xml:space="preserve">                       </w:t>
      </w:r>
      <w:r w:rsidR="00950603" w:rsidRPr="002D1469">
        <w:rPr>
          <w:szCs w:val="28"/>
        </w:rPr>
        <w:t>1</w:t>
      </w:r>
      <w:r w:rsidR="00D7182E">
        <w:rPr>
          <w:szCs w:val="28"/>
        </w:rPr>
        <w:t>0</w:t>
      </w:r>
      <w:r w:rsidR="002B1DE3" w:rsidRPr="002D1469">
        <w:rPr>
          <w:szCs w:val="28"/>
        </w:rPr>
        <w:t xml:space="preserve"> ч. 00 мин. п</w:t>
      </w:r>
      <w:r w:rsidR="002B1DE3" w:rsidRPr="002D1469">
        <w:rPr>
          <w:color w:val="000000"/>
          <w:szCs w:val="28"/>
        </w:rPr>
        <w:t xml:space="preserve">о местному времени по адресу: Саратовская область, </w:t>
      </w:r>
      <w:proofErr w:type="gramStart"/>
      <w:r w:rsidR="002B1DE3" w:rsidRPr="002D1469">
        <w:rPr>
          <w:color w:val="000000"/>
          <w:szCs w:val="28"/>
        </w:rPr>
        <w:t>г</w:t>
      </w:r>
      <w:proofErr w:type="gramEnd"/>
      <w:r w:rsidR="002B1DE3" w:rsidRPr="002D1469">
        <w:rPr>
          <w:color w:val="000000"/>
          <w:szCs w:val="28"/>
        </w:rPr>
        <w:t xml:space="preserve">. Маркс, пр. Ленина, д. 20, </w:t>
      </w:r>
      <w:proofErr w:type="spellStart"/>
      <w:r w:rsidR="002B1DE3" w:rsidRPr="002D1469">
        <w:rPr>
          <w:color w:val="000000"/>
          <w:szCs w:val="28"/>
        </w:rPr>
        <w:t>каб</w:t>
      </w:r>
      <w:proofErr w:type="spellEnd"/>
      <w:r w:rsidR="002B1DE3" w:rsidRPr="002D1469">
        <w:rPr>
          <w:color w:val="000000"/>
          <w:szCs w:val="28"/>
        </w:rPr>
        <w:t>. 45.</w:t>
      </w:r>
    </w:p>
    <w:p w:rsidR="001F1C1C" w:rsidRPr="002D1469" w:rsidRDefault="001F1C1C" w:rsidP="006A280E">
      <w:pPr>
        <w:ind w:firstLine="851"/>
        <w:rPr>
          <w:szCs w:val="28"/>
        </w:rPr>
      </w:pPr>
      <w:r w:rsidRPr="002D1469">
        <w:rPr>
          <w:szCs w:val="28"/>
        </w:rPr>
        <w:t>3. Аукцио</w:t>
      </w:r>
      <w:r w:rsidR="00B21F77" w:rsidRPr="002D1469">
        <w:rPr>
          <w:szCs w:val="28"/>
        </w:rPr>
        <w:t xml:space="preserve">н </w:t>
      </w:r>
      <w:r w:rsidR="002B44C6" w:rsidRPr="002D1469">
        <w:rPr>
          <w:szCs w:val="28"/>
        </w:rPr>
        <w:t xml:space="preserve">на </w:t>
      </w:r>
      <w:r w:rsidR="002B44C6" w:rsidRPr="002D1469">
        <w:rPr>
          <w:color w:val="000000"/>
          <w:szCs w:val="28"/>
        </w:rPr>
        <w:t>право заключения договор</w:t>
      </w:r>
      <w:r w:rsidR="00C7566F">
        <w:rPr>
          <w:color w:val="000000"/>
          <w:szCs w:val="28"/>
        </w:rPr>
        <w:t>ов</w:t>
      </w:r>
      <w:r w:rsidR="002B44C6" w:rsidRPr="002D1469">
        <w:rPr>
          <w:color w:val="000000"/>
          <w:szCs w:val="28"/>
        </w:rPr>
        <w:t xml:space="preserve"> аренды</w:t>
      </w:r>
      <w:r w:rsidR="00B21F77" w:rsidRPr="002D1469">
        <w:rPr>
          <w:szCs w:val="28"/>
        </w:rPr>
        <w:t xml:space="preserve"> земельн</w:t>
      </w:r>
      <w:r w:rsidR="00C7566F">
        <w:rPr>
          <w:szCs w:val="28"/>
        </w:rPr>
        <w:t>ых</w:t>
      </w:r>
      <w:r w:rsidRPr="002D1469">
        <w:rPr>
          <w:szCs w:val="28"/>
        </w:rPr>
        <w:t xml:space="preserve"> участк</w:t>
      </w:r>
      <w:r w:rsidR="00C7566F">
        <w:rPr>
          <w:szCs w:val="28"/>
        </w:rPr>
        <w:t>ов</w:t>
      </w:r>
      <w:r w:rsidRPr="002D1469">
        <w:rPr>
          <w:szCs w:val="28"/>
        </w:rPr>
        <w:t xml:space="preserve"> является открытым по составу участников и по форме подачи предложений о цене.</w:t>
      </w:r>
    </w:p>
    <w:p w:rsidR="002B1DE3" w:rsidRPr="002D1469" w:rsidRDefault="002B1DE3" w:rsidP="006A280E">
      <w:pPr>
        <w:ind w:firstLine="851"/>
        <w:rPr>
          <w:szCs w:val="28"/>
        </w:rPr>
      </w:pPr>
      <w:r w:rsidRPr="002D1469">
        <w:rPr>
          <w:szCs w:val="28"/>
        </w:rPr>
        <w:t>4. Утвердить аукционную документацию согласно приложению.</w:t>
      </w:r>
    </w:p>
    <w:p w:rsidR="002B1DE3" w:rsidRPr="002D1469" w:rsidRDefault="002B1DE3" w:rsidP="006A280E">
      <w:pPr>
        <w:ind w:firstLine="851"/>
        <w:rPr>
          <w:szCs w:val="28"/>
        </w:rPr>
      </w:pPr>
      <w:r w:rsidRPr="002D1469">
        <w:rPr>
          <w:szCs w:val="28"/>
        </w:rPr>
        <w:t>5.</w:t>
      </w:r>
      <w:r w:rsidR="00FE7E4B" w:rsidRPr="002D1469">
        <w:rPr>
          <w:szCs w:val="28"/>
        </w:rPr>
        <w:t xml:space="preserve"> </w:t>
      </w:r>
      <w:r w:rsidRPr="002D1469">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sidRPr="002D1469">
        <w:rPr>
          <w:szCs w:val="28"/>
        </w:rPr>
        <w:t xml:space="preserve">на </w:t>
      </w:r>
      <w:r w:rsidR="002B44C6" w:rsidRPr="002D1469">
        <w:rPr>
          <w:color w:val="000000"/>
          <w:szCs w:val="28"/>
        </w:rPr>
        <w:t>право заключения договор</w:t>
      </w:r>
      <w:r w:rsidR="00C7566F">
        <w:rPr>
          <w:color w:val="000000"/>
          <w:szCs w:val="28"/>
        </w:rPr>
        <w:t>ов</w:t>
      </w:r>
      <w:r w:rsidR="002B44C6" w:rsidRPr="002D1469">
        <w:rPr>
          <w:color w:val="000000"/>
          <w:szCs w:val="28"/>
        </w:rPr>
        <w:t xml:space="preserve"> аренды</w:t>
      </w:r>
      <w:r w:rsidR="006B7332" w:rsidRPr="002D1469">
        <w:rPr>
          <w:szCs w:val="28"/>
        </w:rPr>
        <w:t xml:space="preserve"> земельн</w:t>
      </w:r>
      <w:r w:rsidR="00C7566F">
        <w:rPr>
          <w:szCs w:val="28"/>
        </w:rPr>
        <w:t>ых</w:t>
      </w:r>
      <w:r w:rsidRPr="002D1469">
        <w:rPr>
          <w:szCs w:val="28"/>
        </w:rPr>
        <w:t xml:space="preserve"> участк</w:t>
      </w:r>
      <w:r w:rsidR="00C7566F">
        <w:rPr>
          <w:szCs w:val="28"/>
        </w:rPr>
        <w:t>ов</w:t>
      </w:r>
      <w:r w:rsidRPr="002D1469">
        <w:rPr>
          <w:szCs w:val="28"/>
        </w:rPr>
        <w:t>.</w:t>
      </w:r>
    </w:p>
    <w:p w:rsidR="002B1DE3" w:rsidRPr="002D1469" w:rsidRDefault="00C526A5" w:rsidP="006A280E">
      <w:pPr>
        <w:ind w:firstLine="708"/>
        <w:rPr>
          <w:szCs w:val="28"/>
        </w:rPr>
      </w:pPr>
      <w:r w:rsidRPr="002D1469">
        <w:rPr>
          <w:szCs w:val="28"/>
        </w:rPr>
        <w:t xml:space="preserve">  </w:t>
      </w:r>
      <w:r w:rsidR="006B7332" w:rsidRPr="002D1469">
        <w:rPr>
          <w:szCs w:val="28"/>
        </w:rPr>
        <w:t>6</w:t>
      </w:r>
      <w:r w:rsidR="002B1DE3" w:rsidRPr="002D1469">
        <w:rPr>
          <w:szCs w:val="28"/>
        </w:rPr>
        <w:t xml:space="preserve">. Опубликовать в </w:t>
      </w:r>
      <w:r w:rsidR="003737A0" w:rsidRPr="002D1469">
        <w:rPr>
          <w:szCs w:val="28"/>
        </w:rPr>
        <w:t xml:space="preserve">газете </w:t>
      </w:r>
      <w:r w:rsidR="00382C0D" w:rsidRPr="002D1469">
        <w:rPr>
          <w:szCs w:val="28"/>
        </w:rPr>
        <w:t>МУП ЕРМ СМИ</w:t>
      </w:r>
      <w:r w:rsidR="002B1DE3" w:rsidRPr="002D1469">
        <w:rPr>
          <w:szCs w:val="28"/>
        </w:rPr>
        <w:t xml:space="preserve"> «Воложка» и разместить на официальном сайте </w:t>
      </w:r>
      <w:proofErr w:type="spellStart"/>
      <w:r w:rsidR="002B1DE3" w:rsidRPr="002D1469">
        <w:rPr>
          <w:szCs w:val="28"/>
        </w:rPr>
        <w:t>Марксовского</w:t>
      </w:r>
      <w:proofErr w:type="spellEnd"/>
      <w:r w:rsidR="002B1DE3" w:rsidRPr="002D1469">
        <w:rPr>
          <w:szCs w:val="28"/>
        </w:rPr>
        <w:t xml:space="preserve"> муниципального района </w:t>
      </w:r>
      <w:r w:rsidR="00D62A5F">
        <w:rPr>
          <w:szCs w:val="28"/>
          <w:lang w:val="en-US"/>
        </w:rPr>
        <w:t>www</w:t>
      </w:r>
      <w:r w:rsidR="00D62A5F" w:rsidRPr="00D62A5F">
        <w:rPr>
          <w:szCs w:val="28"/>
        </w:rPr>
        <w:t>.</w:t>
      </w:r>
      <w:proofErr w:type="spellStart"/>
      <w:r w:rsidR="002B1DE3" w:rsidRPr="002D1469">
        <w:rPr>
          <w:color w:val="000000"/>
          <w:szCs w:val="28"/>
        </w:rPr>
        <w:t>marksadm</w:t>
      </w:r>
      <w:proofErr w:type="spellEnd"/>
      <w:r w:rsidR="002B1DE3" w:rsidRPr="002D1469">
        <w:rPr>
          <w:color w:val="000000"/>
          <w:szCs w:val="28"/>
        </w:rPr>
        <w:t>.</w:t>
      </w:r>
      <w:proofErr w:type="spellStart"/>
      <w:r w:rsidR="002B1DE3" w:rsidRPr="002D1469">
        <w:rPr>
          <w:color w:val="000000"/>
          <w:szCs w:val="28"/>
          <w:lang w:val="en-US"/>
        </w:rPr>
        <w:t>ru</w:t>
      </w:r>
      <w:proofErr w:type="spellEnd"/>
      <w:r w:rsidR="002B1DE3" w:rsidRPr="002D1469">
        <w:rPr>
          <w:color w:val="000000"/>
          <w:szCs w:val="28"/>
        </w:rPr>
        <w:t xml:space="preserve"> и </w:t>
      </w:r>
      <w:r w:rsidR="002B1DE3" w:rsidRPr="002D1469">
        <w:rPr>
          <w:szCs w:val="28"/>
        </w:rPr>
        <w:t xml:space="preserve">официальном сайте торгов </w:t>
      </w:r>
      <w:r w:rsidR="005B4EC2" w:rsidRPr="002D1469">
        <w:rPr>
          <w:szCs w:val="28"/>
        </w:rPr>
        <w:t>–</w:t>
      </w:r>
      <w:r w:rsidR="002B1DE3" w:rsidRPr="002D1469">
        <w:rPr>
          <w:szCs w:val="28"/>
        </w:rPr>
        <w:t xml:space="preserve"> </w:t>
      </w:r>
      <w:proofErr w:type="spellStart"/>
      <w:r w:rsidR="005B4EC2" w:rsidRPr="002D1469">
        <w:rPr>
          <w:szCs w:val="28"/>
        </w:rPr>
        <w:t>www.</w:t>
      </w:r>
      <w:r w:rsidR="002B1DE3" w:rsidRPr="002D1469">
        <w:rPr>
          <w:szCs w:val="28"/>
        </w:rPr>
        <w:t>torgi.gov.ru</w:t>
      </w:r>
      <w:proofErr w:type="spellEnd"/>
      <w:r w:rsidR="002B1DE3" w:rsidRPr="002D1469">
        <w:rPr>
          <w:color w:val="000000"/>
          <w:szCs w:val="28"/>
        </w:rPr>
        <w:t xml:space="preserve">  </w:t>
      </w:r>
      <w:r w:rsidR="002B1DE3" w:rsidRPr="002D1469">
        <w:rPr>
          <w:szCs w:val="28"/>
        </w:rPr>
        <w:t>извещение о проведен</w:t>
      </w:r>
      <w:proofErr w:type="gramStart"/>
      <w:r w:rsidR="002B1DE3" w:rsidRPr="002D1469">
        <w:rPr>
          <w:szCs w:val="28"/>
        </w:rPr>
        <w:t>ии ау</w:t>
      </w:r>
      <w:proofErr w:type="gramEnd"/>
      <w:r w:rsidR="002B1DE3" w:rsidRPr="002D1469">
        <w:rPr>
          <w:szCs w:val="28"/>
        </w:rPr>
        <w:t xml:space="preserve">кциона </w:t>
      </w:r>
      <w:r w:rsidR="002B44C6" w:rsidRPr="002D1469">
        <w:rPr>
          <w:szCs w:val="28"/>
        </w:rPr>
        <w:t xml:space="preserve">на </w:t>
      </w:r>
      <w:r w:rsidR="006B7332" w:rsidRPr="002D1469">
        <w:rPr>
          <w:szCs w:val="28"/>
        </w:rPr>
        <w:t xml:space="preserve"> </w:t>
      </w:r>
      <w:r w:rsidR="002B44C6" w:rsidRPr="002D1469">
        <w:rPr>
          <w:color w:val="000000"/>
          <w:szCs w:val="28"/>
        </w:rPr>
        <w:t>право заключения договор</w:t>
      </w:r>
      <w:r w:rsidR="00C7566F">
        <w:rPr>
          <w:color w:val="000000"/>
          <w:szCs w:val="28"/>
        </w:rPr>
        <w:t>ов</w:t>
      </w:r>
      <w:r w:rsidR="002B44C6" w:rsidRPr="002D1469">
        <w:rPr>
          <w:color w:val="000000"/>
          <w:szCs w:val="28"/>
        </w:rPr>
        <w:t xml:space="preserve"> аренды</w:t>
      </w:r>
      <w:r w:rsidR="00134536" w:rsidRPr="002D1469">
        <w:rPr>
          <w:color w:val="000000"/>
          <w:szCs w:val="28"/>
        </w:rPr>
        <w:t xml:space="preserve"> земельн</w:t>
      </w:r>
      <w:r w:rsidR="00C7566F">
        <w:rPr>
          <w:color w:val="000000"/>
          <w:szCs w:val="28"/>
        </w:rPr>
        <w:t>ых</w:t>
      </w:r>
      <w:r w:rsidR="00134536" w:rsidRPr="002D1469">
        <w:rPr>
          <w:color w:val="000000"/>
          <w:szCs w:val="28"/>
        </w:rPr>
        <w:t xml:space="preserve"> участк</w:t>
      </w:r>
      <w:r w:rsidR="00C7566F">
        <w:rPr>
          <w:color w:val="000000"/>
          <w:szCs w:val="28"/>
        </w:rPr>
        <w:t>ов</w:t>
      </w:r>
      <w:r w:rsidR="002B1DE3" w:rsidRPr="002D1469">
        <w:rPr>
          <w:szCs w:val="28"/>
        </w:rPr>
        <w:t>.</w:t>
      </w:r>
    </w:p>
    <w:p w:rsidR="006B7332" w:rsidRPr="002D1469" w:rsidRDefault="006B7332" w:rsidP="006A280E">
      <w:pPr>
        <w:ind w:firstLine="708"/>
        <w:rPr>
          <w:szCs w:val="28"/>
        </w:rPr>
      </w:pPr>
      <w:r w:rsidRPr="002D1469">
        <w:rPr>
          <w:szCs w:val="28"/>
        </w:rPr>
        <w:t xml:space="preserve">  7. </w:t>
      </w:r>
      <w:proofErr w:type="gramStart"/>
      <w:r w:rsidRPr="002D1469">
        <w:rPr>
          <w:szCs w:val="28"/>
        </w:rPr>
        <w:t>Контроль за</w:t>
      </w:r>
      <w:proofErr w:type="gramEnd"/>
      <w:r w:rsidRPr="002D1469">
        <w:rPr>
          <w:szCs w:val="28"/>
        </w:rPr>
        <w:t xml:space="preserve"> исполнением настоящего постановления возложить на заместителя главы администрации Марксовского муниципального района   О.А. Мазанову.</w:t>
      </w:r>
    </w:p>
    <w:p w:rsidR="00F42B66" w:rsidRDefault="00F42B66" w:rsidP="006A280E">
      <w:pPr>
        <w:ind w:firstLine="567"/>
        <w:rPr>
          <w:szCs w:val="28"/>
        </w:rPr>
      </w:pPr>
    </w:p>
    <w:p w:rsidR="00065583" w:rsidRDefault="00065583" w:rsidP="006A280E">
      <w:pPr>
        <w:ind w:firstLine="567"/>
        <w:rPr>
          <w:szCs w:val="28"/>
        </w:rPr>
      </w:pPr>
    </w:p>
    <w:p w:rsidR="00065583" w:rsidRDefault="00065583" w:rsidP="006A280E">
      <w:pPr>
        <w:ind w:firstLine="567"/>
        <w:rPr>
          <w:szCs w:val="28"/>
        </w:rPr>
      </w:pPr>
    </w:p>
    <w:p w:rsidR="008E4D3C" w:rsidRDefault="008E4D3C" w:rsidP="006A280E">
      <w:pPr>
        <w:ind w:firstLine="0"/>
        <w:rPr>
          <w:szCs w:val="28"/>
        </w:rPr>
      </w:pPr>
      <w:r>
        <w:rPr>
          <w:szCs w:val="28"/>
        </w:rPr>
        <w:t xml:space="preserve">Глава Марксовского </w:t>
      </w:r>
    </w:p>
    <w:p w:rsidR="00BF7143" w:rsidRDefault="008425ED" w:rsidP="006A280E">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2D1469" w:rsidRDefault="00BF7143" w:rsidP="00BF7143">
      <w:pPr>
        <w:ind w:left="4956" w:firstLine="6"/>
        <w:jc w:val="left"/>
        <w:rPr>
          <w:szCs w:val="28"/>
        </w:rPr>
      </w:pPr>
      <w:r w:rsidRPr="002D1469">
        <w:rPr>
          <w:szCs w:val="28"/>
        </w:rPr>
        <w:lastRenderedPageBreak/>
        <w:t xml:space="preserve">    Приложение  </w:t>
      </w:r>
    </w:p>
    <w:p w:rsidR="00BF7143" w:rsidRPr="002D1469" w:rsidRDefault="00BF7143" w:rsidP="00BF7143">
      <w:pPr>
        <w:ind w:left="5220" w:firstLine="6"/>
        <w:jc w:val="left"/>
        <w:rPr>
          <w:szCs w:val="28"/>
        </w:rPr>
      </w:pPr>
      <w:r w:rsidRPr="002D1469">
        <w:rPr>
          <w:szCs w:val="28"/>
        </w:rPr>
        <w:t xml:space="preserve">к постановлению администрации                                                                                      муниципального района                                                         </w:t>
      </w:r>
    </w:p>
    <w:p w:rsidR="006B66FC" w:rsidRDefault="006B66FC" w:rsidP="006B66FC">
      <w:pPr>
        <w:pStyle w:val="Standard"/>
        <w:spacing w:line="216" w:lineRule="auto"/>
        <w:ind w:firstLine="5245"/>
        <w:rPr>
          <w:sz w:val="28"/>
          <w:szCs w:val="28"/>
          <w:lang w:val="ru-RU"/>
        </w:rPr>
      </w:pPr>
      <w:proofErr w:type="spellStart"/>
      <w:r>
        <w:rPr>
          <w:sz w:val="28"/>
          <w:szCs w:val="28"/>
        </w:rPr>
        <w:t>от</w:t>
      </w:r>
      <w:proofErr w:type="spellEnd"/>
      <w:r>
        <w:rPr>
          <w:sz w:val="28"/>
          <w:szCs w:val="28"/>
        </w:rPr>
        <w:t xml:space="preserve"> </w:t>
      </w:r>
      <w:r>
        <w:rPr>
          <w:sz w:val="28"/>
          <w:szCs w:val="28"/>
          <w:lang w:val="ru-RU"/>
        </w:rPr>
        <w:t>22.01.2020</w:t>
      </w:r>
      <w:r>
        <w:rPr>
          <w:sz w:val="28"/>
          <w:szCs w:val="28"/>
        </w:rPr>
        <w:t xml:space="preserve"> г. № </w:t>
      </w:r>
      <w:r>
        <w:rPr>
          <w:sz w:val="28"/>
          <w:szCs w:val="28"/>
          <w:lang w:val="ru-RU"/>
        </w:rPr>
        <w:t>68</w:t>
      </w:r>
    </w:p>
    <w:p w:rsidR="00BF7143" w:rsidRPr="002D1469" w:rsidRDefault="00BF7143" w:rsidP="00BF7143">
      <w:pPr>
        <w:pStyle w:val="ae"/>
        <w:ind w:firstLine="6"/>
        <w:jc w:val="left"/>
        <w:rPr>
          <w:szCs w:val="28"/>
        </w:rPr>
      </w:pPr>
    </w:p>
    <w:p w:rsidR="00BF7143" w:rsidRPr="002D1469" w:rsidRDefault="00BF7143" w:rsidP="00BF7143">
      <w:pPr>
        <w:ind w:left="6840"/>
        <w:rPr>
          <w:szCs w:val="28"/>
        </w:rPr>
      </w:pPr>
    </w:p>
    <w:p w:rsidR="00BF7143" w:rsidRPr="002D1469" w:rsidRDefault="00BF7143" w:rsidP="00BF7143">
      <w:pPr>
        <w:keepNext/>
        <w:keepLines/>
        <w:widowControl w:val="0"/>
        <w:suppressLineNumbers/>
        <w:jc w:val="center"/>
        <w:rPr>
          <w:szCs w:val="28"/>
        </w:rPr>
      </w:pPr>
      <w:r w:rsidRPr="002D1469">
        <w:rPr>
          <w:szCs w:val="28"/>
        </w:rPr>
        <w:t>ДОКУМЕНТАЦИЯ ОБ АУКЦИОНЕ</w:t>
      </w:r>
    </w:p>
    <w:p w:rsidR="00BF7143" w:rsidRPr="002D1469" w:rsidRDefault="00BF7143" w:rsidP="00BF7143">
      <w:pPr>
        <w:ind w:firstLine="0"/>
        <w:rPr>
          <w:szCs w:val="28"/>
        </w:rPr>
      </w:pPr>
      <w:r w:rsidRPr="002D1469">
        <w:rPr>
          <w:szCs w:val="28"/>
        </w:rPr>
        <w:t xml:space="preserve">    (</w:t>
      </w:r>
      <w:proofErr w:type="gramStart"/>
      <w:r w:rsidRPr="002D1469">
        <w:rPr>
          <w:szCs w:val="28"/>
        </w:rPr>
        <w:t>открытый</w:t>
      </w:r>
      <w:proofErr w:type="gramEnd"/>
      <w:r w:rsidRPr="002D1469">
        <w:rPr>
          <w:szCs w:val="28"/>
        </w:rPr>
        <w:t xml:space="preserve"> по составу участников и по форме подачи предложений о цене)</w:t>
      </w:r>
    </w:p>
    <w:p w:rsidR="00BF7143" w:rsidRPr="002D1469" w:rsidRDefault="00BF7143" w:rsidP="00BF7143">
      <w:pPr>
        <w:pStyle w:val="1"/>
        <w:ind w:firstLine="0"/>
        <w:rPr>
          <w:b w:val="0"/>
          <w:szCs w:val="28"/>
        </w:rPr>
      </w:pPr>
      <w:r w:rsidRPr="002D1469">
        <w:rPr>
          <w:b w:val="0"/>
          <w:szCs w:val="28"/>
        </w:rPr>
        <w:t xml:space="preserve">на </w:t>
      </w:r>
      <w:r w:rsidRPr="002D1469">
        <w:rPr>
          <w:b w:val="0"/>
          <w:color w:val="000000"/>
          <w:szCs w:val="28"/>
        </w:rPr>
        <w:t>право заключения договор</w:t>
      </w:r>
      <w:r w:rsidR="00611596">
        <w:rPr>
          <w:b w:val="0"/>
          <w:color w:val="000000"/>
          <w:szCs w:val="28"/>
        </w:rPr>
        <w:t>ов</w:t>
      </w:r>
      <w:r w:rsidRPr="002D1469">
        <w:rPr>
          <w:b w:val="0"/>
          <w:color w:val="000000"/>
          <w:szCs w:val="28"/>
        </w:rPr>
        <w:t xml:space="preserve"> аренды земельн</w:t>
      </w:r>
      <w:r w:rsidR="00611596">
        <w:rPr>
          <w:b w:val="0"/>
          <w:color w:val="000000"/>
          <w:szCs w:val="28"/>
        </w:rPr>
        <w:t>ых</w:t>
      </w:r>
      <w:r w:rsidRPr="002D1469">
        <w:rPr>
          <w:b w:val="0"/>
          <w:color w:val="000000"/>
          <w:szCs w:val="28"/>
        </w:rPr>
        <w:t xml:space="preserve"> участк</w:t>
      </w:r>
      <w:r w:rsidR="00611596">
        <w:rPr>
          <w:b w:val="0"/>
          <w:color w:val="000000"/>
          <w:szCs w:val="28"/>
        </w:rPr>
        <w:t>ов</w:t>
      </w:r>
    </w:p>
    <w:p w:rsidR="00BF7143" w:rsidRPr="002D1469" w:rsidRDefault="00BF7143" w:rsidP="00BF7143">
      <w:pPr>
        <w:jc w:val="center"/>
        <w:rPr>
          <w:color w:val="FF0000"/>
          <w:szCs w:val="28"/>
        </w:rPr>
      </w:pPr>
    </w:p>
    <w:p w:rsidR="005872EE" w:rsidRDefault="005872EE" w:rsidP="005872EE">
      <w:pPr>
        <w:ind w:firstLine="851"/>
        <w:rPr>
          <w:szCs w:val="28"/>
        </w:rPr>
      </w:pPr>
      <w:r w:rsidRPr="002D1469">
        <w:rPr>
          <w:szCs w:val="28"/>
        </w:rPr>
        <w:t xml:space="preserve">ЛОТ № </w:t>
      </w:r>
      <w:r>
        <w:rPr>
          <w:szCs w:val="28"/>
        </w:rPr>
        <w:t>1</w:t>
      </w:r>
      <w:r w:rsidRPr="002D1469">
        <w:rPr>
          <w:szCs w:val="28"/>
        </w:rPr>
        <w:t>: земельный участок, расположенный по адресу:</w:t>
      </w:r>
      <w:r w:rsidRPr="006A64D2">
        <w:t xml:space="preserve"> </w:t>
      </w:r>
      <w:r>
        <w:t xml:space="preserve">Саратовская область, Марксовский район, с. </w:t>
      </w:r>
      <w:proofErr w:type="spellStart"/>
      <w:r>
        <w:t>Зоркино</w:t>
      </w:r>
      <w:proofErr w:type="spellEnd"/>
      <w:r>
        <w:t xml:space="preserve">, примерно в 25 м по направлению на юг от жилого дома, расположенного по адресу: с. </w:t>
      </w:r>
      <w:proofErr w:type="spellStart"/>
      <w:r>
        <w:t>Зоркино</w:t>
      </w:r>
      <w:proofErr w:type="spellEnd"/>
      <w:r>
        <w:t>, ул. Новая, д. 11/2,</w:t>
      </w:r>
      <w:r w:rsidRPr="006A64D2">
        <w:rPr>
          <w:szCs w:val="28"/>
        </w:rPr>
        <w:t xml:space="preserve"> </w:t>
      </w:r>
      <w:r w:rsidRPr="002D1469">
        <w:rPr>
          <w:szCs w:val="28"/>
        </w:rPr>
        <w:t>кадастровый номер: 64:</w:t>
      </w:r>
      <w:r>
        <w:rPr>
          <w:szCs w:val="28"/>
        </w:rPr>
        <w:t>20:011301:770</w:t>
      </w:r>
      <w:r w:rsidRPr="002D1469">
        <w:rPr>
          <w:szCs w:val="28"/>
        </w:rPr>
        <w:t xml:space="preserve">, категория земель: земли населенных пунктов, разрешенное использование земельного участка: </w:t>
      </w:r>
      <w:r>
        <w:t>для размещения объектов личного подсобного хозяйства (личных подсобных хозяйств)</w:t>
      </w:r>
      <w:r w:rsidRPr="002D1469">
        <w:rPr>
          <w:szCs w:val="28"/>
        </w:rPr>
        <w:t xml:space="preserve">, в границах территориальной зоны </w:t>
      </w:r>
      <w:r>
        <w:rPr>
          <w:szCs w:val="28"/>
        </w:rPr>
        <w:t>СХ</w:t>
      </w:r>
      <w:r w:rsidRPr="002D1469">
        <w:rPr>
          <w:szCs w:val="28"/>
        </w:rPr>
        <w:t>-1, сроком</w:t>
      </w:r>
      <w:r>
        <w:rPr>
          <w:szCs w:val="28"/>
        </w:rPr>
        <w:t xml:space="preserve"> на</w:t>
      </w:r>
      <w:r w:rsidRPr="002D1469">
        <w:rPr>
          <w:szCs w:val="28"/>
        </w:rPr>
        <w:t xml:space="preserve"> </w:t>
      </w:r>
      <w:r>
        <w:rPr>
          <w:szCs w:val="28"/>
        </w:rPr>
        <w:t>20 (двадцать) лет</w:t>
      </w:r>
      <w:r w:rsidRPr="002D1469">
        <w:rPr>
          <w:szCs w:val="28"/>
        </w:rPr>
        <w:t xml:space="preserve">, площадь земельного участка </w:t>
      </w:r>
      <w:r>
        <w:rPr>
          <w:szCs w:val="28"/>
        </w:rPr>
        <w:t>1532</w:t>
      </w:r>
      <w:r w:rsidRPr="002D1469">
        <w:rPr>
          <w:szCs w:val="28"/>
        </w:rPr>
        <w:t xml:space="preserve"> кв. м, </w:t>
      </w:r>
      <w:r>
        <w:rPr>
          <w:szCs w:val="28"/>
        </w:rPr>
        <w:t>ограничения (обременения): отсутствуют.</w:t>
      </w:r>
    </w:p>
    <w:p w:rsidR="005872EE" w:rsidRDefault="005872EE" w:rsidP="005872EE">
      <w:pPr>
        <w:ind w:firstLine="851"/>
        <w:rPr>
          <w:szCs w:val="28"/>
        </w:rPr>
      </w:pPr>
      <w:r w:rsidRPr="002D1469">
        <w:rPr>
          <w:szCs w:val="28"/>
        </w:rPr>
        <w:t>Особые условия использования земельного участка:</w:t>
      </w:r>
    </w:p>
    <w:p w:rsidR="005872EE" w:rsidRDefault="005872EE" w:rsidP="00065583">
      <w:pPr>
        <w:pStyle w:val="1"/>
        <w:ind w:firstLine="851"/>
        <w:jc w:val="both"/>
        <w:rPr>
          <w:szCs w:val="28"/>
        </w:rPr>
      </w:pPr>
      <w:r w:rsidRPr="006A64D2">
        <w:rPr>
          <w:b w:val="0"/>
          <w:szCs w:val="28"/>
        </w:rPr>
        <w:t>охранная зона кабельных линий связи – 2 метра от оси кабеля (согласно п</w:t>
      </w:r>
      <w:r w:rsidRPr="006A64D2">
        <w:rPr>
          <w:b w:val="0"/>
        </w:rPr>
        <w:t xml:space="preserve">остановлению Правительства РФ от </w:t>
      </w:r>
      <w:r w:rsidR="00065583">
        <w:rPr>
          <w:b w:val="0"/>
        </w:rPr>
        <w:t>9 июня 1995 года</w:t>
      </w:r>
      <w:r w:rsidR="001A1AD1">
        <w:rPr>
          <w:b w:val="0"/>
        </w:rPr>
        <w:t xml:space="preserve"> №</w:t>
      </w:r>
      <w:r w:rsidRPr="006A64D2">
        <w:rPr>
          <w:b w:val="0"/>
        </w:rPr>
        <w:t xml:space="preserve"> 578 </w:t>
      </w:r>
      <w:r w:rsidR="001A1AD1">
        <w:rPr>
          <w:b w:val="0"/>
        </w:rPr>
        <w:t>«</w:t>
      </w:r>
      <w:r w:rsidRPr="006A64D2">
        <w:rPr>
          <w:b w:val="0"/>
        </w:rPr>
        <w:t>Об утверждении Правил охраны линий и сооружений связи Российской Федерации</w:t>
      </w:r>
      <w:r w:rsidR="001A1AD1">
        <w:rPr>
          <w:b w:val="0"/>
        </w:rPr>
        <w:t>»</w:t>
      </w:r>
      <w:r w:rsidRPr="006A64D2">
        <w:rPr>
          <w:b w:val="0"/>
        </w:rPr>
        <w:t>)</w:t>
      </w:r>
      <w:r>
        <w:rPr>
          <w:b w:val="0"/>
        </w:rPr>
        <w:t>.</w:t>
      </w:r>
      <w:r>
        <w:rPr>
          <w:szCs w:val="28"/>
        </w:rPr>
        <w:t xml:space="preserve"> </w:t>
      </w:r>
    </w:p>
    <w:p w:rsidR="005872EE" w:rsidRDefault="005872EE" w:rsidP="005872EE">
      <w:pPr>
        <w:ind w:firstLine="851"/>
        <w:rPr>
          <w:szCs w:val="28"/>
        </w:rPr>
      </w:pPr>
      <w:r w:rsidRPr="002D1469">
        <w:rPr>
          <w:szCs w:val="28"/>
        </w:rPr>
        <w:t xml:space="preserve">ЛОТ № </w:t>
      </w:r>
      <w:r>
        <w:rPr>
          <w:szCs w:val="28"/>
        </w:rPr>
        <w:t>2</w:t>
      </w:r>
      <w:r w:rsidRPr="002D1469">
        <w:rPr>
          <w:szCs w:val="28"/>
        </w:rPr>
        <w:t>: земельный участок, расположенный по адресу:</w:t>
      </w:r>
      <w:r>
        <w:rPr>
          <w:szCs w:val="28"/>
        </w:rPr>
        <w:t xml:space="preserve"> </w:t>
      </w:r>
      <w:proofErr w:type="gramStart"/>
      <w:r>
        <w:t xml:space="preserve">Саратовская область, Марксовский район, с. </w:t>
      </w:r>
      <w:proofErr w:type="spellStart"/>
      <w:r>
        <w:t>Зоркино</w:t>
      </w:r>
      <w:proofErr w:type="spellEnd"/>
      <w:r>
        <w:t xml:space="preserve">, примерно в 26 м по направлению на юго-восток от жилого дома, расположенного по адресу: с. </w:t>
      </w:r>
      <w:proofErr w:type="spellStart"/>
      <w:r>
        <w:t>Зоркино</w:t>
      </w:r>
      <w:proofErr w:type="spellEnd"/>
      <w:r>
        <w:t>, ул. Новая, д. 11/2,</w:t>
      </w:r>
      <w:r w:rsidRPr="006A64D2">
        <w:rPr>
          <w:szCs w:val="28"/>
        </w:rPr>
        <w:t xml:space="preserve"> </w:t>
      </w:r>
      <w:r w:rsidRPr="002D1469">
        <w:rPr>
          <w:szCs w:val="28"/>
        </w:rPr>
        <w:t>кадастровый номер: 64:</w:t>
      </w:r>
      <w:r>
        <w:rPr>
          <w:szCs w:val="28"/>
        </w:rPr>
        <w:t>20:011301:769</w:t>
      </w:r>
      <w:r w:rsidRPr="002D1469">
        <w:rPr>
          <w:szCs w:val="28"/>
        </w:rPr>
        <w:t xml:space="preserve">, категория земель: земли населенных пунктов, разрешенное использование земельного участка: </w:t>
      </w:r>
      <w:r>
        <w:t>для размещения объектов личного подсобного хозяйства (личных подсобных хозяйств)</w:t>
      </w:r>
      <w:r w:rsidRPr="002D1469">
        <w:rPr>
          <w:szCs w:val="28"/>
        </w:rPr>
        <w:t xml:space="preserve">, в границах территориальной зоны </w:t>
      </w:r>
      <w:r>
        <w:rPr>
          <w:szCs w:val="28"/>
        </w:rPr>
        <w:t>Ж</w:t>
      </w:r>
      <w:r w:rsidRPr="002D1469">
        <w:rPr>
          <w:szCs w:val="28"/>
        </w:rPr>
        <w:t xml:space="preserve">-1, сроком </w:t>
      </w:r>
      <w:r>
        <w:rPr>
          <w:szCs w:val="28"/>
        </w:rPr>
        <w:t>на 20 (двадцать</w:t>
      </w:r>
      <w:proofErr w:type="gramEnd"/>
      <w:r>
        <w:rPr>
          <w:szCs w:val="28"/>
        </w:rPr>
        <w:t>) лет</w:t>
      </w:r>
      <w:r w:rsidRPr="002D1469">
        <w:rPr>
          <w:szCs w:val="28"/>
        </w:rPr>
        <w:t xml:space="preserve">, площадь земельного участка </w:t>
      </w:r>
      <w:r>
        <w:rPr>
          <w:szCs w:val="28"/>
        </w:rPr>
        <w:t>1428</w:t>
      </w:r>
      <w:r w:rsidRPr="002D1469">
        <w:rPr>
          <w:szCs w:val="28"/>
        </w:rPr>
        <w:t xml:space="preserve"> кв. м, </w:t>
      </w:r>
      <w:r>
        <w:rPr>
          <w:szCs w:val="28"/>
        </w:rPr>
        <w:t>ограничения (обременения): отсутствуют.</w:t>
      </w:r>
    </w:p>
    <w:p w:rsidR="005872EE" w:rsidRDefault="005872EE" w:rsidP="005872EE">
      <w:pPr>
        <w:ind w:firstLine="851"/>
        <w:rPr>
          <w:szCs w:val="28"/>
        </w:rPr>
      </w:pPr>
      <w:r w:rsidRPr="002D1469">
        <w:rPr>
          <w:szCs w:val="28"/>
        </w:rPr>
        <w:t>Особые условия использования земельного участка:</w:t>
      </w:r>
    </w:p>
    <w:p w:rsidR="005872EE" w:rsidRDefault="005872EE" w:rsidP="00065583">
      <w:pPr>
        <w:pStyle w:val="1"/>
        <w:ind w:firstLine="851"/>
        <w:jc w:val="both"/>
        <w:rPr>
          <w:szCs w:val="28"/>
        </w:rPr>
      </w:pPr>
      <w:r w:rsidRPr="006A64D2">
        <w:rPr>
          <w:b w:val="0"/>
          <w:szCs w:val="28"/>
        </w:rPr>
        <w:t>охранная зона кабельных линий связи – 2 метра от оси кабеля (согласно п</w:t>
      </w:r>
      <w:r w:rsidRPr="006A64D2">
        <w:rPr>
          <w:b w:val="0"/>
        </w:rPr>
        <w:t>остановлению Прав</w:t>
      </w:r>
      <w:r w:rsidR="00065583">
        <w:rPr>
          <w:b w:val="0"/>
        </w:rPr>
        <w:t>ительства РФ от 9 июня 1995 года</w:t>
      </w:r>
      <w:r w:rsidR="001A1AD1">
        <w:rPr>
          <w:b w:val="0"/>
        </w:rPr>
        <w:t xml:space="preserve"> № 578 «</w:t>
      </w:r>
      <w:r w:rsidRPr="006A64D2">
        <w:rPr>
          <w:b w:val="0"/>
        </w:rPr>
        <w:t>Об утверждении Правил охраны линий и сооружений связи Российской Федерации</w:t>
      </w:r>
      <w:r w:rsidR="001A1AD1">
        <w:rPr>
          <w:b w:val="0"/>
        </w:rPr>
        <w:t>»</w:t>
      </w:r>
      <w:r w:rsidRPr="006A64D2">
        <w:rPr>
          <w:b w:val="0"/>
        </w:rPr>
        <w:t>)</w:t>
      </w:r>
      <w:r>
        <w:rPr>
          <w:b w:val="0"/>
        </w:rPr>
        <w:t>.</w:t>
      </w:r>
      <w:r>
        <w:rPr>
          <w:szCs w:val="28"/>
        </w:rPr>
        <w:t xml:space="preserve"> </w:t>
      </w:r>
    </w:p>
    <w:p w:rsidR="00810929" w:rsidRDefault="00810929" w:rsidP="00810929">
      <w:pPr>
        <w:spacing w:line="216" w:lineRule="auto"/>
        <w:ind w:firstLine="708"/>
        <w:rPr>
          <w:szCs w:val="28"/>
        </w:rPr>
      </w:pPr>
    </w:p>
    <w:p w:rsidR="00810929" w:rsidRDefault="00810929">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D14E5D"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D14E5D"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D14E5D"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D14E5D"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1A1AD1">
        <w:trPr>
          <w:trHeight w:val="768"/>
        </w:trPr>
        <w:tc>
          <w:tcPr>
            <w:tcW w:w="9371" w:type="dxa"/>
            <w:gridSpan w:val="2"/>
            <w:shd w:val="clear" w:color="auto" w:fill="auto"/>
            <w:noWrap/>
            <w:vAlign w:val="center"/>
            <w:hideMark/>
          </w:tcPr>
          <w:p w:rsidR="00921A32" w:rsidRPr="0042234B" w:rsidRDefault="00921A32" w:rsidP="001A1AD1">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611596">
              <w:rPr>
                <w:noProof/>
                <w:szCs w:val="28"/>
                <w:u w:val="single"/>
                <w:lang w:eastAsia="ru-RU"/>
              </w:rPr>
              <w:t>, к лоту № 2</w:t>
            </w:r>
            <w:r w:rsidR="001A1AD1">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6A280E">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2D1469">
        <w:t>__</w:t>
      </w:r>
      <w:r w:rsidR="00970D61">
        <w:t>.</w:t>
      </w:r>
      <w:r w:rsidR="00D7182E">
        <w:t>01</w:t>
      </w:r>
      <w:r w:rsidR="00970D61">
        <w:t>.20</w:t>
      </w:r>
      <w:r w:rsidR="00D7182E">
        <w:t>20</w:t>
      </w:r>
      <w:r w:rsidR="0069180A">
        <w:t xml:space="preserve"> </w:t>
      </w:r>
      <w:r w:rsidR="00B0547D">
        <w:t xml:space="preserve">г. </w:t>
      </w:r>
      <w:r w:rsidR="0082413A">
        <w:t>№</w:t>
      </w:r>
      <w:r w:rsidR="0044382F" w:rsidRPr="0042234B">
        <w:t xml:space="preserve"> </w:t>
      </w:r>
      <w:r w:rsidR="002D1469">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611596">
        <w:rPr>
          <w:color w:val="000000"/>
          <w:szCs w:val="28"/>
        </w:rPr>
        <w:t>ов</w:t>
      </w:r>
      <w:r w:rsidR="002B44C6">
        <w:rPr>
          <w:color w:val="000000"/>
          <w:szCs w:val="28"/>
        </w:rPr>
        <w:t xml:space="preserve"> аренды </w:t>
      </w:r>
      <w:r w:rsidR="009C19A7" w:rsidRPr="0042234B">
        <w:rPr>
          <w:szCs w:val="28"/>
        </w:rPr>
        <w:t>земельн</w:t>
      </w:r>
      <w:r w:rsidR="00611596">
        <w:rPr>
          <w:szCs w:val="28"/>
        </w:rPr>
        <w:t>ых</w:t>
      </w:r>
      <w:r w:rsidR="007813C0">
        <w:rPr>
          <w:szCs w:val="28"/>
        </w:rPr>
        <w:t xml:space="preserve"> участ</w:t>
      </w:r>
      <w:r w:rsidR="003737A0">
        <w:rPr>
          <w:szCs w:val="28"/>
        </w:rPr>
        <w:t>к</w:t>
      </w:r>
      <w:r w:rsidR="00611596">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w:t>
      </w:r>
      <w:r w:rsidR="001A1AD1">
        <w:rPr>
          <w:rFonts w:eastAsia="Calibri"/>
          <w:szCs w:val="28"/>
          <w:lang w:eastAsia="ru-RU"/>
        </w:rPr>
        <w:t>стать арендатором земельного участка</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1A1AD1">
        <w:rPr>
          <w:szCs w:val="28"/>
        </w:rPr>
        <w:t xml:space="preserve">МУП ЕРС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D7182E">
        <w:t>10</w:t>
      </w:r>
      <w:r w:rsidR="007F49F1" w:rsidRPr="0042234B">
        <w:t xml:space="preserve">.00 по местному времени </w:t>
      </w:r>
      <w:r>
        <w:t xml:space="preserve"> «</w:t>
      </w:r>
      <w:r w:rsidR="00D7182E">
        <w:t>21</w:t>
      </w:r>
      <w:r w:rsidR="009B1025">
        <w:t>»</w:t>
      </w:r>
      <w:r w:rsidR="007F49F1" w:rsidRPr="0042234B">
        <w:t xml:space="preserve"> </w:t>
      </w:r>
      <w:r w:rsidR="00D7182E">
        <w:t>февраля</w:t>
      </w:r>
      <w:r w:rsidR="00FE7E4B">
        <w:t xml:space="preserve"> </w:t>
      </w:r>
      <w:r w:rsidR="007F49F1" w:rsidRPr="0042234B">
        <w:t>20</w:t>
      </w:r>
      <w:r w:rsidR="00D7182E">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1A1AD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0F41BE">
        <w:rPr>
          <w:iCs/>
        </w:rPr>
        <w:t>, лот № 2</w:t>
      </w:r>
      <w:r w:rsidR="002D1469">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1"/>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D1469"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D1469"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D1469"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w:t>
      </w:r>
      <w:r w:rsidR="00D62A5F">
        <w:rPr>
          <w:szCs w:val="28"/>
        </w:rPr>
        <w:t>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D1469"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D1469"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D1469"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552"/>
        <w:gridCol w:w="6237"/>
      </w:tblGrid>
      <w:tr w:rsidR="00577FC2" w:rsidRPr="00F42B66" w:rsidTr="00D45727">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2552"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6237"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6237"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D45727">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6237" w:type="dxa"/>
            <w:vAlign w:val="center"/>
          </w:tcPr>
          <w:p w:rsidR="00577FC2" w:rsidRPr="00F42B66" w:rsidRDefault="00577FC2" w:rsidP="002D1469">
            <w:pPr>
              <w:spacing w:line="216" w:lineRule="auto"/>
              <w:ind w:firstLine="0"/>
              <w:rPr>
                <w:color w:val="000000"/>
                <w:szCs w:val="28"/>
              </w:rPr>
            </w:pPr>
            <w:r w:rsidRPr="00F42B66">
              <w:rPr>
                <w:color w:val="000000"/>
                <w:szCs w:val="28"/>
              </w:rPr>
              <w:t xml:space="preserve">413090 Саратовская область, </w:t>
            </w:r>
            <w:proofErr w:type="gramStart"/>
            <w:r w:rsidRPr="00F42B66">
              <w:rPr>
                <w:color w:val="000000"/>
                <w:szCs w:val="28"/>
              </w:rPr>
              <w:t>г</w:t>
            </w:r>
            <w:proofErr w:type="gramEnd"/>
            <w:r w:rsidRPr="00F42B66">
              <w:rPr>
                <w:color w:val="000000"/>
                <w:szCs w:val="28"/>
              </w:rPr>
              <w:t>. Маркс, пр. Ленина,</w:t>
            </w:r>
            <w:r w:rsidR="002D1469">
              <w:rPr>
                <w:color w:val="000000"/>
                <w:szCs w:val="28"/>
              </w:rPr>
              <w:t xml:space="preserve"> </w:t>
            </w:r>
            <w:r w:rsidRPr="00F42B66">
              <w:rPr>
                <w:color w:val="000000"/>
                <w:szCs w:val="28"/>
              </w:rPr>
              <w:t>д.</w:t>
            </w:r>
            <w:r w:rsidR="002D1469">
              <w:rPr>
                <w:color w:val="000000"/>
                <w:szCs w:val="28"/>
              </w:rPr>
              <w:t xml:space="preserve"> </w:t>
            </w:r>
            <w:r w:rsidRPr="00F42B66">
              <w:rPr>
                <w:color w:val="000000"/>
                <w:szCs w:val="28"/>
              </w:rPr>
              <w:t>20</w:t>
            </w:r>
            <w:r w:rsidR="00DF719C" w:rsidRPr="00F42B66">
              <w:rPr>
                <w:color w:val="000000"/>
                <w:szCs w:val="28"/>
              </w:rPr>
              <w:t xml:space="preserve">, </w:t>
            </w:r>
            <w:proofErr w:type="spellStart"/>
            <w:r w:rsidR="00DF719C" w:rsidRPr="00F42B66">
              <w:rPr>
                <w:color w:val="000000"/>
                <w:szCs w:val="28"/>
              </w:rPr>
              <w:t>каб</w:t>
            </w:r>
            <w:proofErr w:type="spellEnd"/>
            <w:r w:rsidR="00DF719C" w:rsidRPr="00F42B66">
              <w:rPr>
                <w:color w:val="000000"/>
                <w:szCs w:val="28"/>
              </w:rPr>
              <w:t>. 4</w:t>
            </w:r>
            <w:r w:rsidR="00606D77" w:rsidRPr="00F42B66">
              <w:rPr>
                <w:color w:val="000000"/>
                <w:szCs w:val="28"/>
              </w:rPr>
              <w:t>5</w:t>
            </w:r>
          </w:p>
        </w:tc>
      </w:tr>
      <w:tr w:rsidR="00577FC2" w:rsidRPr="00F42B66" w:rsidTr="00D45727">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6237"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6237"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2552"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6237"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6237"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A1AD1"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6237" w:type="dxa"/>
            <w:vAlign w:val="center"/>
          </w:tcPr>
          <w:p w:rsidR="00577FC2" w:rsidRPr="001A1AD1" w:rsidRDefault="00D14E5D" w:rsidP="00F42B66">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A1AD1">
                <w:rPr>
                  <w:rStyle w:val="a4"/>
                  <w:color w:val="auto"/>
                  <w:szCs w:val="28"/>
                  <w:u w:val="none"/>
                </w:rPr>
                <w:t>.</w:t>
              </w:r>
              <w:r w:rsidR="00565118" w:rsidRPr="00F42B66">
                <w:rPr>
                  <w:rStyle w:val="a4"/>
                  <w:color w:val="auto"/>
                  <w:szCs w:val="28"/>
                  <w:u w:val="none"/>
                  <w:lang w:val="en-US"/>
                </w:rPr>
                <w:t>torgi</w:t>
              </w:r>
              <w:r w:rsidR="00565118" w:rsidRPr="001A1AD1">
                <w:rPr>
                  <w:rStyle w:val="a4"/>
                  <w:color w:val="auto"/>
                  <w:szCs w:val="28"/>
                  <w:u w:val="none"/>
                </w:rPr>
                <w:t>.</w:t>
              </w:r>
              <w:r w:rsidR="00565118" w:rsidRPr="00F42B66">
                <w:rPr>
                  <w:rStyle w:val="a4"/>
                  <w:color w:val="auto"/>
                  <w:szCs w:val="28"/>
                  <w:u w:val="none"/>
                  <w:lang w:val="en-US"/>
                </w:rPr>
                <w:t>gov</w:t>
              </w:r>
              <w:r w:rsidR="00565118" w:rsidRPr="001A1AD1">
                <w:rPr>
                  <w:rStyle w:val="a4"/>
                  <w:color w:val="auto"/>
                  <w:szCs w:val="28"/>
                  <w:u w:val="none"/>
                </w:rPr>
                <w:t>.</w:t>
              </w:r>
              <w:r w:rsidR="00565118" w:rsidRPr="00F42B66">
                <w:rPr>
                  <w:rStyle w:val="a4"/>
                  <w:color w:val="auto"/>
                  <w:szCs w:val="28"/>
                  <w:u w:val="none"/>
                  <w:lang w:val="en-US"/>
                </w:rPr>
                <w:t>ru</w:t>
              </w:r>
            </w:hyperlink>
            <w:r w:rsidR="00565118" w:rsidRPr="001A1AD1">
              <w:rPr>
                <w:szCs w:val="28"/>
              </w:rPr>
              <w:t xml:space="preserve">; </w:t>
            </w:r>
            <w:r w:rsidR="001A1AD1">
              <w:rPr>
                <w:szCs w:val="28"/>
              </w:rPr>
              <w:t>www.</w:t>
            </w:r>
            <w:r w:rsidR="00565118" w:rsidRPr="00F42B66">
              <w:rPr>
                <w:color w:val="000000"/>
                <w:szCs w:val="28"/>
                <w:lang w:val="en-US"/>
              </w:rPr>
              <w:t>marksadm</w:t>
            </w:r>
            <w:r w:rsidR="00565118" w:rsidRPr="001A1AD1">
              <w:rPr>
                <w:color w:val="000000"/>
                <w:szCs w:val="28"/>
              </w:rPr>
              <w:t>.</w:t>
            </w:r>
            <w:r w:rsidR="00565118" w:rsidRPr="00F42B66">
              <w:rPr>
                <w:color w:val="000000"/>
                <w:szCs w:val="28"/>
                <w:lang w:val="en-US"/>
              </w:rPr>
              <w:t>ru</w:t>
            </w:r>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2552"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6237" w:type="dxa"/>
            <w:vAlign w:val="center"/>
          </w:tcPr>
          <w:p w:rsidR="00577FC2" w:rsidRPr="00F42B66" w:rsidRDefault="00577FC2" w:rsidP="00F42B66">
            <w:pPr>
              <w:spacing w:line="216" w:lineRule="auto"/>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w:t>
            </w:r>
            <w:r w:rsidRPr="00F42B66">
              <w:rPr>
                <w:szCs w:val="28"/>
              </w:rPr>
              <w:lastRenderedPageBreak/>
              <w:t>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D45727">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2552"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6237" w:type="dxa"/>
            <w:vAlign w:val="center"/>
          </w:tcPr>
          <w:p w:rsidR="00577FC2" w:rsidRPr="00F42B66" w:rsidRDefault="00D7182E" w:rsidP="00D7182E">
            <w:pPr>
              <w:spacing w:line="216" w:lineRule="auto"/>
              <w:ind w:firstLine="0"/>
              <w:rPr>
                <w:color w:val="000000"/>
                <w:szCs w:val="28"/>
              </w:rPr>
            </w:pPr>
            <w:r>
              <w:rPr>
                <w:szCs w:val="28"/>
              </w:rPr>
              <w:t>23</w:t>
            </w:r>
            <w:r w:rsidR="002D1469">
              <w:rPr>
                <w:szCs w:val="28"/>
              </w:rPr>
              <w:t>.</w:t>
            </w:r>
            <w:r>
              <w:rPr>
                <w:szCs w:val="28"/>
              </w:rPr>
              <w:t>01</w:t>
            </w:r>
            <w:r w:rsidR="00CB09BA" w:rsidRPr="00F42B66">
              <w:rPr>
                <w:szCs w:val="28"/>
              </w:rPr>
              <w:t>.20</w:t>
            </w:r>
            <w:r>
              <w:rPr>
                <w:szCs w:val="28"/>
              </w:rPr>
              <w:t>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2552"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6237" w:type="dxa"/>
            <w:vAlign w:val="center"/>
          </w:tcPr>
          <w:p w:rsidR="00577FC2" w:rsidRPr="00F42B66" w:rsidRDefault="000F41BE" w:rsidP="00D7182E">
            <w:pPr>
              <w:spacing w:line="216" w:lineRule="auto"/>
              <w:ind w:firstLine="0"/>
              <w:rPr>
                <w:color w:val="000000"/>
                <w:szCs w:val="28"/>
              </w:rPr>
            </w:pPr>
            <w:r>
              <w:rPr>
                <w:color w:val="000000"/>
                <w:szCs w:val="28"/>
              </w:rPr>
              <w:t>2</w:t>
            </w:r>
            <w:r w:rsidR="00D7182E">
              <w:rPr>
                <w:color w:val="000000"/>
                <w:szCs w:val="28"/>
              </w:rPr>
              <w:t>1</w:t>
            </w:r>
            <w:r w:rsidR="00904813" w:rsidRPr="00F42B66">
              <w:rPr>
                <w:color w:val="000000"/>
                <w:szCs w:val="28"/>
              </w:rPr>
              <w:t xml:space="preserve"> </w:t>
            </w:r>
            <w:r w:rsidR="00D7182E">
              <w:rPr>
                <w:color w:val="000000"/>
                <w:szCs w:val="28"/>
              </w:rPr>
              <w:t>февраля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D7182E">
              <w:rPr>
                <w:color w:val="000000"/>
                <w:szCs w:val="28"/>
              </w:rPr>
              <w:t>0</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D45727">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6237"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D45727">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6237"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2552"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6237" w:type="dxa"/>
            <w:vAlign w:val="center"/>
          </w:tcPr>
          <w:p w:rsidR="00577FC2" w:rsidRPr="00F42B66" w:rsidRDefault="00D7182E" w:rsidP="00D7182E">
            <w:pPr>
              <w:spacing w:line="216" w:lineRule="auto"/>
              <w:ind w:firstLine="0"/>
              <w:rPr>
                <w:color w:val="000000"/>
                <w:szCs w:val="28"/>
              </w:rPr>
            </w:pPr>
            <w:r>
              <w:rPr>
                <w:color w:val="000000"/>
                <w:szCs w:val="28"/>
              </w:rPr>
              <w:t>21</w:t>
            </w:r>
            <w:r w:rsidR="00262859" w:rsidRPr="00F42B66">
              <w:rPr>
                <w:color w:val="000000"/>
                <w:szCs w:val="28"/>
              </w:rPr>
              <w:t xml:space="preserve"> </w:t>
            </w:r>
            <w:r>
              <w:rPr>
                <w:color w:val="000000"/>
                <w:szCs w:val="28"/>
              </w:rPr>
              <w:t>февраля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w:t>
            </w:r>
            <w:r>
              <w:rPr>
                <w:color w:val="000000"/>
                <w:szCs w:val="28"/>
              </w:rPr>
              <w:t>5</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D45727">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6237"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2552"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6237" w:type="dxa"/>
            <w:vAlign w:val="center"/>
          </w:tcPr>
          <w:p w:rsidR="00577FC2" w:rsidRPr="00F42B66" w:rsidRDefault="002D1469" w:rsidP="00D7182E">
            <w:pPr>
              <w:spacing w:line="216" w:lineRule="auto"/>
              <w:ind w:firstLine="0"/>
              <w:rPr>
                <w:color w:val="000000"/>
                <w:szCs w:val="28"/>
              </w:rPr>
            </w:pPr>
            <w:r>
              <w:rPr>
                <w:color w:val="000000"/>
                <w:szCs w:val="28"/>
              </w:rPr>
              <w:t>2</w:t>
            </w:r>
            <w:r w:rsidR="00D7182E">
              <w:rPr>
                <w:color w:val="000000"/>
                <w:szCs w:val="28"/>
              </w:rPr>
              <w:t>5</w:t>
            </w:r>
            <w:r w:rsidR="00904813" w:rsidRPr="00F42B66">
              <w:rPr>
                <w:color w:val="000000"/>
                <w:szCs w:val="28"/>
              </w:rPr>
              <w:t xml:space="preserve"> </w:t>
            </w:r>
            <w:r w:rsidR="00D7182E">
              <w:rPr>
                <w:color w:val="000000"/>
                <w:szCs w:val="28"/>
              </w:rPr>
              <w:t>февраля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D7182E">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 пр. Ленина, д. 20, кабинет № 4</w:t>
            </w:r>
            <w:r w:rsidR="00D94B93" w:rsidRPr="00F42B66">
              <w:rPr>
                <w:szCs w:val="28"/>
              </w:rPr>
              <w:t>5</w:t>
            </w:r>
          </w:p>
        </w:tc>
      </w:tr>
      <w:tr w:rsidR="00577FC2" w:rsidRPr="00F42B66" w:rsidTr="00D45727">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6237"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D45727">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2552"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6237"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D45727">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2552"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6237" w:type="dxa"/>
            <w:vAlign w:val="center"/>
          </w:tcPr>
          <w:p w:rsidR="00262859"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p w:rsidR="000F41BE" w:rsidRPr="00F42B66" w:rsidRDefault="00611596" w:rsidP="00611596">
            <w:pPr>
              <w:spacing w:line="216" w:lineRule="auto"/>
              <w:ind w:firstLine="0"/>
              <w:rPr>
                <w:szCs w:val="28"/>
              </w:rPr>
            </w:pPr>
            <w:r>
              <w:rPr>
                <w:color w:val="000000"/>
                <w:szCs w:val="28"/>
              </w:rPr>
              <w:t>ЛОТ-2</w:t>
            </w:r>
            <w:r w:rsidRPr="00F42B66">
              <w:rPr>
                <w:color w:val="000000"/>
                <w:szCs w:val="28"/>
              </w:rPr>
              <w:t xml:space="preserve">: </w:t>
            </w:r>
            <w:r w:rsidRPr="00F42B66">
              <w:rPr>
                <w:szCs w:val="28"/>
              </w:rPr>
              <w:t>земельный участок</w:t>
            </w:r>
          </w:p>
        </w:tc>
      </w:tr>
      <w:tr w:rsidR="0090718D" w:rsidRPr="00F42B66" w:rsidTr="00D45727">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2552"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6237" w:type="dxa"/>
            <w:vAlign w:val="center"/>
          </w:tcPr>
          <w:p w:rsidR="00262859" w:rsidRDefault="0090718D" w:rsidP="00F42B66">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p w:rsidR="000F41BE" w:rsidRPr="00F42B66" w:rsidRDefault="00611596" w:rsidP="00611596">
            <w:pPr>
              <w:spacing w:line="216" w:lineRule="auto"/>
              <w:ind w:firstLine="0"/>
              <w:rPr>
                <w:color w:val="000000"/>
                <w:szCs w:val="28"/>
              </w:rPr>
            </w:pPr>
            <w:r>
              <w:rPr>
                <w:color w:val="000000"/>
                <w:szCs w:val="28"/>
              </w:rPr>
              <w:t>ЛОТ-2</w:t>
            </w:r>
            <w:r w:rsidRPr="00F42B66">
              <w:rPr>
                <w:color w:val="000000"/>
                <w:szCs w:val="28"/>
              </w:rPr>
              <w:t>: аренда</w:t>
            </w:r>
          </w:p>
        </w:tc>
      </w:tr>
      <w:tr w:rsidR="0090718D" w:rsidRPr="00F42B66" w:rsidTr="00D45727">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2552"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6237" w:type="dxa"/>
            <w:vAlign w:val="center"/>
          </w:tcPr>
          <w:p w:rsidR="00262859" w:rsidRDefault="0090718D" w:rsidP="008412D4">
            <w:pPr>
              <w:spacing w:line="216" w:lineRule="auto"/>
              <w:ind w:firstLine="0"/>
              <w:rPr>
                <w:sz w:val="26"/>
                <w:szCs w:val="26"/>
              </w:rPr>
            </w:pPr>
            <w:r w:rsidRPr="00F42B66">
              <w:rPr>
                <w:color w:val="000000"/>
                <w:szCs w:val="28"/>
              </w:rPr>
              <w:t xml:space="preserve">ЛОТ-1: </w:t>
            </w:r>
            <w:r w:rsidR="000F41BE" w:rsidRPr="00C21B4C">
              <w:rPr>
                <w:sz w:val="26"/>
                <w:szCs w:val="26"/>
              </w:rPr>
              <w:t>64:</w:t>
            </w:r>
            <w:r w:rsidR="000F41BE">
              <w:rPr>
                <w:sz w:val="26"/>
                <w:szCs w:val="26"/>
              </w:rPr>
              <w:t>20:011301:770</w:t>
            </w:r>
          </w:p>
          <w:p w:rsidR="000F41BE" w:rsidRPr="001A1AD1" w:rsidRDefault="00611596" w:rsidP="000F41BE">
            <w:pPr>
              <w:spacing w:line="216" w:lineRule="auto"/>
              <w:ind w:firstLine="0"/>
              <w:rPr>
                <w:sz w:val="26"/>
                <w:szCs w:val="26"/>
              </w:rPr>
            </w:pPr>
            <w:r>
              <w:rPr>
                <w:color w:val="000000"/>
                <w:szCs w:val="28"/>
              </w:rPr>
              <w:t>ЛОТ-2</w:t>
            </w:r>
            <w:r w:rsidRPr="00F42B66">
              <w:rPr>
                <w:color w:val="000000"/>
                <w:szCs w:val="28"/>
              </w:rPr>
              <w:t xml:space="preserve">: </w:t>
            </w:r>
            <w:r w:rsidR="000F41BE" w:rsidRPr="00C21B4C">
              <w:rPr>
                <w:sz w:val="26"/>
                <w:szCs w:val="26"/>
              </w:rPr>
              <w:t>64:</w:t>
            </w:r>
            <w:r w:rsidR="000F41BE">
              <w:rPr>
                <w:sz w:val="26"/>
                <w:szCs w:val="26"/>
              </w:rPr>
              <w:t>20:011301:769</w:t>
            </w:r>
          </w:p>
        </w:tc>
      </w:tr>
      <w:tr w:rsidR="0090718D" w:rsidRPr="00F42B66" w:rsidTr="00EB66AF">
        <w:trPr>
          <w:trHeight w:val="840"/>
        </w:trPr>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2552"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6237" w:type="dxa"/>
            <w:vAlign w:val="center"/>
          </w:tcPr>
          <w:p w:rsidR="00EB66AF" w:rsidRDefault="00EB66AF" w:rsidP="00EB66AF">
            <w:pPr>
              <w:spacing w:line="216" w:lineRule="auto"/>
              <w:ind w:firstLine="0"/>
              <w:rPr>
                <w:color w:val="000000"/>
                <w:szCs w:val="28"/>
              </w:rPr>
            </w:pPr>
            <w:r>
              <w:rPr>
                <w:color w:val="000000"/>
                <w:szCs w:val="28"/>
              </w:rPr>
              <w:t>ЛОТ-</w:t>
            </w:r>
            <w:r w:rsidR="000F41BE">
              <w:rPr>
                <w:color w:val="000000"/>
                <w:szCs w:val="28"/>
              </w:rPr>
              <w:t>1</w:t>
            </w:r>
            <w:r>
              <w:rPr>
                <w:color w:val="000000"/>
                <w:szCs w:val="28"/>
              </w:rPr>
              <w:t xml:space="preserve">: </w:t>
            </w:r>
            <w:r>
              <w:t>для размещения объектов личного подсобного хозяйства (личных подсобных хозяйств)</w:t>
            </w:r>
          </w:p>
          <w:p w:rsidR="000F41BE" w:rsidRPr="001A1AD1" w:rsidRDefault="00EB66AF" w:rsidP="000F41BE">
            <w:pPr>
              <w:spacing w:line="216" w:lineRule="auto"/>
              <w:ind w:firstLine="0"/>
            </w:pPr>
            <w:r>
              <w:rPr>
                <w:color w:val="000000"/>
                <w:szCs w:val="28"/>
              </w:rPr>
              <w:t>ЛОТ-</w:t>
            </w:r>
            <w:r w:rsidR="000F41BE">
              <w:rPr>
                <w:color w:val="000000"/>
                <w:szCs w:val="28"/>
              </w:rPr>
              <w:t>2</w:t>
            </w:r>
            <w:r>
              <w:rPr>
                <w:color w:val="000000"/>
                <w:szCs w:val="28"/>
              </w:rPr>
              <w:t xml:space="preserve">: </w:t>
            </w:r>
            <w:r>
              <w:t>для размещения объектов личного подсобного хозяйства (личных подсобных хозяйств)</w:t>
            </w:r>
          </w:p>
        </w:tc>
      </w:tr>
      <w:tr w:rsidR="002B44C6" w:rsidRPr="00F42B66" w:rsidTr="00D45727">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2552"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6237" w:type="dxa"/>
            <w:vAlign w:val="center"/>
          </w:tcPr>
          <w:p w:rsidR="00EB66AF" w:rsidRDefault="00EB66AF" w:rsidP="008412D4">
            <w:pPr>
              <w:spacing w:line="216" w:lineRule="auto"/>
              <w:ind w:firstLine="0"/>
              <w:rPr>
                <w:color w:val="000000"/>
                <w:szCs w:val="28"/>
              </w:rPr>
            </w:pPr>
            <w:r>
              <w:rPr>
                <w:color w:val="000000"/>
                <w:szCs w:val="28"/>
              </w:rPr>
              <w:t>ЛОТ-</w:t>
            </w:r>
            <w:r w:rsidR="000F41BE">
              <w:rPr>
                <w:color w:val="000000"/>
                <w:szCs w:val="28"/>
              </w:rPr>
              <w:t>1</w:t>
            </w:r>
            <w:r>
              <w:rPr>
                <w:color w:val="000000"/>
                <w:szCs w:val="28"/>
              </w:rPr>
              <w:t>: 20 (двадцать) лет</w:t>
            </w:r>
          </w:p>
          <w:p w:rsidR="000F41BE" w:rsidRPr="00F42B66" w:rsidRDefault="000F41BE" w:rsidP="00843C04">
            <w:pPr>
              <w:spacing w:line="216" w:lineRule="auto"/>
              <w:ind w:firstLine="0"/>
              <w:rPr>
                <w:color w:val="000000"/>
                <w:szCs w:val="28"/>
              </w:rPr>
            </w:pPr>
            <w:r>
              <w:rPr>
                <w:color w:val="000000"/>
                <w:szCs w:val="28"/>
              </w:rPr>
              <w:t>ЛОТ-2</w:t>
            </w:r>
            <w:r w:rsidR="00EB66AF">
              <w:rPr>
                <w:color w:val="000000"/>
                <w:szCs w:val="28"/>
              </w:rPr>
              <w:t>: 20 (двадцать) лет</w:t>
            </w:r>
          </w:p>
        </w:tc>
      </w:tr>
      <w:tr w:rsidR="0090718D" w:rsidRPr="00F42B66" w:rsidTr="00D45727">
        <w:tc>
          <w:tcPr>
            <w:tcW w:w="709" w:type="dxa"/>
            <w:vAlign w:val="center"/>
          </w:tcPr>
          <w:p w:rsidR="0090718D" w:rsidRPr="00F42B66" w:rsidRDefault="00BB138C" w:rsidP="00F42B66">
            <w:pPr>
              <w:spacing w:line="216" w:lineRule="auto"/>
              <w:ind w:firstLine="0"/>
              <w:jc w:val="center"/>
              <w:rPr>
                <w:szCs w:val="28"/>
              </w:rPr>
            </w:pPr>
            <w:r w:rsidRPr="00F42B66">
              <w:rPr>
                <w:szCs w:val="28"/>
              </w:rPr>
              <w:lastRenderedPageBreak/>
              <w:t>2</w:t>
            </w:r>
            <w:r w:rsidR="002B44C6" w:rsidRPr="00F42B66">
              <w:rPr>
                <w:szCs w:val="28"/>
              </w:rPr>
              <w:t>3</w:t>
            </w:r>
          </w:p>
        </w:tc>
        <w:tc>
          <w:tcPr>
            <w:tcW w:w="2552"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6237" w:type="dxa"/>
            <w:vAlign w:val="center"/>
          </w:tcPr>
          <w:p w:rsidR="00EB66AF" w:rsidRDefault="000F41BE" w:rsidP="00F42B66">
            <w:pPr>
              <w:spacing w:line="216" w:lineRule="auto"/>
              <w:ind w:firstLine="0"/>
              <w:rPr>
                <w:szCs w:val="28"/>
              </w:rPr>
            </w:pPr>
            <w:r>
              <w:rPr>
                <w:szCs w:val="28"/>
              </w:rPr>
              <w:t>Л</w:t>
            </w:r>
            <w:r w:rsidR="00EB66AF">
              <w:rPr>
                <w:szCs w:val="28"/>
              </w:rPr>
              <w:t>ОТ-</w:t>
            </w:r>
            <w:r>
              <w:rPr>
                <w:szCs w:val="28"/>
              </w:rPr>
              <w:t>1</w:t>
            </w:r>
            <w:r w:rsidR="00EB66AF">
              <w:rPr>
                <w:szCs w:val="28"/>
              </w:rPr>
              <w:t>:</w:t>
            </w:r>
            <w:r w:rsidR="00EB66AF">
              <w:t xml:space="preserve"> Саратовская область, Марксовский район, с. </w:t>
            </w:r>
            <w:proofErr w:type="spellStart"/>
            <w:r w:rsidR="00EB66AF">
              <w:t>Зоркино</w:t>
            </w:r>
            <w:proofErr w:type="spellEnd"/>
            <w:r w:rsidR="00EB66AF">
              <w:t xml:space="preserve">, примерно в 25 м по направлению на юго-восток от жилого дома, расположенного по адресу: с. </w:t>
            </w:r>
            <w:proofErr w:type="spellStart"/>
            <w:r w:rsidR="00EB66AF">
              <w:t>Зоркино</w:t>
            </w:r>
            <w:proofErr w:type="spellEnd"/>
            <w:r w:rsidR="00EB66AF">
              <w:t>, ул. Новая, д. 11/2</w:t>
            </w:r>
          </w:p>
          <w:p w:rsidR="000F41BE" w:rsidRPr="001A1AD1" w:rsidRDefault="00EB66AF" w:rsidP="000F41BE">
            <w:pPr>
              <w:spacing w:line="216" w:lineRule="auto"/>
              <w:ind w:firstLine="0"/>
            </w:pPr>
            <w:r>
              <w:rPr>
                <w:szCs w:val="28"/>
              </w:rPr>
              <w:t>ЛОТ-</w:t>
            </w:r>
            <w:r w:rsidR="000F41BE">
              <w:rPr>
                <w:szCs w:val="28"/>
              </w:rPr>
              <w:t>2</w:t>
            </w:r>
            <w:r>
              <w:rPr>
                <w:szCs w:val="28"/>
              </w:rPr>
              <w:t>:</w:t>
            </w:r>
            <w:r>
              <w:t xml:space="preserve"> Саратовская область, Марксовский район, с. </w:t>
            </w:r>
            <w:proofErr w:type="spellStart"/>
            <w:r>
              <w:t>Зоркино</w:t>
            </w:r>
            <w:proofErr w:type="spellEnd"/>
            <w:r>
              <w:t xml:space="preserve">, примерно в 26 м по направлению на юго-восток от жилого дома, расположенного по адресу: с. </w:t>
            </w:r>
            <w:proofErr w:type="spellStart"/>
            <w:r>
              <w:t>Зоркино</w:t>
            </w:r>
            <w:proofErr w:type="spellEnd"/>
            <w:r>
              <w:t>, ул. Новая, д. 11/2</w:t>
            </w:r>
          </w:p>
        </w:tc>
      </w:tr>
      <w:tr w:rsidR="0090718D" w:rsidRPr="00F42B66" w:rsidTr="00D45727">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2552"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6237" w:type="dxa"/>
            <w:vAlign w:val="center"/>
          </w:tcPr>
          <w:p w:rsidR="00751EBF" w:rsidRDefault="00751EBF" w:rsidP="008412D4">
            <w:pPr>
              <w:spacing w:line="216" w:lineRule="auto"/>
              <w:ind w:firstLine="0"/>
              <w:rPr>
                <w:color w:val="000000"/>
                <w:szCs w:val="28"/>
              </w:rPr>
            </w:pPr>
            <w:r w:rsidRPr="00F42B66">
              <w:rPr>
                <w:color w:val="000000"/>
                <w:szCs w:val="28"/>
              </w:rPr>
              <w:t>ЛОТ-</w:t>
            </w:r>
            <w:r w:rsidR="00EE0C8F">
              <w:rPr>
                <w:color w:val="000000"/>
                <w:szCs w:val="28"/>
              </w:rPr>
              <w:t>1</w:t>
            </w:r>
            <w:r w:rsidRPr="00F42B66">
              <w:rPr>
                <w:color w:val="000000"/>
                <w:szCs w:val="28"/>
              </w:rPr>
              <w:t xml:space="preserve">: </w:t>
            </w:r>
            <w:r>
              <w:rPr>
                <w:sz w:val="26"/>
                <w:szCs w:val="26"/>
              </w:rPr>
              <w:t>1532</w:t>
            </w:r>
            <w:r w:rsidRPr="00F42B66">
              <w:rPr>
                <w:color w:val="000000"/>
                <w:szCs w:val="28"/>
              </w:rPr>
              <w:t xml:space="preserve"> кв.м.</w:t>
            </w:r>
          </w:p>
          <w:p w:rsidR="00EE0C8F" w:rsidRPr="00F42B66" w:rsidRDefault="00751EBF" w:rsidP="00EE0C8F">
            <w:pPr>
              <w:spacing w:line="216" w:lineRule="auto"/>
              <w:ind w:firstLine="0"/>
              <w:rPr>
                <w:color w:val="000000"/>
                <w:szCs w:val="28"/>
              </w:rPr>
            </w:pPr>
            <w:r w:rsidRPr="00F42B66">
              <w:rPr>
                <w:color w:val="000000"/>
                <w:szCs w:val="28"/>
              </w:rPr>
              <w:t>ЛОТ-</w:t>
            </w:r>
            <w:r w:rsidR="00EE0C8F">
              <w:rPr>
                <w:color w:val="000000"/>
                <w:szCs w:val="28"/>
              </w:rPr>
              <w:t>2</w:t>
            </w:r>
            <w:r w:rsidRPr="00F42B66">
              <w:rPr>
                <w:color w:val="000000"/>
                <w:szCs w:val="28"/>
              </w:rPr>
              <w:t xml:space="preserve">: </w:t>
            </w:r>
            <w:r>
              <w:rPr>
                <w:sz w:val="26"/>
                <w:szCs w:val="26"/>
              </w:rPr>
              <w:t>1428</w:t>
            </w:r>
            <w:r w:rsidRPr="00F42B66">
              <w:rPr>
                <w:color w:val="000000"/>
                <w:szCs w:val="28"/>
              </w:rPr>
              <w:t xml:space="preserve"> кв.м.</w:t>
            </w:r>
          </w:p>
        </w:tc>
      </w:tr>
      <w:tr w:rsidR="00BB138C" w:rsidRPr="00F42B66" w:rsidTr="00D45727">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2552"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6237" w:type="dxa"/>
            <w:vAlign w:val="center"/>
          </w:tcPr>
          <w:p w:rsidR="00262859" w:rsidRDefault="00BB138C" w:rsidP="00B71899">
            <w:pPr>
              <w:spacing w:line="216" w:lineRule="auto"/>
              <w:ind w:firstLine="0"/>
              <w:rPr>
                <w:color w:val="000000"/>
                <w:szCs w:val="28"/>
              </w:rPr>
            </w:pPr>
            <w:r w:rsidRPr="00F42B66">
              <w:rPr>
                <w:color w:val="000000"/>
                <w:szCs w:val="28"/>
              </w:rPr>
              <w:t xml:space="preserve">ЛОТ-1: </w:t>
            </w:r>
            <w:r w:rsidR="00262859" w:rsidRPr="00F42B66">
              <w:rPr>
                <w:color w:val="000000"/>
                <w:szCs w:val="28"/>
              </w:rPr>
              <w:t>земли населенных пунктов</w:t>
            </w:r>
          </w:p>
          <w:p w:rsidR="00EE0C8F" w:rsidRPr="00F42B66" w:rsidRDefault="00751EBF" w:rsidP="00EE0C8F">
            <w:pPr>
              <w:spacing w:line="216" w:lineRule="auto"/>
              <w:ind w:firstLine="0"/>
              <w:rPr>
                <w:color w:val="000000"/>
                <w:szCs w:val="28"/>
              </w:rPr>
            </w:pPr>
            <w:r>
              <w:rPr>
                <w:color w:val="000000"/>
                <w:szCs w:val="28"/>
              </w:rPr>
              <w:t>ЛОТ-2</w:t>
            </w:r>
            <w:r w:rsidRPr="00F42B66">
              <w:rPr>
                <w:color w:val="000000"/>
                <w:szCs w:val="28"/>
              </w:rPr>
              <w:t>: земли населенных пунктов</w:t>
            </w:r>
          </w:p>
        </w:tc>
      </w:tr>
      <w:tr w:rsidR="0090718D" w:rsidRPr="00F42B66" w:rsidTr="00D45727">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2552"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6237"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D45727">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2552"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6237"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D45727">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2552"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6237" w:type="dxa"/>
            <w:vAlign w:val="center"/>
          </w:tcPr>
          <w:p w:rsidR="00262859" w:rsidRDefault="00EE0C8F" w:rsidP="008412D4">
            <w:pPr>
              <w:spacing w:line="216" w:lineRule="auto"/>
              <w:ind w:firstLine="0"/>
              <w:rPr>
                <w:szCs w:val="28"/>
              </w:rPr>
            </w:pPr>
            <w:r>
              <w:rPr>
                <w:color w:val="000000"/>
                <w:szCs w:val="28"/>
              </w:rPr>
              <w:t>ЛОТ-1:</w:t>
            </w:r>
            <w:r>
              <w:rPr>
                <w:szCs w:val="28"/>
              </w:rPr>
              <w:t xml:space="preserve"> </w:t>
            </w:r>
            <w:r w:rsidR="00D7182E">
              <w:rPr>
                <w:szCs w:val="28"/>
              </w:rPr>
              <w:t xml:space="preserve">9708 (девять тысяч семьсот восемь) </w:t>
            </w:r>
            <w:r w:rsidRPr="00F42B66">
              <w:rPr>
                <w:szCs w:val="28"/>
              </w:rPr>
              <w:t>рублей</w:t>
            </w:r>
            <w:r w:rsidR="00D7182E">
              <w:rPr>
                <w:szCs w:val="28"/>
              </w:rPr>
              <w:t xml:space="preserve"> 97</w:t>
            </w:r>
            <w:r w:rsidRPr="00F42B66">
              <w:rPr>
                <w:szCs w:val="28"/>
              </w:rPr>
              <w:t xml:space="preserve"> </w:t>
            </w:r>
            <w:r w:rsidR="00D7182E">
              <w:rPr>
                <w:szCs w:val="28"/>
              </w:rPr>
              <w:t>копее</w:t>
            </w:r>
            <w:r w:rsidRPr="00F42B66">
              <w:rPr>
                <w:szCs w:val="28"/>
              </w:rPr>
              <w:t>к</w:t>
            </w:r>
            <w:r w:rsidR="00D7182E">
              <w:rPr>
                <w:szCs w:val="28"/>
              </w:rPr>
              <w:t>, что составляет 3,5</w:t>
            </w:r>
            <w:r>
              <w:rPr>
                <w:szCs w:val="28"/>
              </w:rPr>
              <w:t xml:space="preserve"> % от кадастровой стоимости земельного участка</w:t>
            </w:r>
          </w:p>
          <w:p w:rsidR="00EE0C8F" w:rsidRPr="001A1AD1" w:rsidRDefault="00611596" w:rsidP="00EE0C8F">
            <w:pPr>
              <w:spacing w:line="216" w:lineRule="auto"/>
              <w:ind w:firstLine="0"/>
              <w:rPr>
                <w:szCs w:val="28"/>
              </w:rPr>
            </w:pPr>
            <w:r w:rsidRPr="00F42B66">
              <w:rPr>
                <w:color w:val="000000"/>
                <w:szCs w:val="28"/>
              </w:rPr>
              <w:t>ЛОТ-</w:t>
            </w:r>
            <w:r>
              <w:rPr>
                <w:color w:val="000000"/>
                <w:szCs w:val="28"/>
              </w:rPr>
              <w:t>2</w:t>
            </w:r>
            <w:r w:rsidRPr="00F42B66">
              <w:rPr>
                <w:color w:val="000000"/>
                <w:szCs w:val="28"/>
              </w:rPr>
              <w:t xml:space="preserve">: </w:t>
            </w:r>
            <w:r w:rsidR="00D7182E">
              <w:rPr>
                <w:color w:val="000000"/>
                <w:szCs w:val="28"/>
              </w:rPr>
              <w:t xml:space="preserve">9049 (девять тысяч сорок девять) </w:t>
            </w:r>
            <w:r w:rsidRPr="00F42B66">
              <w:rPr>
                <w:szCs w:val="28"/>
              </w:rPr>
              <w:t>рублей</w:t>
            </w:r>
            <w:r w:rsidR="00D7182E">
              <w:rPr>
                <w:szCs w:val="28"/>
              </w:rPr>
              <w:t xml:space="preserve"> 88</w:t>
            </w:r>
            <w:r w:rsidRPr="00F42B66">
              <w:rPr>
                <w:szCs w:val="28"/>
              </w:rPr>
              <w:t xml:space="preserve"> копе</w:t>
            </w:r>
            <w:r w:rsidR="00D7182E">
              <w:rPr>
                <w:szCs w:val="28"/>
              </w:rPr>
              <w:t>е</w:t>
            </w:r>
            <w:r w:rsidRPr="00F42B66">
              <w:rPr>
                <w:szCs w:val="28"/>
              </w:rPr>
              <w:t>к</w:t>
            </w:r>
            <w:r>
              <w:rPr>
                <w:szCs w:val="28"/>
              </w:rPr>
              <w:t xml:space="preserve">, что составляет </w:t>
            </w:r>
            <w:r w:rsidR="00D7182E">
              <w:rPr>
                <w:szCs w:val="28"/>
              </w:rPr>
              <w:t>3,5</w:t>
            </w:r>
            <w:r>
              <w:rPr>
                <w:szCs w:val="28"/>
              </w:rPr>
              <w:t xml:space="preserve"> % от кадастровой стоимости земельного участка</w:t>
            </w:r>
          </w:p>
        </w:tc>
      </w:tr>
      <w:tr w:rsidR="0090718D" w:rsidRPr="00F42B66" w:rsidTr="00D45727">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2552"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6237" w:type="dxa"/>
            <w:vAlign w:val="center"/>
          </w:tcPr>
          <w:p w:rsidR="00262859" w:rsidRDefault="001B31D0" w:rsidP="008412D4">
            <w:pPr>
              <w:spacing w:line="216" w:lineRule="auto"/>
              <w:ind w:firstLine="0"/>
              <w:rPr>
                <w:color w:val="000000"/>
                <w:szCs w:val="28"/>
              </w:rPr>
            </w:pPr>
            <w:r w:rsidRPr="00F42B66">
              <w:rPr>
                <w:color w:val="000000"/>
                <w:szCs w:val="28"/>
              </w:rPr>
              <w:t xml:space="preserve">ЛОТ-1: </w:t>
            </w:r>
            <w:r w:rsidR="00EE0C8F">
              <w:rPr>
                <w:color w:val="000000"/>
                <w:szCs w:val="28"/>
              </w:rPr>
              <w:t xml:space="preserve"> </w:t>
            </w:r>
            <w:r w:rsidR="00D7182E">
              <w:rPr>
                <w:color w:val="000000"/>
                <w:szCs w:val="28"/>
              </w:rPr>
              <w:t xml:space="preserve">291 </w:t>
            </w:r>
            <w:r w:rsidR="008424E0" w:rsidRPr="00F42B66">
              <w:rPr>
                <w:color w:val="000000"/>
                <w:szCs w:val="28"/>
              </w:rPr>
              <w:t>(</w:t>
            </w:r>
            <w:r w:rsidR="00D7182E">
              <w:rPr>
                <w:color w:val="000000"/>
                <w:szCs w:val="28"/>
              </w:rPr>
              <w:t>двести девяносто один</w:t>
            </w:r>
            <w:r w:rsidR="0090718D" w:rsidRPr="00F42B66">
              <w:rPr>
                <w:color w:val="000000"/>
                <w:szCs w:val="28"/>
              </w:rPr>
              <w:t>)</w:t>
            </w:r>
            <w:r w:rsidR="00D7182E">
              <w:rPr>
                <w:color w:val="000000"/>
                <w:szCs w:val="28"/>
              </w:rPr>
              <w:t xml:space="preserve"> 27</w:t>
            </w:r>
            <w:r w:rsidR="0090718D" w:rsidRPr="00F42B66">
              <w:rPr>
                <w:color w:val="000000"/>
                <w:szCs w:val="28"/>
              </w:rPr>
              <w:t xml:space="preserve"> руб</w:t>
            </w:r>
            <w:r w:rsidR="008424E0" w:rsidRPr="00F42B66">
              <w:rPr>
                <w:color w:val="000000"/>
                <w:szCs w:val="28"/>
              </w:rPr>
              <w:t>лей</w:t>
            </w:r>
            <w:r w:rsidR="008412D4">
              <w:rPr>
                <w:color w:val="000000"/>
                <w:szCs w:val="28"/>
              </w:rPr>
              <w:t xml:space="preserve"> </w:t>
            </w:r>
            <w:r w:rsidR="0090718D" w:rsidRPr="00F42B66">
              <w:rPr>
                <w:color w:val="000000"/>
                <w:szCs w:val="28"/>
              </w:rPr>
              <w:t xml:space="preserve"> коп</w:t>
            </w:r>
            <w:r w:rsidRPr="00F42B66">
              <w:rPr>
                <w:color w:val="000000"/>
                <w:szCs w:val="28"/>
              </w:rPr>
              <w:t>еек</w:t>
            </w:r>
            <w:r w:rsidR="00744F03" w:rsidRPr="00F42B66">
              <w:rPr>
                <w:color w:val="000000"/>
                <w:szCs w:val="28"/>
              </w:rPr>
              <w:t xml:space="preserve">, </w:t>
            </w:r>
            <w:r w:rsidR="00CC7308" w:rsidRPr="00F42B66">
              <w:rPr>
                <w:color w:val="000000"/>
                <w:szCs w:val="28"/>
              </w:rPr>
              <w:t xml:space="preserve">что составляет </w:t>
            </w:r>
            <w:r w:rsidR="0090718D" w:rsidRPr="00F42B66">
              <w:rPr>
                <w:color w:val="000000"/>
                <w:szCs w:val="28"/>
              </w:rPr>
              <w:t xml:space="preserve">3% от начальной </w:t>
            </w:r>
            <w:r w:rsidR="002B44C6" w:rsidRPr="00F42B66">
              <w:rPr>
                <w:color w:val="000000"/>
                <w:szCs w:val="28"/>
              </w:rPr>
              <w:t xml:space="preserve">годовой арендной платы </w:t>
            </w:r>
            <w:r w:rsidR="0090718D" w:rsidRPr="00F42B66">
              <w:rPr>
                <w:color w:val="000000"/>
                <w:szCs w:val="28"/>
              </w:rPr>
              <w:t>и не изменяется в течение всего аукциона</w:t>
            </w:r>
          </w:p>
          <w:p w:rsidR="00EE0C8F" w:rsidRPr="00F42B66" w:rsidRDefault="00611596" w:rsidP="00EE0C8F">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sidR="00D7182E">
              <w:rPr>
                <w:color w:val="000000"/>
                <w:szCs w:val="28"/>
              </w:rPr>
              <w:t>271</w:t>
            </w:r>
            <w:r w:rsidR="00726F42">
              <w:rPr>
                <w:color w:val="000000"/>
                <w:szCs w:val="28"/>
              </w:rPr>
              <w:t xml:space="preserve"> </w:t>
            </w:r>
            <w:r w:rsidR="00D7182E">
              <w:rPr>
                <w:color w:val="000000"/>
                <w:szCs w:val="28"/>
              </w:rPr>
              <w:t>(двести семьдесят один</w:t>
            </w:r>
            <w:r w:rsidRPr="00F42B66">
              <w:rPr>
                <w:color w:val="000000"/>
                <w:szCs w:val="28"/>
              </w:rPr>
              <w:t>) рубл</w:t>
            </w:r>
            <w:r w:rsidR="00D7182E">
              <w:rPr>
                <w:color w:val="000000"/>
                <w:szCs w:val="28"/>
              </w:rPr>
              <w:t>ь</w:t>
            </w:r>
            <w:r>
              <w:rPr>
                <w:color w:val="000000"/>
                <w:szCs w:val="28"/>
              </w:rPr>
              <w:t xml:space="preserve"> </w:t>
            </w:r>
            <w:r w:rsidR="00D7182E">
              <w:rPr>
                <w:color w:val="000000"/>
                <w:szCs w:val="28"/>
              </w:rPr>
              <w:t>50</w:t>
            </w:r>
            <w:r w:rsidRPr="00F42B66">
              <w:rPr>
                <w:color w:val="000000"/>
                <w:szCs w:val="28"/>
              </w:rPr>
              <w:t xml:space="preserve"> копеек, что составляет 3% от начальной годовой арендной платы и не изменяется в течение всего аукциона</w:t>
            </w:r>
          </w:p>
        </w:tc>
      </w:tr>
      <w:tr w:rsidR="0090718D" w:rsidRPr="00F42B66" w:rsidTr="00D45727">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2552"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6237" w:type="dxa"/>
            <w:vAlign w:val="center"/>
          </w:tcPr>
          <w:p w:rsidR="00262859" w:rsidRDefault="0090718D" w:rsidP="008412D4">
            <w:pPr>
              <w:spacing w:line="216" w:lineRule="auto"/>
              <w:ind w:firstLine="0"/>
              <w:rPr>
                <w:szCs w:val="28"/>
              </w:rPr>
            </w:pPr>
            <w:r w:rsidRPr="00F42B66">
              <w:rPr>
                <w:color w:val="000000"/>
                <w:szCs w:val="28"/>
              </w:rPr>
              <w:t xml:space="preserve">ЛОТ-1: </w:t>
            </w:r>
            <w:r w:rsidR="00D7182E">
              <w:rPr>
                <w:color w:val="000000"/>
                <w:szCs w:val="28"/>
              </w:rPr>
              <w:t>5825</w:t>
            </w:r>
            <w:r w:rsidR="00EE0C8F">
              <w:rPr>
                <w:color w:val="000000"/>
                <w:szCs w:val="28"/>
              </w:rPr>
              <w:t xml:space="preserve"> </w:t>
            </w:r>
            <w:r w:rsidR="00D7182E">
              <w:rPr>
                <w:szCs w:val="28"/>
              </w:rPr>
              <w:t>(пять тысяч восемьсот двадцать пять</w:t>
            </w:r>
            <w:r w:rsidR="00135263" w:rsidRPr="00F42B66">
              <w:rPr>
                <w:szCs w:val="28"/>
              </w:rPr>
              <w:t>) рубл</w:t>
            </w:r>
            <w:r w:rsidR="008412D4">
              <w:rPr>
                <w:szCs w:val="28"/>
              </w:rPr>
              <w:t>ей</w:t>
            </w:r>
            <w:r w:rsidR="00D7182E">
              <w:rPr>
                <w:szCs w:val="28"/>
              </w:rPr>
              <w:t xml:space="preserve"> 38</w:t>
            </w:r>
            <w:r w:rsidR="00135263" w:rsidRPr="00F42B66">
              <w:rPr>
                <w:szCs w:val="28"/>
              </w:rPr>
              <w:t xml:space="preserve"> </w:t>
            </w:r>
            <w:r w:rsidR="00BB1774" w:rsidRPr="00F42B66">
              <w:rPr>
                <w:szCs w:val="28"/>
              </w:rPr>
              <w:t>копее</w:t>
            </w:r>
            <w:r w:rsidR="00135263" w:rsidRPr="00F42B66">
              <w:rPr>
                <w:szCs w:val="28"/>
              </w:rPr>
              <w:t>к</w:t>
            </w:r>
            <w:r w:rsidR="001B31D0" w:rsidRPr="00F42B66">
              <w:rPr>
                <w:szCs w:val="28"/>
              </w:rPr>
              <w:t xml:space="preserve">, что составляет </w:t>
            </w:r>
            <w:r w:rsidR="00BB1774" w:rsidRPr="00F42B66">
              <w:rPr>
                <w:szCs w:val="28"/>
              </w:rPr>
              <w:t>6</w:t>
            </w:r>
            <w:r w:rsidR="001B31D0" w:rsidRPr="00F42B66">
              <w:rPr>
                <w:szCs w:val="28"/>
              </w:rPr>
              <w:t xml:space="preserve">0% от начального размера </w:t>
            </w:r>
            <w:r w:rsidR="00262859" w:rsidRPr="00F42B66">
              <w:rPr>
                <w:szCs w:val="28"/>
              </w:rPr>
              <w:t xml:space="preserve">годовой  </w:t>
            </w:r>
            <w:r w:rsidR="00932A70" w:rsidRPr="00F42B66">
              <w:rPr>
                <w:szCs w:val="28"/>
              </w:rPr>
              <w:t>арендной платы</w:t>
            </w:r>
          </w:p>
          <w:p w:rsidR="00EE0C8F" w:rsidRPr="001A1AD1" w:rsidRDefault="00726F42" w:rsidP="00712111">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sidR="00D7182E">
              <w:rPr>
                <w:szCs w:val="28"/>
              </w:rPr>
              <w:t>5429</w:t>
            </w:r>
            <w:r w:rsidRPr="00F42B66">
              <w:rPr>
                <w:szCs w:val="28"/>
              </w:rPr>
              <w:t xml:space="preserve"> (</w:t>
            </w:r>
            <w:r w:rsidR="00D7182E">
              <w:rPr>
                <w:szCs w:val="28"/>
              </w:rPr>
              <w:t>пять тысяч четыреста двадцать девять</w:t>
            </w:r>
            <w:r w:rsidRPr="00F42B66">
              <w:rPr>
                <w:szCs w:val="28"/>
              </w:rPr>
              <w:t>) рубл</w:t>
            </w:r>
            <w:r>
              <w:rPr>
                <w:szCs w:val="28"/>
              </w:rPr>
              <w:t>ей</w:t>
            </w:r>
            <w:r w:rsidRPr="00F42B66">
              <w:rPr>
                <w:szCs w:val="28"/>
              </w:rPr>
              <w:t xml:space="preserve"> </w:t>
            </w:r>
            <w:r w:rsidR="00D7182E">
              <w:rPr>
                <w:szCs w:val="28"/>
              </w:rPr>
              <w:t>92</w:t>
            </w:r>
            <w:r w:rsidRPr="00F42B66">
              <w:rPr>
                <w:szCs w:val="28"/>
              </w:rPr>
              <w:t xml:space="preserve"> копеек, что составляет 60% от начального размера годовой  арендной платы</w:t>
            </w:r>
            <w:r w:rsidRPr="00F42B66">
              <w:rPr>
                <w:color w:val="000000"/>
                <w:szCs w:val="28"/>
              </w:rPr>
              <w:t xml:space="preserve"> </w:t>
            </w:r>
          </w:p>
        </w:tc>
      </w:tr>
      <w:tr w:rsidR="0090718D" w:rsidRPr="00F42B66" w:rsidTr="00D45727">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1</w:t>
            </w:r>
          </w:p>
        </w:tc>
        <w:tc>
          <w:tcPr>
            <w:tcW w:w="2552"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6237" w:type="dxa"/>
            <w:vAlign w:val="center"/>
          </w:tcPr>
          <w:p w:rsidR="00262859" w:rsidRDefault="0090718D" w:rsidP="0022103C">
            <w:pPr>
              <w:spacing w:line="216" w:lineRule="auto"/>
              <w:ind w:firstLine="0"/>
              <w:rPr>
                <w:szCs w:val="28"/>
              </w:rPr>
            </w:pPr>
            <w:r w:rsidRPr="00F42B66">
              <w:rPr>
                <w:color w:val="000000"/>
                <w:szCs w:val="28"/>
              </w:rPr>
              <w:t>ЛОТ-1:</w:t>
            </w:r>
            <w:r w:rsidR="00B21F77" w:rsidRPr="00F42B66">
              <w:rPr>
                <w:color w:val="000000"/>
                <w:szCs w:val="28"/>
              </w:rPr>
              <w:t xml:space="preserve"> </w:t>
            </w:r>
            <w:r w:rsidR="0022103C">
              <w:rPr>
                <w:szCs w:val="28"/>
              </w:rPr>
              <w:t>отсутствуют</w:t>
            </w:r>
            <w:r w:rsidR="00FD3590" w:rsidRPr="00F42B66">
              <w:rPr>
                <w:szCs w:val="28"/>
              </w:rPr>
              <w:t xml:space="preserve"> </w:t>
            </w:r>
          </w:p>
          <w:p w:rsidR="00C7566F" w:rsidRPr="00F42B66" w:rsidRDefault="00726F42" w:rsidP="00C7566F">
            <w:pPr>
              <w:spacing w:line="216" w:lineRule="auto"/>
              <w:ind w:firstLine="0"/>
              <w:rPr>
                <w:szCs w:val="28"/>
              </w:rPr>
            </w:pPr>
            <w:r w:rsidRPr="00F42B66">
              <w:rPr>
                <w:color w:val="000000"/>
                <w:szCs w:val="28"/>
              </w:rPr>
              <w:t>ЛОТ-</w:t>
            </w:r>
            <w:r>
              <w:rPr>
                <w:color w:val="000000"/>
                <w:szCs w:val="28"/>
              </w:rPr>
              <w:t>2</w:t>
            </w:r>
            <w:r w:rsidRPr="00F42B66">
              <w:rPr>
                <w:color w:val="000000"/>
                <w:szCs w:val="28"/>
              </w:rPr>
              <w:t xml:space="preserve">: </w:t>
            </w:r>
            <w:r>
              <w:rPr>
                <w:szCs w:val="28"/>
              </w:rPr>
              <w:t>отсутствуют</w:t>
            </w:r>
          </w:p>
        </w:tc>
      </w:tr>
      <w:tr w:rsidR="0045469B" w:rsidRPr="00F42B66" w:rsidTr="00D45727">
        <w:tc>
          <w:tcPr>
            <w:tcW w:w="709" w:type="dxa"/>
            <w:vAlign w:val="center"/>
          </w:tcPr>
          <w:p w:rsidR="0045469B" w:rsidRPr="00F42B66" w:rsidRDefault="0045469B" w:rsidP="00F42B66">
            <w:pPr>
              <w:spacing w:line="216" w:lineRule="auto"/>
              <w:ind w:firstLine="0"/>
              <w:jc w:val="center"/>
              <w:rPr>
                <w:szCs w:val="28"/>
              </w:rPr>
            </w:pPr>
            <w:r w:rsidRPr="00F42B66">
              <w:rPr>
                <w:szCs w:val="28"/>
              </w:rPr>
              <w:t>32</w:t>
            </w:r>
          </w:p>
        </w:tc>
        <w:tc>
          <w:tcPr>
            <w:tcW w:w="2552" w:type="dxa"/>
            <w:vAlign w:val="center"/>
          </w:tcPr>
          <w:p w:rsidR="0045469B" w:rsidRPr="00F42B66" w:rsidRDefault="0045469B"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6237" w:type="dxa"/>
            <w:vAlign w:val="center"/>
          </w:tcPr>
          <w:p w:rsidR="0045469B" w:rsidRPr="0045469B" w:rsidRDefault="0045469B" w:rsidP="00600B4A">
            <w:pPr>
              <w:pStyle w:val="1"/>
              <w:ind w:firstLine="0"/>
              <w:jc w:val="both"/>
              <w:rPr>
                <w:color w:val="000000" w:themeColor="text1"/>
                <w:szCs w:val="28"/>
              </w:rPr>
            </w:pPr>
            <w:r w:rsidRPr="0045469B">
              <w:rPr>
                <w:b w:val="0"/>
                <w:color w:val="000000" w:themeColor="text1"/>
                <w:szCs w:val="28"/>
              </w:rPr>
              <w:t>ЛОТ-1:</w:t>
            </w:r>
            <w:r w:rsidRPr="0045469B">
              <w:rPr>
                <w:color w:val="000000" w:themeColor="text1"/>
                <w:szCs w:val="28"/>
              </w:rPr>
              <w:t xml:space="preserve"> </w:t>
            </w:r>
            <w:r w:rsidRPr="0045469B">
              <w:rPr>
                <w:b w:val="0"/>
                <w:color w:val="000000" w:themeColor="text1"/>
                <w:szCs w:val="28"/>
              </w:rPr>
              <w:t>охранная зона кабельных линий связи – 2 метра от оси кабеля (согласно п</w:t>
            </w:r>
            <w:r w:rsidRPr="0045469B">
              <w:rPr>
                <w:b w:val="0"/>
                <w:color w:val="000000" w:themeColor="text1"/>
              </w:rPr>
              <w:t>остановлению Правительства РФ от 9 июня 1995 г. № 578 «Об утверждении Правил охраны линий и сооружений связи Российской Федерации»).</w:t>
            </w:r>
            <w:r w:rsidRPr="0045469B">
              <w:rPr>
                <w:color w:val="000000" w:themeColor="text1"/>
                <w:szCs w:val="28"/>
              </w:rPr>
              <w:t xml:space="preserve"> </w:t>
            </w:r>
          </w:p>
          <w:p w:rsidR="0045469B" w:rsidRPr="0045469B" w:rsidRDefault="0045469B" w:rsidP="00600B4A">
            <w:pPr>
              <w:ind w:firstLine="0"/>
              <w:rPr>
                <w:color w:val="000000" w:themeColor="text1"/>
              </w:rPr>
            </w:pPr>
            <w:r w:rsidRPr="0045469B">
              <w:rPr>
                <w:color w:val="000000" w:themeColor="text1"/>
                <w:szCs w:val="28"/>
              </w:rPr>
              <w:t>ЛОТ-2: охранная зона кабельных линий связи – 2 метра от оси кабеля (согласно п</w:t>
            </w:r>
            <w:r w:rsidRPr="0045469B">
              <w:rPr>
                <w:color w:val="000000" w:themeColor="text1"/>
              </w:rPr>
              <w:t>остановлению Правительства РФ от 9 июня 1995 г. № 578 «Об утверждении Правил охраны линий и сооружений связи Российской Федерации»).</w:t>
            </w:r>
          </w:p>
        </w:tc>
      </w:tr>
      <w:tr w:rsidR="008C4857" w:rsidRPr="00F42B66" w:rsidTr="00D45727">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2552" w:type="dxa"/>
            <w:vAlign w:val="center"/>
          </w:tcPr>
          <w:p w:rsidR="008C4857" w:rsidRPr="00F42B66" w:rsidRDefault="008C4857" w:rsidP="00F42B66">
            <w:pPr>
              <w:spacing w:line="216" w:lineRule="auto"/>
              <w:ind w:firstLine="0"/>
              <w:jc w:val="left"/>
              <w:rPr>
                <w:color w:val="000000"/>
                <w:szCs w:val="28"/>
              </w:rPr>
            </w:pPr>
            <w:r w:rsidRPr="00F42B66">
              <w:rPr>
                <w:szCs w:val="28"/>
              </w:rPr>
              <w:t xml:space="preserve">Предельные </w:t>
            </w:r>
            <w:r w:rsidRPr="00F42B66">
              <w:rPr>
                <w:szCs w:val="28"/>
              </w:rPr>
              <w:lastRenderedPageBreak/>
              <w:t>параметры земельного участка и предельные параметры разрешенного строительства</w:t>
            </w:r>
          </w:p>
        </w:tc>
        <w:tc>
          <w:tcPr>
            <w:tcW w:w="6237" w:type="dxa"/>
            <w:vAlign w:val="center"/>
          </w:tcPr>
          <w:p w:rsidR="00622F17" w:rsidRDefault="00CB3DF6" w:rsidP="00622F17">
            <w:pPr>
              <w:ind w:firstLine="0"/>
              <w:rPr>
                <w:bCs/>
              </w:rPr>
            </w:pPr>
            <w:r w:rsidRPr="0097099B">
              <w:rPr>
                <w:szCs w:val="28"/>
              </w:rPr>
              <w:lastRenderedPageBreak/>
              <w:t>ЛОТ-1:</w:t>
            </w:r>
            <w:r w:rsidR="00FE1C5A">
              <w:rPr>
                <w:szCs w:val="28"/>
              </w:rPr>
              <w:t xml:space="preserve"> </w:t>
            </w:r>
            <w:r w:rsidR="00622F17" w:rsidRPr="00AD6773">
              <w:rPr>
                <w:bCs/>
              </w:rPr>
              <w:t xml:space="preserve">В соответствии с правилами </w:t>
            </w:r>
            <w:r w:rsidR="00622F17" w:rsidRPr="00AD6773">
              <w:rPr>
                <w:bCs/>
              </w:rPr>
              <w:lastRenderedPageBreak/>
              <w:t>землепользования и застройки</w:t>
            </w:r>
            <w:r w:rsidR="00622F17">
              <w:rPr>
                <w:bCs/>
              </w:rPr>
              <w:t xml:space="preserve"> </w:t>
            </w:r>
            <w:proofErr w:type="spellStart"/>
            <w:r w:rsidR="00622F17">
              <w:rPr>
                <w:bCs/>
              </w:rPr>
              <w:t>Зоркинского</w:t>
            </w:r>
            <w:proofErr w:type="spellEnd"/>
            <w:r w:rsidR="00622F17" w:rsidRPr="00AD6773">
              <w:rPr>
                <w:bCs/>
              </w:rPr>
              <w:t xml:space="preserve"> муниципального образования Саратовской области, утвержденными</w:t>
            </w:r>
            <w:r w:rsidR="00622F17">
              <w:rPr>
                <w:bCs/>
              </w:rPr>
              <w:t xml:space="preserve"> </w:t>
            </w:r>
            <w:r w:rsidR="00622F17" w:rsidRPr="00AD6773">
              <w:rPr>
                <w:bCs/>
              </w:rPr>
              <w:t xml:space="preserve">Советом муниципального образования </w:t>
            </w:r>
            <w:proofErr w:type="spellStart"/>
            <w:r w:rsidR="00622F17">
              <w:rPr>
                <w:bCs/>
              </w:rPr>
              <w:t>Зоркинское</w:t>
            </w:r>
            <w:proofErr w:type="spellEnd"/>
            <w:r w:rsidR="00622F17" w:rsidRPr="00AD6773">
              <w:rPr>
                <w:bCs/>
              </w:rPr>
              <w:t xml:space="preserve"> </w:t>
            </w:r>
            <w:proofErr w:type="spellStart"/>
            <w:r w:rsidR="00622F17" w:rsidRPr="00AD6773">
              <w:rPr>
                <w:bCs/>
              </w:rPr>
              <w:t>Марксовского</w:t>
            </w:r>
            <w:proofErr w:type="spellEnd"/>
            <w:r w:rsidR="00622F17" w:rsidRPr="00AD6773">
              <w:rPr>
                <w:bCs/>
              </w:rPr>
              <w:t xml:space="preserve"> муниципального района Саратовской области от 2</w:t>
            </w:r>
            <w:r w:rsidR="00622F17">
              <w:rPr>
                <w:bCs/>
              </w:rPr>
              <w:t>1</w:t>
            </w:r>
            <w:r w:rsidR="00622F17" w:rsidRPr="00AD6773">
              <w:rPr>
                <w:bCs/>
              </w:rPr>
              <w:t>.12.</w:t>
            </w:r>
            <w:r w:rsidR="00D62A5F">
              <w:rPr>
                <w:bCs/>
              </w:rPr>
              <w:t>20</w:t>
            </w:r>
            <w:r w:rsidR="00622F17" w:rsidRPr="00AD6773">
              <w:rPr>
                <w:bCs/>
              </w:rPr>
              <w:t>1</w:t>
            </w:r>
            <w:r w:rsidR="00622F17">
              <w:rPr>
                <w:bCs/>
              </w:rPr>
              <w:t>2</w:t>
            </w:r>
            <w:r w:rsidR="00622F17" w:rsidRPr="00AD6773">
              <w:rPr>
                <w:bCs/>
              </w:rPr>
              <w:t xml:space="preserve"> г. № </w:t>
            </w:r>
            <w:r w:rsidR="00622F17">
              <w:rPr>
                <w:bCs/>
              </w:rPr>
              <w:t>72/219</w:t>
            </w:r>
            <w:r w:rsidR="00622F17" w:rsidRPr="00AD6773">
              <w:rPr>
                <w:bCs/>
              </w:rPr>
              <w:t xml:space="preserve"> (с изменениями и дополнениями</w:t>
            </w:r>
            <w:proofErr w:type="gramStart"/>
            <w:r w:rsidR="00622F17" w:rsidRPr="00AD6773">
              <w:rPr>
                <w:bCs/>
              </w:rPr>
              <w:t>)(</w:t>
            </w:r>
            <w:proofErr w:type="gramEnd"/>
            <w:r w:rsidR="00622F17" w:rsidRPr="00AD6773">
              <w:rPr>
                <w:bCs/>
              </w:rPr>
              <w:t xml:space="preserve">далее ПЗЗ МО </w:t>
            </w:r>
            <w:proofErr w:type="spellStart"/>
            <w:r w:rsidR="00622F17">
              <w:rPr>
                <w:bCs/>
              </w:rPr>
              <w:t>Зоркинское</w:t>
            </w:r>
            <w:proofErr w:type="spellEnd"/>
            <w:r w:rsidR="00622F17" w:rsidRPr="00AD6773">
              <w:rPr>
                <w:bCs/>
              </w:rPr>
              <w:t xml:space="preserve">), для зоны </w:t>
            </w:r>
            <w:r w:rsidR="00622F17">
              <w:rPr>
                <w:bCs/>
              </w:rPr>
              <w:t>СХ-</w:t>
            </w:r>
            <w:r w:rsidR="001A1AD1">
              <w:rPr>
                <w:bCs/>
              </w:rPr>
              <w:t>1</w:t>
            </w:r>
            <w:r w:rsidR="00622F17" w:rsidRPr="00AD6773">
              <w:rPr>
                <w:bCs/>
              </w:rPr>
              <w:t xml:space="preserve"> (</w:t>
            </w:r>
            <w:r w:rsidR="00352960" w:rsidRPr="00352960">
              <w:rPr>
                <w:szCs w:val="20"/>
                <w:lang w:eastAsia="ru-RU"/>
              </w:rPr>
              <w:t>Зона застройки объектами личных подсобных хозяйств</w:t>
            </w:r>
            <w:r w:rsidR="00622F17" w:rsidRPr="00AD6773">
              <w:rPr>
                <w:bCs/>
              </w:rPr>
              <w:t>),</w:t>
            </w:r>
            <w:r w:rsidR="00622F17">
              <w:rPr>
                <w:bCs/>
              </w:rPr>
              <w:t xml:space="preserve"> </w:t>
            </w:r>
            <w:r w:rsidR="00622F17" w:rsidRPr="00AD6773">
              <w:rPr>
                <w:bCs/>
              </w:rPr>
              <w:t xml:space="preserve">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w:t>
            </w:r>
            <w:proofErr w:type="gramStart"/>
            <w:r w:rsidR="00622F17" w:rsidRPr="00AD6773">
              <w:rPr>
                <w:bCs/>
              </w:rPr>
              <w:t>соответствии</w:t>
            </w:r>
            <w:proofErr w:type="gramEnd"/>
            <w:r w:rsidR="00622F17" w:rsidRPr="00AD6773">
              <w:rPr>
                <w:bCs/>
              </w:rPr>
              <w:t xml:space="preserve"> со статьёй 38 Градостроительного кодекса Российской Федерации, законодательством Саратовской области и местными нормативными актами</w:t>
            </w:r>
            <w:r w:rsidR="00622F17">
              <w:rPr>
                <w:bCs/>
              </w:rPr>
              <w:t>:</w:t>
            </w:r>
          </w:p>
          <w:p w:rsidR="0097099B" w:rsidRPr="0097099B" w:rsidRDefault="0097099B" w:rsidP="00622F17">
            <w:pPr>
              <w:ind w:firstLine="0"/>
              <w:rPr>
                <w:szCs w:val="28"/>
              </w:rPr>
            </w:pPr>
            <w:r w:rsidRPr="0097099B">
              <w:rPr>
                <w:szCs w:val="28"/>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97099B">
                <w:rPr>
                  <w:szCs w:val="28"/>
                </w:rPr>
                <w:t>1000 кв. метров</w:t>
              </w:r>
            </w:smartTag>
            <w:r w:rsidRPr="0097099B">
              <w:rPr>
                <w:szCs w:val="28"/>
              </w:rPr>
              <w:t>;</w:t>
            </w:r>
          </w:p>
          <w:p w:rsidR="00622F17" w:rsidRDefault="0097099B" w:rsidP="00622F17">
            <w:pPr>
              <w:ind w:firstLine="0"/>
              <w:rPr>
                <w:szCs w:val="28"/>
              </w:rPr>
            </w:pPr>
            <w:r w:rsidRPr="0097099B">
              <w:rPr>
                <w:szCs w:val="28"/>
              </w:rP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97099B">
                <w:rPr>
                  <w:szCs w:val="28"/>
                </w:rPr>
                <w:t>5000 кв. метров</w:t>
              </w:r>
            </w:smartTag>
            <w:r w:rsidRPr="0097099B">
              <w:rPr>
                <w:szCs w:val="28"/>
              </w:rPr>
              <w:t>;</w:t>
            </w:r>
          </w:p>
          <w:p w:rsidR="0097099B" w:rsidRPr="00622F17" w:rsidRDefault="0097099B" w:rsidP="00622F17">
            <w:pPr>
              <w:ind w:firstLine="0"/>
              <w:rPr>
                <w:szCs w:val="28"/>
              </w:rPr>
            </w:pPr>
            <w:r w:rsidRPr="0097099B">
              <w:rPr>
                <w:color w:val="000000"/>
                <w:szCs w:val="28"/>
              </w:rPr>
              <w:t xml:space="preserve">в) минимально допустимая площадь земельного участка для размещения индивидуального жилого дома </w:t>
            </w:r>
            <w:r w:rsidRPr="0097099B">
              <w:rPr>
                <w:szCs w:val="28"/>
              </w:rPr>
              <w:t xml:space="preserve">с правом </w:t>
            </w:r>
            <w:r w:rsidRPr="0097099B">
              <w:rPr>
                <w:color w:val="000000"/>
                <w:szCs w:val="28"/>
              </w:rPr>
              <w:t xml:space="preserve">содержания скота и птицы - </w:t>
            </w:r>
            <w:smartTag w:uri="urn:schemas-microsoft-com:office:smarttags" w:element="metricconverter">
              <w:smartTagPr>
                <w:attr w:name="ProductID" w:val="500 кв. метров"/>
              </w:smartTagPr>
              <w:r w:rsidRPr="0097099B">
                <w:rPr>
                  <w:szCs w:val="28"/>
                </w:rPr>
                <w:t>5</w:t>
              </w:r>
              <w:r w:rsidRPr="0097099B">
                <w:rPr>
                  <w:color w:val="000000"/>
                  <w:szCs w:val="28"/>
                </w:rPr>
                <w:t>00 кв. метров</w:t>
              </w:r>
            </w:smartTag>
            <w:r w:rsidRPr="0097099B">
              <w:rPr>
                <w:color w:val="000000"/>
                <w:szCs w:val="28"/>
              </w:rPr>
              <w:t>;</w:t>
            </w:r>
          </w:p>
          <w:p w:rsidR="0097099B" w:rsidRPr="0097099B" w:rsidRDefault="0097099B" w:rsidP="00622F17">
            <w:pPr>
              <w:suppressAutoHyphens/>
              <w:ind w:firstLine="0"/>
              <w:rPr>
                <w:color w:val="000000"/>
                <w:szCs w:val="28"/>
              </w:rPr>
            </w:pPr>
            <w:r w:rsidRPr="0097099B">
              <w:rPr>
                <w:color w:val="000000"/>
                <w:szCs w:val="28"/>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97099B">
                <w:rPr>
                  <w:color w:val="000000"/>
                  <w:szCs w:val="28"/>
                </w:rPr>
                <w:t>1</w:t>
              </w:r>
              <w:r w:rsidRPr="0097099B">
                <w:rPr>
                  <w:szCs w:val="28"/>
                </w:rPr>
                <w:t>5</w:t>
              </w:r>
              <w:r w:rsidRPr="0097099B">
                <w:rPr>
                  <w:color w:val="000000"/>
                  <w:szCs w:val="28"/>
                </w:rPr>
                <w:t>00 кв. метров</w:t>
              </w:r>
            </w:smartTag>
            <w:r w:rsidRPr="0097099B">
              <w:rPr>
                <w:color w:val="000000"/>
                <w:szCs w:val="28"/>
              </w:rPr>
              <w:t>;</w:t>
            </w:r>
          </w:p>
          <w:p w:rsidR="0097099B" w:rsidRPr="0097099B" w:rsidRDefault="0097099B" w:rsidP="00622F17">
            <w:pPr>
              <w:suppressAutoHyphens/>
              <w:ind w:firstLine="0"/>
              <w:rPr>
                <w:szCs w:val="28"/>
              </w:rPr>
            </w:pPr>
            <w:proofErr w:type="spellStart"/>
            <w:r w:rsidRPr="0097099B">
              <w:rPr>
                <w:szCs w:val="28"/>
              </w:rPr>
              <w:t>д</w:t>
            </w:r>
            <w:proofErr w:type="spellEnd"/>
            <w:r w:rsidRPr="0097099B">
              <w:rPr>
                <w:szCs w:val="28"/>
              </w:rPr>
              <w:t xml:space="preserve">) минимальная ширина вдоль фронта улицы – </w:t>
            </w:r>
            <w:smartTag w:uri="urn:schemas-microsoft-com:office:smarttags" w:element="metricconverter">
              <w:smartTagPr>
                <w:attr w:name="ProductID" w:val="10 метров"/>
              </w:smartTagPr>
              <w:r w:rsidRPr="0097099B">
                <w:rPr>
                  <w:szCs w:val="28"/>
                </w:rPr>
                <w:t>10 метров</w:t>
              </w:r>
            </w:smartTag>
            <w:r w:rsidRPr="0097099B">
              <w:rPr>
                <w:szCs w:val="28"/>
              </w:rPr>
              <w:t>;</w:t>
            </w:r>
          </w:p>
          <w:p w:rsidR="0097099B" w:rsidRPr="0097099B" w:rsidRDefault="0097099B" w:rsidP="00622F17">
            <w:pPr>
              <w:suppressAutoHyphens/>
              <w:ind w:firstLine="0"/>
              <w:rPr>
                <w:szCs w:val="28"/>
              </w:rPr>
            </w:pPr>
            <w:r w:rsidRPr="0097099B">
              <w:rPr>
                <w:szCs w:val="28"/>
              </w:rPr>
              <w:t>е) предельное количество этажей — 3;</w:t>
            </w:r>
          </w:p>
          <w:p w:rsidR="0097099B" w:rsidRPr="0097099B" w:rsidRDefault="0097099B" w:rsidP="00622F17">
            <w:pPr>
              <w:suppressAutoHyphens/>
              <w:ind w:firstLine="0"/>
              <w:rPr>
                <w:szCs w:val="28"/>
              </w:rPr>
            </w:pPr>
            <w:r w:rsidRPr="0097099B">
              <w:rPr>
                <w:szCs w:val="28"/>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97099B">
                <w:rPr>
                  <w:szCs w:val="28"/>
                </w:rPr>
                <w:t>12 метров</w:t>
              </w:r>
            </w:smartTag>
            <w:r w:rsidRPr="0097099B">
              <w:rPr>
                <w:szCs w:val="28"/>
              </w:rPr>
              <w:t>.</w:t>
            </w:r>
          </w:p>
          <w:p w:rsidR="0097099B" w:rsidRPr="0097099B" w:rsidRDefault="0097099B" w:rsidP="00622F17">
            <w:pPr>
              <w:suppressAutoHyphens/>
              <w:ind w:firstLine="0"/>
              <w:rPr>
                <w:szCs w:val="28"/>
              </w:rPr>
            </w:pPr>
            <w:proofErr w:type="spellStart"/>
            <w:r w:rsidRPr="0097099B">
              <w:rPr>
                <w:szCs w:val="28"/>
              </w:rPr>
              <w:t>з</w:t>
            </w:r>
            <w:proofErr w:type="spellEnd"/>
            <w:r w:rsidRPr="0097099B">
              <w:rPr>
                <w:szCs w:val="28"/>
              </w:rPr>
              <w:t>) минимальные отступы стен зданий от границ сопряженных земельных участков:</w:t>
            </w:r>
          </w:p>
          <w:p w:rsidR="0097099B" w:rsidRPr="0097099B" w:rsidRDefault="0097099B" w:rsidP="0097099B">
            <w:pPr>
              <w:ind w:firstLine="567"/>
              <w:rPr>
                <w:szCs w:val="28"/>
              </w:rPr>
            </w:pPr>
            <w:r w:rsidRPr="0097099B">
              <w:rPr>
                <w:szCs w:val="28"/>
              </w:rPr>
              <w:t xml:space="preserve">- от передней границы земельного участка – </w:t>
            </w:r>
            <w:smartTag w:uri="urn:schemas-microsoft-com:office:smarttags" w:element="metricconverter">
              <w:smartTagPr>
                <w:attr w:name="ProductID" w:val="0 метров"/>
              </w:smartTagPr>
              <w:r w:rsidRPr="0097099B">
                <w:rPr>
                  <w:szCs w:val="28"/>
                </w:rPr>
                <w:t>0 метров</w:t>
              </w:r>
            </w:smartTag>
            <w:r w:rsidRPr="0097099B">
              <w:rPr>
                <w:szCs w:val="28"/>
              </w:rPr>
              <w:t>,</w:t>
            </w:r>
          </w:p>
          <w:p w:rsidR="0097099B" w:rsidRPr="0097099B" w:rsidRDefault="0097099B" w:rsidP="0097099B">
            <w:pPr>
              <w:ind w:firstLine="567"/>
              <w:rPr>
                <w:szCs w:val="28"/>
              </w:rPr>
            </w:pPr>
            <w:r w:rsidRPr="0097099B">
              <w:rPr>
                <w:szCs w:val="28"/>
              </w:rPr>
              <w:t xml:space="preserve">- от боковой границы участка - </w:t>
            </w:r>
            <w:smartTag w:uri="urn:schemas-microsoft-com:office:smarttags" w:element="metricconverter">
              <w:smartTagPr>
                <w:attr w:name="ProductID" w:val="0 метров"/>
              </w:smartTagPr>
              <w:r w:rsidRPr="0097099B">
                <w:rPr>
                  <w:szCs w:val="28"/>
                </w:rPr>
                <w:t>0 метров</w:t>
              </w:r>
            </w:smartTag>
            <w:r w:rsidRPr="0097099B">
              <w:rPr>
                <w:szCs w:val="28"/>
              </w:rPr>
              <w:t xml:space="preserve"> при примыкании, в остальных случаях - </w:t>
            </w:r>
            <w:smartTag w:uri="urn:schemas-microsoft-com:office:smarttags" w:element="metricconverter">
              <w:smartTagPr>
                <w:attr w:name="ProductID" w:val="3 метра"/>
              </w:smartTagPr>
              <w:r w:rsidRPr="0097099B">
                <w:rPr>
                  <w:szCs w:val="28"/>
                </w:rPr>
                <w:t>3 метра</w:t>
              </w:r>
            </w:smartTag>
            <w:r w:rsidRPr="0097099B">
              <w:rPr>
                <w:szCs w:val="28"/>
              </w:rPr>
              <w:t>,</w:t>
            </w:r>
          </w:p>
          <w:p w:rsidR="0097099B" w:rsidRPr="0097099B" w:rsidRDefault="0097099B" w:rsidP="0097099B">
            <w:pPr>
              <w:ind w:firstLine="567"/>
              <w:rPr>
                <w:szCs w:val="28"/>
              </w:rPr>
            </w:pPr>
            <w:r w:rsidRPr="0097099B">
              <w:rPr>
                <w:szCs w:val="28"/>
              </w:rPr>
              <w:t xml:space="preserve">- от задней границы участка – </w:t>
            </w:r>
            <w:smartTag w:uri="urn:schemas-microsoft-com:office:smarttags" w:element="metricconverter">
              <w:smartTagPr>
                <w:attr w:name="ProductID" w:val="3 метра"/>
              </w:smartTagPr>
              <w:r w:rsidRPr="0097099B">
                <w:rPr>
                  <w:szCs w:val="28"/>
                </w:rPr>
                <w:t>3 метра</w:t>
              </w:r>
            </w:smartTag>
            <w:r w:rsidRPr="0097099B">
              <w:rPr>
                <w:szCs w:val="28"/>
              </w:rPr>
              <w:t>;</w:t>
            </w:r>
          </w:p>
          <w:p w:rsidR="0097099B" w:rsidRPr="0097099B" w:rsidRDefault="0097099B" w:rsidP="00622F17">
            <w:pPr>
              <w:suppressAutoHyphens/>
              <w:ind w:firstLine="0"/>
              <w:rPr>
                <w:color w:val="000000"/>
                <w:szCs w:val="28"/>
              </w:rPr>
            </w:pPr>
            <w:r w:rsidRPr="0097099B">
              <w:rPr>
                <w:color w:val="000000"/>
                <w:szCs w:val="28"/>
              </w:rPr>
              <w:lastRenderedPageBreak/>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97099B">
                <w:rPr>
                  <w:color w:val="000000"/>
                  <w:szCs w:val="28"/>
                </w:rPr>
                <w:t>1000кв. метров</w:t>
              </w:r>
            </w:smartTag>
            <w:r w:rsidRPr="0097099B">
              <w:rPr>
                <w:color w:val="000000"/>
                <w:szCs w:val="28"/>
              </w:rPr>
              <w:t xml:space="preserve">. </w:t>
            </w:r>
          </w:p>
          <w:p w:rsidR="0097099B" w:rsidRPr="0097099B" w:rsidRDefault="0097099B" w:rsidP="00622F17">
            <w:pPr>
              <w:suppressAutoHyphens/>
              <w:ind w:firstLine="0"/>
              <w:rPr>
                <w:szCs w:val="28"/>
              </w:rPr>
            </w:pPr>
            <w:r w:rsidRPr="0097099B">
              <w:rPr>
                <w:szCs w:val="28"/>
              </w:rPr>
              <w:t xml:space="preserve">к) минимальные размеры озелененной территории земельных участков в соответствии с частью 4 статьи </w:t>
            </w:r>
            <w:r w:rsidRPr="0045469B">
              <w:rPr>
                <w:szCs w:val="28"/>
              </w:rPr>
              <w:t>28</w:t>
            </w:r>
            <w:r w:rsidR="0045469B" w:rsidRPr="0045469B">
              <w:rPr>
                <w:szCs w:val="28"/>
              </w:rPr>
              <w:t xml:space="preserve"> ПЗЗ МО </w:t>
            </w:r>
            <w:proofErr w:type="spellStart"/>
            <w:r w:rsidR="0045469B" w:rsidRPr="0045469B">
              <w:rPr>
                <w:szCs w:val="28"/>
              </w:rPr>
              <w:t>Зоркинское</w:t>
            </w:r>
            <w:proofErr w:type="spellEnd"/>
            <w:r w:rsidR="0045469B" w:rsidRPr="0045469B">
              <w:rPr>
                <w:szCs w:val="28"/>
              </w:rPr>
              <w:t>;</w:t>
            </w:r>
          </w:p>
          <w:p w:rsidR="0097099B" w:rsidRPr="0097099B" w:rsidRDefault="0097099B" w:rsidP="00622F17">
            <w:pPr>
              <w:suppressAutoHyphens/>
              <w:ind w:firstLine="0"/>
              <w:rPr>
                <w:szCs w:val="28"/>
              </w:rPr>
            </w:pPr>
            <w:r w:rsidRPr="0097099B">
              <w:rPr>
                <w:szCs w:val="28"/>
              </w:rPr>
              <w:t xml:space="preserve">л) минимальное количество </w:t>
            </w:r>
            <w:proofErr w:type="spellStart"/>
            <w:r w:rsidRPr="0097099B">
              <w:rPr>
                <w:szCs w:val="28"/>
              </w:rPr>
              <w:t>машино-мест</w:t>
            </w:r>
            <w:proofErr w:type="spellEnd"/>
            <w:r w:rsidRPr="0097099B">
              <w:rPr>
                <w:szCs w:val="28"/>
              </w:rPr>
              <w:t xml:space="preserve"> для хранения индивидуального автотранспорта на территории земельных участков - в соответствии с часть 8 статьи 28</w:t>
            </w:r>
            <w:r w:rsidR="0045469B">
              <w:rPr>
                <w:szCs w:val="28"/>
              </w:rPr>
              <w:t xml:space="preserve"> </w:t>
            </w:r>
            <w:r w:rsidR="0045469B" w:rsidRPr="0045469B">
              <w:rPr>
                <w:szCs w:val="28"/>
              </w:rPr>
              <w:t xml:space="preserve">ПЗЗ МО </w:t>
            </w:r>
            <w:proofErr w:type="spellStart"/>
            <w:r w:rsidR="0045469B" w:rsidRPr="0045469B">
              <w:rPr>
                <w:szCs w:val="28"/>
              </w:rPr>
              <w:t>Зоркинское</w:t>
            </w:r>
            <w:proofErr w:type="spellEnd"/>
            <w:r w:rsidR="0045469B" w:rsidRPr="0045469B">
              <w:rPr>
                <w:szCs w:val="28"/>
              </w:rPr>
              <w:t>;</w:t>
            </w:r>
            <w:r w:rsidRPr="0097099B">
              <w:rPr>
                <w:szCs w:val="28"/>
              </w:rPr>
              <w:t xml:space="preserve"> </w:t>
            </w:r>
          </w:p>
          <w:p w:rsidR="0097099B" w:rsidRPr="0097099B" w:rsidRDefault="0097099B" w:rsidP="00622F17">
            <w:pPr>
              <w:suppressAutoHyphens/>
              <w:ind w:firstLine="0"/>
              <w:rPr>
                <w:color w:val="000000"/>
                <w:szCs w:val="28"/>
              </w:rPr>
            </w:pPr>
            <w:r w:rsidRPr="0097099B">
              <w:rPr>
                <w:color w:val="000000"/>
                <w:szCs w:val="28"/>
              </w:rPr>
              <w:t>м) максимальный процент застройки в границах земельного участка –50%.</w:t>
            </w:r>
          </w:p>
          <w:p w:rsidR="00622F17" w:rsidRDefault="00CB3DF6" w:rsidP="0097099B">
            <w:pPr>
              <w:numPr>
                <w:ilvl w:val="0"/>
                <w:numId w:val="13"/>
              </w:numPr>
              <w:suppressAutoHyphens/>
              <w:ind w:left="0" w:firstLine="545"/>
              <w:rPr>
                <w:szCs w:val="28"/>
              </w:rPr>
            </w:pPr>
            <w:r w:rsidRPr="0097099B">
              <w:rPr>
                <w:szCs w:val="28"/>
              </w:rPr>
              <w:t>ЛОТ-2:</w:t>
            </w:r>
            <w:r w:rsidR="0097099B">
              <w:rPr>
                <w:szCs w:val="28"/>
              </w:rPr>
              <w:t xml:space="preserve"> </w:t>
            </w:r>
            <w:r w:rsidR="0097099B" w:rsidRPr="00AD6773">
              <w:rPr>
                <w:bCs/>
              </w:rPr>
              <w:t>В соответствии с правилами землепользования и застройки</w:t>
            </w:r>
            <w:r w:rsidR="00382725">
              <w:rPr>
                <w:bCs/>
              </w:rPr>
              <w:t xml:space="preserve"> </w:t>
            </w:r>
            <w:proofErr w:type="spellStart"/>
            <w:r w:rsidR="00382725">
              <w:rPr>
                <w:bCs/>
              </w:rPr>
              <w:t>Зоркинского</w:t>
            </w:r>
            <w:proofErr w:type="spellEnd"/>
            <w:r w:rsidR="0097099B" w:rsidRPr="00AD6773">
              <w:rPr>
                <w:bCs/>
              </w:rPr>
              <w:t xml:space="preserve"> муниципального образования Саратовской области, утвержденными</w:t>
            </w:r>
            <w:r w:rsidR="00382725">
              <w:rPr>
                <w:bCs/>
              </w:rPr>
              <w:t xml:space="preserve"> </w:t>
            </w:r>
            <w:r w:rsidR="0097099B" w:rsidRPr="00AD6773">
              <w:rPr>
                <w:bCs/>
              </w:rPr>
              <w:t xml:space="preserve">Советом муниципального образования </w:t>
            </w:r>
            <w:proofErr w:type="spellStart"/>
            <w:r w:rsidR="00382725">
              <w:rPr>
                <w:bCs/>
              </w:rPr>
              <w:t>Зоркинское</w:t>
            </w:r>
            <w:proofErr w:type="spellEnd"/>
            <w:r w:rsidR="0097099B" w:rsidRPr="00AD6773">
              <w:rPr>
                <w:bCs/>
              </w:rPr>
              <w:t xml:space="preserve"> </w:t>
            </w:r>
            <w:proofErr w:type="spellStart"/>
            <w:r w:rsidR="0097099B" w:rsidRPr="00AD6773">
              <w:rPr>
                <w:bCs/>
              </w:rPr>
              <w:t>Марксовского</w:t>
            </w:r>
            <w:proofErr w:type="spellEnd"/>
            <w:r w:rsidR="0097099B" w:rsidRPr="00AD6773">
              <w:rPr>
                <w:bCs/>
              </w:rPr>
              <w:t xml:space="preserve"> муниципального района Саратовской области от 2</w:t>
            </w:r>
            <w:r w:rsidR="00382725">
              <w:rPr>
                <w:bCs/>
              </w:rPr>
              <w:t>1</w:t>
            </w:r>
            <w:r w:rsidR="0097099B" w:rsidRPr="00AD6773">
              <w:rPr>
                <w:bCs/>
              </w:rPr>
              <w:t>.12.1</w:t>
            </w:r>
            <w:r w:rsidR="00382725">
              <w:rPr>
                <w:bCs/>
              </w:rPr>
              <w:t>2</w:t>
            </w:r>
            <w:r w:rsidR="0097099B" w:rsidRPr="00AD6773">
              <w:rPr>
                <w:bCs/>
              </w:rPr>
              <w:t xml:space="preserve"> г. № </w:t>
            </w:r>
            <w:r w:rsidR="00382725">
              <w:rPr>
                <w:bCs/>
              </w:rPr>
              <w:t>72/219</w:t>
            </w:r>
            <w:r w:rsidR="0097099B" w:rsidRPr="00AD6773">
              <w:rPr>
                <w:bCs/>
              </w:rPr>
              <w:t xml:space="preserve"> (с изменениями и дополнениями</w:t>
            </w:r>
            <w:proofErr w:type="gramStart"/>
            <w:r w:rsidR="0097099B" w:rsidRPr="00AD6773">
              <w:rPr>
                <w:bCs/>
              </w:rPr>
              <w:t>)(</w:t>
            </w:r>
            <w:proofErr w:type="gramEnd"/>
            <w:r w:rsidR="0097099B" w:rsidRPr="00AD6773">
              <w:rPr>
                <w:bCs/>
              </w:rPr>
              <w:t xml:space="preserve">далее ПЗЗ МО </w:t>
            </w:r>
            <w:proofErr w:type="spellStart"/>
            <w:r w:rsidR="00382725">
              <w:rPr>
                <w:bCs/>
              </w:rPr>
              <w:t>Зоркинское</w:t>
            </w:r>
            <w:proofErr w:type="spellEnd"/>
            <w:r w:rsidR="0097099B" w:rsidRPr="00AD6773">
              <w:rPr>
                <w:bCs/>
              </w:rPr>
              <w:t xml:space="preserve">), для зоны </w:t>
            </w:r>
            <w:r w:rsidR="001A1AD1">
              <w:rPr>
                <w:bCs/>
              </w:rPr>
              <w:t>Ж-1</w:t>
            </w:r>
            <w:r w:rsidR="0097099B" w:rsidRPr="00AD6773">
              <w:rPr>
                <w:bCs/>
              </w:rPr>
              <w:t xml:space="preserve"> (</w:t>
            </w:r>
            <w:r w:rsidR="00352960" w:rsidRPr="00352960">
              <w:rPr>
                <w:szCs w:val="20"/>
                <w:lang w:eastAsia="ru-RU"/>
              </w:rPr>
              <w:t>Зона индивидуального жилищного строительства</w:t>
            </w:r>
            <w:r w:rsidR="0097099B" w:rsidRPr="00AD6773">
              <w:rPr>
                <w:bCs/>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00622F17">
              <w:rPr>
                <w:bCs/>
              </w:rPr>
              <w:t>:</w:t>
            </w:r>
            <w:r w:rsidR="0097099B" w:rsidRPr="0097099B">
              <w:rPr>
                <w:szCs w:val="28"/>
              </w:rPr>
              <w:t xml:space="preserve"> </w:t>
            </w:r>
          </w:p>
          <w:p w:rsidR="00352960" w:rsidRPr="00352960" w:rsidRDefault="00352960" w:rsidP="00352960">
            <w:pPr>
              <w:numPr>
                <w:ilvl w:val="0"/>
                <w:numId w:val="13"/>
              </w:numPr>
              <w:suppressAutoHyphens/>
              <w:ind w:left="0" w:firstLine="545"/>
              <w:rPr>
                <w:szCs w:val="28"/>
              </w:rPr>
            </w:pPr>
            <w:r w:rsidRPr="00352960">
              <w:rPr>
                <w:szCs w:val="28"/>
              </w:rPr>
              <w:t xml:space="preserve">а) минимально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500 кв. метров"/>
              </w:smartTagPr>
              <w:r w:rsidRPr="00352960">
                <w:rPr>
                  <w:szCs w:val="28"/>
                </w:rPr>
                <w:t>500 кв. метров</w:t>
              </w:r>
            </w:smartTag>
            <w:r w:rsidRPr="00352960">
              <w:rPr>
                <w:szCs w:val="28"/>
              </w:rPr>
              <w:t>;</w:t>
            </w:r>
          </w:p>
          <w:p w:rsidR="00352960" w:rsidRPr="00352960" w:rsidRDefault="00352960" w:rsidP="00352960">
            <w:pPr>
              <w:numPr>
                <w:ilvl w:val="0"/>
                <w:numId w:val="13"/>
              </w:numPr>
              <w:suppressAutoHyphens/>
              <w:ind w:left="0" w:firstLine="545"/>
              <w:rPr>
                <w:szCs w:val="28"/>
              </w:rPr>
            </w:pPr>
            <w:r w:rsidRPr="00352960">
              <w:rPr>
                <w:szCs w:val="28"/>
              </w:rPr>
              <w:t xml:space="preserve">б)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352960">
                <w:rPr>
                  <w:szCs w:val="28"/>
                </w:rPr>
                <w:t>1500 кв. метров</w:t>
              </w:r>
            </w:smartTag>
            <w:r w:rsidRPr="00352960">
              <w:rPr>
                <w:szCs w:val="28"/>
              </w:rPr>
              <w:t>;</w:t>
            </w:r>
          </w:p>
          <w:p w:rsidR="00352960" w:rsidRPr="00352960" w:rsidRDefault="00352960" w:rsidP="00352960">
            <w:pPr>
              <w:numPr>
                <w:ilvl w:val="0"/>
                <w:numId w:val="13"/>
              </w:numPr>
              <w:suppressAutoHyphens/>
              <w:ind w:left="0" w:firstLine="545"/>
              <w:rPr>
                <w:szCs w:val="28"/>
              </w:rPr>
            </w:pPr>
            <w:r w:rsidRPr="00352960">
              <w:rPr>
                <w:szCs w:val="28"/>
              </w:rPr>
              <w:t xml:space="preserve">в) минимальная ширина вдоль фронта улицы – </w:t>
            </w:r>
            <w:smartTag w:uri="urn:schemas-microsoft-com:office:smarttags" w:element="metricconverter">
              <w:smartTagPr>
                <w:attr w:name="ProductID" w:val="10 метров"/>
              </w:smartTagPr>
              <w:r w:rsidRPr="00352960">
                <w:rPr>
                  <w:szCs w:val="28"/>
                </w:rPr>
                <w:t>10 метров</w:t>
              </w:r>
            </w:smartTag>
            <w:r w:rsidRPr="00352960">
              <w:rPr>
                <w:szCs w:val="28"/>
              </w:rPr>
              <w:t>;</w:t>
            </w:r>
          </w:p>
          <w:p w:rsidR="00352960" w:rsidRPr="00352960" w:rsidRDefault="00352960" w:rsidP="00352960">
            <w:pPr>
              <w:numPr>
                <w:ilvl w:val="0"/>
                <w:numId w:val="13"/>
              </w:numPr>
              <w:suppressAutoHyphens/>
              <w:ind w:left="0" w:firstLine="545"/>
              <w:rPr>
                <w:szCs w:val="28"/>
              </w:rPr>
            </w:pPr>
            <w:r w:rsidRPr="00352960">
              <w:rPr>
                <w:szCs w:val="28"/>
              </w:rPr>
              <w:t>г) предельное количество этажей — 3 шт.;</w:t>
            </w:r>
          </w:p>
          <w:p w:rsidR="00352960" w:rsidRPr="00352960" w:rsidRDefault="00352960" w:rsidP="00352960">
            <w:pPr>
              <w:numPr>
                <w:ilvl w:val="0"/>
                <w:numId w:val="13"/>
              </w:numPr>
              <w:suppressAutoHyphens/>
              <w:ind w:left="0" w:firstLine="545"/>
              <w:rPr>
                <w:szCs w:val="28"/>
              </w:rPr>
            </w:pPr>
            <w:proofErr w:type="spellStart"/>
            <w:r w:rsidRPr="00352960">
              <w:rPr>
                <w:szCs w:val="28"/>
              </w:rPr>
              <w:t>д</w:t>
            </w:r>
            <w:proofErr w:type="spellEnd"/>
            <w:r w:rsidRPr="00352960">
              <w:rPr>
                <w:szCs w:val="28"/>
              </w:rPr>
              <w:t xml:space="preserve">) максимальная высота объектов капитального строительства — </w:t>
            </w:r>
            <w:smartTag w:uri="urn:schemas-microsoft-com:office:smarttags" w:element="metricconverter">
              <w:smartTagPr>
                <w:attr w:name="ProductID" w:val="12 метров"/>
              </w:smartTagPr>
              <w:r w:rsidRPr="00352960">
                <w:rPr>
                  <w:szCs w:val="28"/>
                </w:rPr>
                <w:t>12 метров</w:t>
              </w:r>
            </w:smartTag>
            <w:r w:rsidRPr="00352960">
              <w:rPr>
                <w:szCs w:val="28"/>
              </w:rPr>
              <w:t>;</w:t>
            </w:r>
          </w:p>
          <w:p w:rsidR="00352960" w:rsidRPr="00352960" w:rsidRDefault="00352960" w:rsidP="00352960">
            <w:pPr>
              <w:numPr>
                <w:ilvl w:val="0"/>
                <w:numId w:val="13"/>
              </w:numPr>
              <w:suppressAutoHyphens/>
              <w:ind w:left="0" w:firstLine="545"/>
              <w:rPr>
                <w:szCs w:val="28"/>
              </w:rPr>
            </w:pPr>
            <w:r w:rsidRPr="00352960">
              <w:rPr>
                <w:szCs w:val="28"/>
              </w:rPr>
              <w:t>е) минимальные отступы стен зданий от границ сопряженных земельных участков:</w:t>
            </w:r>
          </w:p>
          <w:p w:rsidR="00352960" w:rsidRPr="00352960" w:rsidRDefault="00352960" w:rsidP="00352960">
            <w:pPr>
              <w:ind w:firstLine="545"/>
              <w:rPr>
                <w:szCs w:val="28"/>
              </w:rPr>
            </w:pPr>
            <w:r w:rsidRPr="00352960">
              <w:rPr>
                <w:szCs w:val="28"/>
              </w:rPr>
              <w:lastRenderedPageBreak/>
              <w:t xml:space="preserve">- от передней границы земельного участка – </w:t>
            </w:r>
            <w:smartTag w:uri="urn:schemas-microsoft-com:office:smarttags" w:element="metricconverter">
              <w:smartTagPr>
                <w:attr w:name="ProductID" w:val="0 метров"/>
              </w:smartTagPr>
              <w:r w:rsidRPr="00352960">
                <w:rPr>
                  <w:szCs w:val="28"/>
                </w:rPr>
                <w:t>0 метров</w:t>
              </w:r>
            </w:smartTag>
            <w:r w:rsidRPr="00352960">
              <w:rPr>
                <w:szCs w:val="28"/>
              </w:rPr>
              <w:t>;</w:t>
            </w:r>
          </w:p>
          <w:p w:rsidR="00352960" w:rsidRPr="00352960" w:rsidRDefault="00352960" w:rsidP="00352960">
            <w:pPr>
              <w:ind w:firstLine="545"/>
              <w:rPr>
                <w:szCs w:val="28"/>
              </w:rPr>
            </w:pPr>
            <w:r w:rsidRPr="00352960">
              <w:rPr>
                <w:szCs w:val="28"/>
              </w:rPr>
              <w:t xml:space="preserve">- от боковой границы участка - </w:t>
            </w:r>
            <w:smartTag w:uri="urn:schemas-microsoft-com:office:smarttags" w:element="metricconverter">
              <w:smartTagPr>
                <w:attr w:name="ProductID" w:val="0 метров"/>
              </w:smartTagPr>
              <w:r w:rsidRPr="00352960">
                <w:rPr>
                  <w:szCs w:val="28"/>
                </w:rPr>
                <w:t>0 метров</w:t>
              </w:r>
            </w:smartTag>
            <w:r w:rsidRPr="00352960">
              <w:rPr>
                <w:szCs w:val="28"/>
              </w:rPr>
              <w:t xml:space="preserve"> при примыкании, в остальных случаях - </w:t>
            </w:r>
            <w:smartTag w:uri="urn:schemas-microsoft-com:office:smarttags" w:element="metricconverter">
              <w:smartTagPr>
                <w:attr w:name="ProductID" w:val="3 метра"/>
              </w:smartTagPr>
              <w:r w:rsidRPr="00352960">
                <w:rPr>
                  <w:szCs w:val="28"/>
                </w:rPr>
                <w:t>3 метра</w:t>
              </w:r>
            </w:smartTag>
            <w:r w:rsidRPr="00352960">
              <w:rPr>
                <w:szCs w:val="28"/>
              </w:rPr>
              <w:t>;</w:t>
            </w:r>
          </w:p>
          <w:p w:rsidR="00352960" w:rsidRPr="00352960" w:rsidRDefault="00352960" w:rsidP="00352960">
            <w:pPr>
              <w:ind w:firstLine="545"/>
              <w:rPr>
                <w:szCs w:val="28"/>
              </w:rPr>
            </w:pPr>
            <w:r w:rsidRPr="00352960">
              <w:rPr>
                <w:szCs w:val="28"/>
              </w:rPr>
              <w:t xml:space="preserve">- от задней границы участка – </w:t>
            </w:r>
            <w:smartTag w:uri="urn:schemas-microsoft-com:office:smarttags" w:element="metricconverter">
              <w:smartTagPr>
                <w:attr w:name="ProductID" w:val="3 метра"/>
              </w:smartTagPr>
              <w:r w:rsidRPr="00352960">
                <w:rPr>
                  <w:szCs w:val="28"/>
                </w:rPr>
                <w:t>3 метра</w:t>
              </w:r>
            </w:smartTag>
            <w:r w:rsidRPr="00352960">
              <w:rPr>
                <w:szCs w:val="28"/>
              </w:rPr>
              <w:t>;</w:t>
            </w:r>
          </w:p>
          <w:p w:rsidR="00352960" w:rsidRPr="00352960" w:rsidRDefault="00352960" w:rsidP="00352960">
            <w:pPr>
              <w:numPr>
                <w:ilvl w:val="0"/>
                <w:numId w:val="13"/>
              </w:numPr>
              <w:suppressAutoHyphens/>
              <w:ind w:left="0" w:firstLine="545"/>
              <w:rPr>
                <w:szCs w:val="28"/>
              </w:rPr>
            </w:pPr>
            <w:r w:rsidRPr="00352960">
              <w:rPr>
                <w:szCs w:val="28"/>
              </w:rPr>
              <w:t xml:space="preserve">ж)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352960">
                <w:rPr>
                  <w:szCs w:val="28"/>
                </w:rPr>
                <w:t>160 кв. метров</w:t>
              </w:r>
            </w:smartTag>
            <w:r w:rsidRPr="00352960">
              <w:rPr>
                <w:szCs w:val="28"/>
              </w:rPr>
              <w:t xml:space="preserve">; </w:t>
            </w:r>
          </w:p>
          <w:p w:rsidR="00352960" w:rsidRPr="00352960" w:rsidRDefault="00352960" w:rsidP="00352960">
            <w:pPr>
              <w:numPr>
                <w:ilvl w:val="0"/>
                <w:numId w:val="13"/>
              </w:numPr>
              <w:suppressAutoHyphens/>
              <w:ind w:left="0" w:firstLine="545"/>
              <w:rPr>
                <w:szCs w:val="28"/>
              </w:rPr>
            </w:pPr>
            <w:proofErr w:type="spellStart"/>
            <w:r w:rsidRPr="00352960">
              <w:rPr>
                <w:szCs w:val="28"/>
              </w:rPr>
              <w:t>з</w:t>
            </w:r>
            <w:proofErr w:type="spellEnd"/>
            <w:r w:rsidRPr="00352960">
              <w:rPr>
                <w:szCs w:val="28"/>
              </w:rPr>
              <w:t>) минимальные размеры озелененной территории земельных участков - в соответствии с частью 4 статьи 28</w:t>
            </w:r>
            <w:r>
              <w:rPr>
                <w:szCs w:val="28"/>
              </w:rPr>
              <w:t xml:space="preserve"> ПЗЗ МО </w:t>
            </w:r>
            <w:proofErr w:type="spellStart"/>
            <w:r>
              <w:rPr>
                <w:szCs w:val="28"/>
              </w:rPr>
              <w:t>Зоркинское</w:t>
            </w:r>
            <w:proofErr w:type="spellEnd"/>
            <w:r w:rsidRPr="00352960">
              <w:rPr>
                <w:szCs w:val="28"/>
              </w:rPr>
              <w:t>;</w:t>
            </w:r>
          </w:p>
          <w:p w:rsidR="00352960" w:rsidRPr="00352960" w:rsidRDefault="00352960" w:rsidP="00352960">
            <w:pPr>
              <w:numPr>
                <w:ilvl w:val="0"/>
                <w:numId w:val="13"/>
              </w:numPr>
              <w:suppressAutoHyphens/>
              <w:ind w:left="0" w:firstLine="545"/>
              <w:rPr>
                <w:szCs w:val="28"/>
              </w:rPr>
            </w:pPr>
            <w:r w:rsidRPr="00352960">
              <w:rPr>
                <w:szCs w:val="28"/>
              </w:rPr>
              <w:t xml:space="preserve">и) минимальное количество </w:t>
            </w:r>
            <w:proofErr w:type="spellStart"/>
            <w:r w:rsidRPr="00352960">
              <w:rPr>
                <w:szCs w:val="28"/>
              </w:rPr>
              <w:t>машино-мест</w:t>
            </w:r>
            <w:proofErr w:type="spellEnd"/>
            <w:r w:rsidRPr="00352960">
              <w:rPr>
                <w:szCs w:val="28"/>
              </w:rPr>
              <w:t xml:space="preserve">  для хранения индивидуального автотранспорта на территории земельных участков - в соответствии с частью 8 статьи 28</w:t>
            </w:r>
            <w:r>
              <w:rPr>
                <w:szCs w:val="28"/>
              </w:rPr>
              <w:t xml:space="preserve"> ПЗЗ МО </w:t>
            </w:r>
            <w:proofErr w:type="spellStart"/>
            <w:r>
              <w:rPr>
                <w:szCs w:val="28"/>
              </w:rPr>
              <w:t>Зоркинское</w:t>
            </w:r>
            <w:proofErr w:type="spellEnd"/>
            <w:r w:rsidRPr="00352960">
              <w:rPr>
                <w:szCs w:val="28"/>
              </w:rPr>
              <w:t xml:space="preserve">; </w:t>
            </w:r>
          </w:p>
          <w:p w:rsidR="00CB3DF6" w:rsidRPr="001A1AD1" w:rsidRDefault="00352960" w:rsidP="00352960">
            <w:pPr>
              <w:numPr>
                <w:ilvl w:val="0"/>
                <w:numId w:val="13"/>
              </w:numPr>
              <w:suppressAutoHyphens/>
              <w:ind w:left="0" w:firstLine="545"/>
              <w:rPr>
                <w:szCs w:val="28"/>
              </w:rPr>
            </w:pPr>
            <w:r w:rsidRPr="00352960">
              <w:rPr>
                <w:szCs w:val="28"/>
              </w:rPr>
              <w:t>к) максимальный процент застройки в границах земельного участка – 60%.</w:t>
            </w:r>
          </w:p>
        </w:tc>
      </w:tr>
      <w:tr w:rsidR="008C4857" w:rsidRPr="00F42B66" w:rsidTr="00D45727">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2552"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6237" w:type="dxa"/>
            <w:vAlign w:val="center"/>
          </w:tcPr>
          <w:p w:rsidR="0067213F" w:rsidRPr="003778C5" w:rsidRDefault="00C7566F" w:rsidP="0067213F">
            <w:pPr>
              <w:ind w:firstLine="0"/>
              <w:rPr>
                <w:szCs w:val="28"/>
              </w:rPr>
            </w:pPr>
            <w:r>
              <w:rPr>
                <w:szCs w:val="28"/>
              </w:rPr>
              <w:t xml:space="preserve">ЛОТ-1: </w:t>
            </w:r>
            <w:r w:rsidR="0067213F" w:rsidRPr="00F42B66">
              <w:rPr>
                <w:szCs w:val="28"/>
              </w:rPr>
              <w:t>1</w:t>
            </w:r>
            <w:r w:rsidR="0067213F" w:rsidRPr="003778C5">
              <w:rPr>
                <w:szCs w:val="28"/>
              </w:rPr>
              <w:t xml:space="preserve">. АО «Газпром газораспределение Саратовская область» филиал в г. Марксе сообщает, что по адресу: </w:t>
            </w:r>
            <w:r w:rsidR="0067213F" w:rsidRPr="002D1469">
              <w:rPr>
                <w:szCs w:val="28"/>
              </w:rPr>
              <w:t xml:space="preserve">Саратовская область, </w:t>
            </w:r>
            <w:r w:rsidR="00E06423">
              <w:rPr>
                <w:szCs w:val="28"/>
              </w:rPr>
              <w:t>Марксовский район</w:t>
            </w:r>
            <w:r w:rsidR="0067213F" w:rsidRPr="002D1469">
              <w:rPr>
                <w:szCs w:val="28"/>
              </w:rPr>
              <w:t xml:space="preserve">, </w:t>
            </w:r>
            <w:r w:rsidR="00E06423">
              <w:rPr>
                <w:szCs w:val="28"/>
              </w:rPr>
              <w:t xml:space="preserve">примерно в 25 м по направлению на юго-восток от жилого дома по адресу: с. </w:t>
            </w:r>
            <w:proofErr w:type="spellStart"/>
            <w:r w:rsidR="00E06423">
              <w:rPr>
                <w:szCs w:val="28"/>
              </w:rPr>
              <w:t>Зоркино</w:t>
            </w:r>
            <w:proofErr w:type="spellEnd"/>
            <w:r w:rsidR="00E06423">
              <w:rPr>
                <w:szCs w:val="28"/>
              </w:rPr>
              <w:t>, ул. Новая, д. 11/2</w:t>
            </w:r>
            <w:r w:rsidR="0067213F">
              <w:rPr>
                <w:szCs w:val="28"/>
              </w:rPr>
              <w:t xml:space="preserve">, площадью </w:t>
            </w:r>
            <w:r w:rsidR="00E06423">
              <w:rPr>
                <w:szCs w:val="28"/>
              </w:rPr>
              <w:t>1532</w:t>
            </w:r>
            <w:r w:rsidR="0067213F">
              <w:rPr>
                <w:szCs w:val="28"/>
              </w:rPr>
              <w:t xml:space="preserve"> кв</w:t>
            </w:r>
            <w:proofErr w:type="gramStart"/>
            <w:r w:rsidR="0067213F">
              <w:rPr>
                <w:szCs w:val="28"/>
              </w:rPr>
              <w:t>.м</w:t>
            </w:r>
            <w:proofErr w:type="gramEnd"/>
            <w:r w:rsidR="0067213F" w:rsidRPr="003778C5">
              <w:rPr>
                <w:szCs w:val="28"/>
              </w:rPr>
              <w:t xml:space="preserve"> (64:</w:t>
            </w:r>
            <w:r w:rsidR="00E06423">
              <w:rPr>
                <w:szCs w:val="28"/>
              </w:rPr>
              <w:t>20:011301:770</w:t>
            </w:r>
            <w:r w:rsidR="0067213F" w:rsidRPr="003778C5">
              <w:rPr>
                <w:szCs w:val="28"/>
              </w:rPr>
              <w:t>), оформлять предварительные технические условия на подключение объекта капитального строительства (магазины)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67213F" w:rsidRPr="003778C5" w:rsidRDefault="0067213F" w:rsidP="0067213F">
            <w:pPr>
              <w:ind w:firstLine="0"/>
              <w:rPr>
                <w:szCs w:val="28"/>
              </w:rPr>
            </w:pPr>
            <w:r w:rsidRPr="003778C5">
              <w:rPr>
                <w:szCs w:val="28"/>
              </w:rPr>
              <w:t>2.</w:t>
            </w:r>
            <w:r w:rsidR="00E06423">
              <w:rPr>
                <w:szCs w:val="28"/>
              </w:rPr>
              <w:t xml:space="preserve"> </w:t>
            </w:r>
            <w:r w:rsidRPr="003778C5">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3778C5">
              <w:rPr>
                <w:szCs w:val="28"/>
              </w:rPr>
              <w:t>документы</w:t>
            </w:r>
            <w:proofErr w:type="gramEnd"/>
            <w:r w:rsidRPr="003778C5">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w:t>
            </w:r>
            <w:r w:rsidRPr="003778C5">
              <w:rPr>
                <w:szCs w:val="28"/>
              </w:rPr>
              <w:lastRenderedPageBreak/>
              <w:t xml:space="preserve">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3778C5">
              <w:rPr>
                <w:szCs w:val="28"/>
              </w:rPr>
              <w:t>сообщает</w:t>
            </w:r>
            <w:proofErr w:type="gramEnd"/>
            <w:r w:rsidRPr="003778C5">
              <w:rPr>
                <w:szCs w:val="28"/>
              </w:rPr>
              <w:t xml:space="preserve"> что на данном земельном участке, </w:t>
            </w:r>
            <w:r w:rsidR="00E06423">
              <w:rPr>
                <w:szCs w:val="28"/>
              </w:rPr>
              <w:t xml:space="preserve">расположенном по адресу: </w:t>
            </w:r>
            <w:r w:rsidR="00E06423" w:rsidRPr="002D1469">
              <w:rPr>
                <w:szCs w:val="28"/>
              </w:rPr>
              <w:t xml:space="preserve">Саратовская область, </w:t>
            </w:r>
            <w:r w:rsidR="00E06423">
              <w:rPr>
                <w:szCs w:val="28"/>
              </w:rPr>
              <w:t>Марксовский район</w:t>
            </w:r>
            <w:r w:rsidR="00E06423" w:rsidRPr="002D1469">
              <w:rPr>
                <w:szCs w:val="28"/>
              </w:rPr>
              <w:t xml:space="preserve">, </w:t>
            </w:r>
            <w:r w:rsidR="00E06423">
              <w:rPr>
                <w:szCs w:val="28"/>
              </w:rPr>
              <w:t xml:space="preserve">примерно в 25 м по направлению на юго-восток от жилого дома по адресу: с. </w:t>
            </w:r>
            <w:proofErr w:type="spellStart"/>
            <w:r w:rsidR="00E06423">
              <w:rPr>
                <w:szCs w:val="28"/>
              </w:rPr>
              <w:t>Зоркино</w:t>
            </w:r>
            <w:proofErr w:type="spellEnd"/>
            <w:r w:rsidR="00E06423">
              <w:rPr>
                <w:szCs w:val="28"/>
              </w:rPr>
              <w:t xml:space="preserve">, ул. Новая, д. 11/2, </w:t>
            </w:r>
            <w:r w:rsidRPr="003778C5">
              <w:rPr>
                <w:szCs w:val="28"/>
              </w:rPr>
              <w:t>в кадастровом квартале 64</w:t>
            </w:r>
            <w:r w:rsidR="00E06423">
              <w:rPr>
                <w:szCs w:val="28"/>
              </w:rPr>
              <w:t>:20:011301:770</w:t>
            </w:r>
            <w:r w:rsidRPr="003778C5">
              <w:rPr>
                <w:szCs w:val="28"/>
              </w:rPr>
              <w:t>, площадью 1</w:t>
            </w:r>
            <w:r w:rsidR="00E06423">
              <w:rPr>
                <w:szCs w:val="28"/>
              </w:rPr>
              <w:t>532</w:t>
            </w:r>
            <w:r w:rsidRPr="003778C5">
              <w:rPr>
                <w:szCs w:val="28"/>
              </w:rPr>
              <w:t xml:space="preserve"> кв</w:t>
            </w:r>
            <w:proofErr w:type="gramStart"/>
            <w:r w:rsidRPr="003778C5">
              <w:rPr>
                <w:szCs w:val="28"/>
              </w:rPr>
              <w:t>.м</w:t>
            </w:r>
            <w:proofErr w:type="gramEnd"/>
            <w:r w:rsidRPr="003778C5">
              <w:rPr>
                <w:szCs w:val="28"/>
              </w:rPr>
              <w:t xml:space="preserve">, </w:t>
            </w:r>
            <w:r>
              <w:rPr>
                <w:szCs w:val="28"/>
              </w:rPr>
              <w:t>проходят линейно-кабельные сооружения связи, волоконно-оптический кабель связи ПАО «Ростелеком» (охранная зона 2 метра от оси кабеля)</w:t>
            </w:r>
            <w:r w:rsidR="00E06423">
              <w:rPr>
                <w:szCs w:val="28"/>
              </w:rPr>
              <w:t>.</w:t>
            </w:r>
          </w:p>
          <w:p w:rsidR="0067213F" w:rsidRPr="003778C5" w:rsidRDefault="00E06423" w:rsidP="0067213F">
            <w:pPr>
              <w:ind w:firstLine="0"/>
              <w:rPr>
                <w:szCs w:val="28"/>
              </w:rPr>
            </w:pPr>
            <w:r>
              <w:rPr>
                <w:color w:val="000000"/>
                <w:szCs w:val="28"/>
              </w:rPr>
              <w:t>3</w:t>
            </w:r>
            <w:r w:rsidR="0067213F" w:rsidRPr="003778C5">
              <w:rPr>
                <w:color w:val="000000"/>
                <w:szCs w:val="28"/>
              </w:rPr>
              <w:t xml:space="preserve">. </w:t>
            </w:r>
            <w:proofErr w:type="gramStart"/>
            <w:r w:rsidR="0067213F">
              <w:rPr>
                <w:szCs w:val="28"/>
              </w:rPr>
              <w:t xml:space="preserve">«МРСК Волги» филиал Саратовский распределительные сети сообщает, что земельный участок, расположенным по адресу: </w:t>
            </w:r>
            <w:r>
              <w:rPr>
                <w:szCs w:val="28"/>
              </w:rPr>
              <w:t xml:space="preserve">(64:20:011301:770)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25 м по направлению на юго-восток от жилого дома по адресу: с. </w:t>
            </w:r>
            <w:proofErr w:type="spellStart"/>
            <w:r>
              <w:rPr>
                <w:szCs w:val="28"/>
              </w:rPr>
              <w:t>Зоркино</w:t>
            </w:r>
            <w:proofErr w:type="spellEnd"/>
            <w:r>
              <w:rPr>
                <w:szCs w:val="28"/>
              </w:rPr>
              <w:t xml:space="preserve">, ул. Новая, д. 11/2 </w:t>
            </w:r>
            <w:r w:rsidR="0067213F">
              <w:rPr>
                <w:szCs w:val="28"/>
              </w:rPr>
              <w:t>не попадает в охранные зоны электросетевого комплекса, принадлежащих на правах собственности Приволжскому производственному отделению.</w:t>
            </w:r>
            <w:proofErr w:type="gramEnd"/>
            <w:r w:rsidR="0067213F">
              <w:rPr>
                <w:szCs w:val="28"/>
              </w:rPr>
              <w:t xml:space="preserve"> Согласуем </w:t>
            </w:r>
            <w:r>
              <w:rPr>
                <w:szCs w:val="28"/>
              </w:rPr>
              <w:t>ведение личного подсобного хозяйства</w:t>
            </w:r>
            <w:r w:rsidR="0067213F">
              <w:rPr>
                <w:szCs w:val="28"/>
              </w:rPr>
              <w:t xml:space="preserve"> в этом кадастровом квартале. </w:t>
            </w:r>
          </w:p>
          <w:p w:rsidR="0067213F" w:rsidRDefault="00E06423" w:rsidP="00E06423">
            <w:pPr>
              <w:ind w:firstLine="0"/>
              <w:rPr>
                <w:szCs w:val="28"/>
              </w:rPr>
            </w:pPr>
            <w:r>
              <w:rPr>
                <w:color w:val="000000"/>
                <w:szCs w:val="28"/>
                <w:lang w:eastAsia="ru-RU"/>
              </w:rPr>
              <w:t>4</w:t>
            </w:r>
            <w:r w:rsidR="0067213F" w:rsidRPr="003778C5">
              <w:rPr>
                <w:color w:val="000000"/>
                <w:szCs w:val="28"/>
                <w:lang w:eastAsia="ru-RU"/>
              </w:rPr>
              <w:t xml:space="preserve">. </w:t>
            </w:r>
            <w:r>
              <w:rPr>
                <w:color w:val="000000"/>
                <w:szCs w:val="28"/>
                <w:lang w:eastAsia="ru-RU"/>
              </w:rPr>
              <w:t>ТСН «</w:t>
            </w:r>
            <w:proofErr w:type="spellStart"/>
            <w:r>
              <w:rPr>
                <w:color w:val="000000"/>
                <w:szCs w:val="28"/>
                <w:lang w:eastAsia="ru-RU"/>
              </w:rPr>
              <w:t>Воротаевка-Георгиевка-Волково</w:t>
            </w:r>
            <w:proofErr w:type="spellEnd"/>
            <w:r>
              <w:rPr>
                <w:color w:val="000000"/>
                <w:szCs w:val="28"/>
                <w:lang w:eastAsia="ru-RU"/>
              </w:rPr>
              <w:t xml:space="preserve">» сообщает, что присоединение к водопроводным сетям земельного участка по адресу: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25 м по направлению на юго-восток от жилого дома по адресу: с. </w:t>
            </w:r>
            <w:proofErr w:type="spellStart"/>
            <w:r>
              <w:rPr>
                <w:szCs w:val="28"/>
              </w:rPr>
              <w:t>Зоркино</w:t>
            </w:r>
            <w:proofErr w:type="spellEnd"/>
            <w:r>
              <w:rPr>
                <w:szCs w:val="28"/>
              </w:rPr>
              <w:t xml:space="preserve">, ул. Новая, д. 11/2 возможно. </w:t>
            </w:r>
          </w:p>
          <w:p w:rsidR="00E06423" w:rsidRPr="003778C5" w:rsidRDefault="0067213F" w:rsidP="00E06423">
            <w:pPr>
              <w:ind w:firstLine="0"/>
              <w:rPr>
                <w:szCs w:val="28"/>
              </w:rPr>
            </w:pPr>
            <w:r w:rsidRPr="00F42B66">
              <w:rPr>
                <w:color w:val="000000"/>
                <w:szCs w:val="28"/>
                <w:lang w:eastAsia="ru-RU"/>
              </w:rPr>
              <w:t>ЛОТ-</w:t>
            </w:r>
            <w:r w:rsidR="00C7566F">
              <w:rPr>
                <w:color w:val="000000"/>
                <w:szCs w:val="28"/>
                <w:lang w:eastAsia="ru-RU"/>
              </w:rPr>
              <w:t>2</w:t>
            </w:r>
            <w:r w:rsidRPr="00F42B66">
              <w:rPr>
                <w:color w:val="000000"/>
                <w:szCs w:val="28"/>
                <w:lang w:eastAsia="ru-RU"/>
              </w:rPr>
              <w:t xml:space="preserve">: </w:t>
            </w:r>
            <w:r w:rsidR="00E06423" w:rsidRPr="00F42B66">
              <w:rPr>
                <w:szCs w:val="28"/>
              </w:rPr>
              <w:t>1</w:t>
            </w:r>
            <w:r w:rsidR="00E06423" w:rsidRPr="003778C5">
              <w:rPr>
                <w:szCs w:val="28"/>
              </w:rPr>
              <w:t xml:space="preserve">. АО «Газпром газораспределение Саратовская область» филиал в г. Марксе сообщает, что по адресу: </w:t>
            </w:r>
            <w:r w:rsidR="00E06423" w:rsidRPr="002D1469">
              <w:rPr>
                <w:szCs w:val="28"/>
              </w:rPr>
              <w:t xml:space="preserve">Саратовская область, </w:t>
            </w:r>
            <w:r w:rsidR="00E06423">
              <w:rPr>
                <w:szCs w:val="28"/>
              </w:rPr>
              <w:t>Марксовский район</w:t>
            </w:r>
            <w:r w:rsidR="00E06423" w:rsidRPr="002D1469">
              <w:rPr>
                <w:szCs w:val="28"/>
              </w:rPr>
              <w:t xml:space="preserve">, </w:t>
            </w:r>
            <w:r w:rsidR="00E06423">
              <w:rPr>
                <w:szCs w:val="28"/>
              </w:rPr>
              <w:t xml:space="preserve">примерно в 26 м по направлению на юго-восток от жилого дома по </w:t>
            </w:r>
            <w:r w:rsidR="00E06423">
              <w:rPr>
                <w:szCs w:val="28"/>
              </w:rPr>
              <w:lastRenderedPageBreak/>
              <w:t xml:space="preserve">адресу: с. </w:t>
            </w:r>
            <w:proofErr w:type="spellStart"/>
            <w:r w:rsidR="00E06423">
              <w:rPr>
                <w:szCs w:val="28"/>
              </w:rPr>
              <w:t>Зоркино</w:t>
            </w:r>
            <w:proofErr w:type="spellEnd"/>
            <w:r w:rsidR="00E06423">
              <w:rPr>
                <w:szCs w:val="28"/>
              </w:rPr>
              <w:t>, ул. Новая, д. 11/2, площадью 1428 кв</w:t>
            </w:r>
            <w:proofErr w:type="gramStart"/>
            <w:r w:rsidR="00E06423">
              <w:rPr>
                <w:szCs w:val="28"/>
              </w:rPr>
              <w:t>.м</w:t>
            </w:r>
            <w:proofErr w:type="gramEnd"/>
            <w:r w:rsidR="00E06423" w:rsidRPr="003778C5">
              <w:rPr>
                <w:szCs w:val="28"/>
              </w:rPr>
              <w:t xml:space="preserve"> (64:</w:t>
            </w:r>
            <w:r w:rsidR="00E06423">
              <w:rPr>
                <w:szCs w:val="28"/>
              </w:rPr>
              <w:t>20:011301:769</w:t>
            </w:r>
            <w:r w:rsidR="00E06423" w:rsidRPr="003778C5">
              <w:rPr>
                <w:szCs w:val="28"/>
              </w:rPr>
              <w:t>), оформлять предварительные технические условия на подключение объекта капитального строительства (магазины)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E06423" w:rsidRPr="003778C5" w:rsidRDefault="00E06423" w:rsidP="00E06423">
            <w:pPr>
              <w:ind w:firstLine="0"/>
              <w:rPr>
                <w:szCs w:val="28"/>
              </w:rPr>
            </w:pPr>
            <w:r w:rsidRPr="003778C5">
              <w:rPr>
                <w:szCs w:val="28"/>
              </w:rPr>
              <w:t>2.</w:t>
            </w:r>
            <w:r>
              <w:rPr>
                <w:szCs w:val="28"/>
              </w:rPr>
              <w:t xml:space="preserve"> </w:t>
            </w:r>
            <w:r w:rsidRPr="003778C5">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3778C5">
              <w:rPr>
                <w:szCs w:val="28"/>
              </w:rPr>
              <w:t>документы</w:t>
            </w:r>
            <w:proofErr w:type="gramEnd"/>
            <w:r w:rsidRPr="003778C5">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3778C5">
              <w:rPr>
                <w:szCs w:val="28"/>
              </w:rPr>
              <w:t>сообщает</w:t>
            </w:r>
            <w:proofErr w:type="gramEnd"/>
            <w:r w:rsidRPr="003778C5">
              <w:rPr>
                <w:szCs w:val="28"/>
              </w:rPr>
              <w:t xml:space="preserve"> что на данном земельном участке, </w:t>
            </w:r>
            <w:r>
              <w:rPr>
                <w:szCs w:val="28"/>
              </w:rPr>
              <w:t xml:space="preserve">расположенном по адресу: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26 м по направлению на юго-восток от жилого дома по адресу: с. </w:t>
            </w:r>
            <w:proofErr w:type="spellStart"/>
            <w:r>
              <w:rPr>
                <w:szCs w:val="28"/>
              </w:rPr>
              <w:t>Зоркино</w:t>
            </w:r>
            <w:proofErr w:type="spellEnd"/>
            <w:r>
              <w:rPr>
                <w:szCs w:val="28"/>
              </w:rPr>
              <w:t xml:space="preserve">, ул. Новая, д. 11/2, </w:t>
            </w:r>
            <w:r w:rsidRPr="003778C5">
              <w:rPr>
                <w:szCs w:val="28"/>
              </w:rPr>
              <w:t>в кадастровом квартале 64</w:t>
            </w:r>
            <w:r>
              <w:rPr>
                <w:szCs w:val="28"/>
              </w:rPr>
              <w:t>:20:011301:769</w:t>
            </w:r>
            <w:r w:rsidRPr="003778C5">
              <w:rPr>
                <w:szCs w:val="28"/>
              </w:rPr>
              <w:t>, площадью 1</w:t>
            </w:r>
            <w:r>
              <w:rPr>
                <w:szCs w:val="28"/>
              </w:rPr>
              <w:t>428</w:t>
            </w:r>
            <w:r w:rsidRPr="003778C5">
              <w:rPr>
                <w:szCs w:val="28"/>
              </w:rPr>
              <w:t xml:space="preserve"> кв</w:t>
            </w:r>
            <w:proofErr w:type="gramStart"/>
            <w:r w:rsidRPr="003778C5">
              <w:rPr>
                <w:szCs w:val="28"/>
              </w:rPr>
              <w:t>.м</w:t>
            </w:r>
            <w:proofErr w:type="gramEnd"/>
            <w:r w:rsidRPr="003778C5">
              <w:rPr>
                <w:szCs w:val="28"/>
              </w:rPr>
              <w:t xml:space="preserve">, </w:t>
            </w:r>
            <w:r>
              <w:rPr>
                <w:szCs w:val="28"/>
              </w:rPr>
              <w:t>проходят линейно-кабельные сооружения связи, волоконно-оптический кабель связи ПАО «Ростелеком» (охранная зона 2 метра от оси кабеля).</w:t>
            </w:r>
          </w:p>
          <w:p w:rsidR="00E06423" w:rsidRPr="003778C5" w:rsidRDefault="00E06423" w:rsidP="00E06423">
            <w:pPr>
              <w:ind w:firstLine="0"/>
              <w:rPr>
                <w:szCs w:val="28"/>
              </w:rPr>
            </w:pPr>
            <w:r>
              <w:rPr>
                <w:color w:val="000000"/>
                <w:szCs w:val="28"/>
              </w:rPr>
              <w:lastRenderedPageBreak/>
              <w:t>3</w:t>
            </w:r>
            <w:r w:rsidRPr="003778C5">
              <w:rPr>
                <w:color w:val="000000"/>
                <w:szCs w:val="28"/>
              </w:rPr>
              <w:t xml:space="preserve">. </w:t>
            </w:r>
            <w:proofErr w:type="gramStart"/>
            <w:r>
              <w:rPr>
                <w:szCs w:val="28"/>
              </w:rPr>
              <w:t xml:space="preserve">«МРСК Волги» филиал Саратовский распределительные сети сообщает, что земельный участок, расположенным по адресу: (64:20:011301:769)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26 м по направлению на юго-восток от жилого дома по адресу: с. </w:t>
            </w:r>
            <w:proofErr w:type="spellStart"/>
            <w:r>
              <w:rPr>
                <w:szCs w:val="28"/>
              </w:rPr>
              <w:t>Зоркино</w:t>
            </w:r>
            <w:proofErr w:type="spellEnd"/>
            <w:r>
              <w:rPr>
                <w:szCs w:val="28"/>
              </w:rPr>
              <w:t>, ул. Новая, д. 11/2 не попадает в охранные зоны электросетевого комплекса, принадлежащих на правах собственности Приволжскому производственному отделению.</w:t>
            </w:r>
            <w:proofErr w:type="gramEnd"/>
            <w:r>
              <w:rPr>
                <w:szCs w:val="28"/>
              </w:rPr>
              <w:t xml:space="preserve"> Согласуем ведение личного подсобного хозяйства в этом кадастровом квартале. </w:t>
            </w:r>
          </w:p>
          <w:p w:rsidR="00C7566F" w:rsidRPr="00673152" w:rsidRDefault="00E06423" w:rsidP="00691221">
            <w:pPr>
              <w:ind w:firstLine="0"/>
              <w:rPr>
                <w:szCs w:val="28"/>
              </w:rPr>
            </w:pPr>
            <w:r>
              <w:rPr>
                <w:color w:val="000000"/>
                <w:szCs w:val="28"/>
                <w:lang w:eastAsia="ru-RU"/>
              </w:rPr>
              <w:t>4</w:t>
            </w:r>
            <w:r w:rsidRPr="003778C5">
              <w:rPr>
                <w:color w:val="000000"/>
                <w:szCs w:val="28"/>
                <w:lang w:eastAsia="ru-RU"/>
              </w:rPr>
              <w:t xml:space="preserve">. </w:t>
            </w:r>
            <w:r>
              <w:rPr>
                <w:color w:val="000000"/>
                <w:szCs w:val="28"/>
                <w:lang w:eastAsia="ru-RU"/>
              </w:rPr>
              <w:t>ТСН «</w:t>
            </w:r>
            <w:proofErr w:type="spellStart"/>
            <w:r>
              <w:rPr>
                <w:color w:val="000000"/>
                <w:szCs w:val="28"/>
                <w:lang w:eastAsia="ru-RU"/>
              </w:rPr>
              <w:t>Воротаевка-Георгиевка-Волково</w:t>
            </w:r>
            <w:proofErr w:type="spellEnd"/>
            <w:r>
              <w:rPr>
                <w:color w:val="000000"/>
                <w:szCs w:val="28"/>
                <w:lang w:eastAsia="ru-RU"/>
              </w:rPr>
              <w:t xml:space="preserve">» сообщает, что присоединение к водопроводным сетям земельного участка по адресу: </w:t>
            </w:r>
            <w:r w:rsidRPr="002D1469">
              <w:rPr>
                <w:szCs w:val="28"/>
              </w:rPr>
              <w:t xml:space="preserve">Саратовская область, </w:t>
            </w:r>
            <w:r>
              <w:rPr>
                <w:szCs w:val="28"/>
              </w:rPr>
              <w:t>Марксовский район</w:t>
            </w:r>
            <w:r w:rsidRPr="002D1469">
              <w:rPr>
                <w:szCs w:val="28"/>
              </w:rPr>
              <w:t xml:space="preserve">, </w:t>
            </w:r>
            <w:r>
              <w:rPr>
                <w:szCs w:val="28"/>
              </w:rPr>
              <w:t xml:space="preserve">примерно в 26 м по направлению на юго-восток от жилого дома по адресу: с. </w:t>
            </w:r>
            <w:proofErr w:type="spellStart"/>
            <w:r>
              <w:rPr>
                <w:szCs w:val="28"/>
              </w:rPr>
              <w:t>Зоркино</w:t>
            </w:r>
            <w:proofErr w:type="spellEnd"/>
            <w:r>
              <w:rPr>
                <w:szCs w:val="28"/>
              </w:rPr>
              <w:t xml:space="preserve">, ул. Новая, д. 11/2 возможно. </w:t>
            </w:r>
          </w:p>
        </w:tc>
      </w:tr>
      <w:tr w:rsidR="002B44C6" w:rsidRPr="00F42B66" w:rsidTr="00D45727">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2552"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6237"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6608DC">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42234B"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D93E02"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B71899" w:rsidRDefault="00B71899"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p w:rsidR="007C4437" w:rsidRPr="005675B8" w:rsidRDefault="007C4437" w:rsidP="007E5B5B">
      <w:pPr>
        <w:spacing w:line="216" w:lineRule="auto"/>
        <w:ind w:firstLine="567"/>
        <w:jc w:val="center"/>
        <w:rPr>
          <w:szCs w:val="28"/>
          <w:lang w:eastAsia="ru-RU"/>
        </w:rPr>
      </w:pPr>
      <w:r w:rsidRPr="005675B8">
        <w:rPr>
          <w:szCs w:val="28"/>
          <w:lang w:eastAsia="ru-RU"/>
        </w:rPr>
        <w:t xml:space="preserve">Настоящим ______________________________________ подтверждает, </w:t>
      </w:r>
    </w:p>
    <w:p w:rsidR="007C4437" w:rsidRPr="005675B8" w:rsidRDefault="007C4437" w:rsidP="007E5B5B">
      <w:pPr>
        <w:spacing w:line="216" w:lineRule="auto"/>
        <w:ind w:firstLine="567"/>
        <w:rPr>
          <w:szCs w:val="28"/>
          <w:lang w:eastAsia="ru-RU"/>
        </w:rPr>
      </w:pPr>
      <w:r w:rsidRPr="005675B8">
        <w:rPr>
          <w:szCs w:val="28"/>
          <w:lang w:eastAsia="ru-RU"/>
        </w:rPr>
        <w:t xml:space="preserve">                                      (наименование заявителя)</w:t>
      </w:r>
    </w:p>
    <w:p w:rsidR="007C4437" w:rsidRPr="005675B8" w:rsidRDefault="0082232B" w:rsidP="007E5B5B">
      <w:pPr>
        <w:spacing w:line="216" w:lineRule="auto"/>
        <w:ind w:firstLine="0"/>
        <w:rPr>
          <w:bCs/>
          <w:szCs w:val="28"/>
          <w:lang w:eastAsia="ru-RU"/>
        </w:rPr>
      </w:pPr>
      <w:r w:rsidRPr="005675B8">
        <w:rPr>
          <w:szCs w:val="28"/>
          <w:lang w:eastAsia="ru-RU"/>
        </w:rPr>
        <w:t xml:space="preserve">что </w:t>
      </w:r>
      <w:r w:rsidR="007C4437" w:rsidRPr="005675B8">
        <w:rPr>
          <w:szCs w:val="28"/>
          <w:lang w:eastAsia="ru-RU"/>
        </w:rPr>
        <w:t xml:space="preserve">для участия в аукционе </w:t>
      </w:r>
      <w:r w:rsidR="00A14545">
        <w:rPr>
          <w:szCs w:val="28"/>
          <w:lang w:eastAsia="ru-RU"/>
        </w:rPr>
        <w:t>на право заключения договоров</w:t>
      </w:r>
      <w:r w:rsidR="002B44C6">
        <w:rPr>
          <w:szCs w:val="28"/>
          <w:lang w:eastAsia="ru-RU"/>
        </w:rPr>
        <w:t xml:space="preserve"> аренды</w:t>
      </w:r>
      <w:r w:rsidR="007C4437" w:rsidRPr="005675B8">
        <w:rPr>
          <w:szCs w:val="28"/>
          <w:lang w:eastAsia="ru-RU"/>
        </w:rPr>
        <w:t xml:space="preserve"> земельн</w:t>
      </w:r>
      <w:r w:rsidR="00A14545">
        <w:rPr>
          <w:szCs w:val="28"/>
          <w:lang w:eastAsia="ru-RU"/>
        </w:rPr>
        <w:t>ых</w:t>
      </w:r>
      <w:r w:rsidR="007C4437" w:rsidRPr="005675B8">
        <w:rPr>
          <w:szCs w:val="28"/>
          <w:lang w:eastAsia="ru-RU"/>
        </w:rPr>
        <w:t xml:space="preserve"> участк</w:t>
      </w:r>
      <w:r w:rsidR="00A14545">
        <w:rPr>
          <w:szCs w:val="28"/>
          <w:lang w:eastAsia="ru-RU"/>
        </w:rPr>
        <w:t>ов</w:t>
      </w:r>
      <w:r w:rsidR="007C4437" w:rsidRPr="005675B8">
        <w:rPr>
          <w:bCs/>
          <w:spacing w:val="-4"/>
          <w:szCs w:val="28"/>
          <w:lang w:eastAsia="ru-RU"/>
        </w:rPr>
        <w:t xml:space="preserve"> общей площадью __________ кв. м (кадастровый </w:t>
      </w:r>
      <w:proofErr w:type="spellStart"/>
      <w:r w:rsidR="007C4437" w:rsidRPr="005675B8">
        <w:rPr>
          <w:bCs/>
          <w:spacing w:val="-4"/>
          <w:szCs w:val="28"/>
          <w:lang w:eastAsia="ru-RU"/>
        </w:rPr>
        <w:t>номер</w:t>
      </w:r>
      <w:proofErr w:type="gramStart"/>
      <w:r w:rsidR="00FA1786">
        <w:rPr>
          <w:bCs/>
          <w:spacing w:val="-4"/>
          <w:szCs w:val="28"/>
          <w:lang w:eastAsia="ru-RU"/>
        </w:rPr>
        <w:t>:</w:t>
      </w:r>
      <w:r w:rsidR="007C4437" w:rsidRPr="005675B8">
        <w:rPr>
          <w:bCs/>
          <w:spacing w:val="-4"/>
          <w:szCs w:val="28"/>
          <w:lang w:eastAsia="ru-RU"/>
        </w:rPr>
        <w:t>__________________</w:t>
      </w:r>
      <w:r w:rsidR="002B44C6">
        <w:rPr>
          <w:bCs/>
          <w:spacing w:val="-4"/>
          <w:szCs w:val="28"/>
          <w:lang w:eastAsia="ru-RU"/>
        </w:rPr>
        <w:t>___________________________</w:t>
      </w:r>
      <w:proofErr w:type="spellEnd"/>
      <w:r w:rsidR="007C4437" w:rsidRPr="005675B8">
        <w:rPr>
          <w:bCs/>
          <w:spacing w:val="-4"/>
          <w:szCs w:val="28"/>
          <w:lang w:eastAsia="ru-RU"/>
        </w:rPr>
        <w:t>),</w:t>
      </w:r>
      <w:r w:rsidR="003154BC">
        <w:rPr>
          <w:bCs/>
          <w:spacing w:val="-4"/>
          <w:szCs w:val="28"/>
          <w:lang w:eastAsia="ru-RU"/>
        </w:rPr>
        <w:t xml:space="preserve"> </w:t>
      </w:r>
      <w:proofErr w:type="gramEnd"/>
      <w:r w:rsidR="007C4437" w:rsidRPr="005675B8">
        <w:rPr>
          <w:bCs/>
          <w:spacing w:val="-4"/>
          <w:szCs w:val="28"/>
          <w:lang w:eastAsia="ru-RU"/>
        </w:rPr>
        <w:t>расположенного</w:t>
      </w:r>
      <w:r w:rsidR="002B44C6">
        <w:rPr>
          <w:bCs/>
          <w:spacing w:val="-4"/>
          <w:szCs w:val="28"/>
          <w:lang w:eastAsia="ru-RU"/>
        </w:rPr>
        <w:t xml:space="preserve"> по </w:t>
      </w:r>
      <w:r w:rsidR="00FA1786">
        <w:rPr>
          <w:bCs/>
          <w:spacing w:val="-4"/>
          <w:szCs w:val="28"/>
          <w:lang w:eastAsia="ru-RU"/>
        </w:rPr>
        <w:t>адресу:</w:t>
      </w:r>
      <w:r w:rsidR="002B44C6">
        <w:rPr>
          <w:bCs/>
          <w:spacing w:val="-4"/>
          <w:szCs w:val="28"/>
          <w:lang w:eastAsia="ru-RU"/>
        </w:rPr>
        <w:t>_________________________</w:t>
      </w:r>
      <w:r w:rsidR="00FA1786">
        <w:rPr>
          <w:bCs/>
          <w:spacing w:val="-4"/>
          <w:szCs w:val="28"/>
          <w:lang w:eastAsia="ru-RU"/>
        </w:rPr>
        <w:t>______________________________________________________________________</w:t>
      </w:r>
      <w:r w:rsidR="0069180A">
        <w:rPr>
          <w:bCs/>
          <w:spacing w:val="-4"/>
          <w:szCs w:val="28"/>
          <w:lang w:eastAsia="ru-RU"/>
        </w:rPr>
        <w:t>___________________________</w:t>
      </w:r>
      <w:r w:rsidR="00E87017" w:rsidRPr="005675B8">
        <w:rPr>
          <w:bCs/>
          <w:spacing w:val="-4"/>
          <w:szCs w:val="28"/>
          <w:lang w:eastAsia="ru-RU"/>
        </w:rPr>
        <w:t>п</w:t>
      </w:r>
      <w:r w:rsidR="007C4437" w:rsidRPr="005675B8">
        <w:rPr>
          <w:szCs w:val="28"/>
          <w:lang w:eastAsia="ru-RU"/>
        </w:rPr>
        <w:t>редставляются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FD3590" w:rsidRDefault="00FD3590" w:rsidP="00B71899">
      <w:pPr>
        <w:tabs>
          <w:tab w:val="left" w:pos="2985"/>
          <w:tab w:val="center" w:pos="5117"/>
        </w:tabs>
        <w:spacing w:line="216" w:lineRule="auto"/>
        <w:jc w:val="center"/>
        <w:rPr>
          <w:szCs w:val="28"/>
        </w:rPr>
      </w:pPr>
      <w:r w:rsidRPr="0042234B">
        <w:rPr>
          <w:noProof/>
          <w:szCs w:val="28"/>
          <w:u w:val="single"/>
          <w:lang w:val="en-US" w:eastAsia="ru-RU"/>
        </w:rPr>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lastRenderedPageBreak/>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w:t>
      </w:r>
      <w:r w:rsidRPr="00C96AE6">
        <w:rPr>
          <w:szCs w:val="28"/>
        </w:rPr>
        <w:lastRenderedPageBreak/>
        <w:t>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 xml:space="preserve">Стороны также имеют иные права и исполняют обязанности, кроме указанных в разделах 4, 5, установленные  законодательством Российской </w:t>
      </w:r>
      <w:r w:rsidRPr="00C96AE6">
        <w:rPr>
          <w:szCs w:val="28"/>
        </w:rPr>
        <w:lastRenderedPageBreak/>
        <w:t>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D24C08">
      <w:pPr>
        <w:pStyle w:val="afa"/>
        <w:spacing w:line="216" w:lineRule="auto"/>
        <w:ind w:firstLine="709"/>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D24C08">
      <w:pPr>
        <w:spacing w:line="216" w:lineRule="auto"/>
        <w:ind w:firstLine="0"/>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4656C3" w:rsidRDefault="004656C3" w:rsidP="004656C3">
      <w:pPr>
        <w:ind w:firstLine="0"/>
        <w:rPr>
          <w:szCs w:val="28"/>
        </w:rPr>
      </w:pPr>
      <w:r>
        <w:rPr>
          <w:szCs w:val="28"/>
        </w:rPr>
        <w:t>Начальник управления экономического</w:t>
      </w:r>
    </w:p>
    <w:p w:rsidR="004656C3" w:rsidRPr="00C96AE6" w:rsidRDefault="004656C3" w:rsidP="004656C3">
      <w:pPr>
        <w:ind w:firstLine="0"/>
        <w:rPr>
          <w:szCs w:val="28"/>
        </w:rPr>
      </w:pPr>
      <w:r>
        <w:rPr>
          <w:szCs w:val="28"/>
        </w:rPr>
        <w:t xml:space="preserve">развития и торговли </w:t>
      </w:r>
      <w:r w:rsidRPr="00C96AE6">
        <w:rPr>
          <w:szCs w:val="28"/>
        </w:rPr>
        <w:t>администрации</w:t>
      </w:r>
    </w:p>
    <w:p w:rsidR="004656C3" w:rsidRPr="0042234B" w:rsidRDefault="004656C3" w:rsidP="004656C3">
      <w:pPr>
        <w:ind w:firstLine="0"/>
      </w:pPr>
      <w:r w:rsidRPr="00C96AE6">
        <w:rPr>
          <w:szCs w:val="28"/>
        </w:rPr>
        <w:t xml:space="preserve">Марксовского муниципального района                                     </w:t>
      </w:r>
      <w:r>
        <w:rPr>
          <w:szCs w:val="28"/>
        </w:rPr>
        <w:t>В.В. Солдатова</w:t>
      </w:r>
      <w:r>
        <w:rPr>
          <w:bCs/>
          <w:szCs w:val="28"/>
        </w:rPr>
        <w:tab/>
      </w:r>
    </w:p>
    <w:sectPr w:rsidR="004656C3"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F6" w:rsidRDefault="00FD47F6" w:rsidP="00E237C0">
      <w:r>
        <w:separator/>
      </w:r>
    </w:p>
  </w:endnote>
  <w:endnote w:type="continuationSeparator" w:id="0">
    <w:p w:rsidR="00FD47F6" w:rsidRDefault="00FD47F6"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F1" w:rsidRDefault="003B27F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2E" w:rsidRPr="00D41F01" w:rsidRDefault="00D7182E" w:rsidP="00D41F01">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2E" w:rsidRPr="0070140F" w:rsidRDefault="00D7182E"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F6" w:rsidRDefault="00FD47F6" w:rsidP="00E237C0">
      <w:r>
        <w:separator/>
      </w:r>
    </w:p>
  </w:footnote>
  <w:footnote w:type="continuationSeparator" w:id="0">
    <w:p w:rsidR="00FD47F6" w:rsidRDefault="00FD47F6"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2E" w:rsidRDefault="00D14E5D" w:rsidP="00F12E2D">
    <w:pPr>
      <w:pStyle w:val="a5"/>
      <w:framePr w:wrap="around" w:vAnchor="text" w:hAnchor="margin" w:xAlign="center" w:y="1"/>
      <w:rPr>
        <w:rStyle w:val="a7"/>
      </w:rPr>
    </w:pPr>
    <w:r>
      <w:rPr>
        <w:rStyle w:val="a7"/>
      </w:rPr>
      <w:fldChar w:fldCharType="begin"/>
    </w:r>
    <w:r w:rsidR="00D7182E">
      <w:rPr>
        <w:rStyle w:val="a7"/>
      </w:rPr>
      <w:instrText xml:space="preserve">PAGE  </w:instrText>
    </w:r>
    <w:r>
      <w:rPr>
        <w:rStyle w:val="a7"/>
      </w:rPr>
      <w:fldChar w:fldCharType="end"/>
    </w:r>
  </w:p>
  <w:p w:rsidR="00D7182E" w:rsidRDefault="00D7182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2E" w:rsidRPr="002B1DE3" w:rsidRDefault="00D7182E"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F1" w:rsidRDefault="003B27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9"/>
  </w:num>
  <w:num w:numId="4">
    <w:abstractNumId w:val="8"/>
  </w:num>
  <w:num w:numId="5">
    <w:abstractNumId w:val="3"/>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83B"/>
    <w:rsid w:val="00042994"/>
    <w:rsid w:val="000448DD"/>
    <w:rsid w:val="00044F5D"/>
    <w:rsid w:val="000506CB"/>
    <w:rsid w:val="00051F2B"/>
    <w:rsid w:val="00056A1B"/>
    <w:rsid w:val="00056EEA"/>
    <w:rsid w:val="0006160F"/>
    <w:rsid w:val="00063D99"/>
    <w:rsid w:val="00063F9D"/>
    <w:rsid w:val="000647C2"/>
    <w:rsid w:val="00064884"/>
    <w:rsid w:val="00065583"/>
    <w:rsid w:val="00066CBD"/>
    <w:rsid w:val="00077E4B"/>
    <w:rsid w:val="000852A3"/>
    <w:rsid w:val="00086D45"/>
    <w:rsid w:val="000871AC"/>
    <w:rsid w:val="00090EE5"/>
    <w:rsid w:val="000A35EB"/>
    <w:rsid w:val="000A4186"/>
    <w:rsid w:val="000B0351"/>
    <w:rsid w:val="000B512C"/>
    <w:rsid w:val="000B72B7"/>
    <w:rsid w:val="000C0920"/>
    <w:rsid w:val="000C150E"/>
    <w:rsid w:val="000C1E80"/>
    <w:rsid w:val="000C336A"/>
    <w:rsid w:val="000C415E"/>
    <w:rsid w:val="000C48B5"/>
    <w:rsid w:val="000C56D9"/>
    <w:rsid w:val="000C61B2"/>
    <w:rsid w:val="000D2EB2"/>
    <w:rsid w:val="000D3BA8"/>
    <w:rsid w:val="000D3EE1"/>
    <w:rsid w:val="000D49EA"/>
    <w:rsid w:val="000D6EB9"/>
    <w:rsid w:val="000E1B67"/>
    <w:rsid w:val="000E4733"/>
    <w:rsid w:val="000E5D82"/>
    <w:rsid w:val="000E7FB8"/>
    <w:rsid w:val="000F41BE"/>
    <w:rsid w:val="000F596E"/>
    <w:rsid w:val="00104F33"/>
    <w:rsid w:val="00104F95"/>
    <w:rsid w:val="00116086"/>
    <w:rsid w:val="0012008B"/>
    <w:rsid w:val="0012319D"/>
    <w:rsid w:val="00133294"/>
    <w:rsid w:val="00134536"/>
    <w:rsid w:val="00135263"/>
    <w:rsid w:val="00135331"/>
    <w:rsid w:val="00136429"/>
    <w:rsid w:val="00136AC1"/>
    <w:rsid w:val="00137262"/>
    <w:rsid w:val="001377B5"/>
    <w:rsid w:val="00141D12"/>
    <w:rsid w:val="00143939"/>
    <w:rsid w:val="00150421"/>
    <w:rsid w:val="001528BF"/>
    <w:rsid w:val="001528C0"/>
    <w:rsid w:val="00154161"/>
    <w:rsid w:val="00156A0A"/>
    <w:rsid w:val="001602EC"/>
    <w:rsid w:val="00165EA3"/>
    <w:rsid w:val="001702CA"/>
    <w:rsid w:val="001715E5"/>
    <w:rsid w:val="0017512E"/>
    <w:rsid w:val="00175C20"/>
    <w:rsid w:val="00184B3B"/>
    <w:rsid w:val="0019023E"/>
    <w:rsid w:val="001921F9"/>
    <w:rsid w:val="0019689A"/>
    <w:rsid w:val="00196A51"/>
    <w:rsid w:val="00196F8C"/>
    <w:rsid w:val="001A0680"/>
    <w:rsid w:val="001A1AD1"/>
    <w:rsid w:val="001B07B0"/>
    <w:rsid w:val="001B31D0"/>
    <w:rsid w:val="001B3368"/>
    <w:rsid w:val="001C11C6"/>
    <w:rsid w:val="001C1263"/>
    <w:rsid w:val="001C1613"/>
    <w:rsid w:val="001C5AB9"/>
    <w:rsid w:val="001D35A8"/>
    <w:rsid w:val="001D654F"/>
    <w:rsid w:val="001E1A34"/>
    <w:rsid w:val="001E1CA7"/>
    <w:rsid w:val="001E561C"/>
    <w:rsid w:val="001E60B5"/>
    <w:rsid w:val="001E6D27"/>
    <w:rsid w:val="001F13A0"/>
    <w:rsid w:val="001F1C1C"/>
    <w:rsid w:val="001F45D6"/>
    <w:rsid w:val="00201A18"/>
    <w:rsid w:val="00206167"/>
    <w:rsid w:val="00212608"/>
    <w:rsid w:val="00217669"/>
    <w:rsid w:val="0022103C"/>
    <w:rsid w:val="00221D07"/>
    <w:rsid w:val="002239CD"/>
    <w:rsid w:val="00235B3C"/>
    <w:rsid w:val="00242F14"/>
    <w:rsid w:val="0024330E"/>
    <w:rsid w:val="00244942"/>
    <w:rsid w:val="00245A78"/>
    <w:rsid w:val="00245E9A"/>
    <w:rsid w:val="00250336"/>
    <w:rsid w:val="00250449"/>
    <w:rsid w:val="00251891"/>
    <w:rsid w:val="00255088"/>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469"/>
    <w:rsid w:val="002D17C9"/>
    <w:rsid w:val="002D1CE9"/>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4BC"/>
    <w:rsid w:val="00315B33"/>
    <w:rsid w:val="00326C3F"/>
    <w:rsid w:val="003279B7"/>
    <w:rsid w:val="00332ECF"/>
    <w:rsid w:val="0033640B"/>
    <w:rsid w:val="0034061C"/>
    <w:rsid w:val="00340E5C"/>
    <w:rsid w:val="003415E5"/>
    <w:rsid w:val="00344BC3"/>
    <w:rsid w:val="00350B8E"/>
    <w:rsid w:val="003513CF"/>
    <w:rsid w:val="00352960"/>
    <w:rsid w:val="003541C6"/>
    <w:rsid w:val="00355618"/>
    <w:rsid w:val="00356148"/>
    <w:rsid w:val="0035684F"/>
    <w:rsid w:val="00372E1D"/>
    <w:rsid w:val="003737A0"/>
    <w:rsid w:val="0037393B"/>
    <w:rsid w:val="003741B7"/>
    <w:rsid w:val="00376547"/>
    <w:rsid w:val="003778C5"/>
    <w:rsid w:val="00380E18"/>
    <w:rsid w:val="00382725"/>
    <w:rsid w:val="00382C0D"/>
    <w:rsid w:val="00387C8C"/>
    <w:rsid w:val="00397127"/>
    <w:rsid w:val="003A10E3"/>
    <w:rsid w:val="003B215F"/>
    <w:rsid w:val="003B27F1"/>
    <w:rsid w:val="003B4011"/>
    <w:rsid w:val="003B54A8"/>
    <w:rsid w:val="003C1C9A"/>
    <w:rsid w:val="003C265C"/>
    <w:rsid w:val="003F21CD"/>
    <w:rsid w:val="003F3AAE"/>
    <w:rsid w:val="003F3D42"/>
    <w:rsid w:val="004039C2"/>
    <w:rsid w:val="00404528"/>
    <w:rsid w:val="004056E9"/>
    <w:rsid w:val="00405754"/>
    <w:rsid w:val="00413B2F"/>
    <w:rsid w:val="00414A37"/>
    <w:rsid w:val="00416490"/>
    <w:rsid w:val="0042191F"/>
    <w:rsid w:val="00421C2E"/>
    <w:rsid w:val="0042234B"/>
    <w:rsid w:val="00424254"/>
    <w:rsid w:val="004250F4"/>
    <w:rsid w:val="00425C71"/>
    <w:rsid w:val="00430936"/>
    <w:rsid w:val="00431CE7"/>
    <w:rsid w:val="00432211"/>
    <w:rsid w:val="0043263D"/>
    <w:rsid w:val="00433621"/>
    <w:rsid w:val="00435FAF"/>
    <w:rsid w:val="0044148C"/>
    <w:rsid w:val="0044382F"/>
    <w:rsid w:val="00446096"/>
    <w:rsid w:val="00447FA7"/>
    <w:rsid w:val="00450E22"/>
    <w:rsid w:val="004511B1"/>
    <w:rsid w:val="004524E1"/>
    <w:rsid w:val="0045469B"/>
    <w:rsid w:val="0045540E"/>
    <w:rsid w:val="00461BC0"/>
    <w:rsid w:val="004656C3"/>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A5A77"/>
    <w:rsid w:val="004C479F"/>
    <w:rsid w:val="004C52C4"/>
    <w:rsid w:val="004C5361"/>
    <w:rsid w:val="004C76EA"/>
    <w:rsid w:val="004D2676"/>
    <w:rsid w:val="004D4FD3"/>
    <w:rsid w:val="004D7698"/>
    <w:rsid w:val="004E1DF5"/>
    <w:rsid w:val="004E3892"/>
    <w:rsid w:val="004E70F2"/>
    <w:rsid w:val="004E7950"/>
    <w:rsid w:val="004F00A2"/>
    <w:rsid w:val="004F0867"/>
    <w:rsid w:val="004F2587"/>
    <w:rsid w:val="004F2BAD"/>
    <w:rsid w:val="004F2D09"/>
    <w:rsid w:val="004F531F"/>
    <w:rsid w:val="004F7E65"/>
    <w:rsid w:val="00503409"/>
    <w:rsid w:val="005044F8"/>
    <w:rsid w:val="00505BA4"/>
    <w:rsid w:val="00506731"/>
    <w:rsid w:val="005113CA"/>
    <w:rsid w:val="00521B74"/>
    <w:rsid w:val="00527993"/>
    <w:rsid w:val="00530A2B"/>
    <w:rsid w:val="00532F22"/>
    <w:rsid w:val="00536664"/>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2EE"/>
    <w:rsid w:val="00587DE1"/>
    <w:rsid w:val="005923C8"/>
    <w:rsid w:val="00594305"/>
    <w:rsid w:val="005A0E90"/>
    <w:rsid w:val="005A3C56"/>
    <w:rsid w:val="005A5356"/>
    <w:rsid w:val="005A6F87"/>
    <w:rsid w:val="005A78AA"/>
    <w:rsid w:val="005B01FA"/>
    <w:rsid w:val="005B0DC9"/>
    <w:rsid w:val="005B2061"/>
    <w:rsid w:val="005B4EC2"/>
    <w:rsid w:val="005B5887"/>
    <w:rsid w:val="005B6D2E"/>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1596"/>
    <w:rsid w:val="00615E3C"/>
    <w:rsid w:val="00622C74"/>
    <w:rsid w:val="00622F17"/>
    <w:rsid w:val="00624C85"/>
    <w:rsid w:val="0062561C"/>
    <w:rsid w:val="00626E8E"/>
    <w:rsid w:val="0063291C"/>
    <w:rsid w:val="006355FC"/>
    <w:rsid w:val="006363A6"/>
    <w:rsid w:val="00643519"/>
    <w:rsid w:val="0064452E"/>
    <w:rsid w:val="00647F7F"/>
    <w:rsid w:val="00650407"/>
    <w:rsid w:val="006601BC"/>
    <w:rsid w:val="006608DC"/>
    <w:rsid w:val="006629AA"/>
    <w:rsid w:val="00662ABC"/>
    <w:rsid w:val="00662EC5"/>
    <w:rsid w:val="00666A61"/>
    <w:rsid w:val="00671368"/>
    <w:rsid w:val="0067213F"/>
    <w:rsid w:val="00673152"/>
    <w:rsid w:val="00676AB1"/>
    <w:rsid w:val="00682548"/>
    <w:rsid w:val="00684ABE"/>
    <w:rsid w:val="00686193"/>
    <w:rsid w:val="00691221"/>
    <w:rsid w:val="0069180A"/>
    <w:rsid w:val="006948FF"/>
    <w:rsid w:val="0069642B"/>
    <w:rsid w:val="006A0756"/>
    <w:rsid w:val="006A280E"/>
    <w:rsid w:val="006A64D2"/>
    <w:rsid w:val="006A6B89"/>
    <w:rsid w:val="006A7395"/>
    <w:rsid w:val="006B5A3B"/>
    <w:rsid w:val="006B5D46"/>
    <w:rsid w:val="006B66FC"/>
    <w:rsid w:val="006B6D2D"/>
    <w:rsid w:val="006B7332"/>
    <w:rsid w:val="006C10D2"/>
    <w:rsid w:val="006C4238"/>
    <w:rsid w:val="006C4CCF"/>
    <w:rsid w:val="006C798B"/>
    <w:rsid w:val="006D470F"/>
    <w:rsid w:val="006D6E84"/>
    <w:rsid w:val="006D77F4"/>
    <w:rsid w:val="006D7B9F"/>
    <w:rsid w:val="006E05C4"/>
    <w:rsid w:val="006E15FD"/>
    <w:rsid w:val="006F172C"/>
    <w:rsid w:val="006F26E3"/>
    <w:rsid w:val="006F551B"/>
    <w:rsid w:val="00700A72"/>
    <w:rsid w:val="0070140F"/>
    <w:rsid w:val="00706ECD"/>
    <w:rsid w:val="00710016"/>
    <w:rsid w:val="00710E16"/>
    <w:rsid w:val="00711A65"/>
    <w:rsid w:val="00712111"/>
    <w:rsid w:val="00714E54"/>
    <w:rsid w:val="007175C4"/>
    <w:rsid w:val="00725CA0"/>
    <w:rsid w:val="00726F42"/>
    <w:rsid w:val="00727E55"/>
    <w:rsid w:val="00730043"/>
    <w:rsid w:val="007340B4"/>
    <w:rsid w:val="00736CE7"/>
    <w:rsid w:val="00736E49"/>
    <w:rsid w:val="00736FF0"/>
    <w:rsid w:val="0074056F"/>
    <w:rsid w:val="00744F03"/>
    <w:rsid w:val="0074516A"/>
    <w:rsid w:val="00746046"/>
    <w:rsid w:val="00747363"/>
    <w:rsid w:val="0074738C"/>
    <w:rsid w:val="00750AA5"/>
    <w:rsid w:val="00751EBF"/>
    <w:rsid w:val="00753606"/>
    <w:rsid w:val="0075443E"/>
    <w:rsid w:val="00755428"/>
    <w:rsid w:val="007601D4"/>
    <w:rsid w:val="00760A85"/>
    <w:rsid w:val="00762B5D"/>
    <w:rsid w:val="007659E5"/>
    <w:rsid w:val="007664D1"/>
    <w:rsid w:val="007714FE"/>
    <w:rsid w:val="00771B0E"/>
    <w:rsid w:val="0077307A"/>
    <w:rsid w:val="00774575"/>
    <w:rsid w:val="00774973"/>
    <w:rsid w:val="00777486"/>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C4437"/>
    <w:rsid w:val="007C5374"/>
    <w:rsid w:val="007C6B55"/>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0929"/>
    <w:rsid w:val="0081276E"/>
    <w:rsid w:val="00813BFC"/>
    <w:rsid w:val="00816826"/>
    <w:rsid w:val="00820954"/>
    <w:rsid w:val="0082232B"/>
    <w:rsid w:val="00822770"/>
    <w:rsid w:val="0082413A"/>
    <w:rsid w:val="0082469F"/>
    <w:rsid w:val="00825199"/>
    <w:rsid w:val="00825974"/>
    <w:rsid w:val="00826BBC"/>
    <w:rsid w:val="00834E50"/>
    <w:rsid w:val="008351D2"/>
    <w:rsid w:val="008412D4"/>
    <w:rsid w:val="00842039"/>
    <w:rsid w:val="00842349"/>
    <w:rsid w:val="008424E0"/>
    <w:rsid w:val="008425ED"/>
    <w:rsid w:val="00843C04"/>
    <w:rsid w:val="008455B9"/>
    <w:rsid w:val="008477A3"/>
    <w:rsid w:val="00847B75"/>
    <w:rsid w:val="00851704"/>
    <w:rsid w:val="00854791"/>
    <w:rsid w:val="008616AA"/>
    <w:rsid w:val="008640A4"/>
    <w:rsid w:val="00865D9A"/>
    <w:rsid w:val="00867D3D"/>
    <w:rsid w:val="00870FCF"/>
    <w:rsid w:val="0087572B"/>
    <w:rsid w:val="008803A9"/>
    <w:rsid w:val="008803AD"/>
    <w:rsid w:val="00883EE0"/>
    <w:rsid w:val="0088423D"/>
    <w:rsid w:val="00884E10"/>
    <w:rsid w:val="008904F3"/>
    <w:rsid w:val="008918D9"/>
    <w:rsid w:val="00892AB4"/>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1D82"/>
    <w:rsid w:val="008F4308"/>
    <w:rsid w:val="008F4591"/>
    <w:rsid w:val="008F50BE"/>
    <w:rsid w:val="008F7B33"/>
    <w:rsid w:val="00901CD3"/>
    <w:rsid w:val="00902A3D"/>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99B"/>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6D51"/>
    <w:rsid w:val="00AC75F1"/>
    <w:rsid w:val="00AD04C3"/>
    <w:rsid w:val="00AD2FBF"/>
    <w:rsid w:val="00AD50EB"/>
    <w:rsid w:val="00AD6773"/>
    <w:rsid w:val="00AD6F3F"/>
    <w:rsid w:val="00AD7EFC"/>
    <w:rsid w:val="00AE2FE7"/>
    <w:rsid w:val="00AE7799"/>
    <w:rsid w:val="00AF00CB"/>
    <w:rsid w:val="00AF1A21"/>
    <w:rsid w:val="00B0547D"/>
    <w:rsid w:val="00B0607E"/>
    <w:rsid w:val="00B07411"/>
    <w:rsid w:val="00B108B2"/>
    <w:rsid w:val="00B1711E"/>
    <w:rsid w:val="00B20A73"/>
    <w:rsid w:val="00B21F77"/>
    <w:rsid w:val="00B22ACD"/>
    <w:rsid w:val="00B31810"/>
    <w:rsid w:val="00B33DC7"/>
    <w:rsid w:val="00B3598A"/>
    <w:rsid w:val="00B35B6E"/>
    <w:rsid w:val="00B41A94"/>
    <w:rsid w:val="00B4294E"/>
    <w:rsid w:val="00B43784"/>
    <w:rsid w:val="00B44632"/>
    <w:rsid w:val="00B44F86"/>
    <w:rsid w:val="00B467F2"/>
    <w:rsid w:val="00B46871"/>
    <w:rsid w:val="00B47709"/>
    <w:rsid w:val="00B56790"/>
    <w:rsid w:val="00B5796B"/>
    <w:rsid w:val="00B604AB"/>
    <w:rsid w:val="00B62614"/>
    <w:rsid w:val="00B62DCD"/>
    <w:rsid w:val="00B65C82"/>
    <w:rsid w:val="00B70020"/>
    <w:rsid w:val="00B71899"/>
    <w:rsid w:val="00B71E7A"/>
    <w:rsid w:val="00B7293D"/>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E070C"/>
    <w:rsid w:val="00BE4F1A"/>
    <w:rsid w:val="00BF08F7"/>
    <w:rsid w:val="00BF1926"/>
    <w:rsid w:val="00BF2E99"/>
    <w:rsid w:val="00BF4A66"/>
    <w:rsid w:val="00BF7143"/>
    <w:rsid w:val="00C0286C"/>
    <w:rsid w:val="00C0580F"/>
    <w:rsid w:val="00C0688F"/>
    <w:rsid w:val="00C13374"/>
    <w:rsid w:val="00C16C3D"/>
    <w:rsid w:val="00C2274D"/>
    <w:rsid w:val="00C23C38"/>
    <w:rsid w:val="00C23E25"/>
    <w:rsid w:val="00C26CBE"/>
    <w:rsid w:val="00C35800"/>
    <w:rsid w:val="00C42308"/>
    <w:rsid w:val="00C46035"/>
    <w:rsid w:val="00C526A5"/>
    <w:rsid w:val="00C541C6"/>
    <w:rsid w:val="00C6070A"/>
    <w:rsid w:val="00C6148C"/>
    <w:rsid w:val="00C63896"/>
    <w:rsid w:val="00C63E95"/>
    <w:rsid w:val="00C640A9"/>
    <w:rsid w:val="00C65751"/>
    <w:rsid w:val="00C65E45"/>
    <w:rsid w:val="00C669D6"/>
    <w:rsid w:val="00C70342"/>
    <w:rsid w:val="00C731DD"/>
    <w:rsid w:val="00C7566F"/>
    <w:rsid w:val="00C75DA0"/>
    <w:rsid w:val="00C87E27"/>
    <w:rsid w:val="00C94895"/>
    <w:rsid w:val="00C94896"/>
    <w:rsid w:val="00C9604B"/>
    <w:rsid w:val="00CA29BD"/>
    <w:rsid w:val="00CA3A7D"/>
    <w:rsid w:val="00CB09BA"/>
    <w:rsid w:val="00CB0AF7"/>
    <w:rsid w:val="00CB2B23"/>
    <w:rsid w:val="00CB3416"/>
    <w:rsid w:val="00CB3DF6"/>
    <w:rsid w:val="00CB4114"/>
    <w:rsid w:val="00CB5DF2"/>
    <w:rsid w:val="00CC2566"/>
    <w:rsid w:val="00CC28BE"/>
    <w:rsid w:val="00CC40B5"/>
    <w:rsid w:val="00CC7308"/>
    <w:rsid w:val="00CC782A"/>
    <w:rsid w:val="00CD14D3"/>
    <w:rsid w:val="00CD370C"/>
    <w:rsid w:val="00CD39C1"/>
    <w:rsid w:val="00CD3E26"/>
    <w:rsid w:val="00CD4212"/>
    <w:rsid w:val="00CE1317"/>
    <w:rsid w:val="00CE21BA"/>
    <w:rsid w:val="00CE31C0"/>
    <w:rsid w:val="00CE53C1"/>
    <w:rsid w:val="00CE5BD6"/>
    <w:rsid w:val="00CF0543"/>
    <w:rsid w:val="00CF0978"/>
    <w:rsid w:val="00CF598E"/>
    <w:rsid w:val="00D00C65"/>
    <w:rsid w:val="00D024F1"/>
    <w:rsid w:val="00D0622C"/>
    <w:rsid w:val="00D071CD"/>
    <w:rsid w:val="00D11650"/>
    <w:rsid w:val="00D133BE"/>
    <w:rsid w:val="00D13F59"/>
    <w:rsid w:val="00D14A9B"/>
    <w:rsid w:val="00D14E5D"/>
    <w:rsid w:val="00D15DC8"/>
    <w:rsid w:val="00D204A9"/>
    <w:rsid w:val="00D24C08"/>
    <w:rsid w:val="00D25D0F"/>
    <w:rsid w:val="00D328D0"/>
    <w:rsid w:val="00D33D9F"/>
    <w:rsid w:val="00D34049"/>
    <w:rsid w:val="00D36F81"/>
    <w:rsid w:val="00D3760E"/>
    <w:rsid w:val="00D41F01"/>
    <w:rsid w:val="00D42A68"/>
    <w:rsid w:val="00D45727"/>
    <w:rsid w:val="00D50ADE"/>
    <w:rsid w:val="00D50C7C"/>
    <w:rsid w:val="00D534CD"/>
    <w:rsid w:val="00D54641"/>
    <w:rsid w:val="00D54967"/>
    <w:rsid w:val="00D556EB"/>
    <w:rsid w:val="00D55DDC"/>
    <w:rsid w:val="00D56530"/>
    <w:rsid w:val="00D61EDC"/>
    <w:rsid w:val="00D62A5F"/>
    <w:rsid w:val="00D65E1A"/>
    <w:rsid w:val="00D7182E"/>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6712"/>
    <w:rsid w:val="00DF719C"/>
    <w:rsid w:val="00DF7CEA"/>
    <w:rsid w:val="00E06423"/>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895"/>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B66AF"/>
    <w:rsid w:val="00EC2D22"/>
    <w:rsid w:val="00EC5CA5"/>
    <w:rsid w:val="00ED1406"/>
    <w:rsid w:val="00ED2312"/>
    <w:rsid w:val="00ED4014"/>
    <w:rsid w:val="00ED5E8C"/>
    <w:rsid w:val="00EE0122"/>
    <w:rsid w:val="00EE0C8F"/>
    <w:rsid w:val="00EE3546"/>
    <w:rsid w:val="00EE6384"/>
    <w:rsid w:val="00EE789A"/>
    <w:rsid w:val="00EF0E8C"/>
    <w:rsid w:val="00EF413C"/>
    <w:rsid w:val="00EF47AE"/>
    <w:rsid w:val="00EF4F0A"/>
    <w:rsid w:val="00F02891"/>
    <w:rsid w:val="00F06957"/>
    <w:rsid w:val="00F10019"/>
    <w:rsid w:val="00F11249"/>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47FD"/>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B2E"/>
    <w:rsid w:val="00F83E5D"/>
    <w:rsid w:val="00F85A78"/>
    <w:rsid w:val="00F926E1"/>
    <w:rsid w:val="00F96A8A"/>
    <w:rsid w:val="00F971FA"/>
    <w:rsid w:val="00FA1786"/>
    <w:rsid w:val="00FA7169"/>
    <w:rsid w:val="00FB1661"/>
    <w:rsid w:val="00FB3903"/>
    <w:rsid w:val="00FB569C"/>
    <w:rsid w:val="00FC0D22"/>
    <w:rsid w:val="00FC2D85"/>
    <w:rsid w:val="00FC330E"/>
    <w:rsid w:val="00FC7E5A"/>
    <w:rsid w:val="00FD173B"/>
    <w:rsid w:val="00FD1A9A"/>
    <w:rsid w:val="00FD3590"/>
    <w:rsid w:val="00FD47F6"/>
    <w:rsid w:val="00FD513E"/>
    <w:rsid w:val="00FD5258"/>
    <w:rsid w:val="00FE0BEB"/>
    <w:rsid w:val="00FE1933"/>
    <w:rsid w:val="00FE1C5A"/>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paragraph" w:styleId="3">
    <w:name w:val="heading 3"/>
    <w:basedOn w:val="a"/>
    <w:next w:val="a"/>
    <w:link w:val="30"/>
    <w:uiPriority w:val="9"/>
    <w:semiHidden/>
    <w:unhideWhenUsed/>
    <w:qFormat/>
    <w:rsid w:val="00B35B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1">
    <w:name w:val="Body Text Indent 3"/>
    <w:basedOn w:val="a"/>
    <w:link w:val="32"/>
    <w:rsid w:val="004E1DF5"/>
    <w:pPr>
      <w:ind w:firstLine="567"/>
    </w:pPr>
    <w:rPr>
      <w:rFonts w:eastAsia="Calibri"/>
      <w:sz w:val="26"/>
      <w:szCs w:val="24"/>
      <w:lang w:eastAsia="ru-RU"/>
    </w:rPr>
  </w:style>
  <w:style w:type="character" w:customStyle="1" w:styleId="32">
    <w:name w:val="Основной текст с отступом 3 Знак"/>
    <w:link w:val="31"/>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3">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blk">
    <w:name w:val="blk"/>
    <w:basedOn w:val="a0"/>
    <w:rsid w:val="002D1469"/>
  </w:style>
  <w:style w:type="character" w:customStyle="1" w:styleId="30">
    <w:name w:val="Заголовок 3 Знак"/>
    <w:basedOn w:val="a0"/>
    <w:link w:val="3"/>
    <w:rsid w:val="00B35B6E"/>
    <w:rPr>
      <w:rFonts w:asciiTheme="majorHAnsi" w:eastAsiaTheme="majorEastAsia" w:hAnsiTheme="majorHAnsi" w:cstheme="majorBidi"/>
      <w:b/>
      <w:bCs/>
      <w:color w:val="4F81BD" w:themeColor="accent1"/>
      <w:sz w:val="28"/>
      <w:szCs w:val="22"/>
      <w:lang w:eastAsia="en-US"/>
    </w:rPr>
  </w:style>
  <w:style w:type="paragraph" w:styleId="afb">
    <w:name w:val="Body Text Indent"/>
    <w:basedOn w:val="a"/>
    <w:link w:val="afc"/>
    <w:uiPriority w:val="99"/>
    <w:semiHidden/>
    <w:unhideWhenUsed/>
    <w:rsid w:val="00AC75F1"/>
    <w:pPr>
      <w:spacing w:after="120"/>
      <w:ind w:left="283"/>
    </w:pPr>
  </w:style>
  <w:style w:type="character" w:customStyle="1" w:styleId="afc">
    <w:name w:val="Основной текст с отступом Знак"/>
    <w:basedOn w:val="a0"/>
    <w:link w:val="afb"/>
    <w:uiPriority w:val="99"/>
    <w:semiHidden/>
    <w:rsid w:val="00AC75F1"/>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89012040">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21033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E14C-7C6E-440E-B9B4-8272E44A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36</Pages>
  <Words>11747</Words>
  <Characters>66960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78550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11</cp:revision>
  <cp:lastPrinted>2020-01-21T06:39:00Z</cp:lastPrinted>
  <dcterms:created xsi:type="dcterms:W3CDTF">2020-01-17T12:39:00Z</dcterms:created>
  <dcterms:modified xsi:type="dcterms:W3CDTF">2020-01-22T08:58:00Z</dcterms:modified>
</cp:coreProperties>
</file>