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EE" w:rsidRDefault="008E25EE" w:rsidP="003751A6">
      <w:pPr>
        <w:rPr>
          <w:sz w:val="28"/>
        </w:rPr>
      </w:pPr>
    </w:p>
    <w:p w:rsidR="000E2796" w:rsidRPr="000E2796" w:rsidRDefault="000E2796" w:rsidP="000E2796">
      <w:pPr>
        <w:pStyle w:val="ab"/>
        <w:numPr>
          <w:ilvl w:val="0"/>
          <w:numId w:val="4"/>
        </w:numPr>
        <w:tabs>
          <w:tab w:val="left" w:pos="0"/>
          <w:tab w:val="left" w:pos="360"/>
        </w:tabs>
        <w:autoSpaceDN w:val="0"/>
        <w:snapToGrid w:val="0"/>
        <w:spacing w:after="0"/>
        <w:jc w:val="center"/>
        <w:rPr>
          <w:sz w:val="28"/>
          <w:szCs w:val="28"/>
        </w:rPr>
      </w:pPr>
      <w:r w:rsidRPr="000E2796">
        <w:rPr>
          <w:sz w:val="28"/>
          <w:szCs w:val="28"/>
        </w:rPr>
        <w:t>АДМИНИСТРАЦИЯ МАРКСОВСКОГО МУНИЦИПАЛЬНОГО</w:t>
      </w:r>
    </w:p>
    <w:p w:rsidR="000E2796" w:rsidRPr="000E2796" w:rsidRDefault="000E2796" w:rsidP="000E2796">
      <w:pPr>
        <w:pStyle w:val="ab"/>
        <w:numPr>
          <w:ilvl w:val="0"/>
          <w:numId w:val="5"/>
        </w:numPr>
        <w:tabs>
          <w:tab w:val="left" w:pos="0"/>
          <w:tab w:val="left" w:pos="360"/>
        </w:tabs>
        <w:autoSpaceDN w:val="0"/>
        <w:snapToGrid w:val="0"/>
        <w:spacing w:after="0"/>
        <w:jc w:val="center"/>
        <w:rPr>
          <w:sz w:val="28"/>
          <w:szCs w:val="28"/>
        </w:rPr>
      </w:pPr>
      <w:r w:rsidRPr="000E2796">
        <w:rPr>
          <w:sz w:val="28"/>
          <w:szCs w:val="28"/>
        </w:rPr>
        <w:t>РАЙОНА САРАТОВСКОЙ ОБЛАСТИ</w:t>
      </w:r>
    </w:p>
    <w:p w:rsidR="000E2796" w:rsidRPr="000E2796" w:rsidRDefault="000E2796" w:rsidP="000E2796">
      <w:pPr>
        <w:pStyle w:val="ab"/>
        <w:numPr>
          <w:ilvl w:val="0"/>
          <w:numId w:val="6"/>
        </w:numPr>
        <w:tabs>
          <w:tab w:val="left" w:pos="0"/>
          <w:tab w:val="left" w:pos="360"/>
        </w:tabs>
        <w:autoSpaceDN w:val="0"/>
        <w:snapToGrid w:val="0"/>
        <w:spacing w:after="0"/>
        <w:jc w:val="center"/>
        <w:rPr>
          <w:b/>
          <w:sz w:val="28"/>
          <w:szCs w:val="28"/>
        </w:rPr>
      </w:pPr>
      <w:r w:rsidRPr="000E2796">
        <w:rPr>
          <w:b/>
          <w:sz w:val="28"/>
          <w:szCs w:val="28"/>
        </w:rPr>
        <w:t>П О С Т А Н О В Л Е Н И Е</w:t>
      </w:r>
    </w:p>
    <w:p w:rsidR="000E2796" w:rsidRPr="000E2796" w:rsidRDefault="000E2796" w:rsidP="000E2796">
      <w:pPr>
        <w:pStyle w:val="ab"/>
        <w:numPr>
          <w:ilvl w:val="0"/>
          <w:numId w:val="6"/>
        </w:numPr>
        <w:tabs>
          <w:tab w:val="left" w:pos="0"/>
          <w:tab w:val="left" w:pos="360"/>
        </w:tabs>
        <w:autoSpaceDN w:val="0"/>
        <w:snapToGrid w:val="0"/>
        <w:spacing w:after="0"/>
        <w:jc w:val="center"/>
        <w:rPr>
          <w:sz w:val="28"/>
          <w:szCs w:val="28"/>
        </w:rPr>
      </w:pPr>
    </w:p>
    <w:p w:rsidR="000E2796" w:rsidRDefault="000E2796" w:rsidP="000E279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793A">
        <w:rPr>
          <w:sz w:val="28"/>
          <w:szCs w:val="28"/>
        </w:rPr>
        <w:t xml:space="preserve">20.09.2024 </w:t>
      </w:r>
      <w:r w:rsidR="0035393E">
        <w:rPr>
          <w:sz w:val="28"/>
          <w:szCs w:val="28"/>
        </w:rPr>
        <w:t xml:space="preserve"> г. № </w:t>
      </w:r>
      <w:r w:rsidR="0010793A">
        <w:rPr>
          <w:sz w:val="28"/>
          <w:szCs w:val="28"/>
        </w:rPr>
        <w:t>1538</w:t>
      </w:r>
    </w:p>
    <w:p w:rsidR="00F37056" w:rsidRDefault="00F37056" w:rsidP="003751A6">
      <w:pPr>
        <w:rPr>
          <w:sz w:val="28"/>
        </w:rPr>
      </w:pPr>
    </w:p>
    <w:p w:rsidR="003751A6" w:rsidRDefault="003751A6" w:rsidP="003751A6">
      <w:pPr>
        <w:rPr>
          <w:sz w:val="28"/>
        </w:rPr>
      </w:pPr>
      <w:r>
        <w:rPr>
          <w:sz w:val="28"/>
        </w:rPr>
        <w:t>О начале отопительного</w:t>
      </w:r>
      <w:r w:rsidR="00995630">
        <w:rPr>
          <w:sz w:val="28"/>
        </w:rPr>
        <w:t xml:space="preserve"> сезона</w:t>
      </w:r>
    </w:p>
    <w:p w:rsidR="003751A6" w:rsidRDefault="006E7C3C" w:rsidP="003751A6">
      <w:pPr>
        <w:jc w:val="both"/>
        <w:rPr>
          <w:sz w:val="28"/>
        </w:rPr>
      </w:pPr>
      <w:r>
        <w:rPr>
          <w:sz w:val="28"/>
        </w:rPr>
        <w:t>202</w:t>
      </w:r>
      <w:r w:rsidR="0035393E">
        <w:rPr>
          <w:sz w:val="28"/>
        </w:rPr>
        <w:t>4</w:t>
      </w:r>
      <w:r>
        <w:rPr>
          <w:sz w:val="28"/>
        </w:rPr>
        <w:t>-202</w:t>
      </w:r>
      <w:r w:rsidR="0035393E">
        <w:rPr>
          <w:sz w:val="28"/>
        </w:rPr>
        <w:t>5</w:t>
      </w:r>
      <w:r w:rsidR="00F37056">
        <w:rPr>
          <w:sz w:val="28"/>
        </w:rPr>
        <w:t xml:space="preserve"> </w:t>
      </w:r>
      <w:r w:rsidR="003751A6">
        <w:rPr>
          <w:sz w:val="28"/>
        </w:rPr>
        <w:t>г</w:t>
      </w:r>
      <w:r w:rsidR="00C67F06">
        <w:rPr>
          <w:sz w:val="28"/>
        </w:rPr>
        <w:t>одов</w:t>
      </w:r>
      <w:r w:rsidR="003751A6">
        <w:rPr>
          <w:sz w:val="28"/>
        </w:rPr>
        <w:t xml:space="preserve"> в Марксовском</w:t>
      </w:r>
    </w:p>
    <w:p w:rsidR="003751A6" w:rsidRDefault="003751A6" w:rsidP="003751A6">
      <w:pPr>
        <w:jc w:val="both"/>
        <w:rPr>
          <w:sz w:val="28"/>
        </w:rPr>
      </w:pPr>
      <w:r>
        <w:rPr>
          <w:sz w:val="28"/>
        </w:rPr>
        <w:t>муниципальном районе</w:t>
      </w:r>
    </w:p>
    <w:p w:rsidR="003751A6" w:rsidRDefault="003751A6" w:rsidP="003751A6">
      <w:pPr>
        <w:rPr>
          <w:sz w:val="28"/>
        </w:rPr>
      </w:pPr>
    </w:p>
    <w:p w:rsidR="003751A6" w:rsidRDefault="003751A6" w:rsidP="003751A6">
      <w:pPr>
        <w:rPr>
          <w:sz w:val="28"/>
        </w:rPr>
      </w:pPr>
    </w:p>
    <w:p w:rsidR="003751A6" w:rsidRDefault="003751A6" w:rsidP="00343D08">
      <w:pPr>
        <w:ind w:firstLine="708"/>
        <w:jc w:val="both"/>
        <w:rPr>
          <w:sz w:val="28"/>
        </w:rPr>
      </w:pPr>
      <w:r>
        <w:rPr>
          <w:sz w:val="28"/>
        </w:rPr>
        <w:t xml:space="preserve">В целях подготовки объектов теплоэнергетического комплекса к работе в осенне-зимний период </w:t>
      </w:r>
      <w:r w:rsidR="006E7C3C">
        <w:rPr>
          <w:sz w:val="28"/>
        </w:rPr>
        <w:t>202</w:t>
      </w:r>
      <w:r w:rsidR="0035393E">
        <w:rPr>
          <w:sz w:val="28"/>
        </w:rPr>
        <w:t>4</w:t>
      </w:r>
      <w:r w:rsidR="006E7C3C">
        <w:rPr>
          <w:sz w:val="28"/>
        </w:rPr>
        <w:t>-202</w:t>
      </w:r>
      <w:r w:rsidR="0035393E">
        <w:rPr>
          <w:sz w:val="28"/>
        </w:rPr>
        <w:t>5</w:t>
      </w:r>
      <w:r w:rsidR="006E7C3C">
        <w:rPr>
          <w:sz w:val="28"/>
        </w:rPr>
        <w:t xml:space="preserve"> </w:t>
      </w:r>
      <w:r>
        <w:rPr>
          <w:sz w:val="28"/>
        </w:rPr>
        <w:t xml:space="preserve">годов, руководствуясь </w:t>
      </w:r>
      <w:r w:rsidR="00DD0D57">
        <w:rPr>
          <w:sz w:val="28"/>
        </w:rPr>
        <w:t>П</w:t>
      </w:r>
      <w:r>
        <w:rPr>
          <w:sz w:val="28"/>
        </w:rPr>
        <w:t>остановлением Правительства Р</w:t>
      </w:r>
      <w:r w:rsidR="00DD0D57">
        <w:rPr>
          <w:sz w:val="28"/>
        </w:rPr>
        <w:t xml:space="preserve">оссийской </w:t>
      </w:r>
      <w:r>
        <w:rPr>
          <w:sz w:val="28"/>
        </w:rPr>
        <w:t>Ф</w:t>
      </w:r>
      <w:r w:rsidR="00DD0D57">
        <w:rPr>
          <w:sz w:val="28"/>
        </w:rPr>
        <w:t>едерации</w:t>
      </w:r>
      <w:r>
        <w:rPr>
          <w:sz w:val="28"/>
        </w:rPr>
        <w:t xml:space="preserve"> </w:t>
      </w:r>
      <w:r w:rsidRPr="002605DD">
        <w:rPr>
          <w:sz w:val="28"/>
          <w:szCs w:val="28"/>
        </w:rPr>
        <w:t>от</w:t>
      </w:r>
      <w:r w:rsidR="00611E25">
        <w:rPr>
          <w:sz w:val="28"/>
          <w:szCs w:val="28"/>
        </w:rPr>
        <w:t xml:space="preserve"> </w:t>
      </w:r>
      <w:r w:rsidR="002605DD" w:rsidRPr="002605DD">
        <w:rPr>
          <w:sz w:val="28"/>
          <w:szCs w:val="28"/>
        </w:rPr>
        <w:t>6</w:t>
      </w:r>
      <w:r w:rsidR="00611E25">
        <w:rPr>
          <w:sz w:val="28"/>
          <w:szCs w:val="28"/>
        </w:rPr>
        <w:t xml:space="preserve"> мая </w:t>
      </w:r>
      <w:r w:rsidR="00343D08">
        <w:rPr>
          <w:sz w:val="28"/>
          <w:szCs w:val="28"/>
        </w:rPr>
        <w:t>2011</w:t>
      </w:r>
      <w:r w:rsidR="00611E25">
        <w:rPr>
          <w:sz w:val="28"/>
          <w:szCs w:val="28"/>
        </w:rPr>
        <w:t xml:space="preserve"> года</w:t>
      </w:r>
      <w:r w:rsidR="00343D08">
        <w:rPr>
          <w:sz w:val="28"/>
          <w:szCs w:val="28"/>
        </w:rPr>
        <w:t xml:space="preserve"> №</w:t>
      </w:r>
      <w:r w:rsidR="009472A5">
        <w:rPr>
          <w:sz w:val="28"/>
          <w:szCs w:val="28"/>
        </w:rPr>
        <w:t xml:space="preserve"> 354 «</w:t>
      </w:r>
      <w:r w:rsidR="002605DD" w:rsidRPr="002605DD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9472A5">
        <w:t>»</w:t>
      </w:r>
      <w:r>
        <w:rPr>
          <w:sz w:val="28"/>
        </w:rPr>
        <w:t>, Устав</w:t>
      </w:r>
      <w:r w:rsidR="00995630">
        <w:rPr>
          <w:sz w:val="28"/>
        </w:rPr>
        <w:t>ом</w:t>
      </w:r>
      <w:r>
        <w:rPr>
          <w:sz w:val="28"/>
        </w:rPr>
        <w:t xml:space="preserve"> Марк</w:t>
      </w:r>
      <w:r w:rsidR="00C44076">
        <w:rPr>
          <w:sz w:val="28"/>
        </w:rPr>
        <w:t>совского муниципального района, администрация Марксовского муниципального района</w:t>
      </w:r>
      <w:r>
        <w:rPr>
          <w:sz w:val="28"/>
        </w:rPr>
        <w:t xml:space="preserve"> ПОСТАНОВЛЯ</w:t>
      </w:r>
      <w:r w:rsidR="00C44076">
        <w:rPr>
          <w:sz w:val="28"/>
        </w:rPr>
        <w:t>ЕТ</w:t>
      </w:r>
      <w:r>
        <w:rPr>
          <w:sz w:val="28"/>
        </w:rPr>
        <w:t>:</w:t>
      </w:r>
    </w:p>
    <w:p w:rsidR="003751A6" w:rsidRPr="00A649B6" w:rsidRDefault="003751A6" w:rsidP="003751A6">
      <w:pPr>
        <w:ind w:firstLine="720"/>
        <w:jc w:val="both"/>
        <w:rPr>
          <w:sz w:val="28"/>
          <w:szCs w:val="28"/>
        </w:rPr>
      </w:pPr>
      <w:r>
        <w:rPr>
          <w:sz w:val="28"/>
        </w:rPr>
        <w:t>1</w:t>
      </w:r>
      <w:r w:rsidRPr="00A649B6">
        <w:rPr>
          <w:sz w:val="28"/>
          <w:szCs w:val="28"/>
        </w:rPr>
        <w:t xml:space="preserve">. </w:t>
      </w:r>
      <w:r w:rsidR="0035393E">
        <w:rPr>
          <w:sz w:val="28"/>
          <w:szCs w:val="28"/>
        </w:rPr>
        <w:t>Р</w:t>
      </w:r>
      <w:r w:rsidR="005B489C">
        <w:rPr>
          <w:sz w:val="28"/>
          <w:szCs w:val="28"/>
        </w:rPr>
        <w:t xml:space="preserve">екомендовать </w:t>
      </w:r>
      <w:r w:rsidRPr="00A649B6">
        <w:rPr>
          <w:sz w:val="28"/>
          <w:szCs w:val="28"/>
        </w:rPr>
        <w:t xml:space="preserve">руководителям теплоснабжающих предприятий, организаций, независимо от форм собственности, начать отопительный сезон на подведомственных </w:t>
      </w:r>
      <w:r w:rsidR="0035393E" w:rsidRPr="00A649B6">
        <w:rPr>
          <w:sz w:val="28"/>
          <w:szCs w:val="28"/>
        </w:rPr>
        <w:t xml:space="preserve">теплоэнергетического комплекса </w:t>
      </w:r>
      <w:r w:rsidR="0035393E">
        <w:rPr>
          <w:sz w:val="28"/>
          <w:szCs w:val="28"/>
        </w:rPr>
        <w:t xml:space="preserve">на </w:t>
      </w:r>
      <w:r w:rsidRPr="00A649B6">
        <w:rPr>
          <w:sz w:val="28"/>
          <w:szCs w:val="28"/>
        </w:rPr>
        <w:t xml:space="preserve">объектах </w:t>
      </w:r>
      <w:r w:rsidR="0035393E">
        <w:rPr>
          <w:sz w:val="28"/>
          <w:szCs w:val="28"/>
        </w:rPr>
        <w:t xml:space="preserve">с централизованным отоплением </w:t>
      </w:r>
      <w:r w:rsidRPr="00A649B6">
        <w:rPr>
          <w:sz w:val="28"/>
          <w:szCs w:val="28"/>
        </w:rPr>
        <w:t>при понижении среднесуточной температуры наружного воздуха ниже +8 градусов по Цельсию в течени</w:t>
      </w:r>
      <w:r w:rsidR="00002A56" w:rsidRPr="00A649B6">
        <w:rPr>
          <w:sz w:val="28"/>
          <w:szCs w:val="28"/>
        </w:rPr>
        <w:t>е</w:t>
      </w:r>
      <w:r w:rsidRPr="00A649B6">
        <w:rPr>
          <w:sz w:val="28"/>
          <w:szCs w:val="28"/>
        </w:rPr>
        <w:t xml:space="preserve"> пяти суток подряд</w:t>
      </w:r>
      <w:r w:rsidR="00F207F0">
        <w:rPr>
          <w:sz w:val="28"/>
          <w:szCs w:val="28"/>
        </w:rPr>
        <w:t>.</w:t>
      </w:r>
    </w:p>
    <w:p w:rsidR="0035393E" w:rsidRDefault="0035393E" w:rsidP="0035393E">
      <w:pPr>
        <w:ind w:firstLine="720"/>
        <w:jc w:val="both"/>
      </w:pPr>
      <w:r>
        <w:rPr>
          <w:sz w:val="28"/>
        </w:rPr>
        <w:t>2</w:t>
      </w:r>
      <w:r w:rsidR="00432740">
        <w:rPr>
          <w:sz w:val="28"/>
          <w:szCs w:val="28"/>
        </w:rPr>
        <w:t xml:space="preserve">. </w:t>
      </w:r>
      <w:r>
        <w:rPr>
          <w:sz w:val="28"/>
          <w:szCs w:val="28"/>
        </w:rPr>
        <w:t>С 23 сентября</w:t>
      </w:r>
      <w:r w:rsidR="00841212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рекомендовать начальнику отделения</w:t>
      </w:r>
      <w:r w:rsidRPr="00A61C16">
        <w:rPr>
          <w:sz w:val="28"/>
          <w:szCs w:val="28"/>
        </w:rPr>
        <w:t xml:space="preserve"> </w:t>
      </w:r>
      <w:r>
        <w:rPr>
          <w:sz w:val="28"/>
          <w:szCs w:val="28"/>
        </w:rPr>
        <w:t>по Марксовскому и Федоровскому районам ООО «Газпро</w:t>
      </w:r>
      <w:r w:rsidR="00432740">
        <w:rPr>
          <w:sz w:val="28"/>
          <w:szCs w:val="28"/>
        </w:rPr>
        <w:t xml:space="preserve">м межрегионгаз Саратов» </w:t>
      </w:r>
      <w:r>
        <w:rPr>
          <w:sz w:val="28"/>
          <w:szCs w:val="28"/>
        </w:rPr>
        <w:t xml:space="preserve">Бисерову Д.А. </w:t>
      </w:r>
      <w:r w:rsidRPr="00A649B6">
        <w:rPr>
          <w:sz w:val="28"/>
          <w:szCs w:val="28"/>
        </w:rPr>
        <w:t>об</w:t>
      </w:r>
      <w:r>
        <w:rPr>
          <w:sz w:val="28"/>
          <w:szCs w:val="28"/>
        </w:rPr>
        <w:t>еспечить газоснабжением объекты т</w:t>
      </w:r>
      <w:r w:rsidRPr="00A649B6">
        <w:rPr>
          <w:sz w:val="28"/>
          <w:szCs w:val="28"/>
        </w:rPr>
        <w:t xml:space="preserve">еплоэнергетического комплекса </w:t>
      </w:r>
      <w:r>
        <w:rPr>
          <w:sz w:val="28"/>
          <w:szCs w:val="28"/>
        </w:rPr>
        <w:t>для объектов</w:t>
      </w:r>
      <w:r w:rsidR="00841212">
        <w:rPr>
          <w:sz w:val="28"/>
          <w:szCs w:val="28"/>
        </w:rPr>
        <w:t xml:space="preserve"> социальной сферы</w:t>
      </w:r>
      <w:r>
        <w:rPr>
          <w:sz w:val="28"/>
          <w:szCs w:val="28"/>
        </w:rPr>
        <w:t xml:space="preserve"> с индивидуальными источниками теплоснабжения по </w:t>
      </w:r>
      <w:r w:rsidR="00432740">
        <w:rPr>
          <w:sz w:val="28"/>
          <w:szCs w:val="28"/>
        </w:rPr>
        <w:t xml:space="preserve">их </w:t>
      </w:r>
      <w:r>
        <w:rPr>
          <w:sz w:val="28"/>
          <w:szCs w:val="28"/>
        </w:rPr>
        <w:t>заявкам.</w:t>
      </w:r>
    </w:p>
    <w:p w:rsidR="003751A6" w:rsidRDefault="00432740" w:rsidP="003751A6">
      <w:pPr>
        <w:pStyle w:val="2"/>
        <w:tabs>
          <w:tab w:val="left" w:pos="840"/>
        </w:tabs>
        <w:ind w:firstLine="720"/>
        <w:jc w:val="both"/>
      </w:pPr>
      <w:r>
        <w:t>3</w:t>
      </w:r>
      <w:r w:rsidR="003751A6">
        <w:t xml:space="preserve">. </w:t>
      </w:r>
      <w:r w:rsidR="00F207F0">
        <w:t xml:space="preserve">С </w:t>
      </w:r>
      <w:r w:rsidR="0035393E">
        <w:t>1</w:t>
      </w:r>
      <w:r w:rsidR="00F207F0">
        <w:t xml:space="preserve"> </w:t>
      </w:r>
      <w:r w:rsidR="004A07F5">
        <w:t>окт</w:t>
      </w:r>
      <w:r w:rsidR="00F207F0">
        <w:t xml:space="preserve">ября </w:t>
      </w:r>
      <w:r w:rsidR="006E7C3C">
        <w:t>202</w:t>
      </w:r>
      <w:r w:rsidR="0035393E">
        <w:t>4</w:t>
      </w:r>
      <w:r w:rsidR="00F207F0">
        <w:t xml:space="preserve"> года</w:t>
      </w:r>
      <w:r w:rsidR="003751A6">
        <w:t xml:space="preserve"> рекомендовать руководителям теплоснабжающих предприятий, организаций, независимо от форм собственности, обеспечить досрочное включение отопления в детских дошкольных, образовательных и лечебных учреждениях и подачу тепла в ночное время по их заявкам.</w:t>
      </w:r>
    </w:p>
    <w:p w:rsidR="003751A6" w:rsidRPr="00A649B6" w:rsidRDefault="00432740" w:rsidP="00A461B9">
      <w:pPr>
        <w:ind w:firstLine="720"/>
        <w:jc w:val="both"/>
        <w:rPr>
          <w:sz w:val="28"/>
          <w:szCs w:val="28"/>
        </w:rPr>
      </w:pPr>
      <w:r>
        <w:rPr>
          <w:sz w:val="28"/>
        </w:rPr>
        <w:t>4</w:t>
      </w:r>
      <w:r w:rsidR="003751A6">
        <w:rPr>
          <w:sz w:val="28"/>
        </w:rPr>
        <w:t>.</w:t>
      </w:r>
      <w:r w:rsidR="003751A6">
        <w:t xml:space="preserve"> </w:t>
      </w:r>
      <w:r w:rsidR="003751A6" w:rsidRPr="00A649B6">
        <w:rPr>
          <w:sz w:val="28"/>
          <w:szCs w:val="28"/>
        </w:rPr>
        <w:t>Р</w:t>
      </w:r>
      <w:r w:rsidR="00900618">
        <w:rPr>
          <w:sz w:val="28"/>
          <w:szCs w:val="28"/>
        </w:rPr>
        <w:t xml:space="preserve">екомендовать </w:t>
      </w:r>
      <w:r w:rsidR="00A61C16">
        <w:rPr>
          <w:sz w:val="28"/>
          <w:szCs w:val="28"/>
        </w:rPr>
        <w:t>начальнику отделения</w:t>
      </w:r>
      <w:r w:rsidR="00A61C16" w:rsidRPr="00A61C16">
        <w:rPr>
          <w:sz w:val="28"/>
          <w:szCs w:val="28"/>
        </w:rPr>
        <w:t xml:space="preserve"> </w:t>
      </w:r>
      <w:r w:rsidR="00A61C16">
        <w:rPr>
          <w:sz w:val="28"/>
          <w:szCs w:val="28"/>
        </w:rPr>
        <w:t>по Марксовскому и Фед</w:t>
      </w:r>
      <w:r w:rsidR="008E25EE">
        <w:rPr>
          <w:sz w:val="28"/>
          <w:szCs w:val="28"/>
        </w:rPr>
        <w:t>оровскому районам</w:t>
      </w:r>
      <w:r w:rsidR="00900618">
        <w:rPr>
          <w:sz w:val="28"/>
          <w:szCs w:val="28"/>
        </w:rPr>
        <w:t xml:space="preserve"> ООО «Газпром </w:t>
      </w:r>
      <w:r w:rsidR="00B9608A">
        <w:rPr>
          <w:sz w:val="28"/>
          <w:szCs w:val="28"/>
        </w:rPr>
        <w:t>межрегион</w:t>
      </w:r>
      <w:r w:rsidR="00A61C16">
        <w:rPr>
          <w:sz w:val="28"/>
          <w:szCs w:val="28"/>
        </w:rPr>
        <w:t>газ Саратов»</w:t>
      </w:r>
      <w:r w:rsidR="008E25EE">
        <w:rPr>
          <w:sz w:val="28"/>
          <w:szCs w:val="28"/>
        </w:rPr>
        <w:t xml:space="preserve">         Бисерову Д.А.</w:t>
      </w:r>
      <w:r w:rsidR="00900618">
        <w:rPr>
          <w:sz w:val="28"/>
          <w:szCs w:val="28"/>
        </w:rPr>
        <w:t xml:space="preserve"> </w:t>
      </w:r>
      <w:r w:rsidR="003751A6" w:rsidRPr="00A649B6">
        <w:rPr>
          <w:sz w:val="28"/>
          <w:szCs w:val="28"/>
        </w:rPr>
        <w:t>об</w:t>
      </w:r>
      <w:r w:rsidR="00900618">
        <w:rPr>
          <w:sz w:val="28"/>
          <w:szCs w:val="28"/>
        </w:rPr>
        <w:t>еспечить газоснабжением объекты т</w:t>
      </w:r>
      <w:r w:rsidR="003751A6" w:rsidRPr="00A649B6">
        <w:rPr>
          <w:sz w:val="28"/>
          <w:szCs w:val="28"/>
        </w:rPr>
        <w:t>еплоэнергетического комплекса Марксовского муниципального района на период отопления.</w:t>
      </w:r>
    </w:p>
    <w:p w:rsidR="003751A6" w:rsidRDefault="00432740" w:rsidP="003751A6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3751A6">
        <w:rPr>
          <w:sz w:val="28"/>
        </w:rPr>
        <w:t>. Контроль за исполнением настоя</w:t>
      </w:r>
      <w:r w:rsidR="00462D57">
        <w:rPr>
          <w:sz w:val="28"/>
        </w:rPr>
        <w:t xml:space="preserve">щего постановления возложить на </w:t>
      </w:r>
      <w:r w:rsidR="003751A6">
        <w:rPr>
          <w:sz w:val="28"/>
        </w:rPr>
        <w:t xml:space="preserve">заместителя главы администрации </w:t>
      </w:r>
      <w:r w:rsidR="00002A56">
        <w:rPr>
          <w:sz w:val="28"/>
        </w:rPr>
        <w:t xml:space="preserve">Марксовского </w:t>
      </w:r>
      <w:r w:rsidR="003751A6">
        <w:rPr>
          <w:sz w:val="28"/>
        </w:rPr>
        <w:t xml:space="preserve">муниципального района </w:t>
      </w:r>
      <w:r w:rsidR="00C67F06">
        <w:rPr>
          <w:sz w:val="28"/>
        </w:rPr>
        <w:t>Шевелу В.В</w:t>
      </w:r>
      <w:r w:rsidR="00C44076">
        <w:rPr>
          <w:sz w:val="28"/>
        </w:rPr>
        <w:t>.</w:t>
      </w:r>
      <w:r w:rsidR="003751A6">
        <w:rPr>
          <w:sz w:val="28"/>
        </w:rPr>
        <w:t xml:space="preserve"> </w:t>
      </w:r>
    </w:p>
    <w:p w:rsidR="003751A6" w:rsidRDefault="003751A6" w:rsidP="003751A6">
      <w:pPr>
        <w:jc w:val="both"/>
        <w:rPr>
          <w:sz w:val="28"/>
        </w:rPr>
      </w:pPr>
    </w:p>
    <w:p w:rsidR="008E25EE" w:rsidRDefault="008E25EE" w:rsidP="003751A6">
      <w:pPr>
        <w:jc w:val="both"/>
        <w:rPr>
          <w:sz w:val="28"/>
        </w:rPr>
      </w:pPr>
    </w:p>
    <w:p w:rsidR="00611E25" w:rsidRDefault="00611E25" w:rsidP="003751A6">
      <w:pPr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2717" w:rsidTr="00CD2717">
        <w:tc>
          <w:tcPr>
            <w:tcW w:w="4785" w:type="dxa"/>
          </w:tcPr>
          <w:p w:rsidR="00CD2717" w:rsidRDefault="00CD2717" w:rsidP="00CD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Марксовского</w:t>
            </w:r>
          </w:p>
          <w:p w:rsidR="00CD2717" w:rsidRDefault="00CD2717" w:rsidP="00CD2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4786" w:type="dxa"/>
          </w:tcPr>
          <w:p w:rsidR="00CD2717" w:rsidRDefault="00CD2717" w:rsidP="00CD2717">
            <w:pPr>
              <w:jc w:val="right"/>
              <w:rPr>
                <w:sz w:val="28"/>
                <w:szCs w:val="28"/>
              </w:rPr>
            </w:pPr>
          </w:p>
          <w:p w:rsidR="00CD2717" w:rsidRDefault="008E25EE" w:rsidP="00CD27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2717">
              <w:rPr>
                <w:sz w:val="28"/>
                <w:szCs w:val="28"/>
              </w:rPr>
              <w:t>Д.Н. Романов</w:t>
            </w:r>
          </w:p>
        </w:tc>
      </w:tr>
    </w:tbl>
    <w:p w:rsidR="00995630" w:rsidRDefault="00995630" w:rsidP="003751A6">
      <w:pPr>
        <w:ind w:firstLine="180"/>
        <w:jc w:val="center"/>
        <w:rPr>
          <w:sz w:val="28"/>
          <w:szCs w:val="28"/>
        </w:rPr>
      </w:pPr>
    </w:p>
    <w:p w:rsidR="003751A6" w:rsidRDefault="003751A6"/>
    <w:sectPr w:rsidR="003751A6" w:rsidSect="008E25EE">
      <w:footerReference w:type="default" r:id="rId7"/>
      <w:pgSz w:w="11906" w:h="16838"/>
      <w:pgMar w:top="539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93E" w:rsidRDefault="0035393E" w:rsidP="008E25EE">
      <w:r>
        <w:separator/>
      </w:r>
    </w:p>
  </w:endnote>
  <w:endnote w:type="continuationSeparator" w:id="0">
    <w:p w:rsidR="0035393E" w:rsidRDefault="0035393E" w:rsidP="008E2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3E" w:rsidRDefault="003539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93E" w:rsidRDefault="0035393E" w:rsidP="008E25EE">
      <w:r>
        <w:separator/>
      </w:r>
    </w:p>
  </w:footnote>
  <w:footnote w:type="continuationSeparator" w:id="0">
    <w:p w:rsidR="0035393E" w:rsidRDefault="0035393E" w:rsidP="008E2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6BB0"/>
    <w:multiLevelType w:val="multilevel"/>
    <w:tmpl w:val="0A6E64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6AAB720B"/>
    <w:multiLevelType w:val="multilevel"/>
    <w:tmpl w:val="D0D03ECE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76753312"/>
    <w:multiLevelType w:val="multilevel"/>
    <w:tmpl w:val="00BA49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1A6"/>
    <w:rsid w:val="00002A56"/>
    <w:rsid w:val="00013C6F"/>
    <w:rsid w:val="00084BAA"/>
    <w:rsid w:val="000E2796"/>
    <w:rsid w:val="0010793A"/>
    <w:rsid w:val="00185DFD"/>
    <w:rsid w:val="001F2D77"/>
    <w:rsid w:val="002605DD"/>
    <w:rsid w:val="00291EDF"/>
    <w:rsid w:val="00310FC3"/>
    <w:rsid w:val="00316FB6"/>
    <w:rsid w:val="00343D08"/>
    <w:rsid w:val="0035393E"/>
    <w:rsid w:val="003751A6"/>
    <w:rsid w:val="003B26FE"/>
    <w:rsid w:val="003B4D6C"/>
    <w:rsid w:val="003C0144"/>
    <w:rsid w:val="003C3DD3"/>
    <w:rsid w:val="003C6091"/>
    <w:rsid w:val="003F773E"/>
    <w:rsid w:val="00432740"/>
    <w:rsid w:val="004327FC"/>
    <w:rsid w:val="00457AE7"/>
    <w:rsid w:val="00462D57"/>
    <w:rsid w:val="004A07F5"/>
    <w:rsid w:val="004A4E2E"/>
    <w:rsid w:val="004F5BC4"/>
    <w:rsid w:val="004F7754"/>
    <w:rsid w:val="005B489C"/>
    <w:rsid w:val="005D7A4D"/>
    <w:rsid w:val="00601BBE"/>
    <w:rsid w:val="00611E25"/>
    <w:rsid w:val="00613731"/>
    <w:rsid w:val="00666544"/>
    <w:rsid w:val="0069230F"/>
    <w:rsid w:val="006E7C3C"/>
    <w:rsid w:val="006F72D4"/>
    <w:rsid w:val="00701DB3"/>
    <w:rsid w:val="00724F19"/>
    <w:rsid w:val="00766B81"/>
    <w:rsid w:val="007A0E03"/>
    <w:rsid w:val="00841212"/>
    <w:rsid w:val="0085288A"/>
    <w:rsid w:val="008C79A4"/>
    <w:rsid w:val="008E25EE"/>
    <w:rsid w:val="008F1C76"/>
    <w:rsid w:val="00900618"/>
    <w:rsid w:val="00900877"/>
    <w:rsid w:val="009472A5"/>
    <w:rsid w:val="00995630"/>
    <w:rsid w:val="009A3FA3"/>
    <w:rsid w:val="009E52C0"/>
    <w:rsid w:val="00A122C8"/>
    <w:rsid w:val="00A136FE"/>
    <w:rsid w:val="00A34F57"/>
    <w:rsid w:val="00A461B9"/>
    <w:rsid w:val="00A534C9"/>
    <w:rsid w:val="00A61C16"/>
    <w:rsid w:val="00AC50EE"/>
    <w:rsid w:val="00AD6C58"/>
    <w:rsid w:val="00AF239D"/>
    <w:rsid w:val="00B756B0"/>
    <w:rsid w:val="00B808C5"/>
    <w:rsid w:val="00B910E4"/>
    <w:rsid w:val="00B92129"/>
    <w:rsid w:val="00B9608A"/>
    <w:rsid w:val="00BF0843"/>
    <w:rsid w:val="00C44076"/>
    <w:rsid w:val="00C67F06"/>
    <w:rsid w:val="00CD2717"/>
    <w:rsid w:val="00CF0660"/>
    <w:rsid w:val="00D04559"/>
    <w:rsid w:val="00D06B79"/>
    <w:rsid w:val="00D121FE"/>
    <w:rsid w:val="00D3155C"/>
    <w:rsid w:val="00D33056"/>
    <w:rsid w:val="00DD0D57"/>
    <w:rsid w:val="00E14D36"/>
    <w:rsid w:val="00E4320F"/>
    <w:rsid w:val="00E81EA9"/>
    <w:rsid w:val="00ED1520"/>
    <w:rsid w:val="00F15BFC"/>
    <w:rsid w:val="00F207F0"/>
    <w:rsid w:val="00F37056"/>
    <w:rsid w:val="00F51ED7"/>
    <w:rsid w:val="00F6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A6"/>
    <w:rPr>
      <w:sz w:val="24"/>
      <w:szCs w:val="24"/>
    </w:rPr>
  </w:style>
  <w:style w:type="paragraph" w:styleId="1">
    <w:name w:val="heading 1"/>
    <w:basedOn w:val="a"/>
    <w:next w:val="a"/>
    <w:qFormat/>
    <w:rsid w:val="003751A6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3751A6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05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DF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5D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2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E25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25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E25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25EE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AC50EE"/>
    <w:pPr>
      <w:widowControl w:val="0"/>
      <w:suppressAutoHyphens/>
      <w:spacing w:after="120"/>
    </w:pPr>
    <w:rPr>
      <w:rFonts w:eastAsia="Lucida Sans Unicode" w:cs="Mangal"/>
      <w:kern w:val="2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AC50EE"/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No Spacing"/>
    <w:uiPriority w:val="1"/>
    <w:qFormat/>
    <w:rsid w:val="003F77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начале отопительного сезона</vt:lpstr>
    </vt:vector>
  </TitlesOfParts>
  <Company>Home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начале отопительного сезона</dc:title>
  <dc:creator>ЖКХ</dc:creator>
  <cp:lastModifiedBy>жуйкова-лс</cp:lastModifiedBy>
  <cp:revision>10</cp:revision>
  <cp:lastPrinted>2024-09-19T11:19:00Z</cp:lastPrinted>
  <dcterms:created xsi:type="dcterms:W3CDTF">2023-10-02T07:35:00Z</dcterms:created>
  <dcterms:modified xsi:type="dcterms:W3CDTF">2024-09-20T05:38:00Z</dcterms:modified>
</cp:coreProperties>
</file>