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86" w:rsidRDefault="007D4686" w:rsidP="007D4686">
      <w:pPr>
        <w:pStyle w:val="ab"/>
        <w:widowControl w:val="0"/>
        <w:numPr>
          <w:ilvl w:val="0"/>
          <w:numId w:val="6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Cs w:val="28"/>
        </w:rPr>
      </w:pPr>
      <w:r>
        <w:rPr>
          <w:szCs w:val="28"/>
        </w:rPr>
        <w:t xml:space="preserve">АДМИНИСТРАЦИЯ МАРКСОВСКОГО </w:t>
      </w:r>
      <w:proofErr w:type="gramStart"/>
      <w:r>
        <w:rPr>
          <w:szCs w:val="28"/>
        </w:rPr>
        <w:t>МУНИЦИПАЛЬНОГО</w:t>
      </w:r>
      <w:proofErr w:type="gramEnd"/>
    </w:p>
    <w:p w:rsidR="007D4686" w:rsidRDefault="007D4686" w:rsidP="007D4686">
      <w:pPr>
        <w:pStyle w:val="ab"/>
        <w:widowControl w:val="0"/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Cs w:val="28"/>
        </w:rPr>
      </w:pPr>
      <w:r>
        <w:rPr>
          <w:szCs w:val="28"/>
        </w:rPr>
        <w:t>РАЙОНА САРАТОВСКОЙ ОБЛАСТИ</w:t>
      </w:r>
    </w:p>
    <w:p w:rsidR="007D4686" w:rsidRDefault="007D4686" w:rsidP="007D4686">
      <w:pPr>
        <w:pStyle w:val="ab"/>
        <w:widowControl w:val="0"/>
        <w:numPr>
          <w:ilvl w:val="0"/>
          <w:numId w:val="8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7D4686" w:rsidRDefault="007D4686" w:rsidP="007D4686">
      <w:pPr>
        <w:pStyle w:val="ab"/>
        <w:widowControl w:val="0"/>
        <w:numPr>
          <w:ilvl w:val="0"/>
          <w:numId w:val="9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Cs w:val="28"/>
          <w:u w:val="single"/>
        </w:rPr>
      </w:pPr>
    </w:p>
    <w:p w:rsidR="00D23223" w:rsidRPr="007D4686" w:rsidRDefault="007D4686" w:rsidP="007D4686">
      <w:pPr>
        <w:pStyle w:val="a5"/>
        <w:ind w:right="-2"/>
        <w:jc w:val="both"/>
        <w:rPr>
          <w:rFonts w:ascii="Times New Roman" w:hAnsi="Times New Roman"/>
          <w:sz w:val="28"/>
          <w:szCs w:val="28"/>
        </w:rPr>
      </w:pPr>
      <w:r w:rsidRPr="007D4686">
        <w:rPr>
          <w:rFonts w:ascii="Times New Roman" w:hAnsi="Times New Roman"/>
          <w:sz w:val="28"/>
          <w:szCs w:val="28"/>
        </w:rPr>
        <w:t>от 05.08.2026 г. №  1811</w:t>
      </w:r>
    </w:p>
    <w:p w:rsidR="00D23223" w:rsidRDefault="00D23223" w:rsidP="00D23223">
      <w:pPr>
        <w:pStyle w:val="a5"/>
        <w:ind w:right="-2"/>
        <w:jc w:val="both"/>
        <w:rPr>
          <w:rFonts w:ascii="Times New Roman" w:hAnsi="Times New Roman"/>
          <w:sz w:val="28"/>
          <w:szCs w:val="28"/>
        </w:rPr>
      </w:pPr>
    </w:p>
    <w:p w:rsidR="00D17BE9" w:rsidRPr="00C82096" w:rsidRDefault="00D17BE9" w:rsidP="00D23223">
      <w:pPr>
        <w:pStyle w:val="a5"/>
        <w:ind w:right="-2"/>
        <w:jc w:val="both"/>
        <w:rPr>
          <w:rFonts w:ascii="Times New Roman" w:hAnsi="Times New Roman"/>
          <w:sz w:val="28"/>
          <w:szCs w:val="28"/>
        </w:rPr>
      </w:pPr>
      <w:r w:rsidRPr="00C82096">
        <w:rPr>
          <w:rFonts w:ascii="Times New Roman" w:hAnsi="Times New Roman"/>
          <w:sz w:val="28"/>
          <w:szCs w:val="28"/>
        </w:rPr>
        <w:t>Об утверждении плана мероприятий</w:t>
      </w:r>
      <w:r w:rsidR="00C05393" w:rsidRPr="00C82096">
        <w:rPr>
          <w:rFonts w:ascii="Times New Roman" w:hAnsi="Times New Roman"/>
          <w:sz w:val="28"/>
          <w:szCs w:val="28"/>
        </w:rPr>
        <w:t xml:space="preserve"> </w:t>
      </w:r>
      <w:r w:rsidRPr="00C82096">
        <w:rPr>
          <w:rFonts w:ascii="Times New Roman" w:hAnsi="Times New Roman"/>
          <w:sz w:val="28"/>
          <w:szCs w:val="28"/>
        </w:rPr>
        <w:t>(«дорожная карта») по содействию развития конкуренции в Марксовском муниципальном районе Саратовской области на 20</w:t>
      </w:r>
      <w:r w:rsidR="006725B4">
        <w:rPr>
          <w:rFonts w:ascii="Times New Roman" w:hAnsi="Times New Roman"/>
          <w:sz w:val="28"/>
          <w:szCs w:val="28"/>
        </w:rPr>
        <w:t>26</w:t>
      </w:r>
      <w:r w:rsidRPr="00C82096">
        <w:rPr>
          <w:rFonts w:ascii="Times New Roman" w:hAnsi="Times New Roman"/>
          <w:sz w:val="28"/>
          <w:szCs w:val="28"/>
        </w:rPr>
        <w:t xml:space="preserve"> </w:t>
      </w:r>
      <w:r w:rsidR="00097071" w:rsidRPr="00C82096">
        <w:rPr>
          <w:rFonts w:ascii="Times New Roman" w:hAnsi="Times New Roman"/>
          <w:sz w:val="28"/>
          <w:szCs w:val="28"/>
        </w:rPr>
        <w:t xml:space="preserve">– </w:t>
      </w:r>
      <w:r w:rsidRPr="00C82096">
        <w:rPr>
          <w:rFonts w:ascii="Times New Roman" w:hAnsi="Times New Roman"/>
          <w:sz w:val="28"/>
          <w:szCs w:val="28"/>
        </w:rPr>
        <w:t>20</w:t>
      </w:r>
      <w:r w:rsidR="006725B4">
        <w:rPr>
          <w:rFonts w:ascii="Times New Roman" w:hAnsi="Times New Roman"/>
          <w:sz w:val="28"/>
          <w:szCs w:val="28"/>
        </w:rPr>
        <w:t>30</w:t>
      </w:r>
      <w:r w:rsidR="00F338CE">
        <w:rPr>
          <w:rFonts w:ascii="Times New Roman" w:hAnsi="Times New Roman"/>
          <w:sz w:val="28"/>
          <w:szCs w:val="28"/>
        </w:rPr>
        <w:t xml:space="preserve"> годы</w:t>
      </w:r>
    </w:p>
    <w:p w:rsidR="00D17BE9" w:rsidRPr="00C82096" w:rsidRDefault="00D17BE9" w:rsidP="00D17BE9">
      <w:pPr>
        <w:pStyle w:val="a5"/>
        <w:ind w:right="140" w:firstLine="709"/>
        <w:jc w:val="both"/>
        <w:rPr>
          <w:rFonts w:ascii="Times New Roman" w:hAnsi="Times New Roman"/>
          <w:sz w:val="28"/>
          <w:szCs w:val="28"/>
        </w:rPr>
      </w:pPr>
    </w:p>
    <w:p w:rsidR="00D17BE9" w:rsidRPr="00C82096" w:rsidRDefault="00D17BE9" w:rsidP="00D17BE9">
      <w:pPr>
        <w:pStyle w:val="a5"/>
        <w:ind w:right="140" w:firstLine="709"/>
        <w:jc w:val="both"/>
        <w:rPr>
          <w:rFonts w:ascii="Times New Roman" w:hAnsi="Times New Roman"/>
          <w:sz w:val="28"/>
          <w:szCs w:val="28"/>
        </w:rPr>
      </w:pPr>
    </w:p>
    <w:p w:rsidR="00D17BE9" w:rsidRPr="006725B4" w:rsidRDefault="006725B4" w:rsidP="00D23223">
      <w:pPr>
        <w:pStyle w:val="1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D17BE9" w:rsidRPr="006725B4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В </w:t>
      </w:r>
      <w:r w:rsidRPr="006725B4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соответствии с </w:t>
      </w:r>
      <w:hyperlink r:id="rId8" w:history="1"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Постановление</w:t>
        </w:r>
        <w:r w:rsidR="00121422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м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Губернатора Саратовс</w:t>
        </w:r>
        <w:r w:rsidR="00D23223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кой области от 30 апреля 2026 года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№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137 </w:t>
        </w:r>
        <w:r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«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Об утверждении Плана мероприятий (</w:t>
        </w:r>
        <w:r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«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дорожной карты</w:t>
        </w:r>
        <w:r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»</w:t>
        </w:r>
        <w:r w:rsidRPr="006725B4"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) по содействию развитию конкуренции в Саратовской области на 2026 - 2030 годы</w:t>
        </w:r>
        <w:r>
          <w:rPr>
            <w:rFonts w:ascii="Times New Roman" w:eastAsia="Times New Roman" w:hAnsi="Times New Roman" w:cs="Times New Roman"/>
            <w:b w:val="0"/>
            <w:bCs w:val="0"/>
            <w:color w:val="auto"/>
            <w:sz w:val="28"/>
            <w:szCs w:val="28"/>
          </w:rPr>
          <w:t>»</w:t>
        </w:r>
      </w:hyperlink>
      <w:r w:rsidR="00D17BE9" w:rsidRPr="006725B4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, руководствуясь Уставом Марксовского муниципального района Саратовской области, администрация Марксовского муниципального района Саратовской области ПОСТАНОВЛЯЕТ:</w:t>
      </w:r>
    </w:p>
    <w:p w:rsidR="006725B4" w:rsidRPr="006725B4" w:rsidRDefault="00D17BE9" w:rsidP="00D23223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25B4">
        <w:rPr>
          <w:rFonts w:ascii="Times New Roman" w:hAnsi="Times New Roman"/>
          <w:sz w:val="28"/>
          <w:szCs w:val="28"/>
        </w:rPr>
        <w:t>Утвердить план мероприятий («дорожная карта») по содействию развития конкуренции в Марксовском муниципальном районе Саратовской области на 20</w:t>
      </w:r>
      <w:r w:rsidR="006725B4" w:rsidRPr="006725B4">
        <w:rPr>
          <w:rFonts w:ascii="Times New Roman" w:hAnsi="Times New Roman"/>
          <w:sz w:val="28"/>
          <w:szCs w:val="28"/>
        </w:rPr>
        <w:t>26</w:t>
      </w:r>
      <w:r w:rsidRPr="006725B4">
        <w:rPr>
          <w:rFonts w:ascii="Times New Roman" w:hAnsi="Times New Roman"/>
          <w:sz w:val="28"/>
          <w:szCs w:val="28"/>
        </w:rPr>
        <w:t>-20</w:t>
      </w:r>
      <w:r w:rsidR="00F56E6D">
        <w:rPr>
          <w:rFonts w:ascii="Times New Roman" w:hAnsi="Times New Roman"/>
          <w:sz w:val="28"/>
          <w:szCs w:val="28"/>
        </w:rPr>
        <w:t>30</w:t>
      </w:r>
      <w:r w:rsidRPr="006725B4">
        <w:rPr>
          <w:rFonts w:ascii="Times New Roman" w:hAnsi="Times New Roman"/>
          <w:sz w:val="28"/>
          <w:szCs w:val="28"/>
        </w:rPr>
        <w:t xml:space="preserve"> годы согласно приложению.</w:t>
      </w:r>
    </w:p>
    <w:p w:rsidR="00D17BE9" w:rsidRPr="00C82096" w:rsidRDefault="006725B4" w:rsidP="00D2322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53E8D" w:rsidRPr="00C8209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Опубликовать</w:t>
      </w:r>
      <w:r w:rsidRPr="009B0C22">
        <w:rPr>
          <w:rFonts w:ascii="Times New Roman" w:hAnsi="Times New Roman"/>
          <w:sz w:val="28"/>
          <w:szCs w:val="28"/>
        </w:rPr>
        <w:t xml:space="preserve"> настоящее постановление в сетевом издании «Воложка» и разместить на официальном сайте Марксовского муниципального района. </w:t>
      </w:r>
    </w:p>
    <w:p w:rsidR="00D17BE9" w:rsidRPr="00C82096" w:rsidRDefault="006725B4" w:rsidP="00D2322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3E8D" w:rsidRPr="00C82096">
        <w:rPr>
          <w:rFonts w:ascii="Times New Roman" w:hAnsi="Times New Roman"/>
          <w:sz w:val="28"/>
          <w:szCs w:val="28"/>
        </w:rPr>
        <w:t xml:space="preserve">. </w:t>
      </w:r>
      <w:r w:rsidR="00D17BE9" w:rsidRPr="00C820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0C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B0C2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9B0C22">
        <w:rPr>
          <w:rFonts w:ascii="Times New Roman" w:hAnsi="Times New Roman"/>
          <w:sz w:val="28"/>
          <w:szCs w:val="28"/>
        </w:rPr>
        <w:t>Марксовского</w:t>
      </w:r>
      <w:proofErr w:type="spellEnd"/>
      <w:r w:rsidRPr="009B0C22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9B0C22">
        <w:rPr>
          <w:rFonts w:ascii="Times New Roman" w:hAnsi="Times New Roman"/>
          <w:sz w:val="28"/>
          <w:szCs w:val="28"/>
        </w:rPr>
        <w:t>Актаева</w:t>
      </w:r>
      <w:proofErr w:type="spellEnd"/>
      <w:r w:rsidRPr="009B0C22">
        <w:rPr>
          <w:rFonts w:ascii="Times New Roman" w:hAnsi="Times New Roman"/>
          <w:sz w:val="28"/>
          <w:szCs w:val="28"/>
        </w:rPr>
        <w:t xml:space="preserve"> А.Ж.</w:t>
      </w:r>
    </w:p>
    <w:p w:rsidR="00D17BE9" w:rsidRPr="00C82096" w:rsidRDefault="00D17BE9" w:rsidP="00053E8D">
      <w:pPr>
        <w:pStyle w:val="a5"/>
        <w:ind w:left="709" w:hanging="283"/>
        <w:jc w:val="both"/>
        <w:rPr>
          <w:rFonts w:ascii="Times New Roman" w:hAnsi="Times New Roman"/>
          <w:sz w:val="28"/>
          <w:szCs w:val="28"/>
        </w:rPr>
      </w:pPr>
    </w:p>
    <w:p w:rsidR="00D17BE9" w:rsidRDefault="00D17BE9" w:rsidP="00D17BE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23223" w:rsidRPr="00C82096" w:rsidRDefault="00D23223" w:rsidP="00D17BE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146AC" w:rsidRDefault="00C146AC" w:rsidP="00D17BE9">
      <w:pPr>
        <w:pStyle w:val="a5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 xml:space="preserve">Глава </w:t>
      </w:r>
      <w:r w:rsidR="00D17BE9" w:rsidRPr="00C82096">
        <w:rPr>
          <w:rFonts w:ascii="Times New Roman" w:hAnsi="Times New Roman"/>
          <w:bCs/>
          <w:spacing w:val="-1"/>
          <w:sz w:val="28"/>
          <w:szCs w:val="28"/>
        </w:rPr>
        <w:t>Марксовского</w:t>
      </w:r>
      <w:r w:rsidR="00053E8D" w:rsidRPr="00C82096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</w:p>
    <w:p w:rsidR="00D17BE9" w:rsidRPr="00C82096" w:rsidRDefault="00D17BE9" w:rsidP="00D17BE9">
      <w:pPr>
        <w:pStyle w:val="a5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C82096">
        <w:rPr>
          <w:rFonts w:ascii="Times New Roman" w:hAnsi="Times New Roman"/>
          <w:bCs/>
          <w:spacing w:val="-1"/>
          <w:sz w:val="28"/>
          <w:szCs w:val="28"/>
        </w:rPr>
        <w:t xml:space="preserve">муниципального района                   </w:t>
      </w:r>
      <w:r w:rsidR="00053E8D" w:rsidRPr="00C82096">
        <w:rPr>
          <w:rFonts w:ascii="Times New Roman" w:hAnsi="Times New Roman"/>
          <w:bCs/>
          <w:spacing w:val="-1"/>
          <w:sz w:val="28"/>
          <w:szCs w:val="28"/>
        </w:rPr>
        <w:t xml:space="preserve">                         </w:t>
      </w:r>
      <w:r w:rsidRPr="00C82096">
        <w:rPr>
          <w:rFonts w:ascii="Times New Roman" w:hAnsi="Times New Roman"/>
          <w:bCs/>
          <w:spacing w:val="-1"/>
          <w:sz w:val="28"/>
          <w:szCs w:val="28"/>
        </w:rPr>
        <w:t xml:space="preserve">   </w:t>
      </w:r>
      <w:r w:rsidR="00C146AC">
        <w:rPr>
          <w:rFonts w:ascii="Times New Roman" w:hAnsi="Times New Roman"/>
          <w:bCs/>
          <w:spacing w:val="-1"/>
          <w:sz w:val="28"/>
          <w:szCs w:val="28"/>
        </w:rPr>
        <w:t xml:space="preserve">        </w:t>
      </w:r>
      <w:r w:rsidR="00F56E6D">
        <w:rPr>
          <w:rFonts w:ascii="Times New Roman" w:hAnsi="Times New Roman"/>
          <w:bCs/>
          <w:spacing w:val="-1"/>
          <w:sz w:val="28"/>
          <w:szCs w:val="28"/>
        </w:rPr>
        <w:t xml:space="preserve">    </w:t>
      </w:r>
      <w:r w:rsidR="00C146AC">
        <w:rPr>
          <w:rFonts w:ascii="Times New Roman" w:hAnsi="Times New Roman"/>
          <w:bCs/>
          <w:spacing w:val="-1"/>
          <w:sz w:val="28"/>
          <w:szCs w:val="28"/>
        </w:rPr>
        <w:t xml:space="preserve">     </w:t>
      </w:r>
      <w:r w:rsidR="00D23223">
        <w:rPr>
          <w:rFonts w:ascii="Times New Roman" w:hAnsi="Times New Roman"/>
          <w:bCs/>
          <w:spacing w:val="-1"/>
          <w:sz w:val="28"/>
          <w:szCs w:val="28"/>
        </w:rPr>
        <w:t xml:space="preserve">  </w:t>
      </w:r>
      <w:r w:rsidR="00F56E6D">
        <w:rPr>
          <w:rFonts w:ascii="Times New Roman" w:hAnsi="Times New Roman"/>
          <w:bCs/>
          <w:spacing w:val="-1"/>
          <w:sz w:val="28"/>
          <w:szCs w:val="28"/>
        </w:rPr>
        <w:t>В.С. Прохорова</w:t>
      </w:r>
    </w:p>
    <w:p w:rsidR="00D17BE9" w:rsidRPr="00C82096" w:rsidRDefault="00D17BE9" w:rsidP="00D17BE9">
      <w:pPr>
        <w:pStyle w:val="a5"/>
        <w:ind w:left="284"/>
        <w:rPr>
          <w:rFonts w:ascii="Times New Roman" w:hAnsi="Times New Roman"/>
          <w:sz w:val="28"/>
          <w:szCs w:val="28"/>
        </w:rPr>
        <w:sectPr w:rsidR="00D17BE9" w:rsidRPr="00C82096" w:rsidSect="00931E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57" w:gutter="0"/>
          <w:cols w:space="708"/>
          <w:docGrid w:linePitch="360"/>
        </w:sectPr>
      </w:pPr>
    </w:p>
    <w:p w:rsidR="00D17BE9" w:rsidRPr="00D23223" w:rsidRDefault="00D17BE9" w:rsidP="00C66ED2">
      <w:pPr>
        <w:pStyle w:val="a5"/>
        <w:tabs>
          <w:tab w:val="left" w:pos="10632"/>
        </w:tabs>
        <w:ind w:left="284"/>
        <w:rPr>
          <w:rFonts w:ascii="Times New Roman" w:hAnsi="Times New Roman"/>
          <w:sz w:val="24"/>
          <w:szCs w:val="24"/>
        </w:rPr>
      </w:pPr>
      <w:r w:rsidRPr="00C82096">
        <w:rPr>
          <w:rFonts w:ascii="Times New Roman" w:hAnsi="Times New Roman"/>
          <w:sz w:val="28"/>
          <w:szCs w:val="28"/>
        </w:rPr>
        <w:lastRenderedPageBreak/>
        <w:t xml:space="preserve">                                     </w:t>
      </w:r>
      <w:r w:rsidR="00C66ED2" w:rsidRPr="00C820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C82096">
        <w:rPr>
          <w:rFonts w:ascii="Times New Roman" w:hAnsi="Times New Roman"/>
          <w:sz w:val="28"/>
          <w:szCs w:val="28"/>
        </w:rPr>
        <w:t xml:space="preserve"> </w:t>
      </w:r>
      <w:r w:rsidR="00C66ED2" w:rsidRPr="00D23223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C66ED2" w:rsidRPr="00D23223" w:rsidRDefault="00C66ED2" w:rsidP="00C66ED2">
      <w:pPr>
        <w:pStyle w:val="a5"/>
        <w:tabs>
          <w:tab w:val="left" w:pos="10632"/>
          <w:tab w:val="left" w:pos="10950"/>
        </w:tabs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D23223">
        <w:rPr>
          <w:rFonts w:ascii="Times New Roman" w:hAnsi="Times New Roman"/>
          <w:sz w:val="24"/>
          <w:szCs w:val="24"/>
        </w:rPr>
        <w:t xml:space="preserve">                           </w:t>
      </w:r>
      <w:r w:rsidRPr="00D23223">
        <w:rPr>
          <w:rFonts w:ascii="Times New Roman" w:hAnsi="Times New Roman"/>
          <w:sz w:val="24"/>
          <w:szCs w:val="24"/>
        </w:rPr>
        <w:t xml:space="preserve"> администрации Марксовского  </w:t>
      </w:r>
    </w:p>
    <w:p w:rsidR="00C66ED2" w:rsidRPr="00D23223" w:rsidRDefault="00C66ED2" w:rsidP="00C66ED2">
      <w:pPr>
        <w:pStyle w:val="a5"/>
        <w:tabs>
          <w:tab w:val="left" w:pos="10632"/>
          <w:tab w:val="left" w:pos="10950"/>
        </w:tabs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D23223">
        <w:rPr>
          <w:rFonts w:ascii="Times New Roman" w:hAnsi="Times New Roman"/>
          <w:sz w:val="24"/>
          <w:szCs w:val="24"/>
        </w:rPr>
        <w:t xml:space="preserve">                           </w:t>
      </w:r>
      <w:r w:rsidRPr="00D23223">
        <w:rPr>
          <w:rFonts w:ascii="Times New Roman" w:hAnsi="Times New Roman"/>
          <w:sz w:val="24"/>
          <w:szCs w:val="24"/>
        </w:rPr>
        <w:t>муниципального района</w:t>
      </w:r>
    </w:p>
    <w:p w:rsidR="00C66ED2" w:rsidRPr="007D4686" w:rsidRDefault="00CE157E" w:rsidP="007D4686">
      <w:pPr>
        <w:pStyle w:val="a5"/>
        <w:ind w:right="-2"/>
        <w:jc w:val="both"/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ab/>
      </w:r>
      <w:r w:rsidRPr="007D4686">
        <w:rPr>
          <w:rFonts w:ascii="Times New Roman" w:hAnsi="Times New Roman"/>
          <w:sz w:val="24"/>
          <w:szCs w:val="24"/>
        </w:rPr>
        <w:t xml:space="preserve">    </w:t>
      </w:r>
      <w:r w:rsidR="007D4686" w:rsidRPr="007D46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от 05.08.2026 г. №  1811</w:t>
      </w:r>
    </w:p>
    <w:p w:rsidR="00D23223" w:rsidRPr="007D4686" w:rsidRDefault="00D23223" w:rsidP="00C66ED2">
      <w:pPr>
        <w:pStyle w:val="a5"/>
        <w:tabs>
          <w:tab w:val="left" w:pos="10950"/>
        </w:tabs>
        <w:jc w:val="center"/>
        <w:rPr>
          <w:rFonts w:ascii="Times New Roman" w:hAnsi="Times New Roman"/>
          <w:sz w:val="24"/>
          <w:szCs w:val="24"/>
        </w:rPr>
      </w:pPr>
    </w:p>
    <w:p w:rsidR="00121422" w:rsidRPr="00D23223" w:rsidRDefault="00121422" w:rsidP="00C66ED2">
      <w:pPr>
        <w:pStyle w:val="a5"/>
        <w:tabs>
          <w:tab w:val="left" w:pos="10950"/>
        </w:tabs>
        <w:jc w:val="center"/>
        <w:rPr>
          <w:rFonts w:ascii="Times New Roman" w:hAnsi="Times New Roman"/>
          <w:sz w:val="24"/>
          <w:szCs w:val="24"/>
        </w:rPr>
      </w:pPr>
    </w:p>
    <w:p w:rsidR="00C66ED2" w:rsidRPr="00D23223" w:rsidRDefault="00C66ED2" w:rsidP="00C66ED2">
      <w:pPr>
        <w:pStyle w:val="a5"/>
        <w:tabs>
          <w:tab w:val="left" w:pos="6210"/>
        </w:tabs>
        <w:jc w:val="center"/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>План мероприятий («дорожная карта»)</w:t>
      </w:r>
    </w:p>
    <w:p w:rsidR="00C66ED2" w:rsidRPr="00D23223" w:rsidRDefault="00C66ED2" w:rsidP="00C66ED2">
      <w:pPr>
        <w:pStyle w:val="a5"/>
        <w:tabs>
          <w:tab w:val="left" w:pos="6210"/>
        </w:tabs>
        <w:jc w:val="center"/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>по содействию развития конкуренции в Марксовском муниципальном районе Саратовской области</w:t>
      </w:r>
    </w:p>
    <w:p w:rsidR="00C66ED2" w:rsidRPr="00D23223" w:rsidRDefault="00C66ED2" w:rsidP="00C66ED2">
      <w:pPr>
        <w:pStyle w:val="a5"/>
        <w:tabs>
          <w:tab w:val="left" w:pos="10950"/>
        </w:tabs>
        <w:jc w:val="center"/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>на 20</w:t>
      </w:r>
      <w:r w:rsidR="00F5284A" w:rsidRPr="00D23223">
        <w:rPr>
          <w:rFonts w:ascii="Times New Roman" w:hAnsi="Times New Roman"/>
          <w:sz w:val="24"/>
          <w:szCs w:val="24"/>
        </w:rPr>
        <w:t>26 – 2030</w:t>
      </w:r>
      <w:r w:rsidRPr="00D23223">
        <w:rPr>
          <w:rFonts w:ascii="Times New Roman" w:hAnsi="Times New Roman"/>
          <w:sz w:val="24"/>
          <w:szCs w:val="24"/>
        </w:rPr>
        <w:t xml:space="preserve"> годы</w:t>
      </w:r>
    </w:p>
    <w:p w:rsidR="00F5284A" w:rsidRDefault="00F5284A" w:rsidP="00C66ED2">
      <w:pPr>
        <w:pStyle w:val="a5"/>
        <w:tabs>
          <w:tab w:val="left" w:pos="10950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75"/>
        <w:gridCol w:w="2150"/>
        <w:gridCol w:w="1344"/>
        <w:gridCol w:w="960"/>
        <w:gridCol w:w="2151"/>
        <w:gridCol w:w="1075"/>
        <w:gridCol w:w="1075"/>
        <w:gridCol w:w="1075"/>
        <w:gridCol w:w="1075"/>
        <w:gridCol w:w="1076"/>
        <w:gridCol w:w="1970"/>
      </w:tblGrid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1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 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B1207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1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.1. Ключевые показатели развития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F5284A" w:rsidRPr="00D23223" w:rsidTr="00D23223">
        <w:tc>
          <w:tcPr>
            <w:tcW w:w="10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ключевого показателя развития конкуренции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Рейтинговый класс индекса конкуренции за 2025 год</w:t>
            </w:r>
          </w:p>
        </w:tc>
        <w:tc>
          <w:tcPr>
            <w:tcW w:w="5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Числовое значение показателя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F5284A" w:rsidRPr="00D23223" w:rsidTr="00D23223">
        <w:tc>
          <w:tcPr>
            <w:tcW w:w="10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2027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2028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2029 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2030 год</w:t>
            </w: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9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Рост индекса конкуренции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B1207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Средний уровень</w:t>
            </w:r>
          </w:p>
          <w:p w:rsidR="00FB1207" w:rsidRPr="00D23223" w:rsidRDefault="00FB1207" w:rsidP="00FB12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32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32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далее – СУ)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B1207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Высокий уровен</w:t>
            </w:r>
            <w:proofErr w:type="gramStart"/>
            <w:r w:rsidRPr="00D23223">
              <w:rPr>
                <w:rFonts w:ascii="Times New Roman" w:hAnsi="Times New Roman" w:cs="Times New Roman"/>
              </w:rPr>
              <w:t>ь(</w:t>
            </w:r>
            <w:proofErr w:type="gramEnd"/>
            <w:r w:rsidRPr="00D23223">
              <w:rPr>
                <w:rFonts w:ascii="Times New Roman" w:hAnsi="Times New Roman" w:cs="Times New Roman"/>
              </w:rPr>
              <w:t>далее –</w:t>
            </w:r>
            <w:r w:rsidR="00F5284A" w:rsidRPr="00D23223">
              <w:rPr>
                <w:rFonts w:ascii="Times New Roman" w:hAnsi="Times New Roman" w:cs="Times New Roman"/>
              </w:rPr>
              <w:t>ВУ</w:t>
            </w:r>
            <w:r w:rsidRPr="00D232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6E6D" w:rsidP="00F56E6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муниципального 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B1207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1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.2. Мероприятия по достижению ключевых показателей развития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Решаемая проблема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Вид документа, необходимого для реализации </w:t>
            </w:r>
            <w:r w:rsidRPr="00D23223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Срок исполнения мероприятия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Ожидаемые результаты исполнения мероприятия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недостаточная информированность перевозчиков об условиях работы на рынке пассажирских перевозок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правовой акт органа местного самоуправления области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 ежегодно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обеспечение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6E6D" w:rsidP="00F56E6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Комитет строительства, благоустройства и дорожного хозяйства администрации муниципального района 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6E6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Мониторинг пассажиропотока и потребностей </w:t>
            </w:r>
            <w:r w:rsidR="00F56E6D" w:rsidRPr="00D23223">
              <w:rPr>
                <w:rFonts w:ascii="Times New Roman" w:hAnsi="Times New Roman" w:cs="Times New Roman"/>
              </w:rPr>
              <w:t>муниципального района</w:t>
            </w:r>
            <w:r w:rsidRPr="00D23223">
              <w:rPr>
                <w:rFonts w:ascii="Times New Roman" w:hAnsi="Times New Roman" w:cs="Times New Roman"/>
              </w:rPr>
              <w:t xml:space="preserve"> в корректировке существующей маршрутной сети и создание новых маршрутов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недостаточная удовлетворенность населения существующей маршрутной сетью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информационная справка (отчет)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 ежегодно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создание новых маршрутов, изменение действующих маршрутов для удовлетворения в полном объеме потребностей населения в перевозках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Разработка (внесение изменений) документа </w:t>
            </w:r>
            <w:r w:rsidRPr="00D23223">
              <w:rPr>
                <w:rFonts w:ascii="Times New Roman" w:hAnsi="Times New Roman" w:cs="Times New Roman"/>
              </w:rPr>
              <w:lastRenderedPageBreak/>
              <w:t>планирования регулярных перевозок пассажиров и багажа по муниципальным маршрутам автомобильным транспортом на основе анализа информации о потребности населения в перевозках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недостаточная удовлетворенность населения существующей </w:t>
            </w:r>
            <w:r w:rsidRPr="00D23223">
              <w:rPr>
                <w:rFonts w:ascii="Times New Roman" w:hAnsi="Times New Roman" w:cs="Times New Roman"/>
              </w:rPr>
              <w:lastRenderedPageBreak/>
              <w:t>маршрутной сетью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правовой акт органа местного самоуправления области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удовлетворение потребностей населения в перевозках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Комитет строительства, благоустройства и дорожного </w:t>
            </w:r>
            <w:r w:rsidRPr="00D23223">
              <w:rPr>
                <w:rFonts w:ascii="Times New Roman" w:hAnsi="Times New Roman" w:cs="Times New Roman"/>
              </w:rPr>
              <w:lastRenderedPageBreak/>
              <w:t>хозяйства администрации муниципального 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 Рынок торговли продовольственными товарами в неспециализированных магазинах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2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.1. Ключевые показатели развития конкуренции на рынке торговли продовольственными товарами в неспециализированных магазинах</w:t>
            </w:r>
          </w:p>
        </w:tc>
      </w:tr>
      <w:tr w:rsidR="00F5284A" w:rsidRPr="00D23223" w:rsidTr="00D23223">
        <w:tc>
          <w:tcPr>
            <w:tcW w:w="10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ключевого показателя развития конкуренции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Рейтинговый класс индекса конкуренции за 2025 год</w:t>
            </w:r>
          </w:p>
        </w:tc>
        <w:tc>
          <w:tcPr>
            <w:tcW w:w="5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Числовое значение показателя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F5284A" w:rsidRPr="00D23223" w:rsidTr="00D23223">
        <w:tc>
          <w:tcPr>
            <w:tcW w:w="10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2027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2028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2029 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2030 год</w:t>
            </w: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9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Рост индекса конкуренции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Управление экономического развития и торговли администрации муниципального района, управление сельского хозяйства администрации муниципального </w:t>
            </w:r>
            <w:r w:rsidRPr="00D23223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6E6D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.2. Мероприятия по достижению ключевых показателей развития конкуренции на рынке торговли продовольственными товарами в неспециализированных магазинах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Решаемая проблема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6E6D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Проведение</w:t>
            </w:r>
            <w:r w:rsidR="00F5284A" w:rsidRPr="00D23223">
              <w:rPr>
                <w:rFonts w:ascii="Times New Roman" w:hAnsi="Times New Roman" w:cs="Times New Roman"/>
              </w:rPr>
              <w:t xml:space="preserve"> ярмарок, в том числе праздничных и сезонных, увеличению количества торговых мест на ярмарочных площадках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недостаток </w:t>
            </w:r>
            <w:proofErr w:type="gramStart"/>
            <w:r w:rsidRPr="00D23223">
              <w:rPr>
                <w:rFonts w:ascii="Times New Roman" w:hAnsi="Times New Roman" w:cs="Times New Roman"/>
              </w:rPr>
              <w:t>торговых</w:t>
            </w:r>
            <w:proofErr w:type="gramEnd"/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мест для сбыта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товаров местных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производителей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муниципальные правовые акты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поддержка местных сельскохозяйственных товаропроизводителей, в том числе субъектов малого предпринимательства;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расширение рынка сбыта товаров местных производителей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района, управление сельского хозяйства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B1207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  <w:r w:rsidR="00F5284A" w:rsidRPr="00D23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9303D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Анализ фактической обеспеченности населения </w:t>
            </w:r>
            <w:r w:rsidR="009303DA" w:rsidRPr="00D23223">
              <w:rPr>
                <w:rFonts w:ascii="Times New Roman" w:hAnsi="Times New Roman" w:cs="Times New Roman"/>
              </w:rPr>
              <w:t>муниципального района</w:t>
            </w:r>
            <w:r w:rsidRPr="00D23223">
              <w:rPr>
                <w:rFonts w:ascii="Times New Roman" w:hAnsi="Times New Roman" w:cs="Times New Roman"/>
              </w:rPr>
              <w:t xml:space="preserve"> нестационарными торговыми объектами, в том числе размещенными на частных территориях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сокращение объектов нестационарной торговли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развитие малых форматов торговли, повышение уровня развития конкуренции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B1207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  <w:r w:rsidR="00F5284A" w:rsidRPr="00D23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9303D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Привлечение </w:t>
            </w:r>
            <w:r w:rsidR="009303DA" w:rsidRPr="00D23223">
              <w:rPr>
                <w:rFonts w:ascii="Times New Roman" w:hAnsi="Times New Roman" w:cs="Times New Roman"/>
              </w:rPr>
              <w:lastRenderedPageBreak/>
              <w:t>Совета предпринимателей при администрации Марксовского муниципального района</w:t>
            </w:r>
            <w:r w:rsidRPr="00D23223">
              <w:rPr>
                <w:rFonts w:ascii="Times New Roman" w:hAnsi="Times New Roman" w:cs="Times New Roman"/>
              </w:rPr>
              <w:t xml:space="preserve"> к обсуждению проектов нормативных правовых актов, устанавливающих или изменяющих требования в сфере потребительского рынка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исключение </w:t>
            </w:r>
            <w:r w:rsidRPr="00D23223">
              <w:rPr>
                <w:rFonts w:ascii="Times New Roman" w:hAnsi="Times New Roman" w:cs="Times New Roman"/>
              </w:rPr>
              <w:lastRenderedPageBreak/>
              <w:t>избыточных административных барьеров и других ограничений в деятельности предпринимателей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нормативные </w:t>
            </w:r>
            <w:r w:rsidRPr="00D23223">
              <w:rPr>
                <w:rFonts w:ascii="Times New Roman" w:hAnsi="Times New Roman" w:cs="Times New Roman"/>
              </w:rPr>
              <w:lastRenderedPageBreak/>
              <w:t>правовые акты Саратовской области,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муниципальные правовые акты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повышение уровня </w:t>
            </w:r>
            <w:r w:rsidRPr="00D23223">
              <w:rPr>
                <w:rFonts w:ascii="Times New Roman" w:hAnsi="Times New Roman" w:cs="Times New Roman"/>
              </w:rPr>
              <w:lastRenderedPageBreak/>
              <w:t>информированности участников рынка;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выявление избыточных требований к ведению бизнеса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D23223">
              <w:rPr>
                <w:rFonts w:ascii="Times New Roman" w:hAnsi="Times New Roman" w:cs="Times New Roman"/>
              </w:rPr>
              <w:lastRenderedPageBreak/>
              <w:t>экономического развития и торговли администрации муниципального 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lastRenderedPageBreak/>
              <w:t>3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 Рынок оказания услуг по общественному питанию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3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.1. Ключевые показатели развития конкуренции на рынке оказания услуг по общественному питанию</w:t>
            </w:r>
          </w:p>
        </w:tc>
      </w:tr>
      <w:tr w:rsidR="00F5284A" w:rsidRPr="00D23223" w:rsidTr="00D23223">
        <w:tc>
          <w:tcPr>
            <w:tcW w:w="10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ключевого показателя развития конкуренции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Рейтинговый класс индекса конкуренции за 2025 год</w:t>
            </w:r>
          </w:p>
        </w:tc>
        <w:tc>
          <w:tcPr>
            <w:tcW w:w="5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Числовое значение показателя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F5284A" w:rsidRPr="00D23223" w:rsidTr="00D23223">
        <w:tc>
          <w:tcPr>
            <w:tcW w:w="10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2027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2028 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2029 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2030 год</w:t>
            </w: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9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Рост индекса конкуренции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ВУ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983181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3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>.2. Мероприятия по достижению ключевых показателей развития конкуренции на рынке оказания услуг по общественному питанию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D23223"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Решаемая проблема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Сроки </w:t>
            </w:r>
            <w:r w:rsidRPr="00D23223">
              <w:rPr>
                <w:rFonts w:ascii="Times New Roman" w:hAnsi="Times New Roman" w:cs="Times New Roman"/>
              </w:rPr>
              <w:lastRenderedPageBreak/>
              <w:t>выполнения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Ожидаемые результаты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Ответственные </w:t>
            </w:r>
            <w:r w:rsidRPr="00D23223">
              <w:rPr>
                <w:rFonts w:ascii="Times New Roman" w:hAnsi="Times New Roman" w:cs="Times New Roman"/>
              </w:rPr>
              <w:lastRenderedPageBreak/>
              <w:t>исполнители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7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Привлечение предприятий общественного питания к участию в культурных и тематических мероприятиях (фестивалях, конкурсах и т.п.), проводимых на территории </w:t>
            </w:r>
            <w:r w:rsidR="009303DA" w:rsidRPr="00D23223">
              <w:rPr>
                <w:rFonts w:ascii="Times New Roman" w:hAnsi="Times New Roman" w:cs="Times New Roman"/>
              </w:rPr>
              <w:t>муниципального района и региона</w:t>
            </w:r>
            <w:r w:rsidRPr="00D23223">
              <w:rPr>
                <w:rFonts w:ascii="Times New Roman" w:hAnsi="Times New Roman" w:cs="Times New Roman"/>
              </w:rPr>
              <w:t>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 том числе путем размещения информации на общедоступных информационных ресурсах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недостаточная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информированность населения об услугах, оказываемых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предприятиями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общественного питания;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отсутствие предпринимательской инициативы из-за отсутствия опыта участия в тематических мероприятиях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письмо,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пресс-релиз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повышение узнаваемости предприятий общественного питания, популяризация их услуг среди населения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9303DA" w:rsidP="00D120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  <w:r w:rsidR="00D12068" w:rsidRPr="00D23223">
              <w:rPr>
                <w:rFonts w:ascii="Times New Roman" w:hAnsi="Times New Roman" w:cs="Times New Roman"/>
              </w:rPr>
              <w:t xml:space="preserve">, управление </w:t>
            </w:r>
            <w:proofErr w:type="spellStart"/>
            <w:r w:rsidR="00D12068" w:rsidRPr="00D23223">
              <w:rPr>
                <w:rFonts w:ascii="Times New Roman" w:hAnsi="Times New Roman" w:cs="Times New Roman"/>
              </w:rPr>
              <w:t>земельно</w:t>
            </w:r>
            <w:proofErr w:type="spellEnd"/>
            <w:r w:rsidR="00D12068" w:rsidRPr="00D23223">
              <w:rPr>
                <w:rFonts w:ascii="Times New Roman" w:hAnsi="Times New Roman" w:cs="Times New Roman"/>
              </w:rPr>
              <w:t xml:space="preserve"> – имущественных отношений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9303D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Оказание </w:t>
            </w:r>
            <w:r w:rsidR="009303DA" w:rsidRPr="00D23223">
              <w:rPr>
                <w:rFonts w:ascii="Times New Roman" w:hAnsi="Times New Roman" w:cs="Times New Roman"/>
              </w:rPr>
              <w:t>информационной</w:t>
            </w:r>
            <w:r w:rsidRPr="00D23223">
              <w:rPr>
                <w:rFonts w:ascii="Times New Roman" w:hAnsi="Times New Roman" w:cs="Times New Roman"/>
              </w:rPr>
              <w:t xml:space="preserve"> поддержки субъектам малого и среднего предпринимательства, в том числе </w:t>
            </w:r>
            <w:proofErr w:type="gramStart"/>
            <w:r w:rsidRPr="00D23223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D23223">
              <w:rPr>
                <w:rFonts w:ascii="Times New Roman" w:hAnsi="Times New Roman" w:cs="Times New Roman"/>
              </w:rPr>
              <w:t xml:space="preserve"> деятельность в сфере общественного питания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ограниченные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финансовые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возможности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хозяйствующих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субъектов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для развития бизнеса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реестр субъектов малого и среднего предпринимательства - получателей поддержки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формирование благоприятной деловой среды;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ст</w:t>
            </w:r>
            <w:r w:rsidR="00D12068" w:rsidRPr="00D23223">
              <w:rPr>
                <w:rFonts w:ascii="Times New Roman" w:hAnsi="Times New Roman" w:cs="Times New Roman"/>
              </w:rPr>
              <w:t>имулирование деловой активности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D12068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Формирование перечня имущества, находящегося в муниципальной собственности, с целью использования субъектами малого и среднего предпринимательства при организации либо расширении бизнеса в сфере оказания услуг общественного питания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потребность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 недвижимом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23223">
              <w:rPr>
                <w:rFonts w:ascii="Times New Roman" w:hAnsi="Times New Roman" w:cs="Times New Roman"/>
              </w:rPr>
              <w:t>имуществе</w:t>
            </w:r>
            <w:proofErr w:type="gramEnd"/>
            <w:r w:rsidRPr="00D23223">
              <w:rPr>
                <w:rFonts w:ascii="Times New Roman" w:hAnsi="Times New Roman" w:cs="Times New Roman"/>
              </w:rPr>
              <w:t xml:space="preserve"> и земельных участках с целью расширения бизнеса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муниципальные правовые акты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стимулирование деловой активности участников рынка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D12068" w:rsidP="00D120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Управление </w:t>
            </w:r>
            <w:proofErr w:type="spellStart"/>
            <w:r w:rsidRPr="00D23223">
              <w:rPr>
                <w:rFonts w:ascii="Times New Roman" w:hAnsi="Times New Roman" w:cs="Times New Roman"/>
              </w:rPr>
              <w:t>земельно</w:t>
            </w:r>
            <w:proofErr w:type="spellEnd"/>
            <w:r w:rsidRPr="00D23223">
              <w:rPr>
                <w:rFonts w:ascii="Times New Roman" w:hAnsi="Times New Roman" w:cs="Times New Roman"/>
              </w:rPr>
              <w:t xml:space="preserve"> – имущественных отношений администрации муниципального района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D120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Включение адресных ориентиров в схемы размещения нестационарных торговых объектов, действующие на территории муниципальн</w:t>
            </w:r>
            <w:r w:rsidR="00D12068" w:rsidRPr="00D23223">
              <w:rPr>
                <w:rFonts w:ascii="Times New Roman" w:hAnsi="Times New Roman" w:cs="Times New Roman"/>
              </w:rPr>
              <w:t>ого</w:t>
            </w:r>
            <w:r w:rsidRPr="00D23223">
              <w:rPr>
                <w:rFonts w:ascii="Times New Roman" w:hAnsi="Times New Roman" w:cs="Times New Roman"/>
              </w:rPr>
              <w:t xml:space="preserve"> район</w:t>
            </w:r>
            <w:r w:rsidR="00D12068" w:rsidRPr="00D23223">
              <w:rPr>
                <w:rFonts w:ascii="Times New Roman" w:hAnsi="Times New Roman" w:cs="Times New Roman"/>
              </w:rPr>
              <w:t>а</w:t>
            </w:r>
            <w:r w:rsidRPr="00D23223">
              <w:rPr>
                <w:rFonts w:ascii="Times New Roman" w:hAnsi="Times New Roman" w:cs="Times New Roman"/>
              </w:rPr>
              <w:t xml:space="preserve">, для размещения нестационарных торговых объектов, </w:t>
            </w:r>
            <w:r w:rsidRPr="00D23223">
              <w:rPr>
                <w:rFonts w:ascii="Times New Roman" w:hAnsi="Times New Roman" w:cs="Times New Roman"/>
              </w:rPr>
              <w:lastRenderedPageBreak/>
              <w:t>реализующих продукцию общественного питания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сокращение количества нестационарных торговых объектов, в том числе реализующих продукцию общественного питания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муниципальные правовые акты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до 31 декабря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развитие формата быстрого питания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D12068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lastRenderedPageBreak/>
              <w:t>II. Системные мероприятия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N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23223">
              <w:rPr>
                <w:rFonts w:ascii="Times New Roman" w:hAnsi="Times New Roman" w:cs="Times New Roman"/>
              </w:rPr>
              <w:t>/</w:t>
            </w:r>
            <w:proofErr w:type="spellStart"/>
            <w:r w:rsidRPr="00D2322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Описание проблемы, на решение которой направлено мероприятие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Срок реализации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(годы)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</w:tr>
      <w:tr w:rsidR="00F5284A" w:rsidRPr="00D23223" w:rsidTr="00D23223">
        <w:tc>
          <w:tcPr>
            <w:tcW w:w="1502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284A" w:rsidRPr="00D23223" w:rsidRDefault="00D12068" w:rsidP="00F5284A">
            <w:pPr>
              <w:pStyle w:val="1"/>
              <w:rPr>
                <w:rFonts w:ascii="Times New Roman" w:hAnsi="Times New Roman" w:cs="Times New Roman"/>
                <w:b w:val="0"/>
              </w:rPr>
            </w:pPr>
            <w:r w:rsidRPr="00D23223">
              <w:rPr>
                <w:rFonts w:ascii="Times New Roman" w:hAnsi="Times New Roman" w:cs="Times New Roman"/>
                <w:b w:val="0"/>
              </w:rPr>
              <w:t>1</w:t>
            </w:r>
            <w:r w:rsidR="00F5284A" w:rsidRPr="00D23223">
              <w:rPr>
                <w:rFonts w:ascii="Times New Roman" w:hAnsi="Times New Roman" w:cs="Times New Roman"/>
                <w:b w:val="0"/>
              </w:rPr>
              <w:t xml:space="preserve">.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исполнителей): снижение случаев (снижение количества) осуществления закупок у единственного поставщика; введение механизма оказания содействия участникам закупки по вопросам, связанным с получением </w:t>
            </w:r>
            <w:hyperlink r:id="rId15" w:history="1">
              <w:r w:rsidR="00F5284A" w:rsidRPr="00D23223">
                <w:rPr>
                  <w:rFonts w:ascii="Times New Roman" w:hAnsi="Times New Roman" w:cs="Times New Roman"/>
                  <w:b w:val="0"/>
                </w:rPr>
                <w:t>электронной подписи</w:t>
              </w:r>
            </w:hyperlink>
            <w:r w:rsidR="00F5284A" w:rsidRPr="00D23223">
              <w:rPr>
                <w:rFonts w:ascii="Times New Roman" w:hAnsi="Times New Roman" w:cs="Times New Roman"/>
                <w:b w:val="0"/>
              </w:rPr>
              <w:t>, формированием заявок, а также с правовым сопровождением при осуществлении закупок; расширение участия субъектов малого и среднего предпринимательства и социально ориентированных некоммерческих организаций в закупках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F5284A" w:rsidRPr="00D23223" w:rsidTr="00D23223"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D12068" w:rsidP="00D12068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1</w:t>
            </w:r>
            <w:r w:rsidR="00F5284A" w:rsidRPr="00D23223">
              <w:rPr>
                <w:rFonts w:ascii="Times New Roman" w:hAnsi="Times New Roman" w:cs="Times New Roman"/>
              </w:rPr>
              <w:t>.</w:t>
            </w:r>
            <w:r w:rsidRPr="00D23223">
              <w:rPr>
                <w:rFonts w:ascii="Times New Roman" w:hAnsi="Times New Roman" w:cs="Times New Roman"/>
              </w:rPr>
              <w:t>1</w:t>
            </w:r>
            <w:r w:rsidR="00F5284A" w:rsidRPr="00D232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B120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Осуществление контроля в части обоснованности осуществления заказчиками закупок у единственного поставщика в соответствии с </w:t>
            </w:r>
            <w:hyperlink r:id="rId16" w:history="1">
              <w:r w:rsidRPr="00D23223">
                <w:rPr>
                  <w:rFonts w:ascii="Times New Roman" w:hAnsi="Times New Roman" w:cs="Times New Roman"/>
                  <w:bCs/>
                </w:rPr>
                <w:t>пунктами 4</w:t>
              </w:r>
            </w:hyperlink>
            <w:r w:rsidRPr="00D23223">
              <w:rPr>
                <w:rFonts w:ascii="Times New Roman" w:hAnsi="Times New Roman" w:cs="Times New Roman"/>
              </w:rPr>
              <w:t xml:space="preserve"> и </w:t>
            </w:r>
            <w:hyperlink r:id="rId17" w:history="1">
              <w:r w:rsidRPr="00D23223">
                <w:rPr>
                  <w:rFonts w:ascii="Times New Roman" w:hAnsi="Times New Roman" w:cs="Times New Roman"/>
                  <w:bCs/>
                </w:rPr>
                <w:t>5 части 1 статьи 93</w:t>
              </w:r>
            </w:hyperlink>
            <w:r w:rsidR="00FB1207" w:rsidRPr="00D23223"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D23223">
              <w:rPr>
                <w:rFonts w:ascii="Times New Roman" w:hAnsi="Times New Roman" w:cs="Times New Roman"/>
              </w:rPr>
              <w:t xml:space="preserve">О контрактной системе в сфере закупок товаров, </w:t>
            </w:r>
            <w:r w:rsidRPr="00D23223">
              <w:rPr>
                <w:rFonts w:ascii="Times New Roman" w:hAnsi="Times New Roman" w:cs="Times New Roman"/>
              </w:rPr>
              <w:lastRenderedPageBreak/>
              <w:t>работ, услуг для обеспечения государственных и муниципальных нужд</w:t>
            </w:r>
            <w:r w:rsidR="00FB1207" w:rsidRPr="00D232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lastRenderedPageBreak/>
              <w:t>использование предельно допустимых объемов размещения закупок у единственного поставщика (подрядчика, исполнителя) государственными (муниципальными) заказчиками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 xml:space="preserve">обзоры и разъяснения </w:t>
            </w:r>
            <w:hyperlink r:id="rId18" w:history="1">
              <w:r w:rsidRPr="00D23223">
                <w:rPr>
                  <w:rFonts w:ascii="Times New Roman" w:hAnsi="Times New Roman" w:cs="Times New Roman"/>
                  <w:bCs/>
                </w:rPr>
                <w:t>законодательства</w:t>
              </w:r>
            </w:hyperlink>
            <w:r w:rsidRPr="00D23223">
              <w:rPr>
                <w:rFonts w:ascii="Times New Roman" w:hAnsi="Times New Roman" w:cs="Times New Roman"/>
              </w:rPr>
              <w:t xml:space="preserve"> в сфере закупок, правоприменительной практики в сфере закупок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2026 - 2030 годы,</w:t>
            </w:r>
          </w:p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A" w:rsidRPr="00D23223" w:rsidRDefault="00F5284A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сокращение доли закупок у единственного поставщика (подрядчика, исполнителя)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84A" w:rsidRPr="00D23223" w:rsidRDefault="00D12068" w:rsidP="00F5284A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D23223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муниципального района</w:t>
            </w:r>
          </w:p>
        </w:tc>
      </w:tr>
    </w:tbl>
    <w:p w:rsidR="00F5284A" w:rsidRDefault="00F5284A" w:rsidP="00F5284A"/>
    <w:p w:rsidR="000A1840" w:rsidRDefault="000A1840" w:rsidP="00B606EF">
      <w:pPr>
        <w:pStyle w:val="a5"/>
        <w:rPr>
          <w:rFonts w:ascii="Times New Roman" w:hAnsi="Times New Roman"/>
          <w:sz w:val="28"/>
          <w:szCs w:val="28"/>
        </w:rPr>
      </w:pPr>
    </w:p>
    <w:p w:rsidR="000A1840" w:rsidRPr="00D23223" w:rsidRDefault="00983181" w:rsidP="000A1840">
      <w:pPr>
        <w:pStyle w:val="a5"/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>Заместитель главы</w:t>
      </w:r>
      <w:r w:rsidR="000A1840" w:rsidRPr="00D23223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C66ED2" w:rsidRPr="00D23223" w:rsidRDefault="000A1840" w:rsidP="000A1840">
      <w:pPr>
        <w:pStyle w:val="a5"/>
        <w:tabs>
          <w:tab w:val="left" w:pos="12285"/>
        </w:tabs>
        <w:rPr>
          <w:rFonts w:ascii="Times New Roman" w:hAnsi="Times New Roman"/>
          <w:sz w:val="24"/>
          <w:szCs w:val="24"/>
        </w:rPr>
      </w:pPr>
      <w:r w:rsidRPr="00D23223">
        <w:rPr>
          <w:rFonts w:ascii="Times New Roman" w:hAnsi="Times New Roman"/>
          <w:sz w:val="24"/>
          <w:szCs w:val="24"/>
        </w:rPr>
        <w:t>Марксовского муниципального района</w:t>
      </w:r>
      <w:r w:rsidRPr="00D23223">
        <w:rPr>
          <w:rFonts w:ascii="Times New Roman" w:hAnsi="Times New Roman"/>
          <w:sz w:val="24"/>
          <w:szCs w:val="24"/>
        </w:rPr>
        <w:tab/>
      </w:r>
      <w:r w:rsidR="00983181" w:rsidRPr="00D23223">
        <w:rPr>
          <w:rFonts w:ascii="Times New Roman" w:hAnsi="Times New Roman"/>
          <w:sz w:val="24"/>
          <w:szCs w:val="24"/>
        </w:rPr>
        <w:t xml:space="preserve">          </w:t>
      </w:r>
      <w:r w:rsidR="00D23223">
        <w:rPr>
          <w:rFonts w:ascii="Times New Roman" w:hAnsi="Times New Roman"/>
          <w:sz w:val="24"/>
          <w:szCs w:val="24"/>
        </w:rPr>
        <w:t xml:space="preserve">     </w:t>
      </w:r>
      <w:r w:rsidR="00983181" w:rsidRPr="00D23223">
        <w:rPr>
          <w:rFonts w:ascii="Times New Roman" w:hAnsi="Times New Roman"/>
          <w:sz w:val="24"/>
          <w:szCs w:val="24"/>
        </w:rPr>
        <w:t xml:space="preserve"> А.Ж. Актаев</w:t>
      </w:r>
    </w:p>
    <w:sectPr w:rsidR="00C66ED2" w:rsidRPr="00D23223" w:rsidSect="00D23223">
      <w:pgSz w:w="16838" w:h="11906" w:orient="landscape"/>
      <w:pgMar w:top="1418" w:right="1134" w:bottom="907" w:left="1134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223" w:rsidRDefault="00D23223" w:rsidP="00D17BE9">
      <w:pPr>
        <w:spacing w:after="0" w:line="240" w:lineRule="auto"/>
      </w:pPr>
      <w:r>
        <w:separator/>
      </w:r>
    </w:p>
  </w:endnote>
  <w:endnote w:type="continuationSeparator" w:id="0">
    <w:p w:rsidR="00D23223" w:rsidRDefault="00D23223" w:rsidP="00D1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BE" w:rsidRDefault="00EC75B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223" w:rsidRDefault="00D2322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BE" w:rsidRDefault="00EC75B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223" w:rsidRDefault="00D23223" w:rsidP="00D17BE9">
      <w:pPr>
        <w:spacing w:after="0" w:line="240" w:lineRule="auto"/>
      </w:pPr>
      <w:r>
        <w:separator/>
      </w:r>
    </w:p>
  </w:footnote>
  <w:footnote w:type="continuationSeparator" w:id="0">
    <w:p w:rsidR="00D23223" w:rsidRDefault="00D23223" w:rsidP="00D1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BE" w:rsidRDefault="00EC75B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BE" w:rsidRDefault="00EC75B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BE" w:rsidRDefault="00EC75B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7589F"/>
    <w:multiLevelType w:val="hybridMultilevel"/>
    <w:tmpl w:val="1D6AE36C"/>
    <w:lvl w:ilvl="0" w:tplc="80BA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C1321"/>
    <w:multiLevelType w:val="hybridMultilevel"/>
    <w:tmpl w:val="35CC5B2C"/>
    <w:lvl w:ilvl="0" w:tplc="3F229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3E09168E"/>
    <w:multiLevelType w:val="hybridMultilevel"/>
    <w:tmpl w:val="1272E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676854E3"/>
    <w:multiLevelType w:val="hybridMultilevel"/>
    <w:tmpl w:val="395CD33A"/>
    <w:lvl w:ilvl="0" w:tplc="644ADFB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1C0AE9"/>
    <w:rsid w:val="000240A3"/>
    <w:rsid w:val="000435DC"/>
    <w:rsid w:val="00052935"/>
    <w:rsid w:val="00053E8D"/>
    <w:rsid w:val="00070FF3"/>
    <w:rsid w:val="00081D82"/>
    <w:rsid w:val="00093229"/>
    <w:rsid w:val="00097071"/>
    <w:rsid w:val="000A1840"/>
    <w:rsid w:val="000B263B"/>
    <w:rsid w:val="0010161E"/>
    <w:rsid w:val="00121422"/>
    <w:rsid w:val="001A0B80"/>
    <w:rsid w:val="001C0AE9"/>
    <w:rsid w:val="002431A5"/>
    <w:rsid w:val="002947DD"/>
    <w:rsid w:val="002A6660"/>
    <w:rsid w:val="0030768C"/>
    <w:rsid w:val="00396E15"/>
    <w:rsid w:val="003C09A4"/>
    <w:rsid w:val="00457E94"/>
    <w:rsid w:val="004B453E"/>
    <w:rsid w:val="004C2D51"/>
    <w:rsid w:val="004E0E79"/>
    <w:rsid w:val="00565560"/>
    <w:rsid w:val="00606778"/>
    <w:rsid w:val="0062685B"/>
    <w:rsid w:val="0063263A"/>
    <w:rsid w:val="00660D8E"/>
    <w:rsid w:val="006725B4"/>
    <w:rsid w:val="00675270"/>
    <w:rsid w:val="006C03F1"/>
    <w:rsid w:val="006D32AD"/>
    <w:rsid w:val="006E60E0"/>
    <w:rsid w:val="007149DA"/>
    <w:rsid w:val="0076156B"/>
    <w:rsid w:val="007A2F6B"/>
    <w:rsid w:val="007B1603"/>
    <w:rsid w:val="007C5A66"/>
    <w:rsid w:val="007D4686"/>
    <w:rsid w:val="007E0031"/>
    <w:rsid w:val="007E7DF2"/>
    <w:rsid w:val="00840275"/>
    <w:rsid w:val="00891142"/>
    <w:rsid w:val="009303DA"/>
    <w:rsid w:val="00931E4D"/>
    <w:rsid w:val="00964876"/>
    <w:rsid w:val="00972ACE"/>
    <w:rsid w:val="00980E63"/>
    <w:rsid w:val="00983181"/>
    <w:rsid w:val="009B3BFD"/>
    <w:rsid w:val="009C1BBE"/>
    <w:rsid w:val="009D59D2"/>
    <w:rsid w:val="00A05815"/>
    <w:rsid w:val="00A42082"/>
    <w:rsid w:val="00AA3E7D"/>
    <w:rsid w:val="00B22AC1"/>
    <w:rsid w:val="00B606EF"/>
    <w:rsid w:val="00C05393"/>
    <w:rsid w:val="00C146AC"/>
    <w:rsid w:val="00C254EB"/>
    <w:rsid w:val="00C350BF"/>
    <w:rsid w:val="00C417CA"/>
    <w:rsid w:val="00C63018"/>
    <w:rsid w:val="00C66ED2"/>
    <w:rsid w:val="00C81F2F"/>
    <w:rsid w:val="00C82096"/>
    <w:rsid w:val="00CA5F9D"/>
    <w:rsid w:val="00CE157E"/>
    <w:rsid w:val="00D12068"/>
    <w:rsid w:val="00D17BE9"/>
    <w:rsid w:val="00D23223"/>
    <w:rsid w:val="00D2462D"/>
    <w:rsid w:val="00D673B1"/>
    <w:rsid w:val="00D87FAB"/>
    <w:rsid w:val="00DB09D6"/>
    <w:rsid w:val="00DB1A2A"/>
    <w:rsid w:val="00DB1F95"/>
    <w:rsid w:val="00DC3EB1"/>
    <w:rsid w:val="00EC5B61"/>
    <w:rsid w:val="00EC75BE"/>
    <w:rsid w:val="00EF3304"/>
    <w:rsid w:val="00F338CE"/>
    <w:rsid w:val="00F5284A"/>
    <w:rsid w:val="00F56E6D"/>
    <w:rsid w:val="00F717E4"/>
    <w:rsid w:val="00FB1207"/>
    <w:rsid w:val="00FC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3A"/>
  </w:style>
  <w:style w:type="paragraph" w:styleId="1">
    <w:name w:val="heading 1"/>
    <w:basedOn w:val="a"/>
    <w:next w:val="a"/>
    <w:link w:val="10"/>
    <w:uiPriority w:val="99"/>
    <w:qFormat/>
    <w:rsid w:val="00F5284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E15"/>
    <w:pPr>
      <w:ind w:left="720"/>
      <w:contextualSpacing/>
    </w:pPr>
  </w:style>
  <w:style w:type="paragraph" w:styleId="a5">
    <w:name w:val="No Spacing"/>
    <w:link w:val="a6"/>
    <w:uiPriority w:val="1"/>
    <w:qFormat/>
    <w:rsid w:val="007B16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1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17BE9"/>
  </w:style>
  <w:style w:type="paragraph" w:styleId="a9">
    <w:name w:val="footer"/>
    <w:basedOn w:val="a"/>
    <w:link w:val="aa"/>
    <w:uiPriority w:val="99"/>
    <w:unhideWhenUsed/>
    <w:rsid w:val="00D1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7BE9"/>
  </w:style>
  <w:style w:type="paragraph" w:styleId="2">
    <w:name w:val="Body Text 2"/>
    <w:basedOn w:val="a"/>
    <w:link w:val="20"/>
    <w:uiPriority w:val="99"/>
    <w:unhideWhenUsed/>
    <w:rsid w:val="00D17B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17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D17BE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17BE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basedOn w:val="a0"/>
    <w:uiPriority w:val="99"/>
    <w:unhideWhenUsed/>
    <w:rsid w:val="00D17BE9"/>
    <w:rPr>
      <w:color w:val="0000FF"/>
      <w:u w:val="single"/>
    </w:rPr>
  </w:style>
  <w:style w:type="character" w:customStyle="1" w:styleId="ae">
    <w:name w:val="Гипертекстовая ссылка"/>
    <w:basedOn w:val="a0"/>
    <w:uiPriority w:val="99"/>
    <w:rsid w:val="00D17BE9"/>
    <w:rPr>
      <w:b/>
      <w:bCs/>
      <w:color w:val="00808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5284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F528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F52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qFormat/>
    <w:locked/>
    <w:rsid w:val="006725B4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2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23223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semiHidden/>
    <w:locked/>
    <w:rsid w:val="007D46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4175511/0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internet.garant.ru/document/redirect/70353464/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internet.garant.ru/document/redirect/70353464/93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353464/93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4522/21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F08EF-926F-4F34-8025-3140FDD5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10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примак-ов</dc:creator>
  <cp:keywords/>
  <dc:description/>
  <cp:lastModifiedBy>смородинова-ав</cp:lastModifiedBy>
  <cp:revision>19</cp:revision>
  <cp:lastPrinted>2026-08-06T07:35:00Z</cp:lastPrinted>
  <dcterms:created xsi:type="dcterms:W3CDTF">2019-08-26T05:53:00Z</dcterms:created>
  <dcterms:modified xsi:type="dcterms:W3CDTF">2026-08-06T07:36:00Z</dcterms:modified>
</cp:coreProperties>
</file>