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CDB" w:rsidRDefault="00992CDB" w:rsidP="00992CDB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9356"/>
      </w:tblGrid>
      <w:tr w:rsidR="00992CDB" w:rsidTr="00992CDB">
        <w:trPr>
          <w:trHeight w:val="952"/>
        </w:trPr>
        <w:tc>
          <w:tcPr>
            <w:tcW w:w="9356" w:type="dxa"/>
          </w:tcPr>
          <w:p w:rsidR="00992CDB" w:rsidRDefault="00992CDB">
            <w:pPr>
              <w:pStyle w:val="a5"/>
              <w:tabs>
                <w:tab w:val="left" w:pos="0"/>
              </w:tabs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МАРКСОВСКОГО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992CDB" w:rsidRDefault="00992CDB">
            <w:pPr>
              <w:pStyle w:val="a5"/>
              <w:tabs>
                <w:tab w:val="left" w:pos="0"/>
              </w:tabs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 САРАТОВСКОЙ ОБЛАСТИ</w:t>
            </w:r>
          </w:p>
          <w:p w:rsidR="00992CDB" w:rsidRDefault="00992CDB">
            <w:pPr>
              <w:pStyle w:val="a5"/>
              <w:tabs>
                <w:tab w:val="left" w:pos="0"/>
              </w:tabs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992CDB" w:rsidRDefault="00992CDB">
            <w:pPr>
              <w:pStyle w:val="a5"/>
              <w:spacing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</w:tr>
    </w:tbl>
    <w:p w:rsidR="00992CDB" w:rsidRDefault="00992CDB" w:rsidP="00992CDB">
      <w:pPr>
        <w:pStyle w:val="a5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   № </w:t>
      </w:r>
    </w:p>
    <w:p w:rsidR="00992CDB" w:rsidRDefault="00992CDB" w:rsidP="00992CDB">
      <w:pPr>
        <w:pStyle w:val="a5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992CDB" w:rsidRDefault="00992CDB" w:rsidP="00992C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 нормативных затрат на обеспечение функций администрации Марксовского муниципального района Саратовской области и подведомственных казенных учреждений на 2023 год</w:t>
      </w:r>
    </w:p>
    <w:p w:rsidR="00992CDB" w:rsidRDefault="00992CDB" w:rsidP="00992CDB">
      <w:pPr>
        <w:pStyle w:val="a5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992CDB" w:rsidRDefault="00992CDB" w:rsidP="00992CDB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года № 1047 «</w:t>
      </w:r>
      <w:r>
        <w:rPr>
          <w:rFonts w:ascii="Times New Roman" w:hAnsi="Times New Roman" w:cs="Times New Roman"/>
          <w:color w:val="000000"/>
          <w:sz w:val="28"/>
          <w:szCs w:val="28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Росатом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», Государственной корпорации по космической деятельности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Роскосмос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и подведомственных им организаций</w:t>
      </w:r>
      <w:r>
        <w:rPr>
          <w:rFonts w:ascii="Times New Roman" w:hAnsi="Times New Roman" w:cs="Times New Roman"/>
          <w:sz w:val="28"/>
          <w:szCs w:val="28"/>
        </w:rPr>
        <w:t>», постановлением администрации Марксовского муниципального района Саратовской области от 12 октября 2016 года № 1414-н «Об утверждении Правил определения нормативных затрат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обеспечение функций муниципальных органов, в том числе подведомственных им казенных учреждений», руководствуясь Уставом Марксовского муниципального района, администрация Марксовского муниципального района  ПОСТАНОВЛЯЕТ: </w:t>
      </w:r>
    </w:p>
    <w:p w:rsidR="00992CDB" w:rsidRDefault="00992CDB" w:rsidP="00992CDB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нормативные затраты на обеспечение функций администрации Марксовского муниципального района Саратовской области и подведомственных казенных учреждений на 2023 год согласно приложению.</w:t>
      </w:r>
    </w:p>
    <w:p w:rsidR="00992CDB" w:rsidRDefault="00992CDB" w:rsidP="00992CDB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 Настоящее постановление вступает в силу с 1 января 2023 года.</w:t>
      </w:r>
    </w:p>
    <w:p w:rsidR="00992CDB" w:rsidRDefault="00992CDB" w:rsidP="00992C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МУП ЕРМСМИ «Воложка» и в Единой информационной системе закупок.</w:t>
      </w:r>
    </w:p>
    <w:p w:rsidR="00992CDB" w:rsidRDefault="00992CDB" w:rsidP="00992CDB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4. Контроль за исполнением настоящего постановления возложить на </w:t>
      </w:r>
      <w:r w:rsidRPr="006547E5">
        <w:rPr>
          <w:rFonts w:ascii="Times New Roman" w:hAnsi="Times New Roman"/>
          <w:bCs/>
          <w:sz w:val="28"/>
          <w:szCs w:val="28"/>
        </w:rPr>
        <w:t xml:space="preserve">заместителя главы администрации муниципального района  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Воронину Н.А. </w:t>
      </w:r>
    </w:p>
    <w:p w:rsidR="00992CDB" w:rsidRDefault="00992CDB" w:rsidP="00992C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2CDB" w:rsidRDefault="00992CDB" w:rsidP="00992C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7969" w:type="dxa"/>
        <w:tblLook w:val="04A0"/>
      </w:tblPr>
      <w:tblGrid>
        <w:gridCol w:w="11165"/>
        <w:gridCol w:w="6804"/>
      </w:tblGrid>
      <w:tr w:rsidR="00992CDB" w:rsidTr="00992CDB">
        <w:trPr>
          <w:trHeight w:val="556"/>
        </w:trPr>
        <w:tc>
          <w:tcPr>
            <w:tcW w:w="11165" w:type="dxa"/>
            <w:hideMark/>
          </w:tcPr>
          <w:p w:rsidR="00992CDB" w:rsidRDefault="00992CDB">
            <w:pPr>
              <w:pStyle w:val="a5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Марксовского</w:t>
            </w:r>
          </w:p>
          <w:p w:rsidR="00992CDB" w:rsidRDefault="00992CDB">
            <w:pPr>
              <w:pStyle w:val="a5"/>
              <w:tabs>
                <w:tab w:val="left" w:pos="0"/>
              </w:tabs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Д.Н. Романов</w:t>
            </w:r>
          </w:p>
        </w:tc>
        <w:tc>
          <w:tcPr>
            <w:tcW w:w="6804" w:type="dxa"/>
          </w:tcPr>
          <w:p w:rsidR="00992CDB" w:rsidRDefault="00992CDB">
            <w:pPr>
              <w:pStyle w:val="a5"/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2CDB" w:rsidRDefault="00992CDB">
            <w:pPr>
              <w:pStyle w:val="a5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CDB" w:rsidRDefault="00992CDB">
            <w:pPr>
              <w:pStyle w:val="a5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CDB" w:rsidRDefault="00992CDB">
            <w:pPr>
              <w:pStyle w:val="a5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992CDB" w:rsidRDefault="00992CDB" w:rsidP="00992CDB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992CDB">
          <w:pgSz w:w="11906" w:h="16838"/>
          <w:pgMar w:top="142" w:right="850" w:bottom="284" w:left="1701" w:header="709" w:footer="709" w:gutter="0"/>
          <w:cols w:space="720"/>
        </w:sectPr>
      </w:pPr>
    </w:p>
    <w:p w:rsidR="00992CDB" w:rsidRDefault="00992CDB" w:rsidP="00992CD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</w:t>
      </w:r>
    </w:p>
    <w:p w:rsidR="00992CDB" w:rsidRDefault="00992CDB" w:rsidP="00992CDB">
      <w:pPr>
        <w:tabs>
          <w:tab w:val="left" w:pos="10577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Приложение</w:t>
      </w:r>
    </w:p>
    <w:p w:rsidR="00992CDB" w:rsidRDefault="00992CDB" w:rsidP="00992CDB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к постановлению администрации</w:t>
      </w:r>
    </w:p>
    <w:p w:rsidR="00992CDB" w:rsidRDefault="00992CDB" w:rsidP="00992CDB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муниципального района</w:t>
      </w:r>
    </w:p>
    <w:p w:rsidR="00992CDB" w:rsidRDefault="00992CDB" w:rsidP="00992CDB">
      <w:pPr>
        <w:pStyle w:val="a5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             № </w:t>
      </w:r>
    </w:p>
    <w:p w:rsidR="00992CDB" w:rsidRDefault="00992CDB" w:rsidP="00992CDB">
      <w:pPr>
        <w:pStyle w:val="a5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CDB" w:rsidRDefault="00992CDB" w:rsidP="00992CDB">
      <w:pPr>
        <w:pStyle w:val="a5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CDB" w:rsidRDefault="00992CDB" w:rsidP="00992C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затраты на обеспечение функций администрации Марксовского муниципального района Саратовской области и подведомственных казенных учреждений на 2023 год.</w:t>
      </w:r>
    </w:p>
    <w:p w:rsidR="00992CDB" w:rsidRDefault="00992CDB" w:rsidP="00992CDB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 затрат на услуги доступа к международным телекоммуникационным сетям информационного обмена.</w:t>
      </w:r>
    </w:p>
    <w:tbl>
      <w:tblPr>
        <w:tblW w:w="1474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58"/>
        <w:gridCol w:w="5121"/>
        <w:gridCol w:w="5688"/>
        <w:gridCol w:w="3475"/>
      </w:tblGrid>
      <w:tr w:rsidR="00992CDB" w:rsidTr="00992CDB">
        <w:trPr>
          <w:trHeight w:val="38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92CDB" w:rsidRDefault="00992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(не более, руб.)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992CDB" w:rsidTr="00992CDB">
        <w:trPr>
          <w:trHeight w:val="108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доступа к международным телекоммуникационным сетям информационного обмена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360 000,00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992CDB" w:rsidRDefault="00992CDB" w:rsidP="00992CDB">
      <w:pPr>
        <w:rPr>
          <w:rFonts w:ascii="Times New Roman" w:hAnsi="Times New Roman" w:cs="Times New Roman"/>
          <w:sz w:val="28"/>
          <w:szCs w:val="28"/>
        </w:rPr>
      </w:pPr>
    </w:p>
    <w:p w:rsidR="00992CDB" w:rsidRDefault="00992CDB" w:rsidP="00992CDB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связи.</w:t>
      </w:r>
    </w:p>
    <w:tbl>
      <w:tblPr>
        <w:tblW w:w="1474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67"/>
        <w:gridCol w:w="5012"/>
        <w:gridCol w:w="5688"/>
        <w:gridCol w:w="3475"/>
      </w:tblGrid>
      <w:tr w:rsidR="00992CDB" w:rsidTr="00992CDB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92CDB" w:rsidRDefault="00992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DB" w:rsidRDefault="00992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92CDB" w:rsidRDefault="00992C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(не более, руб.)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992CDB" w:rsidTr="00992CDB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внутризоновой международной междугородней телефонной связи.</w:t>
            </w:r>
          </w:p>
          <w:p w:rsidR="00992CDB" w:rsidRDefault="00992CD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Оплате услуг стационарной связи.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600 000,00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992CDB" w:rsidRDefault="00992CDB" w:rsidP="00992CDB">
      <w:pPr>
        <w:rPr>
          <w:rFonts w:ascii="Times New Roman" w:hAnsi="Times New Roman" w:cs="Times New Roman"/>
          <w:sz w:val="28"/>
          <w:szCs w:val="28"/>
        </w:rPr>
      </w:pPr>
    </w:p>
    <w:p w:rsidR="00992CDB" w:rsidRDefault="00992CDB" w:rsidP="00992CDB">
      <w:pPr>
        <w:pStyle w:val="ad"/>
        <w:numPr>
          <w:ilvl w:val="0"/>
          <w:numId w:val="2"/>
        </w:numPr>
        <w:spacing w:after="0" w:line="23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 затрат на услуги</w:t>
      </w:r>
      <w:r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>
        <w:rPr>
          <w:rFonts w:ascii="Times New Roman" w:hAnsi="Times New Roman"/>
          <w:sz w:val="28"/>
          <w:szCs w:val="28"/>
          <w:lang w:val="en-US"/>
        </w:rPr>
        <w:t>GSM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58"/>
        <w:gridCol w:w="5121"/>
        <w:gridCol w:w="5688"/>
        <w:gridCol w:w="3475"/>
      </w:tblGrid>
      <w:tr w:rsidR="00992CDB" w:rsidTr="00992CDB">
        <w:trPr>
          <w:trHeight w:val="38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92CDB" w:rsidRDefault="00992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(не более, руб.)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992CDB" w:rsidTr="00992CDB">
        <w:trPr>
          <w:trHeight w:val="7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подвижной радиотелефонной связи (сотовой связи) стандарта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144 000,00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992CDB" w:rsidRDefault="00992CDB" w:rsidP="00992CD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92CDB" w:rsidRDefault="00992CDB" w:rsidP="00992CDB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 затрат на оплату услуг по обслуживанию справочно-информационной системы «Гарант».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992CDB" w:rsidTr="00992C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 (не более, руб.) за 12 месяцев</w:t>
            </w:r>
          </w:p>
        </w:tc>
      </w:tr>
      <w:tr w:rsidR="00992CDB" w:rsidTr="00992C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pStyle w:val="ConsPlusNormal"/>
              <w:widowControl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справочно-информационной системы «Гарант»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338 400,00 </w:t>
            </w:r>
          </w:p>
        </w:tc>
      </w:tr>
    </w:tbl>
    <w:p w:rsidR="00992CDB" w:rsidRDefault="00992CDB" w:rsidP="00992CDB">
      <w:pPr>
        <w:rPr>
          <w:rFonts w:ascii="Times New Roman" w:hAnsi="Times New Roman" w:cs="Times New Roman"/>
          <w:sz w:val="28"/>
          <w:szCs w:val="28"/>
        </w:rPr>
      </w:pPr>
    </w:p>
    <w:p w:rsidR="00992CDB" w:rsidRDefault="00992CDB" w:rsidP="00992CDB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антивирусного программного обеспечения и продление лицензий антивирусного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992CDB" w:rsidTr="00992C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992CDB" w:rsidRDefault="00992CDB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(шт.)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Предельная цена в год (не более,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руб.)</w:t>
            </w:r>
          </w:p>
        </w:tc>
      </w:tr>
      <w:tr w:rsidR="00992CDB" w:rsidTr="00992C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продление неисключительных прав на использование антивирусного программного обеспечения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175 000,00</w:t>
            </w:r>
          </w:p>
        </w:tc>
      </w:tr>
    </w:tbl>
    <w:p w:rsidR="00992CDB" w:rsidRDefault="00992CDB" w:rsidP="00992CDB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992CDB" w:rsidRDefault="00992CDB" w:rsidP="00992CDB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992CDB" w:rsidTr="00992C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Предельные затраты в год (не более, руб.)</w:t>
            </w:r>
          </w:p>
        </w:tc>
      </w:tr>
      <w:tr w:rsidR="00992CDB" w:rsidTr="00992C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неисключительных прав на использование программного обеспечения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345 000,00</w:t>
            </w:r>
          </w:p>
        </w:tc>
      </w:tr>
    </w:tbl>
    <w:p w:rsidR="00992CDB" w:rsidRDefault="00992CDB" w:rsidP="00992CDB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992CDB" w:rsidRDefault="00992CDB" w:rsidP="00992CDB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 затрат на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плату услуг по продлению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использования программного обеспечения системы управления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сайтом.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992CDB" w:rsidTr="00992C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992CDB" w:rsidRDefault="00992CDB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992CDB" w:rsidTr="00992CDB">
        <w:trPr>
          <w:trHeight w:val="6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Услуга по продлению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 использования программного обеспечения системы управления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сайтом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5 000,00</w:t>
            </w:r>
          </w:p>
        </w:tc>
      </w:tr>
    </w:tbl>
    <w:p w:rsidR="00992CDB" w:rsidRDefault="00992CDB" w:rsidP="00992CDB">
      <w:pPr>
        <w:rPr>
          <w:rFonts w:ascii="Times New Roman" w:hAnsi="Times New Roman" w:cs="Times New Roman"/>
          <w:sz w:val="28"/>
          <w:szCs w:val="28"/>
        </w:rPr>
      </w:pPr>
    </w:p>
    <w:p w:rsidR="00992CDB" w:rsidRDefault="00992CDB" w:rsidP="00992CDB">
      <w:pPr>
        <w:pStyle w:val="ad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 приобретение компьютерной техники, телефонного оборудования.</w:t>
      </w:r>
    </w:p>
    <w:tbl>
      <w:tblPr>
        <w:tblStyle w:val="af2"/>
        <w:tblW w:w="14850" w:type="dxa"/>
        <w:tblLook w:val="04A0"/>
      </w:tblPr>
      <w:tblGrid>
        <w:gridCol w:w="817"/>
        <w:gridCol w:w="5245"/>
        <w:gridCol w:w="5245"/>
        <w:gridCol w:w="3543"/>
      </w:tblGrid>
      <w:tr w:rsidR="00992CDB" w:rsidTr="00992CD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992CDB" w:rsidTr="00992CD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460 000,00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  <w:tr w:rsidR="00992CDB" w:rsidTr="00992CD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60 000,00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  <w:tr w:rsidR="00992CDB" w:rsidTr="00992CD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Многофункциональные устройства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270 000,00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92CDB" w:rsidTr="00992CD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телефонной связи и комплектующих частей для монтажа телефонной сети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92CDB" w:rsidTr="00992CD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периферийных устрой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персональных компьютеров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25 000,00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992CDB" w:rsidRDefault="00992CDB" w:rsidP="00992CDB">
      <w:pPr>
        <w:rPr>
          <w:rFonts w:ascii="Times New Roman" w:hAnsi="Times New Roman" w:cs="Times New Roman"/>
          <w:sz w:val="28"/>
          <w:szCs w:val="28"/>
        </w:rPr>
      </w:pPr>
    </w:p>
    <w:p w:rsidR="00992CDB" w:rsidRDefault="00992CDB" w:rsidP="00992C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Нормативы цены и количества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иптографической защиты информации и электронно-цифровой подписи.</w:t>
      </w:r>
    </w:p>
    <w:tbl>
      <w:tblPr>
        <w:tblStyle w:val="af2"/>
        <w:tblW w:w="14850" w:type="dxa"/>
        <w:tblLook w:val="04A0"/>
      </w:tblPr>
      <w:tblGrid>
        <w:gridCol w:w="817"/>
        <w:gridCol w:w="5954"/>
        <w:gridCol w:w="3402"/>
        <w:gridCol w:w="4677"/>
      </w:tblGrid>
      <w:tr w:rsidR="00992CDB" w:rsidTr="00992CD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Предельные затраты в год (не более, руб.)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992CDB" w:rsidTr="00992CD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38 200,00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92CDB" w:rsidRDefault="00992CDB" w:rsidP="00992CDB">
      <w:pPr>
        <w:rPr>
          <w:rFonts w:ascii="Times New Roman" w:hAnsi="Times New Roman" w:cs="Times New Roman"/>
          <w:sz w:val="28"/>
          <w:szCs w:val="28"/>
        </w:rPr>
      </w:pPr>
    </w:p>
    <w:p w:rsidR="00992CDB" w:rsidRDefault="00992CDB" w:rsidP="00992CD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Нормативы (информационное общество).</w:t>
      </w:r>
    </w:p>
    <w:tbl>
      <w:tblPr>
        <w:tblStyle w:val="af2"/>
        <w:tblW w:w="14850" w:type="dxa"/>
        <w:tblLook w:val="04A0"/>
      </w:tblPr>
      <w:tblGrid>
        <w:gridCol w:w="594"/>
        <w:gridCol w:w="9102"/>
        <w:gridCol w:w="5154"/>
      </w:tblGrid>
      <w:tr w:rsidR="00992CDB" w:rsidTr="00992CD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992CDB" w:rsidTr="00992CD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заправке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восстановлению картриджей принтеров и многофункциональных устройств, приобретение картриджей, принтеров и многофункциональных устройств.</w:t>
            </w:r>
          </w:p>
        </w:tc>
        <w:tc>
          <w:tcPr>
            <w:tcW w:w="5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370 000,00</w:t>
            </w:r>
          </w:p>
        </w:tc>
      </w:tr>
      <w:tr w:rsidR="00992CDB" w:rsidTr="00992CD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информационно-техническому обслуживанию сайта.</w:t>
            </w:r>
          </w:p>
        </w:tc>
        <w:tc>
          <w:tcPr>
            <w:tcW w:w="5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16 000,00</w:t>
            </w:r>
          </w:p>
        </w:tc>
      </w:tr>
      <w:tr w:rsidR="00992CDB" w:rsidTr="00992CD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Оказание услуг по ремонту принтеров и многофункциональных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устройств.</w:t>
            </w:r>
          </w:p>
        </w:tc>
        <w:tc>
          <w:tcPr>
            <w:tcW w:w="5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70 000,00</w:t>
            </w:r>
          </w:p>
        </w:tc>
      </w:tr>
      <w:tr w:rsidR="00992CDB" w:rsidTr="00992CD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персональных компьютеров и оборудования  локальной сети.</w:t>
            </w:r>
          </w:p>
        </w:tc>
        <w:tc>
          <w:tcPr>
            <w:tcW w:w="5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116 000,00</w:t>
            </w:r>
          </w:p>
        </w:tc>
      </w:tr>
      <w:tr w:rsidR="00992CDB" w:rsidTr="00992CD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программного комплекса «АРМ-Муниципал»</w:t>
            </w:r>
          </w:p>
        </w:tc>
        <w:tc>
          <w:tcPr>
            <w:tcW w:w="5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23 000,00</w:t>
            </w:r>
          </w:p>
        </w:tc>
      </w:tr>
      <w:tr w:rsidR="00992CDB" w:rsidTr="00992CD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неисключительных прав на использование программы "Полигон"</w:t>
            </w:r>
          </w:p>
        </w:tc>
        <w:tc>
          <w:tcPr>
            <w:tcW w:w="5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11 000,00</w:t>
            </w:r>
          </w:p>
        </w:tc>
      </w:tr>
      <w:tr w:rsidR="00992CDB" w:rsidTr="00992CD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объекта информатизации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 на базе ПЭВМ</w:t>
            </w:r>
          </w:p>
        </w:tc>
        <w:tc>
          <w:tcPr>
            <w:tcW w:w="5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59 000,00</w:t>
            </w:r>
          </w:p>
        </w:tc>
      </w:tr>
      <w:tr w:rsidR="00992CDB" w:rsidTr="00992CD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«Барс-Аренда»</w:t>
            </w:r>
          </w:p>
        </w:tc>
        <w:tc>
          <w:tcPr>
            <w:tcW w:w="5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83 000,00</w:t>
            </w:r>
          </w:p>
        </w:tc>
      </w:tr>
      <w:tr w:rsidR="00992CDB" w:rsidTr="00992CD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АРМ «РСМЭВ»</w:t>
            </w:r>
          </w:p>
        </w:tc>
        <w:tc>
          <w:tcPr>
            <w:tcW w:w="5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83 000,00</w:t>
            </w:r>
          </w:p>
        </w:tc>
      </w:tr>
      <w:tr w:rsidR="00992CDB" w:rsidTr="00992CD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эффективности АС на базе ПЭВМ</w:t>
            </w:r>
          </w:p>
        </w:tc>
        <w:tc>
          <w:tcPr>
            <w:tcW w:w="5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48 000,00</w:t>
            </w:r>
          </w:p>
        </w:tc>
      </w:tr>
    </w:tbl>
    <w:p w:rsidR="00992CDB" w:rsidRDefault="00992CDB" w:rsidP="00992C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2CDB" w:rsidRDefault="00992CDB" w:rsidP="00992C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Нормативы затрат на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</w:r>
    </w:p>
    <w:tbl>
      <w:tblPr>
        <w:tblStyle w:val="af2"/>
        <w:tblW w:w="14880" w:type="dxa"/>
        <w:tblLook w:val="04A0"/>
      </w:tblPr>
      <w:tblGrid>
        <w:gridCol w:w="595"/>
        <w:gridCol w:w="9256"/>
        <w:gridCol w:w="5029"/>
      </w:tblGrid>
      <w:tr w:rsidR="00992CDB" w:rsidTr="00992CDB">
        <w:trPr>
          <w:trHeight w:val="48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992CDB" w:rsidTr="00992CDB">
        <w:trPr>
          <w:trHeight w:val="416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      </w:r>
          </w:p>
        </w:tc>
        <w:tc>
          <w:tcPr>
            <w:tcW w:w="5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60 000,00</w:t>
            </w:r>
          </w:p>
        </w:tc>
      </w:tr>
    </w:tbl>
    <w:p w:rsidR="00992CDB" w:rsidRDefault="00992CDB" w:rsidP="00992CD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2CDB" w:rsidRDefault="00992CDB" w:rsidP="00992C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Перечень периодических печатных изданий и справочной литературы.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0773"/>
        <w:gridCol w:w="2977"/>
      </w:tblGrid>
      <w:tr w:rsidR="00992CDB" w:rsidTr="00992C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комплектов в год (шт.)</w:t>
            </w:r>
          </w:p>
        </w:tc>
      </w:tr>
      <w:tr w:rsidR="00992CDB" w:rsidTr="00992C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pStyle w:val="ConsPlusNormal"/>
              <w:widowControl/>
              <w:suppressAutoHyphens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областная газета «Регион 64»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92CDB" w:rsidTr="00992CDB">
        <w:trPr>
          <w:trHeight w:val="3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pStyle w:val="ConsPlusNormal"/>
              <w:widowControl/>
              <w:suppressAutoHyphens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«Крестьянский двор»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2CDB" w:rsidTr="00992CDB">
        <w:trPr>
          <w:trHeight w:val="3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pStyle w:val="ConsPlusNormal"/>
              <w:widowControl/>
              <w:suppressAutoHyphens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«Воложка»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92CDB" w:rsidTr="00992C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spacing w:after="0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spacing w:after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spacing w:after="0"/>
            </w:pPr>
          </w:p>
        </w:tc>
      </w:tr>
    </w:tbl>
    <w:p w:rsidR="00992CDB" w:rsidRDefault="00992CDB" w:rsidP="00992C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2CDB" w:rsidRDefault="00992CDB" w:rsidP="00992C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 Нормативы затрат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профилактический ремонт системы видеонаблюдения.</w:t>
      </w:r>
    </w:p>
    <w:tbl>
      <w:tblPr>
        <w:tblStyle w:val="af2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992CDB" w:rsidTr="00992C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месяцев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(не более) в год, рублей</w:t>
            </w:r>
          </w:p>
        </w:tc>
      </w:tr>
      <w:tr w:rsidR="00992CDB" w:rsidTr="00992CDB">
        <w:trPr>
          <w:trHeight w:val="55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системы видеонаблюдения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</w:tbl>
    <w:p w:rsidR="00992CDB" w:rsidRDefault="00992CDB" w:rsidP="00992CDB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2CDB" w:rsidRDefault="00992CDB" w:rsidP="00992CDB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14. Нормативы на приобретение специального товара.</w:t>
      </w:r>
    </w:p>
    <w:p w:rsidR="00992CDB" w:rsidRDefault="00992CDB" w:rsidP="00992C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168"/>
        <w:gridCol w:w="851"/>
        <w:gridCol w:w="6237"/>
        <w:gridCol w:w="4110"/>
      </w:tblGrid>
      <w:tr w:rsidR="00992CDB" w:rsidTr="00992CD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изм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Количество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Максимальная цена за единицу товаров, работ, услуг (руб.)</w:t>
            </w:r>
          </w:p>
        </w:tc>
      </w:tr>
      <w:tr w:rsidR="00992CDB" w:rsidTr="00992CDB">
        <w:trPr>
          <w:trHeight w:val="75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Флаги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 фактической необходимости, в соответствии с распоряжением администрации ММР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20 000,00</w:t>
            </w:r>
          </w:p>
        </w:tc>
      </w:tr>
    </w:tbl>
    <w:p w:rsidR="00992CDB" w:rsidRDefault="00992CDB" w:rsidP="00992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2CDB" w:rsidRDefault="00992CDB" w:rsidP="00992C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Нормативы затрат на информационное сопровождение деятельности администрации ММР.</w:t>
      </w:r>
    </w:p>
    <w:tbl>
      <w:tblPr>
        <w:tblStyle w:val="af2"/>
        <w:tblW w:w="14850" w:type="dxa"/>
        <w:tblLook w:val="04A0"/>
      </w:tblPr>
      <w:tblGrid>
        <w:gridCol w:w="861"/>
        <w:gridCol w:w="7611"/>
        <w:gridCol w:w="3260"/>
        <w:gridCol w:w="3118"/>
      </w:tblGrid>
      <w:tr w:rsidR="00992CDB" w:rsidTr="00992CDB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оказываемых услуг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992CDB" w:rsidTr="00992CDB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информационному сопровождению деятельности администрации Марксовского муниципального района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76 300 кв. см.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1 000 000,00</w:t>
            </w:r>
          </w:p>
        </w:tc>
      </w:tr>
    </w:tbl>
    <w:p w:rsidR="00992CDB" w:rsidRDefault="00992CDB" w:rsidP="00992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2CDB" w:rsidRDefault="00992CDB" w:rsidP="00992C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Нормативы затрат по профилактике правонарушений в ММР.</w:t>
      </w:r>
    </w:p>
    <w:tbl>
      <w:tblPr>
        <w:tblStyle w:val="af2"/>
        <w:tblW w:w="0" w:type="auto"/>
        <w:tblLook w:val="04A0"/>
      </w:tblPr>
      <w:tblGrid>
        <w:gridCol w:w="594"/>
        <w:gridCol w:w="9284"/>
        <w:gridCol w:w="4908"/>
      </w:tblGrid>
      <w:tr w:rsidR="00992CDB" w:rsidTr="00992CD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992CDB" w:rsidTr="00992CDB">
        <w:trPr>
          <w:trHeight w:val="459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системы видеонаблюдения в местах массового скопления граждан на территории МО город Маркс с выводом видеосигнала в отдел МВД России по МР Саратовской области.</w:t>
            </w:r>
          </w:p>
        </w:tc>
        <w:tc>
          <w:tcPr>
            <w:tcW w:w="4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105 000,00</w:t>
            </w:r>
          </w:p>
        </w:tc>
      </w:tr>
      <w:tr w:rsidR="00992CDB" w:rsidTr="00992CDB">
        <w:trPr>
          <w:trHeight w:val="459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системы видеонаблюдения с выводом видеосигнала в отдел МВД России по ММР Саратовской области.</w:t>
            </w:r>
          </w:p>
        </w:tc>
        <w:tc>
          <w:tcPr>
            <w:tcW w:w="4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106 000,00</w:t>
            </w:r>
          </w:p>
        </w:tc>
      </w:tr>
    </w:tbl>
    <w:p w:rsidR="00992CDB" w:rsidRDefault="00992CDB" w:rsidP="00992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2CDB" w:rsidRDefault="00992CDB" w:rsidP="00992C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Нормативные затраты на пошив формы членам местной общественной организации ММР Саратовской области «Добровольная народная дружина».</w:t>
      </w:r>
    </w:p>
    <w:tbl>
      <w:tblPr>
        <w:tblStyle w:val="af2"/>
        <w:tblW w:w="0" w:type="auto"/>
        <w:tblLook w:val="04A0"/>
      </w:tblPr>
      <w:tblGrid>
        <w:gridCol w:w="594"/>
        <w:gridCol w:w="9284"/>
        <w:gridCol w:w="4908"/>
      </w:tblGrid>
      <w:tr w:rsidR="00992CDB" w:rsidTr="00992CD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992CDB" w:rsidTr="00992CDB">
        <w:trPr>
          <w:trHeight w:val="459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Пошив формы членам местной общественной организации ММР Саратовской области «Добровольная народная дружина»</w:t>
            </w:r>
          </w:p>
        </w:tc>
        <w:tc>
          <w:tcPr>
            <w:tcW w:w="4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</w:tbl>
    <w:p w:rsidR="00992CDB" w:rsidRDefault="00992CDB" w:rsidP="00992CDB">
      <w:pPr>
        <w:rPr>
          <w:rFonts w:ascii="Times New Roman" w:hAnsi="Times New Roman" w:cs="Times New Roman"/>
          <w:sz w:val="28"/>
          <w:szCs w:val="28"/>
        </w:rPr>
      </w:pPr>
    </w:p>
    <w:p w:rsidR="00992CDB" w:rsidRDefault="00992CDB" w:rsidP="00992C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 Нормативные затраты на поставку цветов.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992CDB" w:rsidTr="00992C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992CDB" w:rsidTr="00992CDB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widowControl w:val="0"/>
              <w:tabs>
                <w:tab w:val="left" w:pos="0"/>
                <w:tab w:val="left" w:pos="205"/>
              </w:tabs>
              <w:spacing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Поставка цветов для нужд администрации Марксовского муниципального района Саратовской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200 000,00</w:t>
            </w:r>
          </w:p>
        </w:tc>
      </w:tr>
    </w:tbl>
    <w:p w:rsidR="00992CDB" w:rsidRDefault="00992CDB" w:rsidP="00992CDB">
      <w:pPr>
        <w:rPr>
          <w:rFonts w:ascii="Times New Roman" w:hAnsi="Times New Roman" w:cs="Times New Roman"/>
          <w:sz w:val="28"/>
          <w:szCs w:val="28"/>
        </w:rPr>
      </w:pPr>
    </w:p>
    <w:p w:rsidR="00992CDB" w:rsidRDefault="00992CDB" w:rsidP="00992C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Нормативы затрат на оплату типографических работ и услуг.</w:t>
      </w:r>
    </w:p>
    <w:tbl>
      <w:tblPr>
        <w:tblStyle w:val="af2"/>
        <w:tblW w:w="14709" w:type="dxa"/>
        <w:tblLook w:val="04A0"/>
      </w:tblPr>
      <w:tblGrid>
        <w:gridCol w:w="813"/>
        <w:gridCol w:w="6241"/>
        <w:gridCol w:w="2410"/>
        <w:gridCol w:w="5245"/>
      </w:tblGrid>
      <w:tr w:rsidR="00992CDB" w:rsidTr="00992CDB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992CDB" w:rsidTr="00992CDB">
        <w:trPr>
          <w:trHeight w:val="742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открыток </w:t>
            </w:r>
          </w:p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вкладышами)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210 000,00</w:t>
            </w:r>
          </w:p>
        </w:tc>
      </w:tr>
      <w:tr w:rsidR="00992CDB" w:rsidTr="00992CDB">
        <w:trPr>
          <w:trHeight w:val="742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подарочных наборов </w:t>
            </w:r>
          </w:p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(ежедневник, ручка)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80 000,00</w:t>
            </w:r>
          </w:p>
        </w:tc>
      </w:tr>
      <w:tr w:rsidR="00992CDB" w:rsidTr="00992CDB">
        <w:trPr>
          <w:trHeight w:val="562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фоторамок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60 000,00</w:t>
            </w:r>
          </w:p>
        </w:tc>
      </w:tr>
    </w:tbl>
    <w:p w:rsidR="00992CDB" w:rsidRDefault="00992CDB" w:rsidP="00992CDB">
      <w:pPr>
        <w:rPr>
          <w:rFonts w:ascii="Times New Roman" w:hAnsi="Times New Roman" w:cs="Times New Roman"/>
          <w:sz w:val="28"/>
          <w:szCs w:val="28"/>
        </w:rPr>
      </w:pPr>
    </w:p>
    <w:p w:rsidR="00992CDB" w:rsidRDefault="00992CDB" w:rsidP="00992C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Нормативы количества и цены мебели, срок  полезного использования.</w:t>
      </w:r>
    </w:p>
    <w:tbl>
      <w:tblPr>
        <w:tblStyle w:val="af2"/>
        <w:tblW w:w="14709" w:type="dxa"/>
        <w:tblLook w:val="04A0"/>
      </w:tblPr>
      <w:tblGrid>
        <w:gridCol w:w="806"/>
        <w:gridCol w:w="7240"/>
        <w:gridCol w:w="3402"/>
        <w:gridCol w:w="3261"/>
      </w:tblGrid>
      <w:tr w:rsidR="00992CDB" w:rsidTr="00992CDB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 за единицу (не более), рублей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992CDB" w:rsidTr="00992CDB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15 000,00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92CDB" w:rsidTr="00992C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17 000,00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2CDB" w:rsidTr="00992C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20 000,00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92CDB" w:rsidTr="00992C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15 000,00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92CDB" w:rsidTr="00992C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92CDB" w:rsidTr="00992CDB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7 000,00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92CDB" w:rsidTr="00992CDB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Каталка под системный блок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4 000,00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992CDB" w:rsidRDefault="00992CDB" w:rsidP="00992C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2CDB" w:rsidRDefault="00992CDB" w:rsidP="00992C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Нормативы количества и цены канцелярских принадлежностей, периодичность получения для администрации и казенных учреждений.</w:t>
      </w:r>
    </w:p>
    <w:tbl>
      <w:tblPr>
        <w:tblStyle w:val="af2"/>
        <w:tblW w:w="14850" w:type="dxa"/>
        <w:tblLook w:val="04A0"/>
      </w:tblPr>
      <w:tblGrid>
        <w:gridCol w:w="813"/>
        <w:gridCol w:w="2370"/>
        <w:gridCol w:w="2531"/>
        <w:gridCol w:w="3933"/>
        <w:gridCol w:w="2662"/>
        <w:gridCol w:w="2541"/>
      </w:tblGrid>
      <w:tr w:rsidR="00992CDB" w:rsidTr="00992CDB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Периодичность,</w:t>
            </w:r>
          </w:p>
          <w:p w:rsidR="00992CDB" w:rsidRDefault="00992CDB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</w:tc>
      </w:tr>
      <w:tr w:rsidR="00992CDB" w:rsidTr="00992CDB">
        <w:trPr>
          <w:trHeight w:val="734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на 10 файлов</w:t>
            </w:r>
          </w:p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992CDB" w:rsidTr="00992CDB">
        <w:trPr>
          <w:trHeight w:val="891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CDB" w:rsidRDefault="00992CD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CDB" w:rsidRDefault="00992CD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992CDB" w:rsidTr="00992CDB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160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92CDB" w:rsidTr="00992CDB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Клейкая лента </w:t>
            </w:r>
          </w:p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20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992CDB" w:rsidTr="00992CDB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108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CDB" w:rsidRDefault="00992CD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CDB" w:rsidRDefault="00992CD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92CDB" w:rsidTr="00992CDB">
        <w:trPr>
          <w:trHeight w:val="612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28 на всех работников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992CDB" w:rsidTr="00992CDB">
        <w:trPr>
          <w:trHeight w:val="663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Нож </w:t>
            </w:r>
          </w:p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32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992CDB" w:rsidTr="00992CDB">
        <w:trPr>
          <w:trHeight w:val="762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92CDB" w:rsidRDefault="00992C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32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992CDB" w:rsidTr="00992CDB">
        <w:trPr>
          <w:trHeight w:val="702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Бланк документа</w:t>
            </w:r>
          </w:p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100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92CDB" w:rsidTr="00992CDB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Скрепки,</w:t>
            </w:r>
          </w:p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</w:p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250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CDB" w:rsidRDefault="00992CDB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CDB" w:rsidRDefault="00992CDB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92CDB" w:rsidTr="00992CDB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 110 на всех работников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92CDB" w:rsidTr="00992CDB">
        <w:trPr>
          <w:trHeight w:val="964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Скрепки, </w:t>
            </w:r>
          </w:p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</w:p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92CDB" w:rsidRDefault="00992CDB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207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92CDB" w:rsidTr="00992CDB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10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92CDB" w:rsidRDefault="00992CDB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210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CDB" w:rsidRDefault="00992CDB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CDB" w:rsidRDefault="00992CDB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92CDB" w:rsidTr="00992CDB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92CDB" w:rsidRDefault="00992CDB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210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CDB" w:rsidRDefault="00992CDB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CDB" w:rsidRDefault="00992CDB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92CDB" w:rsidTr="00992CDB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92CDB" w:rsidRDefault="00992CD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18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992CDB" w:rsidTr="00992CDB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24/6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92CDB" w:rsidRDefault="00992CD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14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992CDB" w:rsidTr="00992CDB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340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92CDB" w:rsidTr="00992CDB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43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92CDB" w:rsidTr="00992CDB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с клеевым краем</w:t>
            </w:r>
          </w:p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310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CDB" w:rsidRDefault="00992CDB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CDB" w:rsidRDefault="00992CDB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92CDB" w:rsidTr="00992CDB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440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CDB" w:rsidRDefault="00992CDB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CDB" w:rsidRDefault="00992CDB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92CDB" w:rsidTr="00992CDB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Папка адресная </w:t>
            </w:r>
          </w:p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30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92CDB" w:rsidTr="00992CDB">
        <w:trPr>
          <w:trHeight w:val="611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500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92CDB" w:rsidTr="00992CDB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гелевый</w:t>
            </w:r>
            <w:proofErr w:type="spellEnd"/>
          </w:p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92CDB" w:rsidRDefault="00992CD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600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92CDB" w:rsidTr="00992CDB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52 мм"/>
              </w:smartTagPr>
              <w:r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152 мм</w:t>
              </w:r>
            </w:smartTag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92CDB" w:rsidRDefault="00992CD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250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92CDB" w:rsidTr="00992CDB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Стержень</w:t>
            </w:r>
          </w:p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92CDB" w:rsidRDefault="00992CD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250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92CDB" w:rsidTr="00992CDB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черный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92CDB" w:rsidRDefault="00992CD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250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92CDB" w:rsidTr="00992CDB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r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140 мм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92CDB" w:rsidRDefault="00992CD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250 на всех работников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92CDB" w:rsidTr="00992CDB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400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92CDB" w:rsidTr="00992CDB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А5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80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435,00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92CDB" w:rsidTr="00992CDB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35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92CDB" w:rsidTr="00992CDB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90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92CDB" w:rsidTr="00992CDB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80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92CDB" w:rsidTr="00992CDB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1000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92CDB" w:rsidTr="00992CDB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12100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2,50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92CDB" w:rsidTr="00992CDB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400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92CDB" w:rsidTr="00992CDB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92CDB" w:rsidRDefault="00992CD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1530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 раз в год</w:t>
            </w:r>
          </w:p>
        </w:tc>
      </w:tr>
      <w:tr w:rsidR="00992CDB" w:rsidTr="00992CDB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Папка-дело </w:t>
            </w:r>
          </w:p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1000 на всех работников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92CDB" w:rsidTr="00992CDB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92CDB" w:rsidRDefault="00992CD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250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92CDB" w:rsidTr="00992CDB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25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92CDB" w:rsidTr="00992CDB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92CDB" w:rsidRDefault="00992CD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1020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CDB" w:rsidRDefault="00992CD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CDB" w:rsidRDefault="00992CD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92CDB" w:rsidTr="00992CDB">
        <w:trPr>
          <w:trHeight w:val="278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92CDB" w:rsidRDefault="00992CD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CDB" w:rsidRDefault="00992CDB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CDB" w:rsidRDefault="00992CDB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92CDB" w:rsidTr="00992CDB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Батарея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мизинчиковая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58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92CDB" w:rsidTr="00992CDB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46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92CDB" w:rsidTr="00992CDB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Краска штемпельная </w:t>
            </w:r>
          </w:p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92CDB" w:rsidRDefault="00992CD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12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92CDB" w:rsidTr="00992CDB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Тетрадь  </w:t>
            </w:r>
          </w:p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100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92CDB" w:rsidTr="00992CDB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92CDB" w:rsidRDefault="00992CD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1500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92CDB" w:rsidTr="00992CDB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</w:p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80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92CDB" w:rsidTr="00992CDB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105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92CDB" w:rsidTr="00992CDB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Пружины для переплета</w:t>
            </w:r>
          </w:p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пластиковые, диаметр пружины  </w:t>
            </w:r>
            <w:smartTag w:uri="urn:schemas-microsoft-com:office:smarttags" w:element="metricconverter">
              <w:smartTagPr>
                <w:attr w:name="ProductID" w:val="10 м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10 мм.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10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92CDB" w:rsidTr="00992CDB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Пружины для переплета </w:t>
            </w:r>
          </w:p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пластиковые, диаметр пружины  </w:t>
            </w:r>
            <w:smartTag w:uri="urn:schemas-microsoft-com:office:smarttags" w:element="metricconverter">
              <w:smartTagPr>
                <w:attr w:name="ProductID" w:val="16 м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16 мм.</w:t>
              </w:r>
            </w:smartTag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10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CDB" w:rsidRDefault="00992CDB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CDB" w:rsidRDefault="00992CDB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CDB" w:rsidRDefault="00992CDB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92CDB" w:rsidTr="00992CDB">
        <w:trPr>
          <w:trHeight w:val="79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Калька</w:t>
            </w:r>
          </w:p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формат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листов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92CDB" w:rsidTr="00992CDB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2500 на всех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400,00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92CDB" w:rsidTr="00992CDB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9500 шт. на всех работников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992CDB" w:rsidTr="00992CDB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2050 шт. на всех работников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992CDB" w:rsidTr="00992CDB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Почтовые марки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15 000 шт. на всех работников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992CDB" w:rsidTr="00992CDB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Диски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 на всех работников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992CDB" w:rsidTr="00992CDB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матовая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 на всех работников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992CDB" w:rsidTr="00992CDB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300 шт. на всех работников</w:t>
            </w:r>
          </w:p>
        </w:tc>
        <w:tc>
          <w:tcPr>
            <w:tcW w:w="26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30 000,00</w:t>
            </w:r>
          </w:p>
        </w:tc>
        <w:tc>
          <w:tcPr>
            <w:tcW w:w="25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992CDB" w:rsidTr="00992CDB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500 шт. на всех работников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CDB" w:rsidTr="00992CDB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92CDB" w:rsidRDefault="00992CD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300 шт. на всех работников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CDB" w:rsidTr="00992CDB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 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форматная А3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92CDB" w:rsidTr="00992CDB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Ручка подарочная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400 на всех работников 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250,00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</w:tbl>
    <w:p w:rsidR="00992CDB" w:rsidRDefault="00992CDB" w:rsidP="00992CDB">
      <w:pPr>
        <w:tabs>
          <w:tab w:val="left" w:pos="8057"/>
        </w:tabs>
        <w:rPr>
          <w:rFonts w:ascii="Times New Roman" w:hAnsi="Times New Roman" w:cs="Times New Roman"/>
          <w:sz w:val="28"/>
          <w:szCs w:val="28"/>
        </w:rPr>
      </w:pPr>
    </w:p>
    <w:p w:rsidR="00992CDB" w:rsidRDefault="00992CDB" w:rsidP="00992C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 Нормативы затрат на газоснабжение (вечный огонь).</w:t>
      </w:r>
    </w:p>
    <w:tbl>
      <w:tblPr>
        <w:tblStyle w:val="af2"/>
        <w:tblW w:w="14850" w:type="dxa"/>
        <w:tblLook w:val="04A0"/>
      </w:tblPr>
      <w:tblGrid>
        <w:gridCol w:w="675"/>
        <w:gridCol w:w="7460"/>
        <w:gridCol w:w="2179"/>
        <w:gridCol w:w="4536"/>
      </w:tblGrid>
      <w:tr w:rsidR="00992CDB" w:rsidTr="00992C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в год, м3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(не более) в год, рублей</w:t>
            </w:r>
          </w:p>
        </w:tc>
      </w:tr>
      <w:tr w:rsidR="00992CDB" w:rsidTr="00992CDB">
        <w:trPr>
          <w:trHeight w:val="58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поставке газа (вечный огонь)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20,5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150 000,00</w:t>
            </w:r>
          </w:p>
        </w:tc>
      </w:tr>
    </w:tbl>
    <w:p w:rsidR="00992CDB" w:rsidRDefault="00992CDB" w:rsidP="00992CDB">
      <w:pPr>
        <w:rPr>
          <w:rFonts w:ascii="Times New Roman" w:hAnsi="Times New Roman" w:cs="Times New Roman"/>
          <w:sz w:val="28"/>
          <w:szCs w:val="28"/>
        </w:rPr>
      </w:pPr>
    </w:p>
    <w:p w:rsidR="00992CDB" w:rsidRDefault="00992CDB" w:rsidP="00992C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 Нормативы затрат на дополнительное профессиональное образование работников.</w:t>
      </w:r>
    </w:p>
    <w:tbl>
      <w:tblPr>
        <w:tblStyle w:val="af2"/>
        <w:tblW w:w="14850" w:type="dxa"/>
        <w:tblLook w:val="04A0"/>
      </w:tblPr>
      <w:tblGrid>
        <w:gridCol w:w="674"/>
        <w:gridCol w:w="7444"/>
        <w:gridCol w:w="2059"/>
        <w:gridCol w:w="4673"/>
      </w:tblGrid>
      <w:tr w:rsidR="00992CDB" w:rsidTr="00992CD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(не более) в год, рублей</w:t>
            </w:r>
          </w:p>
        </w:tc>
      </w:tr>
      <w:tr w:rsidR="00992CDB" w:rsidTr="00992CDB">
        <w:trPr>
          <w:trHeight w:val="742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  <w:tr w:rsidR="00992CDB" w:rsidTr="00992CDB">
        <w:trPr>
          <w:trHeight w:val="742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 для казенных учреждений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30 000,00</w:t>
            </w:r>
          </w:p>
        </w:tc>
      </w:tr>
      <w:tr w:rsidR="00992CDB" w:rsidTr="00992CDB">
        <w:trPr>
          <w:trHeight w:val="742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образовательных услуг по дополнительной профессиональной программе профессиональной переподготовки «Информационная безопасность»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70 000,00</w:t>
            </w:r>
          </w:p>
        </w:tc>
      </w:tr>
    </w:tbl>
    <w:p w:rsidR="00992CDB" w:rsidRDefault="00992CDB" w:rsidP="00992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2CDB" w:rsidRDefault="00992CDB" w:rsidP="00992C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Нормативы затрат на предоставление услуг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хостинга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калькулятор НМЦК, консультации по практике применения Федерального закона от 05.04.2013 г. № 44-ФЗ.</w:t>
      </w:r>
    </w:p>
    <w:tbl>
      <w:tblPr>
        <w:tblStyle w:val="af2"/>
        <w:tblW w:w="14880" w:type="dxa"/>
        <w:tblLook w:val="04A0"/>
      </w:tblPr>
      <w:tblGrid>
        <w:gridCol w:w="595"/>
        <w:gridCol w:w="9256"/>
        <w:gridCol w:w="5029"/>
      </w:tblGrid>
      <w:tr w:rsidR="00992CDB" w:rsidTr="00992CDB">
        <w:trPr>
          <w:trHeight w:val="48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992CDB" w:rsidTr="00992CDB">
        <w:trPr>
          <w:trHeight w:val="416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устных консультаций по практике применения Федерального закона от 05.04.2013 г. № 44-ФЗ.</w:t>
            </w:r>
          </w:p>
        </w:tc>
        <w:tc>
          <w:tcPr>
            <w:tcW w:w="5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55 000,00</w:t>
            </w:r>
          </w:p>
        </w:tc>
      </w:tr>
    </w:tbl>
    <w:p w:rsidR="00992CDB" w:rsidRDefault="00992CDB" w:rsidP="00992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2CDB" w:rsidRDefault="00992CDB" w:rsidP="00992C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Нормативы затрат на оказание информационных услуг по предоставлению статистической информации.</w:t>
      </w:r>
    </w:p>
    <w:tbl>
      <w:tblPr>
        <w:tblStyle w:val="af2"/>
        <w:tblW w:w="14880" w:type="dxa"/>
        <w:tblLook w:val="04A0"/>
      </w:tblPr>
      <w:tblGrid>
        <w:gridCol w:w="595"/>
        <w:gridCol w:w="9256"/>
        <w:gridCol w:w="5029"/>
      </w:tblGrid>
      <w:tr w:rsidR="00992CDB" w:rsidTr="00992CDB">
        <w:trPr>
          <w:trHeight w:val="48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992CDB" w:rsidTr="00992CDB">
        <w:trPr>
          <w:trHeight w:val="416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информационных услуг по предоставлению статистической информации.</w:t>
            </w:r>
          </w:p>
        </w:tc>
        <w:tc>
          <w:tcPr>
            <w:tcW w:w="5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95 000,00</w:t>
            </w:r>
          </w:p>
        </w:tc>
      </w:tr>
    </w:tbl>
    <w:p w:rsidR="00992CDB" w:rsidRDefault="00992CDB" w:rsidP="00992CDB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92CDB" w:rsidRDefault="00992CDB" w:rsidP="00992CDB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Нормативы количества и цены для услуг специальной связи.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3685"/>
        <w:gridCol w:w="6804"/>
      </w:tblGrid>
      <w:tr w:rsidR="00992CDB" w:rsidTr="00992C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отправлений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Предельная цена одного отправления</w:t>
            </w:r>
          </w:p>
        </w:tc>
      </w:tr>
      <w:tr w:rsidR="00992CDB" w:rsidTr="00992C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специальной связи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значение за 3 три предыдущих финансовых года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Государственной службой Российской Федерации</w:t>
            </w:r>
          </w:p>
        </w:tc>
      </w:tr>
    </w:tbl>
    <w:p w:rsidR="00992CDB" w:rsidRDefault="00992CDB" w:rsidP="00992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2CDB" w:rsidRDefault="00992CDB" w:rsidP="00992C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 Нормативы количества и цен хозяйственных товаров и принадлежностей для казенных учреждений.</w:t>
      </w:r>
    </w:p>
    <w:tbl>
      <w:tblPr>
        <w:tblStyle w:val="af2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992CDB" w:rsidTr="00992C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992CDB" w:rsidTr="00992CDB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Стиральный порошок для ручной стирки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200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992CDB" w:rsidTr="00992CDB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Стиральный порошок (автомат)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</w:tr>
      <w:tr w:rsidR="00992CDB" w:rsidTr="00992CDB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Полироль для мебели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200,00</w:t>
            </w:r>
          </w:p>
        </w:tc>
      </w:tr>
      <w:tr w:rsidR="00992CDB" w:rsidTr="00992CDB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Мыло туалетное 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</w:tr>
      <w:tr w:rsidR="00992CDB" w:rsidTr="00992CDB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Мыло жидкое 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992CDB" w:rsidTr="00992CDB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Очиститель для стекол 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992CDB" w:rsidTr="00992CDB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1000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992CDB" w:rsidTr="00992CDB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бумажные 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30,00</w:t>
            </w:r>
          </w:p>
        </w:tc>
      </w:tr>
      <w:tr w:rsidR="00992CDB" w:rsidTr="00992CDB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Тряпка для мытья пола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нетканка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250 м.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992CDB" w:rsidTr="00992CDB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40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992CDB" w:rsidTr="00992CDB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пар.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2500 пар.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992CDB" w:rsidTr="00992CDB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Губка для мытья посуды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</w:tr>
      <w:tr w:rsidR="00992CDB" w:rsidTr="00992CDB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влажные 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992CDB" w:rsidTr="00992CDB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Платочки одноразовые 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140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15,00</w:t>
            </w:r>
          </w:p>
        </w:tc>
      </w:tr>
      <w:tr w:rsidR="00992CDB" w:rsidTr="00992CDB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для мебели 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992CDB" w:rsidTr="00992CDB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30 л. 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2500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992CDB" w:rsidTr="00992CDB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Мешки для мусора 160 л.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2500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992CDB" w:rsidTr="00992CDB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2000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992CDB" w:rsidTr="00992CDB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992CDB" w:rsidTr="00992CDB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Белизна 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140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992CDB" w:rsidTr="00992CDB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Чистящее средство для посуды 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200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</w:tr>
      <w:tr w:rsidR="00992CDB" w:rsidTr="00992CDB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чистки ковров 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992CDB" w:rsidTr="00992CDB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мытья санузлов 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</w:tc>
      </w:tr>
      <w:tr w:rsidR="00992CDB" w:rsidTr="00992CDB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Освежитель для санузла 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992CDB" w:rsidTr="00992CDB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992CDB" w:rsidTr="00992CDB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Савок для мусора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пластиковый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992CDB" w:rsidTr="00992CDB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Ведро пластиковое 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200,00</w:t>
            </w:r>
          </w:p>
        </w:tc>
      </w:tr>
      <w:tr w:rsidR="00992CDB" w:rsidTr="00992CDB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Колер для краски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992CDB" w:rsidTr="00992CDB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992CDB" w:rsidTr="00992CDB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L-18W/765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992CDB" w:rsidTr="00992CDB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Стартер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 151 4*24W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22,00</w:t>
            </w:r>
          </w:p>
        </w:tc>
      </w:tr>
      <w:tr w:rsidR="00992CDB" w:rsidTr="00992CDB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Энергосберегающие лампы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992CDB" w:rsidTr="00992CDB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Лампы накаливания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</w:tr>
      <w:tr w:rsidR="00992CDB" w:rsidTr="00992CDB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Лампы ДРЛ 400 Вт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360,00</w:t>
            </w:r>
          </w:p>
        </w:tc>
      </w:tr>
      <w:tr w:rsidR="00992CDB" w:rsidTr="00992CDB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Лампы ДРВ -160 Вт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992CDB" w:rsidTr="00992CDB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Розетки одинарные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992CDB" w:rsidTr="00992CDB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Розетки двойные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105,00</w:t>
            </w:r>
          </w:p>
        </w:tc>
      </w:tr>
      <w:tr w:rsidR="00992CDB" w:rsidTr="00992CDB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95,00</w:t>
            </w:r>
          </w:p>
        </w:tc>
      </w:tr>
      <w:tr w:rsidR="00992CDB" w:rsidTr="00992CDB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Вилка 16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992CDB" w:rsidTr="00992CDB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Автоматический выключатель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992CDB" w:rsidTr="00992CDB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Кабельные каналы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15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</w:tr>
      <w:tr w:rsidR="00992CDB" w:rsidTr="00992CDB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ПВХ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8шт.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992CDB" w:rsidTr="00992CDB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хб</w:t>
            </w:r>
            <w:proofErr w:type="spellEnd"/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992CDB" w:rsidTr="00992CDB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Сверла для дрели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</w:tr>
      <w:tr w:rsidR="00992CDB" w:rsidTr="00992CDB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 36 W 1765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992CDB" w:rsidTr="00992CDB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Светильники ЛСП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600,00</w:t>
            </w:r>
          </w:p>
        </w:tc>
      </w:tr>
      <w:tr w:rsidR="00992CDB" w:rsidTr="00992CDB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Лампа космос диодная 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992CDB" w:rsidTr="00992CDB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 настольный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992CDB" w:rsidTr="00992CDB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Скотч двухсторонний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125,00</w:t>
            </w:r>
          </w:p>
        </w:tc>
      </w:tr>
      <w:tr w:rsidR="00992CDB" w:rsidTr="00992CDB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Скотч малярный 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92CDB" w:rsidTr="00992CDB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 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Вода питьевая 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300 бут.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992CDB" w:rsidTr="00992CDB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Батарея аккумуляторная      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r>
              <w:rPr>
                <w:rFonts w:ascii="Times New Roman" w:hAnsi="Times New Roman" w:cs="Times New Roman"/>
                <w:sz w:val="28"/>
                <w:szCs w:val="28"/>
              </w:rPr>
              <w:t>Не более 5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3 000,00</w:t>
            </w:r>
          </w:p>
        </w:tc>
      </w:tr>
      <w:tr w:rsidR="00992CDB" w:rsidTr="00992CDB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Автошины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r>
              <w:rPr>
                <w:rFonts w:ascii="Times New Roman" w:hAnsi="Times New Roman" w:cs="Times New Roman"/>
                <w:sz w:val="28"/>
                <w:szCs w:val="28"/>
              </w:rPr>
              <w:t>Не более 36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3 000,00 </w:t>
            </w:r>
          </w:p>
        </w:tc>
      </w:tr>
      <w:tr w:rsidR="00992CDB" w:rsidTr="00992CDB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Приобритение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электрогенератора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r>
              <w:rPr>
                <w:rFonts w:ascii="Times New Roman" w:hAnsi="Times New Roman" w:cs="Times New Roman"/>
                <w:sz w:val="28"/>
                <w:szCs w:val="28"/>
              </w:rPr>
              <w:t>Не более 1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992CDB" w:rsidTr="00992CDB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Защелка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r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400,00</w:t>
            </w:r>
          </w:p>
        </w:tc>
      </w:tr>
      <w:tr w:rsidR="00992CDB" w:rsidTr="00992CDB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Эмаль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r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992CDB" w:rsidTr="00992CDB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Кисть плоская 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r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992CDB" w:rsidTr="00992CDB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Биты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r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45,00</w:t>
            </w:r>
          </w:p>
        </w:tc>
      </w:tr>
      <w:tr w:rsidR="00992CDB" w:rsidTr="00992CDB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Дюбель гвоздь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992CDB" w:rsidTr="00992CDB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Порог стык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r>
              <w:rPr>
                <w:rFonts w:ascii="Times New Roman" w:hAnsi="Times New Roman" w:cs="Times New Roman"/>
                <w:sz w:val="28"/>
                <w:szCs w:val="28"/>
              </w:rPr>
              <w:t>Не более 5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992CDB" w:rsidTr="00992CDB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Дюбель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45,00</w:t>
            </w:r>
          </w:p>
        </w:tc>
      </w:tr>
      <w:tr w:rsidR="00992CDB" w:rsidTr="00992CDB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Сверло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r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55,00</w:t>
            </w:r>
          </w:p>
        </w:tc>
      </w:tr>
      <w:tr w:rsidR="00992CDB" w:rsidTr="00992CDB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Краска аэрозольная 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r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992CDB" w:rsidTr="00992CDB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пвх</w:t>
            </w:r>
            <w:proofErr w:type="spellEnd"/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r>
              <w:rPr>
                <w:rFonts w:ascii="Times New Roman" w:hAnsi="Times New Roman" w:cs="Times New Roman"/>
                <w:sz w:val="28"/>
                <w:szCs w:val="28"/>
              </w:rPr>
              <w:t>Не более 50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992CDB" w:rsidTr="00992CDB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Механизм цилиндровый 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r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992CDB" w:rsidTr="00992CDB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Петля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r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55,00</w:t>
            </w:r>
          </w:p>
        </w:tc>
      </w:tr>
      <w:tr w:rsidR="00992CDB" w:rsidTr="00992CDB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Шпингалет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r>
              <w:rPr>
                <w:rFonts w:ascii="Times New Roman" w:hAnsi="Times New Roman" w:cs="Times New Roman"/>
                <w:sz w:val="28"/>
                <w:szCs w:val="28"/>
              </w:rPr>
              <w:t>Не более 30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</w:tr>
      <w:tr w:rsidR="00992CDB" w:rsidTr="00992CDB">
        <w:trPr>
          <w:trHeight w:val="56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Клей универсальный 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r>
              <w:rPr>
                <w:rFonts w:ascii="Times New Roman" w:hAnsi="Times New Roman" w:cs="Times New Roman"/>
                <w:sz w:val="28"/>
                <w:szCs w:val="28"/>
              </w:rPr>
              <w:t>Не более 5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130,00</w:t>
            </w:r>
          </w:p>
        </w:tc>
      </w:tr>
      <w:tr w:rsidR="00992CDB" w:rsidTr="00992CDB">
        <w:trPr>
          <w:trHeight w:val="55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Краска фасадная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r>
              <w:rPr>
                <w:rFonts w:ascii="Times New Roman" w:hAnsi="Times New Roman" w:cs="Times New Roman"/>
                <w:sz w:val="28"/>
                <w:szCs w:val="28"/>
              </w:rPr>
              <w:t>Не более 5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700,00</w:t>
            </w:r>
          </w:p>
        </w:tc>
      </w:tr>
      <w:tr w:rsidR="00992CDB" w:rsidTr="00992CDB">
        <w:trPr>
          <w:trHeight w:val="40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Ковер 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r>
              <w:rPr>
                <w:rFonts w:ascii="Times New Roman" w:hAnsi="Times New Roman" w:cs="Times New Roman"/>
                <w:sz w:val="28"/>
                <w:szCs w:val="28"/>
              </w:rPr>
              <w:t>Не более 5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992CDB" w:rsidTr="00992CDB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r>
              <w:rPr>
                <w:rFonts w:ascii="Times New Roman" w:hAnsi="Times New Roman" w:cs="Times New Roman"/>
                <w:sz w:val="28"/>
                <w:szCs w:val="28"/>
              </w:rPr>
              <w:t>Не более 5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992CDB" w:rsidTr="00992CDB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Клей плиточный 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r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  <w:tr w:rsidR="00992CDB" w:rsidTr="00992CDB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Замок навесной 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r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992CDB" w:rsidTr="00992CDB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Пена монтажная 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r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350,00</w:t>
            </w:r>
          </w:p>
        </w:tc>
      </w:tr>
      <w:tr w:rsidR="00992CDB" w:rsidTr="00992CDB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Ведро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r>
              <w:rPr>
                <w:rFonts w:ascii="Times New Roman" w:hAnsi="Times New Roman" w:cs="Times New Roman"/>
                <w:sz w:val="28"/>
                <w:szCs w:val="28"/>
              </w:rPr>
              <w:t>Не более 5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992CDB" w:rsidTr="00992CDB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Счетчик воды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r>
              <w:rPr>
                <w:rFonts w:ascii="Times New Roman" w:hAnsi="Times New Roman" w:cs="Times New Roman"/>
                <w:sz w:val="28"/>
                <w:szCs w:val="28"/>
              </w:rPr>
              <w:t>Не более 5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</w:tr>
      <w:tr w:rsidR="00992CDB" w:rsidTr="00992CDB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Штукатурка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волма-слой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r>
              <w:rPr>
                <w:rFonts w:ascii="Times New Roman" w:hAnsi="Times New Roman" w:cs="Times New Roman"/>
                <w:sz w:val="28"/>
                <w:szCs w:val="28"/>
              </w:rPr>
              <w:t>Не более 5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992CDB" w:rsidTr="00992CDB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Валик мини малярный 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r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992CDB" w:rsidTr="00992CDB">
        <w:trPr>
          <w:trHeight w:val="49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Пистолет для монтажной пены 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r>
              <w:rPr>
                <w:rFonts w:ascii="Times New Roman" w:hAnsi="Times New Roman" w:cs="Times New Roman"/>
                <w:sz w:val="28"/>
                <w:szCs w:val="28"/>
              </w:rPr>
              <w:t>Не более 2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</w:tr>
      <w:tr w:rsidR="00992CDB" w:rsidTr="00992CDB">
        <w:trPr>
          <w:trHeight w:val="7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7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Лопата снеговая 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r>
              <w:rPr>
                <w:rFonts w:ascii="Times New Roman" w:hAnsi="Times New Roman" w:cs="Times New Roman"/>
                <w:sz w:val="28"/>
                <w:szCs w:val="28"/>
              </w:rPr>
              <w:t>Не более 5 шт.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240,00</w:t>
            </w:r>
          </w:p>
        </w:tc>
      </w:tr>
    </w:tbl>
    <w:p w:rsidR="00992CDB" w:rsidRDefault="00992CDB" w:rsidP="00992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2CDB" w:rsidRDefault="00992CDB" w:rsidP="00992C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Нормативы затрат на коммунальные услуги для казенных учреждений.</w:t>
      </w:r>
    </w:p>
    <w:tbl>
      <w:tblPr>
        <w:tblStyle w:val="af2"/>
        <w:tblW w:w="0" w:type="auto"/>
        <w:tblLook w:val="04A0"/>
      </w:tblPr>
      <w:tblGrid>
        <w:gridCol w:w="672"/>
        <w:gridCol w:w="7337"/>
        <w:gridCol w:w="2864"/>
        <w:gridCol w:w="3630"/>
      </w:tblGrid>
      <w:tr w:rsidR="00992CDB" w:rsidTr="00992CDB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Потребление за год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объем</w:t>
            </w:r>
          </w:p>
        </w:tc>
        <w:tc>
          <w:tcPr>
            <w:tcW w:w="3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в год (руб.)</w:t>
            </w:r>
          </w:p>
        </w:tc>
      </w:tr>
      <w:tr w:rsidR="00992CDB" w:rsidTr="00992CDB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поставке газа 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992CDB" w:rsidRDefault="00992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 тыс. м3 в год</w:t>
            </w:r>
          </w:p>
        </w:tc>
        <w:tc>
          <w:tcPr>
            <w:tcW w:w="3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CDB" w:rsidRDefault="00992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92CDB" w:rsidRDefault="00992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50 000,00</w:t>
            </w:r>
          </w:p>
        </w:tc>
      </w:tr>
      <w:tr w:rsidR="00992CDB" w:rsidTr="00992CDB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снабжению тепловой энергии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992CDB" w:rsidRDefault="00992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740 Гкал в год</w:t>
            </w:r>
          </w:p>
        </w:tc>
        <w:tc>
          <w:tcPr>
            <w:tcW w:w="3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CDB" w:rsidRDefault="00992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92CDB" w:rsidRDefault="00992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1 600 000,00</w:t>
            </w:r>
          </w:p>
        </w:tc>
      </w:tr>
      <w:tr w:rsidR="00992CDB" w:rsidTr="00992CDB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снабжению электроэнергией 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более 163 тыс.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кВат</w:t>
            </w:r>
            <w:proofErr w:type="spellEnd"/>
          </w:p>
        </w:tc>
        <w:tc>
          <w:tcPr>
            <w:tcW w:w="3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CDB" w:rsidRDefault="00992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92CDB" w:rsidRDefault="00992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1 300 740,00</w:t>
            </w:r>
          </w:p>
        </w:tc>
      </w:tr>
      <w:tr w:rsidR="00992CDB" w:rsidTr="00992CDB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водоснабжению 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  <w:tr w:rsidR="00992CDB" w:rsidTr="00992CDB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водоотведению сточных вод 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60 000,00</w:t>
            </w:r>
          </w:p>
        </w:tc>
      </w:tr>
      <w:tr w:rsidR="00992CDB" w:rsidTr="00992CDB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widowControl w:val="0"/>
              <w:autoSpaceDE w:val="0"/>
              <w:autoSpaceDN w:val="0"/>
              <w:adjustRightInd w:val="0"/>
              <w:ind w:firstLine="3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откачке жидких отходов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1000 м3</w:t>
            </w:r>
          </w:p>
        </w:tc>
        <w:tc>
          <w:tcPr>
            <w:tcW w:w="3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100 000,00</w:t>
            </w:r>
          </w:p>
        </w:tc>
      </w:tr>
    </w:tbl>
    <w:p w:rsidR="00992CDB" w:rsidRDefault="00992CDB" w:rsidP="00992CD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2CDB" w:rsidRDefault="00992CDB" w:rsidP="00992CD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29. Нормативы затрат на техническое обслуживание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ремонт систем кондиционирования и вентиляции для казенных учреждений.</w:t>
      </w:r>
    </w:p>
    <w:tbl>
      <w:tblPr>
        <w:tblW w:w="1483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709"/>
        <w:gridCol w:w="6035"/>
        <w:gridCol w:w="63"/>
        <w:gridCol w:w="2631"/>
        <w:gridCol w:w="63"/>
        <w:gridCol w:w="5334"/>
      </w:tblGrid>
      <w:tr w:rsidR="00992CDB" w:rsidTr="00992CDB">
        <w:trPr>
          <w:trHeight w:val="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992CDB" w:rsidRDefault="0099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ремонта одной установки кондиционирования и элементов вентиляции (не более, руб.)</w:t>
            </w:r>
          </w:p>
        </w:tc>
      </w:tr>
      <w:tr w:rsidR="00992CDB" w:rsidTr="00992CDB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 систем кондиционирования и вентиляции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550,00</w:t>
            </w:r>
          </w:p>
        </w:tc>
      </w:tr>
      <w:tr w:rsidR="00992CDB" w:rsidTr="00992CDB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системы вентиляции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60 000,00</w:t>
            </w:r>
          </w:p>
        </w:tc>
      </w:tr>
      <w:tr w:rsidR="00992CDB" w:rsidTr="00992CDB"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CDB" w:rsidRDefault="00992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Поставка кондиционеров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сплит-система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с монтажом.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CDB" w:rsidRDefault="00992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 единицы в расчете на 1 кабинет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CDB" w:rsidRDefault="009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60 000,00</w:t>
            </w:r>
          </w:p>
        </w:tc>
      </w:tr>
    </w:tbl>
    <w:p w:rsidR="00992CDB" w:rsidRDefault="00992CDB" w:rsidP="00992CDB">
      <w:pPr>
        <w:rPr>
          <w:rFonts w:ascii="Times New Roman" w:hAnsi="Times New Roman" w:cs="Times New Roman"/>
          <w:sz w:val="28"/>
          <w:szCs w:val="28"/>
        </w:rPr>
      </w:pPr>
    </w:p>
    <w:p w:rsidR="00992CDB" w:rsidRDefault="00992CDB" w:rsidP="00992C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Нормативы затрат на техническое обслуживание и ремонт 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f2"/>
        <w:tblW w:w="0" w:type="auto"/>
        <w:tblLook w:val="04A0"/>
      </w:tblPr>
      <w:tblGrid>
        <w:gridCol w:w="949"/>
        <w:gridCol w:w="8708"/>
        <w:gridCol w:w="4846"/>
      </w:tblGrid>
      <w:tr w:rsidR="00992CDB" w:rsidTr="00992CDB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средство, подлежащие техническому обслуживанию и ремонту</w:t>
            </w:r>
          </w:p>
        </w:tc>
        <w:tc>
          <w:tcPr>
            <w:tcW w:w="4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 за год руб.</w:t>
            </w:r>
          </w:p>
        </w:tc>
      </w:tr>
      <w:tr w:rsidR="00992CDB" w:rsidTr="00992CDB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RAV - 4, О 152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64 </w:t>
            </w:r>
          </w:p>
        </w:tc>
        <w:tc>
          <w:tcPr>
            <w:tcW w:w="4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150 000,00</w:t>
            </w:r>
          </w:p>
        </w:tc>
      </w:tr>
      <w:tr w:rsidR="00992CDB" w:rsidTr="00992CDB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О 078 СА 64</w:t>
            </w:r>
          </w:p>
        </w:tc>
        <w:tc>
          <w:tcPr>
            <w:tcW w:w="4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200 000,00</w:t>
            </w:r>
          </w:p>
        </w:tc>
      </w:tr>
      <w:tr w:rsidR="00992CDB" w:rsidTr="00992CDB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ToyotaCorolla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640 ОО 64</w:t>
            </w:r>
          </w:p>
        </w:tc>
        <w:tc>
          <w:tcPr>
            <w:tcW w:w="4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150 000,00</w:t>
            </w:r>
          </w:p>
        </w:tc>
      </w:tr>
      <w:tr w:rsidR="00992CDB" w:rsidTr="00992CDB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4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80 000,00</w:t>
            </w:r>
          </w:p>
        </w:tc>
      </w:tr>
      <w:tr w:rsidR="00992CDB" w:rsidTr="00992CDB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ВАЗ- 21140, В 972 ТК 64</w:t>
            </w:r>
          </w:p>
        </w:tc>
        <w:tc>
          <w:tcPr>
            <w:tcW w:w="4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80 000,00</w:t>
            </w:r>
          </w:p>
        </w:tc>
      </w:tr>
      <w:tr w:rsidR="00992CDB" w:rsidTr="00992CDB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659 КМ 164</w:t>
            </w:r>
          </w:p>
        </w:tc>
        <w:tc>
          <w:tcPr>
            <w:tcW w:w="4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80 000,00</w:t>
            </w:r>
          </w:p>
        </w:tc>
      </w:tr>
      <w:tr w:rsidR="00992CDB" w:rsidTr="00992CDB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ВАЗ -21703 , В 868 РТ 64</w:t>
            </w:r>
          </w:p>
        </w:tc>
        <w:tc>
          <w:tcPr>
            <w:tcW w:w="4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110 000,00</w:t>
            </w:r>
          </w:p>
        </w:tc>
      </w:tr>
      <w:tr w:rsidR="00992CDB" w:rsidTr="00992CDB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Лада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Ларгус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083 ТУ</w:t>
            </w:r>
          </w:p>
        </w:tc>
        <w:tc>
          <w:tcPr>
            <w:tcW w:w="4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80 000,00</w:t>
            </w:r>
          </w:p>
        </w:tc>
      </w:tr>
      <w:tr w:rsidR="00992CDB" w:rsidTr="00992CDB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Гранта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687 КМ 164</w:t>
            </w:r>
          </w:p>
        </w:tc>
        <w:tc>
          <w:tcPr>
            <w:tcW w:w="4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</w:tbl>
    <w:p w:rsidR="00992CDB" w:rsidRDefault="00992CDB" w:rsidP="00992CD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2CDB" w:rsidRDefault="00992CDB" w:rsidP="00992CD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31. Нормативы затрат на приобретение горюче смазочных материалов </w:t>
      </w:r>
      <w:r>
        <w:rPr>
          <w:rFonts w:ascii="Times New Roman" w:hAnsi="Times New Roman" w:cs="Times New Roman"/>
          <w:sz w:val="28"/>
          <w:szCs w:val="28"/>
        </w:rPr>
        <w:t>для казенных учреждений.</w:t>
      </w: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61"/>
        <w:gridCol w:w="724"/>
        <w:gridCol w:w="1543"/>
        <w:gridCol w:w="2522"/>
        <w:gridCol w:w="2659"/>
      </w:tblGrid>
      <w:tr w:rsidR="00992CDB" w:rsidTr="00992C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92CDB" w:rsidTr="00992CDB">
        <w:trPr>
          <w:trHeight w:val="114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33 885</w:t>
            </w:r>
          </w:p>
        </w:tc>
      </w:tr>
      <w:tr w:rsidR="00992CDB" w:rsidTr="00992C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Corolla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32 402</w:t>
            </w:r>
          </w:p>
        </w:tc>
      </w:tr>
      <w:tr w:rsidR="00992CDB" w:rsidTr="00992C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 ВАЗ- 21140, В 972 ТК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34 767</w:t>
            </w:r>
          </w:p>
        </w:tc>
      </w:tr>
      <w:tr w:rsidR="00992CDB" w:rsidTr="00992C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40 673</w:t>
            </w:r>
          </w:p>
        </w:tc>
      </w:tr>
      <w:tr w:rsidR="00992CDB" w:rsidTr="00992CDB">
        <w:trPr>
          <w:trHeight w:val="82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659 КМ 164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47 725</w:t>
            </w:r>
          </w:p>
        </w:tc>
      </w:tr>
      <w:tr w:rsidR="00992CDB" w:rsidTr="00992C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 ВАЗ -21703 , В 868 РТ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992CDB" w:rsidTr="00992C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Лада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083 ТУ 64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42 020 </w:t>
            </w:r>
          </w:p>
        </w:tc>
      </w:tr>
      <w:tr w:rsidR="00992CDB" w:rsidTr="00992CDB">
        <w:trPr>
          <w:trHeight w:val="8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Лада Гранта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687 КМ 164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42 500</w:t>
            </w:r>
          </w:p>
        </w:tc>
      </w:tr>
      <w:tr w:rsidR="00992CDB" w:rsidTr="00992CDB">
        <w:trPr>
          <w:trHeight w:val="10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АИ-95 для 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60,00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99 733</w:t>
            </w:r>
          </w:p>
        </w:tc>
      </w:tr>
    </w:tbl>
    <w:p w:rsidR="00992CDB" w:rsidRDefault="00992CDB" w:rsidP="00992CDB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58"/>
        <w:gridCol w:w="724"/>
        <w:gridCol w:w="1546"/>
        <w:gridCol w:w="2522"/>
        <w:gridCol w:w="2659"/>
      </w:tblGrid>
      <w:tr w:rsidR="00992CDB" w:rsidTr="00992C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на 100 л. используемого бензина (л)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92CDB" w:rsidTr="00992C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33 885</w:t>
            </w:r>
          </w:p>
        </w:tc>
      </w:tr>
      <w:tr w:rsidR="00992CDB" w:rsidTr="00992C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 для  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99 733</w:t>
            </w:r>
          </w:p>
        </w:tc>
      </w:tr>
      <w:tr w:rsidR="00992CDB" w:rsidTr="00992C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Corolla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32 402</w:t>
            </w:r>
          </w:p>
        </w:tc>
      </w:tr>
      <w:tr w:rsidR="00992CDB" w:rsidTr="00992C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ВАЗ- 21140, В 972 ТК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34 767</w:t>
            </w:r>
          </w:p>
        </w:tc>
      </w:tr>
      <w:tr w:rsidR="00992CDB" w:rsidTr="00992C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40 673</w:t>
            </w:r>
          </w:p>
        </w:tc>
      </w:tr>
      <w:tr w:rsidR="00992CDB" w:rsidTr="00992C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659 КМ 164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47 725</w:t>
            </w:r>
          </w:p>
        </w:tc>
      </w:tr>
      <w:tr w:rsidR="00992CDB" w:rsidTr="00992C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992CDB" w:rsidTr="00992C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083 ТУ 64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42 020</w:t>
            </w:r>
          </w:p>
        </w:tc>
      </w:tr>
      <w:tr w:rsidR="00992CDB" w:rsidTr="00992CDB">
        <w:trPr>
          <w:trHeight w:val="9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Лада Гранта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687 КМ 164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42 500</w:t>
            </w:r>
          </w:p>
        </w:tc>
      </w:tr>
    </w:tbl>
    <w:p w:rsidR="00992CDB" w:rsidRDefault="00992CDB" w:rsidP="00992CD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2CDB" w:rsidRDefault="00992CDB" w:rsidP="00992C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Нормативные затраты на утилизацию шин (АХО).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128"/>
        <w:gridCol w:w="4828"/>
      </w:tblGrid>
      <w:tr w:rsidR="00992CDB" w:rsidTr="00992C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992CDB" w:rsidTr="00992C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Утилизация шин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2 500,00</w:t>
            </w:r>
          </w:p>
        </w:tc>
      </w:tr>
    </w:tbl>
    <w:p w:rsidR="00992CDB" w:rsidRDefault="00992CDB" w:rsidP="00992CDB">
      <w:pPr>
        <w:rPr>
          <w:rFonts w:ascii="Times New Roman" w:hAnsi="Times New Roman" w:cs="Times New Roman"/>
          <w:sz w:val="28"/>
          <w:szCs w:val="28"/>
        </w:rPr>
      </w:pPr>
    </w:p>
    <w:p w:rsidR="00992CDB" w:rsidRDefault="00992CDB" w:rsidP="00992C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Нормативы затрат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профилактический ремонт систем охранно-тревожной сигнализации для казенных учреждений.</w:t>
      </w:r>
    </w:p>
    <w:tbl>
      <w:tblPr>
        <w:tblStyle w:val="af2"/>
        <w:tblW w:w="0" w:type="auto"/>
        <w:tblLook w:val="04A0"/>
      </w:tblPr>
      <w:tblGrid>
        <w:gridCol w:w="594"/>
        <w:gridCol w:w="6858"/>
        <w:gridCol w:w="3697"/>
        <w:gridCol w:w="3697"/>
      </w:tblGrid>
      <w:tr w:rsidR="00992CDB" w:rsidTr="00992CD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кнопок, шт.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за обслуживание 1 кнопки, руб.</w:t>
            </w:r>
          </w:p>
        </w:tc>
      </w:tr>
      <w:tr w:rsidR="00992CDB" w:rsidTr="00992CD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профилактический ремонт систем охранно-тревожной сигнализации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1000,00</w:t>
            </w:r>
          </w:p>
        </w:tc>
      </w:tr>
      <w:tr w:rsidR="00992CDB" w:rsidTr="00992CD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вневедомственной охраны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2 065,83 цена за месяц</w:t>
            </w:r>
          </w:p>
        </w:tc>
      </w:tr>
    </w:tbl>
    <w:p w:rsidR="00992CDB" w:rsidRDefault="00992CDB" w:rsidP="00992CDB">
      <w:pPr>
        <w:rPr>
          <w:rFonts w:ascii="Times New Roman" w:hAnsi="Times New Roman" w:cs="Times New Roman"/>
          <w:sz w:val="28"/>
          <w:szCs w:val="28"/>
        </w:rPr>
      </w:pPr>
    </w:p>
    <w:p w:rsidR="00992CDB" w:rsidRDefault="00992CDB" w:rsidP="00992C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Нормативы затрат на вывоз твердых бытовых отходов для казенных учреждений.</w:t>
      </w:r>
    </w:p>
    <w:tbl>
      <w:tblPr>
        <w:tblStyle w:val="af2"/>
        <w:tblW w:w="0" w:type="auto"/>
        <w:tblLook w:val="04A0"/>
      </w:tblPr>
      <w:tblGrid>
        <w:gridCol w:w="534"/>
        <w:gridCol w:w="6858"/>
        <w:gridCol w:w="3697"/>
        <w:gridCol w:w="3697"/>
      </w:tblGrid>
      <w:tr w:rsidR="00992CDB" w:rsidTr="00992CD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за 1 куб. м</w:t>
            </w:r>
          </w:p>
        </w:tc>
      </w:tr>
      <w:tr w:rsidR="00992CDB" w:rsidTr="00992CD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вывозу твердых коммунальных отходов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 куб. м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1 000,00 руб. </w:t>
            </w:r>
          </w:p>
        </w:tc>
      </w:tr>
    </w:tbl>
    <w:p w:rsidR="00992CDB" w:rsidRDefault="00992CDB" w:rsidP="00992C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2CDB" w:rsidRDefault="00992CDB" w:rsidP="00992C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Нормативы затрат на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f2"/>
        <w:tblW w:w="0" w:type="auto"/>
        <w:tblLook w:val="04A0"/>
      </w:tblPr>
      <w:tblGrid>
        <w:gridCol w:w="594"/>
        <w:gridCol w:w="5702"/>
        <w:gridCol w:w="2920"/>
        <w:gridCol w:w="2853"/>
        <w:gridCol w:w="2853"/>
      </w:tblGrid>
      <w:tr w:rsidR="00992CDB" w:rsidTr="00992CDB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единиц 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за ед. услуги, руб.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рабочих дней</w:t>
            </w:r>
          </w:p>
        </w:tc>
      </w:tr>
      <w:tr w:rsidR="00992CDB" w:rsidTr="00992CDB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осмотра водителей транспортных средств 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100,00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992CDB" w:rsidTr="00992CDB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технического состояния автотранспортных средств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100,00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</w:tbl>
    <w:p w:rsidR="00992CDB" w:rsidRDefault="00992CDB" w:rsidP="00992C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2CDB" w:rsidRDefault="00992CDB" w:rsidP="00992C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Нормативы затрат на техническое обслуживание 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f2"/>
        <w:tblW w:w="0" w:type="auto"/>
        <w:tblLook w:val="04A0"/>
      </w:tblPr>
      <w:tblGrid>
        <w:gridCol w:w="595"/>
        <w:gridCol w:w="6844"/>
        <w:gridCol w:w="3689"/>
        <w:gridCol w:w="3689"/>
      </w:tblGrid>
      <w:tr w:rsidR="00992CDB" w:rsidTr="00992CDB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992CDB" w:rsidTr="00992CDB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15 000,00 руб.</w:t>
            </w:r>
          </w:p>
        </w:tc>
      </w:tr>
      <w:tr w:rsidR="00992CDB" w:rsidTr="00992CDB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 транспортных средств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1500,00 руб.</w:t>
            </w:r>
          </w:p>
        </w:tc>
      </w:tr>
    </w:tbl>
    <w:p w:rsidR="00992CDB" w:rsidRDefault="00992CDB" w:rsidP="00992CDB">
      <w:pPr>
        <w:rPr>
          <w:rFonts w:ascii="Times New Roman" w:hAnsi="Times New Roman" w:cs="Times New Roman"/>
          <w:sz w:val="28"/>
          <w:szCs w:val="28"/>
        </w:rPr>
      </w:pPr>
    </w:p>
    <w:p w:rsidR="00992CDB" w:rsidRDefault="00992CDB" w:rsidP="00992C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Нормативы затрат на выполнение работ по замене оконных блоков для казенных учреждений.</w:t>
      </w:r>
    </w:p>
    <w:tbl>
      <w:tblPr>
        <w:tblStyle w:val="af2"/>
        <w:tblW w:w="0" w:type="auto"/>
        <w:tblLook w:val="04A0"/>
      </w:tblPr>
      <w:tblGrid>
        <w:gridCol w:w="594"/>
        <w:gridCol w:w="9323"/>
        <w:gridCol w:w="4929"/>
      </w:tblGrid>
      <w:tr w:rsidR="00992CDB" w:rsidTr="00992CD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руб.</w:t>
            </w:r>
          </w:p>
        </w:tc>
      </w:tr>
      <w:tr w:rsidR="00992CDB" w:rsidTr="00992CD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замене оконных блоков в административном здании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</w:tbl>
    <w:p w:rsidR="00992CDB" w:rsidRDefault="00992CDB" w:rsidP="00992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2CDB" w:rsidRDefault="00992CDB" w:rsidP="00992C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Нормативы затрат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шиномонтаж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мойку автомобилей.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8319"/>
        <w:gridCol w:w="5323"/>
      </w:tblGrid>
      <w:tr w:rsidR="00992CDB" w:rsidTr="00992CD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992CDB" w:rsidTr="00992CD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Шиномонтаж</w:t>
            </w:r>
            <w:proofErr w:type="spellEnd"/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30 000,00</w:t>
            </w:r>
          </w:p>
        </w:tc>
      </w:tr>
    </w:tbl>
    <w:p w:rsidR="00992CDB" w:rsidRDefault="00992CDB" w:rsidP="00992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2CDB" w:rsidRDefault="00992CDB" w:rsidP="00992C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Нормативы затрат на ремонт и техническое обслуживание газового оборудования.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8319"/>
        <w:gridCol w:w="5637"/>
      </w:tblGrid>
      <w:tr w:rsidR="00992CDB" w:rsidTr="00992CDB">
        <w:trPr>
          <w:trHeight w:val="63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992CDB" w:rsidTr="00992CD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Техническое обслуживание и ремонт газового оборудования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30 000,00</w:t>
            </w:r>
          </w:p>
        </w:tc>
      </w:tr>
    </w:tbl>
    <w:p w:rsidR="00992CDB" w:rsidRDefault="00992CDB" w:rsidP="00992CDB">
      <w:pPr>
        <w:rPr>
          <w:rFonts w:ascii="Times New Roman" w:hAnsi="Times New Roman" w:cs="Times New Roman"/>
        </w:rPr>
      </w:pPr>
    </w:p>
    <w:p w:rsidR="00992CDB" w:rsidRDefault="00992CDB" w:rsidP="00992C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Нормативы затрат на оказание услуг по медицинскому осмотру работников.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8586"/>
        <w:gridCol w:w="5637"/>
      </w:tblGrid>
      <w:tr w:rsidR="00992CDB" w:rsidTr="00992C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992CDB" w:rsidTr="00992C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услуг по медицинскому осмотру работников.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50 000,00</w:t>
            </w:r>
          </w:p>
        </w:tc>
      </w:tr>
    </w:tbl>
    <w:p w:rsidR="00992CDB" w:rsidRDefault="00992CDB" w:rsidP="00992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2CDB" w:rsidRDefault="00992CDB" w:rsidP="00992C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Нормативные затраты для нужд АХО АММР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7597"/>
        <w:gridCol w:w="1617"/>
        <w:gridCol w:w="4819"/>
      </w:tblGrid>
      <w:tr w:rsidR="00992CDB" w:rsidTr="00992C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992CDB" w:rsidRDefault="00992C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стоимость </w:t>
            </w:r>
          </w:p>
          <w:p w:rsidR="00992CDB" w:rsidRDefault="00992C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992CDB" w:rsidTr="00992C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Поставка автомобиля легкового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1 200 000,00</w:t>
            </w:r>
          </w:p>
        </w:tc>
      </w:tr>
      <w:tr w:rsidR="00992CDB" w:rsidTr="00992C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Мойка Патриот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15 450,00</w:t>
            </w:r>
          </w:p>
        </w:tc>
      </w:tr>
      <w:tr w:rsidR="00992CDB" w:rsidTr="00992C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Годовое обновление Гранд Сметы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992CDB" w:rsidTr="00992CDB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Годовое обновление программы «Отдел кадров +»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20 000,00</w:t>
            </w:r>
          </w:p>
        </w:tc>
      </w:tr>
      <w:tr w:rsidR="00992CDB" w:rsidTr="00992CDB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кровли гаража, администрации Марксовского муниципального района, расположенного по адресу: Саратовская область, г. Маркс, проспект Ленина, д.20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302 000,00</w:t>
            </w:r>
          </w:p>
        </w:tc>
      </w:tr>
      <w:tr w:rsidR="00992CDB" w:rsidTr="00992CDB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приобретение и монтаж автоматической пожарной сигнализации и системы оповещения и управления эвакуацией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3 244 000,00</w:t>
            </w:r>
          </w:p>
        </w:tc>
      </w:tr>
      <w:tr w:rsidR="00992CDB" w:rsidTr="00992CD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проектирование пожарной безопасности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198 000,00</w:t>
            </w:r>
          </w:p>
        </w:tc>
      </w:tr>
      <w:tr w:rsidR="00992CDB" w:rsidTr="00992CD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таблиц учета отходов, сводный годовой отчет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20 000,00</w:t>
            </w:r>
          </w:p>
        </w:tc>
      </w:tr>
      <w:tr w:rsidR="00992CDB" w:rsidTr="00992CD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Право на использование обновлений версии программы для ЭВМ «Гранд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мета» в течение года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50 000,00</w:t>
            </w:r>
          </w:p>
        </w:tc>
      </w:tr>
      <w:tr w:rsidR="00992CDB" w:rsidTr="00992CDB">
        <w:trPr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Инструктаж для владельцев газового оборудования         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992CDB" w:rsidTr="00992CD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Оказание услуг по обучению правилам и нормам в электроустановках (2-5 группа)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5 000,00</w:t>
            </w:r>
          </w:p>
        </w:tc>
      </w:tr>
      <w:tr w:rsidR="00992CDB" w:rsidTr="00992CDB">
        <w:trPr>
          <w:trHeight w:val="4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Периодическая проверка дымоходов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2500,00</w:t>
            </w:r>
          </w:p>
        </w:tc>
      </w:tr>
      <w:tr w:rsidR="00992CDB" w:rsidTr="00992CD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Ремонт крыльца администрации ММР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210 000,00</w:t>
            </w:r>
          </w:p>
        </w:tc>
      </w:tr>
      <w:tr w:rsidR="00992CDB" w:rsidTr="00992CD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Ремонт кабинетов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здании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администрации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150 000,00</w:t>
            </w:r>
          </w:p>
        </w:tc>
      </w:tr>
      <w:tr w:rsidR="00992CDB" w:rsidTr="00992CD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Опресовка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административ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 зданиях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30 000,00</w:t>
            </w:r>
          </w:p>
        </w:tc>
      </w:tr>
      <w:tr w:rsidR="00992CDB" w:rsidTr="00992CD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Оказание услуг по разработке проектно-сметной документации по монтажу внутреннего газоснабжения и газового оборудования и монтажу внутренней системы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отопления и горячего водоснабжения в многоквартирных жилых домах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DB" w:rsidRDefault="00992C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2CDB" w:rsidRDefault="00992C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DB" w:rsidRDefault="00992C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2CDB" w:rsidRDefault="00992C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400 000 ,00</w:t>
            </w:r>
          </w:p>
        </w:tc>
      </w:tr>
      <w:tr w:rsidR="00992CDB" w:rsidTr="00992CD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фасада (внутренняя сторона) администрации Марксовского муниципального района, расположенного по адресу: Саратовская область, г. Маркс, проспект Ленина, д.20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2 193 000,00</w:t>
            </w:r>
          </w:p>
        </w:tc>
      </w:tr>
      <w:tr w:rsidR="00992CDB" w:rsidTr="00992CD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перехода  администрации Марксовского муниципального района, расположенного по адресу: Саратовская область, г. Маркс, проспект Ленина, д.18, 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801 000,00</w:t>
            </w:r>
          </w:p>
        </w:tc>
      </w:tr>
      <w:tr w:rsidR="00992CDB" w:rsidTr="00992CD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строительному контролю (техническому надзору).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992CDB" w:rsidTr="00992CD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992CDB" w:rsidTr="00992CD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переводу на индивидуальное отопление многоквартирных жилых домов  с. Подлесное Марксовского района Саратовской области.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1 808 130,00</w:t>
            </w:r>
          </w:p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2CDB" w:rsidRDefault="00992CDB" w:rsidP="00992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2CDB" w:rsidRDefault="00992CDB" w:rsidP="00992C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Нормативы затрат на геодезические и кадастровые работы и по рыночной оценке в ММР и в МО город Маркс.</w:t>
      </w:r>
    </w:p>
    <w:tbl>
      <w:tblPr>
        <w:tblStyle w:val="af2"/>
        <w:tblW w:w="0" w:type="auto"/>
        <w:tblLook w:val="04A0"/>
      </w:tblPr>
      <w:tblGrid>
        <w:gridCol w:w="594"/>
        <w:gridCol w:w="9284"/>
        <w:gridCol w:w="4908"/>
      </w:tblGrid>
      <w:tr w:rsidR="00992CDB" w:rsidTr="00992CD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992CDB" w:rsidTr="00992CDB">
        <w:trPr>
          <w:trHeight w:val="459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</w:t>
            </w:r>
          </w:p>
        </w:tc>
        <w:tc>
          <w:tcPr>
            <w:tcW w:w="4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tabs>
                <w:tab w:val="center" w:pos="2346"/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250 000,00</w:t>
            </w:r>
          </w:p>
        </w:tc>
      </w:tr>
      <w:tr w:rsidR="00992CDB" w:rsidTr="00992CDB">
        <w:trPr>
          <w:trHeight w:val="459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Геодезические и кадастровые работы по учету объектов капитального строительства и регистрация права собственности, хозяйственного 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права оперативного управления</w:t>
            </w:r>
          </w:p>
        </w:tc>
        <w:tc>
          <w:tcPr>
            <w:tcW w:w="4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50 000,00</w:t>
            </w:r>
          </w:p>
        </w:tc>
      </w:tr>
      <w:tr w:rsidR="00992CDB" w:rsidTr="00992CDB">
        <w:trPr>
          <w:trHeight w:val="459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</w:t>
            </w:r>
          </w:p>
        </w:tc>
        <w:tc>
          <w:tcPr>
            <w:tcW w:w="4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80 000,00</w:t>
            </w:r>
          </w:p>
        </w:tc>
      </w:tr>
      <w:tr w:rsidR="00992CDB" w:rsidTr="00992CDB">
        <w:trPr>
          <w:trHeight w:val="459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объектов недвижимости</w:t>
            </w:r>
          </w:p>
        </w:tc>
        <w:tc>
          <w:tcPr>
            <w:tcW w:w="4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992CDB" w:rsidTr="00992CDB">
        <w:trPr>
          <w:trHeight w:val="459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 МО город Маркс</w:t>
            </w:r>
          </w:p>
        </w:tc>
        <w:tc>
          <w:tcPr>
            <w:tcW w:w="4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992CDB" w:rsidTr="00992CDB">
        <w:trPr>
          <w:trHeight w:val="459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</w:t>
            </w:r>
          </w:p>
        </w:tc>
        <w:tc>
          <w:tcPr>
            <w:tcW w:w="4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250 000,00</w:t>
            </w:r>
          </w:p>
        </w:tc>
      </w:tr>
      <w:tr w:rsidR="00992CDB" w:rsidTr="00992CDB">
        <w:trPr>
          <w:trHeight w:val="459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</w:t>
            </w:r>
          </w:p>
        </w:tc>
        <w:tc>
          <w:tcPr>
            <w:tcW w:w="4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120 000,00</w:t>
            </w:r>
          </w:p>
        </w:tc>
      </w:tr>
      <w:tr w:rsidR="00992CDB" w:rsidTr="00992CDB">
        <w:trPr>
          <w:trHeight w:val="459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</w:t>
            </w:r>
          </w:p>
        </w:tc>
        <w:tc>
          <w:tcPr>
            <w:tcW w:w="4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992CDB" w:rsidTr="00992CDB">
        <w:trPr>
          <w:trHeight w:val="459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объектов недвижимости</w:t>
            </w:r>
          </w:p>
        </w:tc>
        <w:tc>
          <w:tcPr>
            <w:tcW w:w="4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</w:tbl>
    <w:p w:rsidR="00992CDB" w:rsidRDefault="00992CDB" w:rsidP="00992C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2CDB" w:rsidRDefault="00992CDB" w:rsidP="00992C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Нормативы затрат на градостроительное  планирование развития территории муниципального образования город Маркс  и  Марксовского муниципального района.</w:t>
      </w:r>
    </w:p>
    <w:tbl>
      <w:tblPr>
        <w:tblStyle w:val="af2"/>
        <w:tblW w:w="14567" w:type="dxa"/>
        <w:tblLook w:val="04A0"/>
      </w:tblPr>
      <w:tblGrid>
        <w:gridCol w:w="595"/>
        <w:gridCol w:w="11562"/>
        <w:gridCol w:w="2410"/>
      </w:tblGrid>
      <w:tr w:rsidR="00992CDB" w:rsidTr="00992CDB">
        <w:trPr>
          <w:trHeight w:val="48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992CDB" w:rsidTr="00992CDB">
        <w:trPr>
          <w:trHeight w:val="48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схемы территориального планирования Марксовского муниципального района Саратовской области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500 000,00</w:t>
            </w:r>
          </w:p>
        </w:tc>
      </w:tr>
      <w:tr w:rsidR="00992CDB" w:rsidTr="00992CDB">
        <w:trPr>
          <w:trHeight w:val="48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установки информационных надписей и обозначений на объектах культурного наследия, находящихся в собственности Марксовского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992CDB" w:rsidTr="00992CDB">
        <w:trPr>
          <w:trHeight w:val="48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организационно-правовых мер по установлению границ территорий объекта культурного наследия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992CDB" w:rsidTr="00992CDB">
        <w:trPr>
          <w:trHeight w:val="48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организационно-правовых мер по установлению зон охраны объекта культурного наследия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350 000,00</w:t>
            </w:r>
          </w:p>
        </w:tc>
      </w:tr>
      <w:tr w:rsidR="00992CDB" w:rsidTr="00992CDB">
        <w:trPr>
          <w:trHeight w:val="48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проект генерального плана муниципального образования город Маркс Саратовской области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300 000,00</w:t>
            </w:r>
          </w:p>
        </w:tc>
      </w:tr>
      <w:tr w:rsidR="00992CDB" w:rsidTr="00992CDB">
        <w:trPr>
          <w:trHeight w:val="48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муниципального образования город Маркс Саратовской области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992CDB" w:rsidTr="00992CDB">
        <w:trPr>
          <w:trHeight w:val="48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учет в ЕГРН территориальных зон муниципального образования город Маркс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300 000,00</w:t>
            </w:r>
          </w:p>
        </w:tc>
      </w:tr>
      <w:tr w:rsidR="00992CDB" w:rsidTr="00992CDB">
        <w:trPr>
          <w:trHeight w:val="48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мер направленных на разработку проектов планировки застройки под автомобильные дороги с установкой красных линий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605 000,00</w:t>
            </w:r>
          </w:p>
        </w:tc>
      </w:tr>
    </w:tbl>
    <w:p w:rsidR="00992CDB" w:rsidRDefault="00992CDB" w:rsidP="00992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2CDB" w:rsidRDefault="00992CDB" w:rsidP="00992C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Нормативы затрат на сохранение объектов культурного наследия Марксовского муниципального района.</w:t>
      </w:r>
    </w:p>
    <w:tbl>
      <w:tblPr>
        <w:tblStyle w:val="af2"/>
        <w:tblW w:w="14567" w:type="dxa"/>
        <w:tblLook w:val="04A0"/>
      </w:tblPr>
      <w:tblGrid>
        <w:gridCol w:w="595"/>
        <w:gridCol w:w="11562"/>
        <w:gridCol w:w="2410"/>
      </w:tblGrid>
      <w:tr w:rsidR="00992CDB" w:rsidTr="00992CDB">
        <w:trPr>
          <w:trHeight w:val="48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992CDB" w:rsidTr="00992CDB">
        <w:trPr>
          <w:trHeight w:val="48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установки информационных надписей и обозначений на объектах культурного наследия, находящихся в собственности Марксовского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992CDB" w:rsidTr="00992CDB">
        <w:trPr>
          <w:trHeight w:val="48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топографической съемки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992CDB" w:rsidTr="00992CDB">
        <w:trPr>
          <w:trHeight w:val="48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проекта зон охраны объекта культурного наследия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250 000,00</w:t>
            </w:r>
          </w:p>
        </w:tc>
      </w:tr>
      <w:tr w:rsidR="00992CDB" w:rsidTr="00992CDB">
        <w:trPr>
          <w:trHeight w:val="48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государственной историко-культурной экспертизы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проекта зон охраны объекта культурного наследия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</w:tbl>
    <w:p w:rsidR="00992CDB" w:rsidRDefault="00992CDB" w:rsidP="00992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2CDB" w:rsidRDefault="00992CDB" w:rsidP="00992C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Нормативные затраты по постановке на кадастровый учет муниципальных жилых помещений муниципального образования город Маркс и Марксовского муниципального района.</w:t>
      </w:r>
    </w:p>
    <w:tbl>
      <w:tblPr>
        <w:tblStyle w:val="af2"/>
        <w:tblW w:w="14567" w:type="dxa"/>
        <w:tblLook w:val="04A0"/>
      </w:tblPr>
      <w:tblGrid>
        <w:gridCol w:w="595"/>
        <w:gridCol w:w="11562"/>
        <w:gridCol w:w="2410"/>
      </w:tblGrid>
      <w:tr w:rsidR="00992CDB" w:rsidTr="00992CDB">
        <w:trPr>
          <w:trHeight w:val="48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992CDB" w:rsidTr="00992CDB">
        <w:trPr>
          <w:trHeight w:val="48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постановке на кадастровый учет муниципальных жилых помещений, находящихся в собственности муниципального образования город Маркс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100 000,00</w:t>
            </w:r>
          </w:p>
        </w:tc>
      </w:tr>
      <w:tr w:rsidR="00992CDB" w:rsidTr="00992CDB">
        <w:trPr>
          <w:trHeight w:val="48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экспертизы по многоквартирным жилым домам признанными ветхими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муниципальном образовании город Маркс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100 000,00</w:t>
            </w:r>
          </w:p>
        </w:tc>
      </w:tr>
      <w:tr w:rsidR="00992CDB" w:rsidTr="00992CDB">
        <w:trPr>
          <w:trHeight w:val="48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кадастровых работ в отношении земельных участков под многоквартирными жилыми домами на территории муниципального образования город Маркс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</w:tc>
      </w:tr>
      <w:tr w:rsidR="00992CDB" w:rsidTr="00992CDB">
        <w:trPr>
          <w:trHeight w:val="48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 муниципального жилья в многоквартирных жилых домах, расположенных на территории муниципального образования город Маркс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992CDB" w:rsidTr="00992CDB">
        <w:trPr>
          <w:trHeight w:val="48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 материалов, товаров для муниципального жилья, расположенного на территории муниципального образования город  Маркс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992CDB" w:rsidTr="00992CDB">
        <w:trPr>
          <w:trHeight w:val="48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и аварийно-восстановительные работы на водяных скважинах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2 060 000,00</w:t>
            </w:r>
          </w:p>
        </w:tc>
      </w:tr>
      <w:tr w:rsidR="00992CDB" w:rsidTr="00992CDB">
        <w:trPr>
          <w:trHeight w:val="48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 (строительство) 8 жилых помещений для переселения жителей аварийного жилого дома в муниципальном образовании г. Маркс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1 200 000,00</w:t>
            </w:r>
          </w:p>
        </w:tc>
      </w:tr>
      <w:tr w:rsidR="00992CDB" w:rsidTr="00992CDB">
        <w:trPr>
          <w:trHeight w:val="48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Снятие с кадастрового учета многоквартирных жилых домов и жилых помещений, находящихся на территории МО г. Маркс, жители которых расчленены, а дома снесены или подлежат сносу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25 000,00</w:t>
            </w:r>
          </w:p>
        </w:tc>
      </w:tr>
      <w:tr w:rsidR="00992CDB" w:rsidTr="00992CDB">
        <w:trPr>
          <w:trHeight w:val="48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Снос и разбор аварийных домов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</w:tbl>
    <w:p w:rsidR="00992CDB" w:rsidRDefault="00992CDB" w:rsidP="00992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2CDB" w:rsidRDefault="00992CDB" w:rsidP="00992C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 Нормативные затраты на ремонт пожарных гидрантов.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992CDB" w:rsidTr="00992C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992CDB" w:rsidTr="00992C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проектно-сметной документации местной системы оповещения населения Марксовского муниципального района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100 000,00</w:t>
            </w:r>
          </w:p>
        </w:tc>
      </w:tr>
      <w:tr w:rsidR="00992CDB" w:rsidTr="00992C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2CDB" w:rsidRDefault="00992C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 местной системы оповещения населения Марксовского муниципального района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992CDB" w:rsidTr="00992C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пожарных гидрантов  расположенных на территории муниципального образования город Маркс  Марксовского муниципального района  Саратовской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110 000,00</w:t>
            </w:r>
          </w:p>
        </w:tc>
      </w:tr>
      <w:tr w:rsidR="00992CDB" w:rsidTr="00992C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2CDB" w:rsidRDefault="00992C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новых пожарных гидрантов на территории муниципального образования город Маркс Марксовского  муниципального района  Саратовской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120 000,00</w:t>
            </w:r>
          </w:p>
        </w:tc>
      </w:tr>
      <w:tr w:rsidR="00992CDB" w:rsidTr="00992C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spacing w:after="0"/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spacing w:after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spacing w:after="0"/>
            </w:pPr>
          </w:p>
        </w:tc>
      </w:tr>
    </w:tbl>
    <w:p w:rsidR="00992CDB" w:rsidRDefault="00992CDB" w:rsidP="00992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2CDB" w:rsidRDefault="00992CDB" w:rsidP="00992C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 Нормативы затрат на содержание автомобильных дорог общего пользования местного значения ММР.</w:t>
      </w:r>
    </w:p>
    <w:tbl>
      <w:tblPr>
        <w:tblStyle w:val="af2"/>
        <w:tblW w:w="14850" w:type="dxa"/>
        <w:tblLook w:val="04A0"/>
      </w:tblPr>
      <w:tblGrid>
        <w:gridCol w:w="594"/>
        <w:gridCol w:w="9102"/>
        <w:gridCol w:w="5154"/>
      </w:tblGrid>
      <w:tr w:rsidR="00992CDB" w:rsidTr="00992CD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992CDB" w:rsidTr="00992CD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50 092 800,00</w:t>
            </w:r>
          </w:p>
        </w:tc>
      </w:tr>
    </w:tbl>
    <w:p w:rsidR="00992CDB" w:rsidRDefault="00992CDB" w:rsidP="00992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2CDB" w:rsidRDefault="00992CDB" w:rsidP="00992C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Нормативы затрат на 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МО город Маркс.</w:t>
      </w:r>
    </w:p>
    <w:tbl>
      <w:tblPr>
        <w:tblStyle w:val="af2"/>
        <w:tblW w:w="14709" w:type="dxa"/>
        <w:tblLook w:val="04A0"/>
      </w:tblPr>
      <w:tblGrid>
        <w:gridCol w:w="594"/>
        <w:gridCol w:w="9104"/>
        <w:gridCol w:w="5011"/>
      </w:tblGrid>
      <w:tr w:rsidR="00992CDB" w:rsidTr="00992CD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992CDB" w:rsidTr="00992CD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асфальтобетонного покрытия  автомобильных дорог общего пользования местного значения, примыканий к дорогам, улиц, парков, площадей, тротуарных (пешеходных) дорожек  на территории МО г. Маркс.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28 661 000,00</w:t>
            </w:r>
          </w:p>
        </w:tc>
      </w:tr>
    </w:tbl>
    <w:p w:rsidR="00992CDB" w:rsidRDefault="00992CDB" w:rsidP="00992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2CDB" w:rsidRDefault="00992CDB" w:rsidP="00992C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 Нормативы затрат на благоустройство общественной территории МО город Маркс.</w:t>
      </w:r>
    </w:p>
    <w:tbl>
      <w:tblPr>
        <w:tblStyle w:val="af2"/>
        <w:tblW w:w="14709" w:type="dxa"/>
        <w:tblLook w:val="04A0"/>
      </w:tblPr>
      <w:tblGrid>
        <w:gridCol w:w="594"/>
        <w:gridCol w:w="9103"/>
        <w:gridCol w:w="5012"/>
      </w:tblGrid>
      <w:tr w:rsidR="00992CDB" w:rsidTr="00992CD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992CDB" w:rsidTr="00992CDB">
        <w:trPr>
          <w:trHeight w:val="420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общественной территории муниципального образования город Маркс</w:t>
            </w:r>
          </w:p>
        </w:tc>
        <w:tc>
          <w:tcPr>
            <w:tcW w:w="5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93 900 000,00</w:t>
            </w:r>
          </w:p>
        </w:tc>
      </w:tr>
    </w:tbl>
    <w:p w:rsidR="00992CDB" w:rsidRDefault="00992CDB" w:rsidP="00992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2CDB" w:rsidRDefault="00992CDB" w:rsidP="00992C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 Нормативы затрат на строительный контроль, экспертиза сметной документации.</w:t>
      </w:r>
    </w:p>
    <w:tbl>
      <w:tblPr>
        <w:tblStyle w:val="af2"/>
        <w:tblW w:w="14709" w:type="dxa"/>
        <w:tblLook w:val="04A0"/>
      </w:tblPr>
      <w:tblGrid>
        <w:gridCol w:w="594"/>
        <w:gridCol w:w="9092"/>
        <w:gridCol w:w="5023"/>
      </w:tblGrid>
      <w:tr w:rsidR="00992CDB" w:rsidTr="00992CD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992CDB" w:rsidTr="00992CDB">
        <w:trPr>
          <w:trHeight w:val="459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строительному контролю (техническому надзору).</w:t>
            </w: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1 650 000,00</w:t>
            </w:r>
          </w:p>
        </w:tc>
      </w:tr>
      <w:tr w:rsidR="00992CDB" w:rsidTr="00992CDB">
        <w:trPr>
          <w:trHeight w:val="459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</w:t>
            </w:r>
          </w:p>
        </w:tc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400 000,00</w:t>
            </w:r>
          </w:p>
        </w:tc>
      </w:tr>
    </w:tbl>
    <w:p w:rsidR="00992CDB" w:rsidRDefault="00992CDB" w:rsidP="00992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2CDB" w:rsidRDefault="00992CDB" w:rsidP="00992C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 Нормативные затраты на приобретение, изготовление остановочных павильонов, благоустройство города.</w:t>
      </w:r>
    </w:p>
    <w:tbl>
      <w:tblPr>
        <w:tblStyle w:val="af2"/>
        <w:tblW w:w="0" w:type="auto"/>
        <w:tblLook w:val="04A0"/>
      </w:tblPr>
      <w:tblGrid>
        <w:gridCol w:w="594"/>
        <w:gridCol w:w="9284"/>
        <w:gridCol w:w="4908"/>
      </w:tblGrid>
      <w:tr w:rsidR="00992CDB" w:rsidTr="00992CD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992CDB" w:rsidTr="00992CDB">
        <w:trPr>
          <w:trHeight w:val="459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Приобретение, изготовление остановочных павильонов.</w:t>
            </w:r>
          </w:p>
        </w:tc>
        <w:tc>
          <w:tcPr>
            <w:tcW w:w="4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150 000,00</w:t>
            </w:r>
          </w:p>
        </w:tc>
      </w:tr>
      <w:tr w:rsidR="00992CDB" w:rsidTr="00992CDB">
        <w:trPr>
          <w:trHeight w:val="459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светильников уличного освещения по улицам города</w:t>
            </w:r>
          </w:p>
        </w:tc>
        <w:tc>
          <w:tcPr>
            <w:tcW w:w="4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CDB" w:rsidRDefault="0099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500 000,00</w:t>
            </w:r>
          </w:p>
        </w:tc>
      </w:tr>
    </w:tbl>
    <w:p w:rsidR="00992CDB" w:rsidRDefault="00992CDB" w:rsidP="00992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2CDB" w:rsidRDefault="00992CDB" w:rsidP="00992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Нормативные затраты </w:t>
      </w:r>
      <w:r>
        <w:rPr>
          <w:rFonts w:ascii="Times New Roman" w:eastAsia="Times New Roman" w:hAnsi="Times New Roman" w:cs="Times New Roman"/>
          <w:sz w:val="28"/>
          <w:szCs w:val="28"/>
        </w:rPr>
        <w:t>по благоустройству территории муниципального образования город Маркс Саратовской области.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992CDB" w:rsidTr="00992C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992CDB" w:rsidTr="00992CDB">
        <w:trPr>
          <w:trHeight w:val="1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сбору, погрузке и вывозу древесно-кустарниковой растительности на территории муниципального образования город Маркс Саратовской области, отлов безнадзорных животных.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1 000 000,00</w:t>
            </w:r>
          </w:p>
        </w:tc>
      </w:tr>
      <w:tr w:rsidR="00992CDB" w:rsidTr="00992C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DB" w:rsidRDefault="00992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контейнерных площадок, малых архитектурных форм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DB" w:rsidRDefault="00992C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500 000,00</w:t>
            </w:r>
          </w:p>
        </w:tc>
      </w:tr>
    </w:tbl>
    <w:p w:rsidR="00992CDB" w:rsidRDefault="00992CDB" w:rsidP="00992CD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92CDB" w:rsidRDefault="00992CDB" w:rsidP="00992CD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992CDB" w:rsidRDefault="00992CDB" w:rsidP="00992C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Н.А. Воронина</w:t>
      </w:r>
    </w:p>
    <w:p w:rsidR="00365458" w:rsidRDefault="00365458"/>
    <w:sectPr w:rsidR="00365458" w:rsidSect="00992CDB">
      <w:pgSz w:w="16838" w:h="11906" w:orient="landscape"/>
      <w:pgMar w:top="851" w:right="536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FF6A5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b/>
      </w:rPr>
    </w:lvl>
  </w:abstractNum>
  <w:abstractNum w:abstractNumId="1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92CDB"/>
    <w:rsid w:val="00016FBF"/>
    <w:rsid w:val="00365458"/>
    <w:rsid w:val="006547E5"/>
    <w:rsid w:val="00992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CD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92CDB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92CD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link w:val="50"/>
    <w:uiPriority w:val="9"/>
    <w:semiHidden/>
    <w:unhideWhenUsed/>
    <w:qFormat/>
    <w:rsid w:val="00992CD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2CDB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992CD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92C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992CD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92CDB"/>
    <w:rPr>
      <w:color w:val="800080" w:themeColor="followedHyperlink"/>
      <w:u w:val="single"/>
    </w:rPr>
  </w:style>
  <w:style w:type="paragraph" w:styleId="a5">
    <w:name w:val="Normal (Web)"/>
    <w:aliases w:val="Обычный (Web)"/>
    <w:uiPriority w:val="1"/>
    <w:unhideWhenUsed/>
    <w:qFormat/>
    <w:rsid w:val="00992CDB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Основной текст Знак"/>
    <w:basedOn w:val="a0"/>
    <w:link w:val="a7"/>
    <w:semiHidden/>
    <w:locked/>
    <w:rsid w:val="00992CD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8">
    <w:name w:val="Текст выноски Знак"/>
    <w:basedOn w:val="a0"/>
    <w:link w:val="a9"/>
    <w:semiHidden/>
    <w:locked/>
    <w:rsid w:val="00992CDB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uiPriority w:val="1"/>
    <w:qFormat/>
    <w:locked/>
    <w:rsid w:val="00992CDB"/>
    <w:rPr>
      <w:rFonts w:eastAsiaTheme="minorEastAsia"/>
      <w:lang w:eastAsia="ru-RU"/>
    </w:rPr>
  </w:style>
  <w:style w:type="character" w:customStyle="1" w:styleId="ac">
    <w:name w:val="Абзац списка Знак"/>
    <w:aliases w:val="Обычный текст Знак,Bullet 1 Знак,Use Case List Paragraph Знак,ТЗ список Знак,Нумерованый список Знак,Bullet List Знак,FooterText Знак,numbered Знак,SL_Абзац списка Знак,Paragraphe de liste1 Знак,lp1 Знак,Абзац списка литеральный Знак"/>
    <w:link w:val="ad"/>
    <w:uiPriority w:val="99"/>
    <w:qFormat/>
    <w:locked/>
    <w:rsid w:val="00992CDB"/>
    <w:rPr>
      <w:rFonts w:eastAsiaTheme="minorEastAsia"/>
      <w:lang w:eastAsia="ru-RU"/>
    </w:rPr>
  </w:style>
  <w:style w:type="paragraph" w:styleId="ad">
    <w:name w:val="List Paragraph"/>
    <w:aliases w:val="Обычный текст,Bullet 1,Use Case List Paragraph,ТЗ список,Нумерованый список,Bullet List,FooterText,numbered,SL_Абзац списка,Paragraphe de liste1,lp1,Абзац списка литеральный,Абзац списка с маркерами,Medium Grid 1 Accent 2,List Paragraph1,UL"/>
    <w:basedOn w:val="a"/>
    <w:link w:val="ac"/>
    <w:uiPriority w:val="99"/>
    <w:qFormat/>
    <w:rsid w:val="00992CDB"/>
    <w:pPr>
      <w:ind w:left="720"/>
      <w:contextualSpacing/>
    </w:pPr>
  </w:style>
  <w:style w:type="paragraph" w:customStyle="1" w:styleId="ae">
    <w:name w:val="Базовый"/>
    <w:uiPriority w:val="99"/>
    <w:qFormat/>
    <w:rsid w:val="00992CDB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ahoma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992C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Текст (лев. подпись)"/>
    <w:basedOn w:val="a"/>
    <w:next w:val="a"/>
    <w:uiPriority w:val="99"/>
    <w:qFormat/>
    <w:rsid w:val="00992C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0">
    <w:name w:val="Текст (прав. подпись)"/>
    <w:basedOn w:val="a"/>
    <w:next w:val="a"/>
    <w:uiPriority w:val="99"/>
    <w:qFormat/>
    <w:rsid w:val="00992CD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Название объекта1"/>
    <w:basedOn w:val="a"/>
    <w:uiPriority w:val="99"/>
    <w:qFormat/>
    <w:rsid w:val="00992CD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ConsPlusCell">
    <w:name w:val="ConsPlusCell"/>
    <w:uiPriority w:val="99"/>
    <w:qFormat/>
    <w:rsid w:val="00992C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1 Знак"/>
    <w:basedOn w:val="a"/>
    <w:uiPriority w:val="99"/>
    <w:qFormat/>
    <w:rsid w:val="00992CDB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qFormat/>
    <w:rsid w:val="00992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uiPriority w:val="99"/>
    <w:qFormat/>
    <w:rsid w:val="00992CDB"/>
    <w:pPr>
      <w:suppressAutoHyphens/>
      <w:autoSpaceDN w:val="0"/>
    </w:pPr>
    <w:rPr>
      <w:rFonts w:ascii="Calibri" w:eastAsia="Lucida Sans Unicode" w:hAnsi="Calibri" w:cs="Tahoma"/>
      <w:kern w:val="3"/>
      <w:lang w:eastAsia="ru-RU"/>
    </w:rPr>
  </w:style>
  <w:style w:type="paragraph" w:customStyle="1" w:styleId="af1">
    <w:name w:val="Нормальный (таблица)"/>
    <w:basedOn w:val="a"/>
    <w:next w:val="a"/>
    <w:uiPriority w:val="99"/>
    <w:qFormat/>
    <w:rsid w:val="00992C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Balloon Text"/>
    <w:basedOn w:val="a"/>
    <w:link w:val="a8"/>
    <w:semiHidden/>
    <w:unhideWhenUsed/>
    <w:rsid w:val="00992CD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4">
    <w:name w:val="Текст выноски Знак1"/>
    <w:basedOn w:val="a0"/>
    <w:link w:val="a9"/>
    <w:uiPriority w:val="99"/>
    <w:semiHidden/>
    <w:rsid w:val="00992CD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"/>
    <w:basedOn w:val="a"/>
    <w:link w:val="a6"/>
    <w:semiHidden/>
    <w:unhideWhenUsed/>
    <w:rsid w:val="00992CDB"/>
    <w:pPr>
      <w:spacing w:after="12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n-US"/>
    </w:rPr>
  </w:style>
  <w:style w:type="character" w:customStyle="1" w:styleId="15">
    <w:name w:val="Основной текст Знак1"/>
    <w:basedOn w:val="a0"/>
    <w:link w:val="a7"/>
    <w:semiHidden/>
    <w:rsid w:val="00992CDB"/>
    <w:rPr>
      <w:rFonts w:eastAsiaTheme="minorEastAsia"/>
      <w:lang w:eastAsia="ru-RU"/>
    </w:rPr>
  </w:style>
  <w:style w:type="character" w:customStyle="1" w:styleId="apple-converted-space">
    <w:name w:val="apple-converted-space"/>
    <w:rsid w:val="00992CDB"/>
  </w:style>
  <w:style w:type="paragraph" w:styleId="ab">
    <w:name w:val="No Spacing"/>
    <w:link w:val="aa"/>
    <w:uiPriority w:val="1"/>
    <w:qFormat/>
    <w:rsid w:val="00992CDB"/>
    <w:pPr>
      <w:spacing w:after="0" w:line="240" w:lineRule="auto"/>
    </w:pPr>
    <w:rPr>
      <w:rFonts w:eastAsiaTheme="minorEastAsia"/>
      <w:lang w:eastAsia="ru-RU"/>
    </w:rPr>
  </w:style>
  <w:style w:type="table" w:styleId="af2">
    <w:name w:val="Table Grid"/>
    <w:basedOn w:val="a1"/>
    <w:rsid w:val="00992C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9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5471</Words>
  <Characters>31187</Characters>
  <Application>Microsoft Office Word</Application>
  <DocSecurity>0</DocSecurity>
  <Lines>259</Lines>
  <Paragraphs>73</Paragraphs>
  <ScaleCrop>false</ScaleCrop>
  <Company>Krokoz™</Company>
  <LinksUpToDate>false</LinksUpToDate>
  <CharactersWithSpaces>36585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зинин-вю</dc:creator>
  <cp:keywords/>
  <dc:description/>
  <cp:lastModifiedBy>зинин-вю</cp:lastModifiedBy>
  <cp:revision>4</cp:revision>
  <dcterms:created xsi:type="dcterms:W3CDTF">2022-12-01T10:57:00Z</dcterms:created>
  <dcterms:modified xsi:type="dcterms:W3CDTF">2022-12-01T11:06:00Z</dcterms:modified>
</cp:coreProperties>
</file>