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1BA" w:rsidRPr="00D32671" w:rsidRDefault="00E411BA" w:rsidP="00E411BA">
      <w:pPr>
        <w:widowControl w:val="0"/>
        <w:tabs>
          <w:tab w:val="left" w:pos="708"/>
        </w:tabs>
        <w:suppressAutoHyphens/>
        <w:autoSpaceDN w:val="0"/>
        <w:jc w:val="right"/>
        <w:rPr>
          <w:rFonts w:ascii="Times New Roman" w:hAnsi="Times New Roman"/>
        </w:rPr>
      </w:pPr>
    </w:p>
    <w:p w:rsidR="00E411BA" w:rsidRDefault="002020D1" w:rsidP="00E411BA">
      <w:pPr>
        <w:pStyle w:val="af0"/>
        <w:widowControl w:val="0"/>
        <w:numPr>
          <w:ilvl w:val="0"/>
          <w:numId w:val="1"/>
        </w:numPr>
        <w:tabs>
          <w:tab w:val="left" w:pos="708"/>
        </w:tabs>
        <w:suppressAutoHyphens/>
        <w:autoSpaceDN w:val="0"/>
        <w:jc w:val="center"/>
        <w:rPr>
          <w:szCs w:val="28"/>
        </w:rPr>
      </w:pPr>
      <w:r>
        <w:rPr>
          <w:szCs w:val="28"/>
        </w:rPr>
        <w:t>СОБРАНИЕ</w:t>
      </w:r>
      <w:r w:rsidR="00E411BA">
        <w:rPr>
          <w:szCs w:val="28"/>
        </w:rPr>
        <w:t xml:space="preserve"> МАРКСОВСКОГО </w:t>
      </w:r>
      <w:proofErr w:type="gramStart"/>
      <w:r w:rsidR="00E411BA">
        <w:rPr>
          <w:szCs w:val="28"/>
        </w:rPr>
        <w:t>МУНИЦИПАЛЬНОГО</w:t>
      </w:r>
      <w:proofErr w:type="gramEnd"/>
    </w:p>
    <w:p w:rsidR="00E411BA" w:rsidRDefault="00E411BA" w:rsidP="00E411BA">
      <w:pPr>
        <w:pStyle w:val="af0"/>
        <w:widowControl w:val="0"/>
        <w:numPr>
          <w:ilvl w:val="0"/>
          <w:numId w:val="2"/>
        </w:numPr>
        <w:tabs>
          <w:tab w:val="left" w:pos="708"/>
        </w:tabs>
        <w:suppressAutoHyphens/>
        <w:autoSpaceDN w:val="0"/>
        <w:jc w:val="center"/>
        <w:rPr>
          <w:szCs w:val="28"/>
        </w:rPr>
      </w:pPr>
      <w:r>
        <w:rPr>
          <w:szCs w:val="28"/>
        </w:rPr>
        <w:t>РАЙОНА САРАТОВСКОЙ ОБЛАСТИ</w:t>
      </w:r>
    </w:p>
    <w:p w:rsidR="00E411BA" w:rsidRDefault="00E411BA" w:rsidP="00E411BA">
      <w:pPr>
        <w:pStyle w:val="af0"/>
        <w:widowControl w:val="0"/>
        <w:numPr>
          <w:ilvl w:val="0"/>
          <w:numId w:val="3"/>
        </w:numPr>
        <w:tabs>
          <w:tab w:val="left" w:pos="708"/>
        </w:tabs>
        <w:suppressAutoHyphens/>
        <w:autoSpaceDN w:val="0"/>
        <w:jc w:val="center"/>
        <w:rPr>
          <w:b/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                           </w:t>
      </w:r>
    </w:p>
    <w:p w:rsidR="00E411BA" w:rsidRDefault="00E411BA" w:rsidP="00E411BA">
      <w:pPr>
        <w:pStyle w:val="af0"/>
        <w:tabs>
          <w:tab w:val="left" w:pos="1965"/>
        </w:tabs>
        <w:rPr>
          <w:rFonts w:ascii="Arial" w:hAnsi="Arial" w:cs="Tahoma"/>
          <w:sz w:val="23"/>
        </w:rPr>
      </w:pPr>
      <w:r>
        <w:rPr>
          <w:szCs w:val="28"/>
        </w:rPr>
        <w:t xml:space="preserve">     </w:t>
      </w:r>
      <w:r>
        <w:rPr>
          <w:szCs w:val="28"/>
        </w:rPr>
        <w:tab/>
      </w:r>
    </w:p>
    <w:p w:rsidR="00E411BA" w:rsidRDefault="00E411BA" w:rsidP="00E411BA">
      <w:pPr>
        <w:pStyle w:val="ac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927115">
        <w:rPr>
          <w:sz w:val="28"/>
          <w:szCs w:val="28"/>
        </w:rPr>
        <w:t>02.12.2025</w:t>
      </w:r>
      <w:r>
        <w:rPr>
          <w:sz w:val="28"/>
          <w:szCs w:val="28"/>
        </w:rPr>
        <w:t xml:space="preserve">  г.  №</w:t>
      </w:r>
      <w:r w:rsidR="00927115">
        <w:rPr>
          <w:sz w:val="28"/>
          <w:szCs w:val="28"/>
        </w:rPr>
        <w:t>01-01-16/2</w:t>
      </w:r>
      <w:r>
        <w:rPr>
          <w:sz w:val="28"/>
          <w:szCs w:val="28"/>
        </w:rPr>
        <w:t xml:space="preserve">                                                             </w:t>
      </w:r>
    </w:p>
    <w:p w:rsidR="00E411BA" w:rsidRDefault="00E411BA" w:rsidP="00E411BA">
      <w:pPr>
        <w:pStyle w:val="ac"/>
        <w:rPr>
          <w:sz w:val="28"/>
          <w:szCs w:val="28"/>
        </w:rPr>
      </w:pPr>
    </w:p>
    <w:p w:rsidR="00E411BA" w:rsidRDefault="00E411BA" w:rsidP="00E411BA">
      <w:pPr>
        <w:pStyle w:val="ac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 утверждении требований к закупаемым отдельным видам товаров, работ, услуг (в том числе предельным ценам товаров, работ, услуг),  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 для нужд </w:t>
      </w:r>
      <w:r w:rsidR="002020D1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Марксовского муниципального района Саратовской области на 2026 год</w:t>
      </w:r>
      <w:proofErr w:type="gramEnd"/>
    </w:p>
    <w:p w:rsidR="00E411BA" w:rsidRDefault="00E411BA" w:rsidP="00E411BA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411BA" w:rsidRDefault="00E411BA" w:rsidP="00E411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2 сентября 2015 г. № 926 «Об утверждении Общих правил определения требований к закупаемым заказчиками отдельных видов товаров, работ, услуг (в том числе предельных цен товаров, работ, услуг», постановлением 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Марксовского муниципального района Саратовской области от 8 сентября 2020 года № 1285-н  «Об утверждении Правил определения требований к закупаемым муниципальными органами Марксовского муниципального района и подведомственными   указанным органам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услуг)», руководствуясь Уставом Марксовского муниципального района, </w:t>
      </w:r>
      <w:r w:rsidR="002020D1">
        <w:rPr>
          <w:rFonts w:ascii="Times New Roman" w:hAnsi="Times New Roman"/>
          <w:sz w:val="28"/>
          <w:szCs w:val="28"/>
        </w:rPr>
        <w:t>Собрание</w:t>
      </w:r>
      <w:r>
        <w:rPr>
          <w:rFonts w:ascii="Times New Roman" w:hAnsi="Times New Roman"/>
          <w:sz w:val="28"/>
          <w:szCs w:val="28"/>
        </w:rPr>
        <w:t xml:space="preserve"> Марксовского муниципального района  ПОСТАНОВЛЯЕТ: </w:t>
      </w:r>
      <w:proofErr w:type="gramEnd"/>
    </w:p>
    <w:p w:rsidR="00E411BA" w:rsidRDefault="00E411BA" w:rsidP="00E411BA">
      <w:pPr>
        <w:tabs>
          <w:tab w:val="left" w:pos="935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</w:t>
      </w:r>
      <w:proofErr w:type="gramStart"/>
      <w:r>
        <w:rPr>
          <w:rFonts w:ascii="Times New Roman" w:hAnsi="Times New Roman"/>
          <w:sz w:val="28"/>
          <w:szCs w:val="28"/>
        </w:rPr>
        <w:t xml:space="preserve">Утвердить Перечень отдельных видов товаров, работ, услуг (в том числе предельные цены товаров, работ, услуг),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для нужд </w:t>
      </w:r>
      <w:r w:rsidR="002020D1">
        <w:rPr>
          <w:rFonts w:ascii="Times New Roman" w:hAnsi="Times New Roman"/>
          <w:sz w:val="28"/>
          <w:szCs w:val="28"/>
        </w:rPr>
        <w:t xml:space="preserve">Собрания </w:t>
      </w:r>
      <w:r>
        <w:rPr>
          <w:rFonts w:ascii="Times New Roman" w:hAnsi="Times New Roman"/>
          <w:sz w:val="28"/>
          <w:szCs w:val="28"/>
        </w:rPr>
        <w:t xml:space="preserve">Марксовского  муниципального района Саратовской </w:t>
      </w:r>
      <w:r w:rsidR="002020D1">
        <w:rPr>
          <w:rFonts w:ascii="Times New Roman" w:hAnsi="Times New Roman"/>
          <w:sz w:val="28"/>
          <w:szCs w:val="28"/>
        </w:rPr>
        <w:t xml:space="preserve">области </w:t>
      </w:r>
      <w:r>
        <w:rPr>
          <w:rFonts w:ascii="Times New Roman" w:hAnsi="Times New Roman"/>
          <w:sz w:val="28"/>
          <w:szCs w:val="28"/>
        </w:rPr>
        <w:t>на 2026 год, согласно приложению.</w:t>
      </w:r>
      <w:proofErr w:type="gramEnd"/>
    </w:p>
    <w:p w:rsidR="00E411BA" w:rsidRDefault="00E411BA" w:rsidP="00E411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Разместить на официальном сайте Марксовского муниципального района и в Единой информационной системе закупок.</w:t>
      </w:r>
    </w:p>
    <w:p w:rsidR="002020D1" w:rsidRPr="002020D1" w:rsidRDefault="002020D1" w:rsidP="002020D1">
      <w:pPr>
        <w:pStyle w:val="3"/>
        <w:pBdr>
          <w:bottom w:val="single" w:sz="6" w:space="0" w:color="F2EFE5"/>
        </w:pBdr>
        <w:spacing w:before="0" w:line="198" w:lineRule="atLeast"/>
        <w:ind w:firstLine="708"/>
        <w:jc w:val="both"/>
        <w:rPr>
          <w:rFonts w:ascii="Times New Roman" w:hAnsi="Times New Roman"/>
          <w:color w:val="000000"/>
        </w:rPr>
      </w:pPr>
      <w:r w:rsidRPr="002020D1">
        <w:rPr>
          <w:rFonts w:ascii="Times New Roman" w:hAnsi="Times New Roman"/>
          <w:bCs/>
          <w:color w:val="auto"/>
        </w:rPr>
        <w:t>3.</w:t>
      </w:r>
      <w:r>
        <w:rPr>
          <w:rFonts w:ascii="Times New Roman" w:hAnsi="Times New Roman"/>
          <w:b/>
          <w:bCs/>
          <w:color w:val="auto"/>
        </w:rPr>
        <w:t xml:space="preserve">  </w:t>
      </w:r>
      <w:proofErr w:type="gramStart"/>
      <w:r w:rsidRPr="002020D1">
        <w:rPr>
          <w:rFonts w:ascii="Times New Roman" w:hAnsi="Times New Roman"/>
          <w:bCs/>
          <w:color w:val="auto"/>
        </w:rPr>
        <w:t>Контроль за</w:t>
      </w:r>
      <w:proofErr w:type="gramEnd"/>
      <w:r w:rsidRPr="002020D1">
        <w:rPr>
          <w:rFonts w:ascii="Times New Roman" w:hAnsi="Times New Roman"/>
          <w:bCs/>
          <w:color w:val="auto"/>
        </w:rPr>
        <w:t xml:space="preserve"> исполнением настоящего постановления возложить на  начальника отдела организационного обеспечения и делопроизводства </w:t>
      </w:r>
      <w:proofErr w:type="spellStart"/>
      <w:r w:rsidRPr="002020D1">
        <w:rPr>
          <w:rFonts w:ascii="Times New Roman" w:hAnsi="Times New Roman"/>
          <w:bCs/>
          <w:color w:val="auto"/>
        </w:rPr>
        <w:t>Шугурину</w:t>
      </w:r>
      <w:proofErr w:type="spellEnd"/>
      <w:r w:rsidRPr="002020D1">
        <w:rPr>
          <w:rFonts w:ascii="Times New Roman" w:hAnsi="Times New Roman"/>
          <w:bCs/>
          <w:color w:val="auto"/>
        </w:rPr>
        <w:t xml:space="preserve"> Е.А</w:t>
      </w:r>
      <w:r w:rsidRPr="002020D1">
        <w:rPr>
          <w:rFonts w:ascii="Times New Roman" w:hAnsi="Times New Roman"/>
          <w:color w:val="000000"/>
        </w:rPr>
        <w:t>.</w:t>
      </w:r>
    </w:p>
    <w:p w:rsidR="00E411BA" w:rsidRDefault="00E411BA" w:rsidP="00E411BA">
      <w:pPr>
        <w:spacing w:after="0" w:line="240" w:lineRule="auto"/>
        <w:jc w:val="both"/>
        <w:rPr>
          <w:szCs w:val="28"/>
        </w:rPr>
      </w:pPr>
    </w:p>
    <w:p w:rsidR="00E411BA" w:rsidRDefault="00E411BA" w:rsidP="00E411BA">
      <w:pPr>
        <w:spacing w:after="0" w:line="240" w:lineRule="auto"/>
        <w:jc w:val="both"/>
        <w:rPr>
          <w:szCs w:val="28"/>
        </w:rPr>
      </w:pPr>
    </w:p>
    <w:p w:rsidR="00E411BA" w:rsidRDefault="00D32671" w:rsidP="00D32671">
      <w:pPr>
        <w:pStyle w:val="ac"/>
        <w:tabs>
          <w:tab w:val="left" w:pos="0"/>
        </w:tabs>
        <w:sectPr w:rsidR="00E411BA" w:rsidSect="00E411BA">
          <w:pgSz w:w="11906" w:h="16838"/>
          <w:pgMar w:top="142" w:right="850" w:bottom="1134" w:left="1701" w:header="709" w:footer="340" w:gutter="0"/>
          <w:cols w:space="708"/>
          <w:docGrid w:linePitch="360"/>
        </w:sectPr>
      </w:pPr>
      <w:r>
        <w:rPr>
          <w:sz w:val="28"/>
          <w:szCs w:val="28"/>
        </w:rPr>
        <w:t>Председатель Собрания                                                         Н.А. Косарев</w:t>
      </w:r>
    </w:p>
    <w:p w:rsidR="00E411BA" w:rsidRPr="00D94A0B" w:rsidRDefault="00E411BA" w:rsidP="00E411BA">
      <w:pPr>
        <w:pStyle w:val="ac"/>
        <w:rPr>
          <w:sz w:val="28"/>
          <w:szCs w:val="28"/>
        </w:rPr>
      </w:pPr>
      <w:r w:rsidRPr="00D94A0B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Приложение к постановлению</w:t>
      </w:r>
    </w:p>
    <w:p w:rsidR="00E411BA" w:rsidRPr="00D94A0B" w:rsidRDefault="00E411BA" w:rsidP="00E411BA">
      <w:pPr>
        <w:pStyle w:val="ac"/>
        <w:rPr>
          <w:sz w:val="28"/>
          <w:szCs w:val="28"/>
        </w:rPr>
      </w:pPr>
      <w:r w:rsidRPr="00D94A0B"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</w:t>
      </w:r>
      <w:r w:rsidRPr="00D94A0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D94A0B">
        <w:rPr>
          <w:sz w:val="28"/>
          <w:szCs w:val="28"/>
        </w:rPr>
        <w:t xml:space="preserve"> администрации муниципального                                 </w:t>
      </w:r>
      <w:r w:rsidRPr="00D94A0B">
        <w:rPr>
          <w:sz w:val="28"/>
          <w:szCs w:val="28"/>
        </w:rPr>
        <w:tab/>
        <w:t xml:space="preserve">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</w:t>
      </w:r>
      <w:r w:rsidRPr="00D94A0B">
        <w:rPr>
          <w:sz w:val="28"/>
          <w:szCs w:val="28"/>
        </w:rPr>
        <w:t xml:space="preserve">  района </w:t>
      </w:r>
    </w:p>
    <w:p w:rsidR="00E411BA" w:rsidRPr="00B67E91" w:rsidRDefault="00E411BA" w:rsidP="00E411BA">
      <w:pPr>
        <w:rPr>
          <w:rFonts w:ascii="Times New Roman" w:eastAsia="Arial Unicode MS" w:hAnsi="Times New Roman"/>
          <w:sz w:val="28"/>
          <w:szCs w:val="28"/>
          <w:lang w:bidi="ru-RU"/>
        </w:rPr>
      </w:pPr>
      <w:r w:rsidRPr="00D94A0B">
        <w:rPr>
          <w:b/>
          <w:szCs w:val="28"/>
        </w:rPr>
        <w:t xml:space="preserve">                                                                                                                                                     </w:t>
      </w:r>
      <w:r>
        <w:rPr>
          <w:b/>
          <w:szCs w:val="28"/>
        </w:rPr>
        <w:t xml:space="preserve">                         </w:t>
      </w:r>
      <w:r w:rsidRPr="00D94A0B">
        <w:rPr>
          <w:b/>
          <w:szCs w:val="28"/>
        </w:rPr>
        <w:t xml:space="preserve">    </w:t>
      </w:r>
      <w:r>
        <w:rPr>
          <w:b/>
          <w:szCs w:val="28"/>
        </w:rPr>
        <w:t xml:space="preserve">                                       </w:t>
      </w:r>
      <w:r w:rsidRPr="00B67E91">
        <w:rPr>
          <w:rFonts w:ascii="Times New Roman" w:hAnsi="Times New Roman"/>
          <w:sz w:val="28"/>
          <w:szCs w:val="28"/>
        </w:rPr>
        <w:t xml:space="preserve">от </w:t>
      </w:r>
      <w:r w:rsidR="00927115">
        <w:rPr>
          <w:rFonts w:ascii="Times New Roman" w:hAnsi="Times New Roman"/>
          <w:sz w:val="28"/>
          <w:szCs w:val="28"/>
        </w:rPr>
        <w:t xml:space="preserve">02.12.2025 </w:t>
      </w:r>
      <w:r w:rsidRPr="00B67E91">
        <w:rPr>
          <w:rFonts w:ascii="Times New Roman" w:hAnsi="Times New Roman"/>
          <w:sz w:val="28"/>
          <w:szCs w:val="28"/>
        </w:rPr>
        <w:t>г. №</w:t>
      </w:r>
      <w:r w:rsidR="00927115">
        <w:rPr>
          <w:rFonts w:ascii="Times New Roman" w:hAnsi="Times New Roman"/>
          <w:sz w:val="28"/>
          <w:szCs w:val="28"/>
        </w:rPr>
        <w:t xml:space="preserve"> 01-01-16/2</w:t>
      </w:r>
      <w:r w:rsidRPr="00B67E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411BA" w:rsidRPr="00D94A0B" w:rsidRDefault="00E411BA" w:rsidP="00E411BA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E411BA" w:rsidRDefault="00E411BA" w:rsidP="00E411BA">
      <w:pPr>
        <w:tabs>
          <w:tab w:val="left" w:pos="6810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94A0B">
        <w:rPr>
          <w:rFonts w:ascii="Times New Roman" w:hAnsi="Times New Roman"/>
          <w:sz w:val="28"/>
          <w:szCs w:val="28"/>
        </w:rPr>
        <w:t>Перечень отдельных видов товаров, работ, услуг (в том числе предельные цены товаров, работ, услуг), в отношении которых устанавливаются потребительские свойства (в том числе характеристики качества) и иные характеристики, имеющие влияние  на цену отдельных видов товаров, работ, услуг</w:t>
      </w:r>
      <w:r>
        <w:rPr>
          <w:rFonts w:ascii="Times New Roman" w:hAnsi="Times New Roman"/>
          <w:sz w:val="28"/>
          <w:szCs w:val="28"/>
        </w:rPr>
        <w:t>,</w:t>
      </w:r>
      <w:r w:rsidRPr="00D94A0B">
        <w:rPr>
          <w:rFonts w:ascii="Times New Roman" w:hAnsi="Times New Roman"/>
          <w:sz w:val="28"/>
          <w:szCs w:val="28"/>
        </w:rPr>
        <w:t xml:space="preserve"> для нужд </w:t>
      </w:r>
      <w:r w:rsidR="002020D1">
        <w:rPr>
          <w:rFonts w:ascii="Times New Roman" w:hAnsi="Times New Roman"/>
          <w:sz w:val="28"/>
          <w:szCs w:val="28"/>
        </w:rPr>
        <w:t>Собрания</w:t>
      </w:r>
      <w:r w:rsidRPr="00D94A0B">
        <w:rPr>
          <w:rFonts w:ascii="Times New Roman" w:hAnsi="Times New Roman"/>
          <w:sz w:val="28"/>
          <w:szCs w:val="28"/>
        </w:rPr>
        <w:t xml:space="preserve"> Марксовского  муниципального района Саратовской области на 202</w:t>
      </w:r>
      <w:r>
        <w:rPr>
          <w:rFonts w:ascii="Times New Roman" w:hAnsi="Times New Roman"/>
          <w:sz w:val="28"/>
          <w:szCs w:val="28"/>
        </w:rPr>
        <w:t>6</w:t>
      </w:r>
      <w:r w:rsidRPr="00D94A0B">
        <w:rPr>
          <w:rFonts w:ascii="Times New Roman" w:hAnsi="Times New Roman"/>
          <w:sz w:val="28"/>
          <w:szCs w:val="28"/>
        </w:rPr>
        <w:t xml:space="preserve"> год</w:t>
      </w: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6"/>
        <w:gridCol w:w="21"/>
        <w:gridCol w:w="1057"/>
        <w:gridCol w:w="3176"/>
        <w:gridCol w:w="3261"/>
        <w:gridCol w:w="845"/>
        <w:gridCol w:w="845"/>
        <w:gridCol w:w="1856"/>
        <w:gridCol w:w="2126"/>
        <w:gridCol w:w="1557"/>
        <w:gridCol w:w="566"/>
      </w:tblGrid>
      <w:tr w:rsidR="00E411BA" w:rsidRPr="00EB12E0" w:rsidTr="002020D1"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5" w:history="1">
              <w:r w:rsidRPr="00EB12E0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</w:rPr>
                <w:t>ОКПД</w:t>
              </w:r>
              <w:proofErr w:type="gramStart"/>
              <w:r w:rsidRPr="00EB12E0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</w:rPr>
                <w:t>2</w:t>
              </w:r>
              <w:proofErr w:type="gramEnd"/>
            </w:hyperlink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Наименование отдельного вида товаров, работ, услуг</w:t>
            </w:r>
          </w:p>
        </w:tc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отдельные виды товаров (работ, услуг), значения свойств (характеристик) которых устанавливаются с учетом категорий и (или) групп должностей работников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rPr>
          <w:trHeight w:val="207"/>
        </w:trPr>
        <w:tc>
          <w:tcPr>
            <w:tcW w:w="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код по </w:t>
            </w:r>
            <w:hyperlink r:id="rId6" w:history="1">
              <w:r w:rsidRPr="00EB12E0">
                <w:rPr>
                  <w:rStyle w:val="ae"/>
                  <w:rFonts w:ascii="Times New Roman" w:hAnsi="Times New Roman" w:cs="Times New Roman"/>
                  <w:color w:val="000000"/>
                  <w:sz w:val="28"/>
                  <w:szCs w:val="28"/>
                </w:rPr>
                <w:t>ОКЕИ</w:t>
              </w:r>
            </w:hyperlink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  <w:proofErr w:type="gram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  относящиеся к высшей и главной группе муниципальных должностей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  <w:proofErr w:type="gram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 относящиеся к ведущей  и старшей группе должностей муниципальной службы, руководители муниципальных учреждений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  <w:proofErr w:type="gram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 относящиеся к младшей  группе должностей муниципальной службы, и иные специалисты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26.20.11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Компьютеры портативные массой не </w:t>
            </w: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размер и тип экрана</w:t>
            </w:r>
          </w:p>
          <w:p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039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дюйм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rPr>
          <w:trHeight w:val="70"/>
        </w:trPr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тип процессора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частота процессора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2931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ГГц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размер оперативной памяти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объем накопителя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тип жесткого диска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Пояснения по требуемой продукции:</w:t>
            </w: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ноутбуки, планшетные компьютеры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оптический привод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наличие модулей </w:t>
            </w:r>
            <w:proofErr w:type="spell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Wi-Fi</w:t>
            </w:r>
            <w:proofErr w:type="spell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Bluetooth</w:t>
            </w:r>
            <w:proofErr w:type="spell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, поддержки 3G (UMTS)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proofErr w:type="spellStart"/>
            <w:proofErr w:type="gram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видео-адаптера</w:t>
            </w:r>
            <w:proofErr w:type="spellEnd"/>
            <w:proofErr w:type="gram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предустановленное программное обеспечение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допускается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допускается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допускается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Предельная цена на ноутбук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100 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80 000,00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80 000,00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Предельная цена на планшетный компьютер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60 000,00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50 000,00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50 000,00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26.20.15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</w:t>
            </w:r>
            <w:proofErr w:type="gram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автоматической </w:t>
            </w: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обработки данных:</w:t>
            </w: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запоминающие устройства, устройства ввода, устройства вывода.</w:t>
            </w: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Пояснения по требуемой продукции:</w:t>
            </w: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компьютеры персональные настольные, рабочие станции вывода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тип (моноблок/ системный блок и монитор)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размер экрана/ монитора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039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дюйм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тип процессора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частота процессора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2931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ГГц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размер оперативной памяти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объем накопителя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2553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Гбайт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тип жесткого диска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оптический привод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proofErr w:type="spellStart"/>
            <w:proofErr w:type="gram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видео-адаптера</w:t>
            </w:r>
            <w:proofErr w:type="spellEnd"/>
            <w:proofErr w:type="gram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предустановленное программное обеспечение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допускается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допускается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допускается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90 000,00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90 000,00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90 000,00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26.20.16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Устройства ввода или вывода, содержащие или не содержащие в одном корпусе запоминающие устройства.</w:t>
            </w: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Пояснения по требуемой продукции:</w:t>
            </w: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принтеры, сканеры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метод печати (струйный/ лазерный - для принтера)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разрешение сканирования (для сканера)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цветность (цветной/ черно-белый)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максимальный формат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скорость печати/ сканирования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70 000,00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70 000,00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70 000,00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26.30.11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Аппаратура коммуникационная передающая с приемными устройствами.</w:t>
            </w: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Пояснения по требуемой продукции:</w:t>
            </w: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телефоны мобильные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тип устройства (телефон/ смартфон)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поддерживаемые стандарты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метод управления (сенсорный/кнопочный)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количество SIM-карт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наличие модулей и интерфейсов (</w:t>
            </w:r>
            <w:proofErr w:type="spell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Wi-Fi</w:t>
            </w:r>
            <w:proofErr w:type="spell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Bluetooth</w:t>
            </w:r>
            <w:proofErr w:type="spell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, USB, GPS)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рубль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15,0 тыс.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10 000,00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2020D1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11BA" w:rsidRPr="00EB12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31.01.11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материал (металл)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rPr>
          <w:trHeight w:val="207"/>
        </w:trPr>
        <w:tc>
          <w:tcPr>
            <w:tcW w:w="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обивочные материалы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предельное значение - кожа натуральная;</w:t>
            </w: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искусственная кожа, мебельный (искусственный) мех, искусственная замша (</w:t>
            </w:r>
            <w:proofErr w:type="spell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микрофибра</w:t>
            </w:r>
            <w:proofErr w:type="spell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), ткань, нетканые материалы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предельное значение - искусственная кожа;</w:t>
            </w: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мебельный (искусственный) мех, искусственная замша (</w:t>
            </w:r>
            <w:proofErr w:type="spell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микрофибра</w:t>
            </w:r>
            <w:proofErr w:type="spell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), ткань, нетканые </w:t>
            </w: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</w:t>
            </w:r>
            <w:proofErr w:type="gram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предельное значение - ткань;</w:t>
            </w: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нетканые материалы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2020D1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E411BA" w:rsidRPr="00EB12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31.01.12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материал (вид древесины)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возможное значение - древесина хвойных и </w:t>
            </w:r>
            <w:proofErr w:type="spell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мягколиственных</w:t>
            </w:r>
            <w:proofErr w:type="spell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 пород:</w:t>
            </w: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береза, лиственница, сосна, 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возможное значение - древесина хвойных и </w:t>
            </w:r>
            <w:proofErr w:type="spell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мягколиственных</w:t>
            </w:r>
            <w:proofErr w:type="spell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 пород:</w:t>
            </w: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береза, лиственница, сосна, ель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возможное значение - древесина хвойных и </w:t>
            </w:r>
            <w:proofErr w:type="spell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мягколиственных</w:t>
            </w:r>
            <w:proofErr w:type="spell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 пород:</w:t>
            </w: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береза, лиственница, сосна, ель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rPr>
          <w:trHeight w:val="207"/>
        </w:trPr>
        <w:tc>
          <w:tcPr>
            <w:tcW w:w="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обивочные материалы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предельное значение - кожа натуральная;</w:t>
            </w: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искусственная кожа; мебельный (искусственный) мех, искусственная замша (</w:t>
            </w:r>
            <w:proofErr w:type="spell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микрофибра</w:t>
            </w:r>
            <w:proofErr w:type="spell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), ткань, нетканые материалы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предельное значение - искусственная кожа;</w:t>
            </w: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возможные значения: мебельный (искусственный) мех, искусственная замша (</w:t>
            </w:r>
            <w:proofErr w:type="spell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микрофибра</w:t>
            </w:r>
            <w:proofErr w:type="spell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), ткань, нетканые материалы</w:t>
            </w:r>
            <w:proofErr w:type="gram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предельное значение - ткань.</w:t>
            </w: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возможное значение: нетканые материалы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1BA" w:rsidRPr="00EB12E0" w:rsidRDefault="002020D1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411BA" w:rsidRPr="00EB12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61.10.30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Услуги по передаче данных по проводным телекоммуникационным сетям. Пояснения по </w:t>
            </w: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требуемым услугам: оказание услуг связи по передаче данных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скорость канала передачи данных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доля потерянных пакетов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1BA" w:rsidRPr="00EB12E0" w:rsidRDefault="002020D1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E411BA" w:rsidRPr="00EB12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61.20.11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Услуги подвижной связи общего пользования - обеспечение доступа и поддержка пользователя.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тарификация услуги голосовой связи, доступа в информационно-телекоммуникационную сеть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Пояснения по требуемым услугам: оказание услуг подвижной радиотелефонной связи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«Интернет» (</w:t>
            </w:r>
            <w:proofErr w:type="gram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лимитная</w:t>
            </w:r>
            <w:proofErr w:type="gram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безлимитная</w:t>
            </w:r>
            <w:proofErr w:type="spell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объем доступной услуги голосовой связи (минут), доступа в информационно-телекоммуникационную сеть «Интернет» (Гб) доступ услуги голосовой связи (домашний регион, территория Российской Федерации, за пределами Российской Федерации - роуминг), доступ в информационно-телекоммуникационную сеть «Интернет» (Гб) (да/нет)</w:t>
            </w:r>
            <w:proofErr w:type="gramEnd"/>
          </w:p>
          <w:p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EB12E0">
              <w:rPr>
                <w:rFonts w:ascii="Times New Roman" w:hAnsi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383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EB12E0">
              <w:rPr>
                <w:rFonts w:ascii="Times New Roman" w:hAnsi="Times New Roman"/>
                <w:sz w:val="28"/>
                <w:szCs w:val="28"/>
              </w:rPr>
              <w:t>рубль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4 000,00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2 000,00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rPr>
          <w:trHeight w:val="1255"/>
        </w:trPr>
        <w:tc>
          <w:tcPr>
            <w:tcW w:w="587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411BA" w:rsidRPr="00EB12E0" w:rsidRDefault="002020D1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411BA" w:rsidRPr="00EB12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411BA" w:rsidRPr="00EB12E0" w:rsidRDefault="00ED7DC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411BA" w:rsidRPr="00EB12E0">
                <w:rPr>
                  <w:rStyle w:val="ae"/>
                  <w:color w:val="auto"/>
                  <w:sz w:val="28"/>
                  <w:szCs w:val="28"/>
                </w:rPr>
                <w:t>61.20.30</w:t>
              </w:r>
            </w:hyperlink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2"/>
              <w:spacing w:line="216" w:lineRule="auto"/>
              <w:rPr>
                <w:sz w:val="28"/>
                <w:szCs w:val="28"/>
              </w:rPr>
            </w:pPr>
            <w:r w:rsidRPr="00EB12E0">
              <w:rPr>
                <w:sz w:val="28"/>
                <w:szCs w:val="28"/>
              </w:rPr>
              <w:t xml:space="preserve">Услуги по передаче данных по беспроводным телекоммуникационным </w:t>
            </w:r>
            <w:r w:rsidRPr="00EB12E0">
              <w:rPr>
                <w:sz w:val="28"/>
                <w:szCs w:val="28"/>
              </w:rPr>
              <w:lastRenderedPageBreak/>
              <w:t>сетям.</w:t>
            </w:r>
          </w:p>
          <w:p w:rsidR="00E411BA" w:rsidRPr="00EB12E0" w:rsidRDefault="00E411BA" w:rsidP="002020D1">
            <w:pPr>
              <w:pStyle w:val="af2"/>
              <w:keepNext/>
              <w:keepLines/>
              <w:widowControl/>
              <w:spacing w:line="216" w:lineRule="auto"/>
              <w:rPr>
                <w:sz w:val="28"/>
                <w:szCs w:val="28"/>
              </w:rPr>
            </w:pPr>
            <w:r w:rsidRPr="00EB12E0">
              <w:rPr>
                <w:sz w:val="28"/>
                <w:szCs w:val="28"/>
              </w:rPr>
              <w:t>Пояснения по требуемой услуге: услуга связи для ноутбуков</w:t>
            </w:r>
          </w:p>
          <w:p w:rsidR="00E411BA" w:rsidRPr="00EB12E0" w:rsidRDefault="00E411BA" w:rsidP="002020D1">
            <w:pPr>
              <w:pStyle w:val="81"/>
              <w:keepNext/>
              <w:keepLines/>
              <w:spacing w:before="0" w:line="216" w:lineRule="auto"/>
              <w:jc w:val="center"/>
            </w:pPr>
            <w:r w:rsidRPr="00EB12E0">
              <w:rPr>
                <w:b/>
              </w:rPr>
              <w:t xml:space="preserve">услуга </w:t>
            </w:r>
            <w:proofErr w:type="gramStart"/>
            <w:r w:rsidRPr="00EB12E0">
              <w:rPr>
                <w:b/>
              </w:rPr>
              <w:t>с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/>
                <w:sz w:val="28"/>
                <w:szCs w:val="28"/>
              </w:rPr>
              <w:lastRenderedPageBreak/>
              <w:t>Предельная цена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12E0">
              <w:rPr>
                <w:rFonts w:ascii="Times New Roman" w:hAnsi="Times New Roman"/>
                <w:sz w:val="28"/>
                <w:szCs w:val="28"/>
              </w:rPr>
              <w:t>рубль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4 000,00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2 000,00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B69" w:rsidRPr="00EB12E0" w:rsidTr="00962D0B">
        <w:trPr>
          <w:trHeight w:val="1005"/>
        </w:trPr>
        <w:tc>
          <w:tcPr>
            <w:tcW w:w="5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69" w:rsidRPr="00EB12E0" w:rsidRDefault="00E51B69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69" w:rsidRPr="00EB12E0" w:rsidRDefault="00E51B69" w:rsidP="002020D1">
            <w:pPr>
              <w:pStyle w:val="af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69" w:rsidRPr="00EB12E0" w:rsidRDefault="00E51B69" w:rsidP="002020D1">
            <w:pPr>
              <w:pStyle w:val="af2"/>
              <w:spacing w:line="216" w:lineRule="auto"/>
              <w:rPr>
                <w:sz w:val="28"/>
                <w:szCs w:val="28"/>
              </w:rPr>
            </w:pPr>
            <w:r w:rsidRPr="00EB12E0">
              <w:rPr>
                <w:sz w:val="28"/>
                <w:szCs w:val="28"/>
              </w:rPr>
              <w:t>услуга связи для планшетных компьютеров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B69" w:rsidRPr="00EB12E0" w:rsidRDefault="00E51B69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/>
                <w:sz w:val="28"/>
                <w:szCs w:val="28"/>
              </w:rPr>
              <w:t>Предельная цена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B69" w:rsidRPr="00EB12E0" w:rsidRDefault="00E51B69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B69" w:rsidRPr="00EB12E0" w:rsidRDefault="00E51B69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B69" w:rsidRPr="00EB12E0" w:rsidRDefault="00E51B69" w:rsidP="002020D1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12E0">
              <w:rPr>
                <w:rFonts w:ascii="Times New Roman" w:hAnsi="Times New Roman"/>
                <w:sz w:val="28"/>
                <w:szCs w:val="28"/>
              </w:rPr>
              <w:t>рубль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B69" w:rsidRPr="00EB12E0" w:rsidRDefault="00E51B69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4 000,00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B69" w:rsidRPr="00EB12E0" w:rsidRDefault="00E51B69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2 000,00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B69" w:rsidRPr="00EB12E0" w:rsidRDefault="00E51B69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51B69" w:rsidRPr="00EB12E0" w:rsidRDefault="00E51B69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B69" w:rsidRPr="00EB12E0" w:rsidTr="00E51B69">
        <w:trPr>
          <w:trHeight w:val="49"/>
        </w:trPr>
        <w:tc>
          <w:tcPr>
            <w:tcW w:w="11627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51B69" w:rsidRPr="00EB12E0" w:rsidRDefault="00E51B69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1B69" w:rsidRPr="00EB12E0" w:rsidRDefault="00E51B69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51B69" w:rsidRPr="00EB12E0" w:rsidRDefault="00E51B69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Merge/>
            <w:tcBorders>
              <w:left w:val="nil"/>
              <w:bottom w:val="nil"/>
              <w:right w:val="nil"/>
            </w:tcBorders>
          </w:tcPr>
          <w:p w:rsidR="00E51B69" w:rsidRPr="00EB12E0" w:rsidRDefault="00E51B69" w:rsidP="002020D1">
            <w:pPr>
              <w:pStyle w:val="af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E51B69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1B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58.29.13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программное для </w:t>
            </w:r>
            <w:r w:rsidR="00E51B69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 баз данных на электронном носителе.</w:t>
            </w: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Пояснения по требуемой продукции:</w:t>
            </w: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системы управления базами данных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всего срока службы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E51B69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1B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58.29.31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Обеспечение программное системное для загрузки.</w:t>
            </w: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Пояснения по требуемой продукции:</w:t>
            </w: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обеспечения </w:t>
            </w: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информационной безопасности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использование российских </w:t>
            </w:r>
            <w:proofErr w:type="spellStart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криптоалгоритмов</w:t>
            </w:r>
            <w:proofErr w:type="spellEnd"/>
            <w:r w:rsidRPr="00EB12E0">
              <w:rPr>
                <w:rFonts w:ascii="Times New Roman" w:hAnsi="Times New Roman" w:cs="Times New Roman"/>
                <w:sz w:val="28"/>
                <w:szCs w:val="28"/>
              </w:rPr>
              <w:t xml:space="preserve"> при использовании криптографической защиты информации в </w:t>
            </w:r>
            <w:r w:rsidRPr="00EB12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составе средств обеспечения информационной безопасности систем 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B69" w:rsidRPr="00EB12E0" w:rsidTr="002020D1">
        <w:trPr>
          <w:gridAfter w:val="10"/>
          <w:wAfter w:w="15310" w:type="dxa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1B69" w:rsidRPr="00EB12E0" w:rsidRDefault="00E51B69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BA" w:rsidRPr="00EB12E0" w:rsidTr="002020D1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E51B69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1B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61.90.10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Услуги телекоммуникационные прочие.</w:t>
            </w:r>
          </w:p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Пояснения по требуемым услугам: оказание услуг по предоставлению высокоскоростного доступа в информационно-телекоммуникационную сеть «Интернет»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12E0">
              <w:rPr>
                <w:rFonts w:ascii="Times New Roman" w:hAnsi="Times New Roman" w:cs="Times New Roman"/>
                <w:sz w:val="28"/>
                <w:szCs w:val="28"/>
              </w:rPr>
              <w:t>максимальная скорость соединения в информационно-телекоммуникационной сети «Интернет»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A" w:rsidRPr="00EB12E0" w:rsidRDefault="00E411BA" w:rsidP="002020D1">
            <w:pPr>
              <w:pStyle w:val="af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</w:rPr>
            </w:pPr>
          </w:p>
          <w:p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</w:rPr>
            </w:pPr>
          </w:p>
          <w:p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</w:rPr>
            </w:pPr>
          </w:p>
          <w:p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</w:rPr>
            </w:pPr>
          </w:p>
          <w:p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</w:rPr>
            </w:pPr>
          </w:p>
          <w:p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</w:rPr>
            </w:pPr>
          </w:p>
          <w:p w:rsidR="00E411BA" w:rsidRPr="00EB12E0" w:rsidRDefault="00E411BA" w:rsidP="002020D1">
            <w:pPr>
              <w:spacing w:line="216" w:lineRule="auto"/>
              <w:rPr>
                <w:rFonts w:ascii="Times New Roman" w:hAnsi="Times New Roman"/>
              </w:rPr>
            </w:pPr>
          </w:p>
        </w:tc>
      </w:tr>
    </w:tbl>
    <w:p w:rsidR="00E411BA" w:rsidRPr="00EB12E0" w:rsidRDefault="00E411BA" w:rsidP="00E51B69">
      <w:pPr>
        <w:pStyle w:val="af3"/>
        <w:rPr>
          <w:sz w:val="28"/>
          <w:szCs w:val="28"/>
        </w:rPr>
      </w:pPr>
      <w:bookmarkStart w:id="0" w:name="sub_20"/>
    </w:p>
    <w:bookmarkEnd w:id="0"/>
    <w:p w:rsidR="00E411BA" w:rsidRDefault="00E411BA" w:rsidP="00E411BA">
      <w:pPr>
        <w:pStyle w:val="ac"/>
      </w:pPr>
    </w:p>
    <w:p w:rsidR="00E411BA" w:rsidRDefault="00E411BA" w:rsidP="00E411BA">
      <w:pPr>
        <w:pStyle w:val="ac"/>
      </w:pPr>
    </w:p>
    <w:p w:rsidR="00E51B69" w:rsidRDefault="00E51B69" w:rsidP="00E51B69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организационного обеспечения </w:t>
      </w:r>
    </w:p>
    <w:p w:rsidR="00E51B69" w:rsidRDefault="00E51B69" w:rsidP="00E51B69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и делопроизводства Собрания ММР                                                                                                             Е.А. </w:t>
      </w:r>
      <w:proofErr w:type="spellStart"/>
      <w:r>
        <w:rPr>
          <w:sz w:val="28"/>
          <w:szCs w:val="28"/>
        </w:rPr>
        <w:t>Шугурина</w:t>
      </w:r>
      <w:proofErr w:type="spellEnd"/>
    </w:p>
    <w:p w:rsidR="009918FE" w:rsidRDefault="009918FE" w:rsidP="00E51B69">
      <w:pPr>
        <w:pStyle w:val="ac"/>
      </w:pPr>
    </w:p>
    <w:sectPr w:rsidR="009918FE" w:rsidSect="00E411BA">
      <w:pgSz w:w="16838" w:h="11906" w:orient="landscape"/>
      <w:pgMar w:top="851" w:right="851" w:bottom="851" w:left="851" w:header="709" w:footer="34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35E58"/>
    <w:multiLevelType w:val="multilevel"/>
    <w:tmpl w:val="34FAE6C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">
    <w:nsid w:val="56D20180"/>
    <w:multiLevelType w:val="multilevel"/>
    <w:tmpl w:val="5D04E21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A10"/>
    <w:rsid w:val="000938F2"/>
    <w:rsid w:val="00117816"/>
    <w:rsid w:val="002020D1"/>
    <w:rsid w:val="005E4A10"/>
    <w:rsid w:val="008D5E25"/>
    <w:rsid w:val="00927115"/>
    <w:rsid w:val="009918FE"/>
    <w:rsid w:val="00AF0E8D"/>
    <w:rsid w:val="00AF71AB"/>
    <w:rsid w:val="00C9214A"/>
    <w:rsid w:val="00D32671"/>
    <w:rsid w:val="00E411BA"/>
    <w:rsid w:val="00E51B69"/>
    <w:rsid w:val="00ED7DCA"/>
    <w:rsid w:val="00FE1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BA"/>
    <w:pPr>
      <w:spacing w:after="200" w:line="276" w:lineRule="auto"/>
    </w:pPr>
    <w:rPr>
      <w:rFonts w:ascii="Calibri" w:eastAsia="Times New Roman" w:hAnsi="Calibri" w:cs="Times New Roman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4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A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4A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4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4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4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4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A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4A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4A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4A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4A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4A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4A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4A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4A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4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E4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4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4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4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4A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4A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4A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4A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4A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4A1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E411B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customStyle="1" w:styleId="81">
    <w:name w:val="Заголовок №8"/>
    <w:basedOn w:val="a"/>
    <w:rsid w:val="00E411BA"/>
    <w:pPr>
      <w:shd w:val="clear" w:color="auto" w:fill="FFFFFF"/>
      <w:suppressAutoHyphens/>
      <w:spacing w:before="660" w:after="0" w:line="317" w:lineRule="exact"/>
      <w:ind w:hanging="4300"/>
    </w:pPr>
    <w:rPr>
      <w:rFonts w:ascii="Times New Roman" w:hAnsi="Times New Roman"/>
      <w:sz w:val="28"/>
      <w:szCs w:val="28"/>
      <w:lang w:eastAsia="zh-CN"/>
    </w:rPr>
  </w:style>
  <w:style w:type="paragraph" w:customStyle="1" w:styleId="ConsPlusNormal">
    <w:name w:val="ConsPlusNormal"/>
    <w:rsid w:val="00E411B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zh-CN"/>
    </w:rPr>
  </w:style>
  <w:style w:type="character" w:customStyle="1" w:styleId="ae">
    <w:name w:val="Гипертекстовая ссылка"/>
    <w:basedOn w:val="a0"/>
    <w:uiPriority w:val="99"/>
    <w:rsid w:val="00E411BA"/>
    <w:rPr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E411B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f0">
    <w:name w:val="Body Text"/>
    <w:basedOn w:val="a"/>
    <w:link w:val="af1"/>
    <w:rsid w:val="00E411BA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E411BA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d">
    <w:name w:val="Без интервала Знак"/>
    <w:basedOn w:val="a0"/>
    <w:link w:val="ac"/>
    <w:uiPriority w:val="1"/>
    <w:qFormat/>
    <w:rsid w:val="00E411BA"/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customStyle="1" w:styleId="af2">
    <w:name w:val="Прижатый влево"/>
    <w:basedOn w:val="a"/>
    <w:next w:val="a"/>
    <w:uiPriority w:val="99"/>
    <w:rsid w:val="00E411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3">
    <w:name w:val="Сноска"/>
    <w:basedOn w:val="a"/>
    <w:next w:val="a"/>
    <w:uiPriority w:val="99"/>
    <w:rsid w:val="00E411B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0650730/6120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179222/0" TargetMode="External"/><Relationship Id="rId5" Type="http://schemas.openxmlformats.org/officeDocument/2006/relationships/hyperlink" Target="http://ivo.garant.ru/document/redirect/70650730/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BigBoss</dc:creator>
  <cp:lastModifiedBy>шугурина-еа</cp:lastModifiedBy>
  <cp:revision>3</cp:revision>
  <cp:lastPrinted>2025-12-02T11:16:00Z</cp:lastPrinted>
  <dcterms:created xsi:type="dcterms:W3CDTF">2025-12-02T11:15:00Z</dcterms:created>
  <dcterms:modified xsi:type="dcterms:W3CDTF">2025-12-02T11:16:00Z</dcterms:modified>
</cp:coreProperties>
</file>