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EA" w:rsidRPr="0020578A" w:rsidRDefault="0020578A" w:rsidP="0020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20578A">
        <w:rPr>
          <w:rFonts w:ascii="Times New Roman" w:hAnsi="Times New Roman" w:cs="Times New Roman"/>
          <w:b/>
          <w:sz w:val="28"/>
          <w:szCs w:val="28"/>
        </w:rPr>
        <w:t>обсуждения проекта приказа Комитета финансов администрации</w:t>
      </w:r>
      <w:proofErr w:type="gram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«Об утверждении нормативных затрат на обеспечение функций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 w:rsidR="00F67F03">
        <w:rPr>
          <w:rFonts w:ascii="Times New Roman" w:hAnsi="Times New Roman" w:cs="Times New Roman"/>
          <w:b/>
          <w:sz w:val="28"/>
          <w:szCs w:val="28"/>
        </w:rPr>
        <w:t>3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 обсуждения: с </w:t>
      </w:r>
      <w:r w:rsidR="00F67F03">
        <w:rPr>
          <w:rFonts w:ascii="Times New Roman" w:hAnsi="Times New Roman" w:cs="Times New Roman"/>
          <w:sz w:val="28"/>
          <w:szCs w:val="28"/>
        </w:rPr>
        <w:t>12.12.2022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67F03">
        <w:rPr>
          <w:rFonts w:ascii="Times New Roman" w:hAnsi="Times New Roman" w:cs="Times New Roman"/>
          <w:sz w:val="28"/>
          <w:szCs w:val="28"/>
        </w:rPr>
        <w:t>18.12.2022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общественных объединений, юридических и физических лиц в целях проведения обсуждения могут, поданы в электронной или письменной форме.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для направления предложений: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</w:t>
      </w:r>
      <w:r w:rsidR="009C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20, кааб. № 49.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 8 (84567)5-11-65</w:t>
      </w:r>
    </w:p>
    <w:sectPr w:rsidR="0020578A" w:rsidRPr="0020578A" w:rsidSect="0001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8A"/>
    <w:rsid w:val="000178EA"/>
    <w:rsid w:val="0020578A"/>
    <w:rsid w:val="009C2856"/>
    <w:rsid w:val="00F6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33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</dc:creator>
  <cp:keywords/>
  <dc:description/>
  <cp:lastModifiedBy>Воронина ВА</cp:lastModifiedBy>
  <cp:revision>5</cp:revision>
  <cp:lastPrinted>2022-12-09T09:50:00Z</cp:lastPrinted>
  <dcterms:created xsi:type="dcterms:W3CDTF">2021-11-16T09:19:00Z</dcterms:created>
  <dcterms:modified xsi:type="dcterms:W3CDTF">2022-12-09T09:50:00Z</dcterms:modified>
</cp:coreProperties>
</file>