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1DD9B" w14:textId="77777777" w:rsidR="00843338" w:rsidRDefault="00E411BA" w:rsidP="00843338">
      <w:pPr>
        <w:pStyle w:val="ac"/>
        <w:jc w:val="right"/>
        <w:rPr>
          <w:sz w:val="28"/>
          <w:szCs w:val="28"/>
        </w:rPr>
      </w:pPr>
      <w:r w:rsidRPr="00D94A0B">
        <w:rPr>
          <w:sz w:val="28"/>
          <w:szCs w:val="28"/>
        </w:rPr>
        <w:t xml:space="preserve">                                                                                                                                                          Приложение к </w:t>
      </w:r>
      <w:r w:rsidR="00843338">
        <w:rPr>
          <w:sz w:val="28"/>
          <w:szCs w:val="28"/>
        </w:rPr>
        <w:t>приказу комитета образования администрации Марксовского</w:t>
      </w:r>
    </w:p>
    <w:p w14:paraId="22CF7E91" w14:textId="77777777" w:rsidR="00E411BA" w:rsidRPr="00D94A0B" w:rsidRDefault="00843338" w:rsidP="00843338">
      <w:pPr>
        <w:pStyle w:val="ac"/>
        <w:jc w:val="right"/>
        <w:rPr>
          <w:sz w:val="28"/>
          <w:szCs w:val="28"/>
        </w:rPr>
      </w:pPr>
      <w:r>
        <w:rPr>
          <w:sz w:val="28"/>
          <w:szCs w:val="28"/>
        </w:rPr>
        <w:t>муниципального района</w:t>
      </w:r>
    </w:p>
    <w:p w14:paraId="0D3752CD" w14:textId="77777777" w:rsidR="00E411BA" w:rsidRPr="00B67E91" w:rsidRDefault="00E411BA" w:rsidP="00843338">
      <w:pPr>
        <w:jc w:val="right"/>
        <w:rPr>
          <w:rFonts w:ascii="Times New Roman" w:eastAsia="Arial Unicode MS" w:hAnsi="Times New Roman"/>
          <w:sz w:val="28"/>
          <w:szCs w:val="28"/>
          <w:lang w:bidi="ru-RU"/>
        </w:rPr>
      </w:pPr>
      <w:r w:rsidRPr="00D94A0B">
        <w:rPr>
          <w:b/>
          <w:szCs w:val="28"/>
        </w:rPr>
        <w:t xml:space="preserve">                                                     </w:t>
      </w:r>
      <w:r w:rsidR="00843338">
        <w:rPr>
          <w:b/>
          <w:szCs w:val="28"/>
        </w:rPr>
        <w:t xml:space="preserve">                               </w:t>
      </w:r>
      <w:r w:rsidRPr="00B67E91">
        <w:rPr>
          <w:rFonts w:ascii="Times New Roman" w:hAnsi="Times New Roman"/>
          <w:sz w:val="28"/>
          <w:szCs w:val="28"/>
        </w:rPr>
        <w:t xml:space="preserve">от  </w:t>
      </w:r>
      <w:r>
        <w:rPr>
          <w:rFonts w:ascii="Times New Roman" w:hAnsi="Times New Roman"/>
          <w:sz w:val="28"/>
          <w:szCs w:val="28"/>
        </w:rPr>
        <w:t xml:space="preserve">             </w:t>
      </w:r>
      <w:r w:rsidRPr="00B67E91">
        <w:rPr>
          <w:rFonts w:ascii="Times New Roman" w:hAnsi="Times New Roman"/>
          <w:sz w:val="28"/>
          <w:szCs w:val="28"/>
        </w:rPr>
        <w:t xml:space="preserve"> г. № </w:t>
      </w:r>
      <w:r w:rsidR="00843338">
        <w:rPr>
          <w:rFonts w:ascii="Times New Roman" w:hAnsi="Times New Roman"/>
          <w:sz w:val="28"/>
          <w:szCs w:val="28"/>
        </w:rPr>
        <w:t xml:space="preserve">                      </w:t>
      </w:r>
      <w:r>
        <w:rPr>
          <w:rFonts w:ascii="Times New Roman" w:hAnsi="Times New Roman"/>
          <w:sz w:val="28"/>
          <w:szCs w:val="28"/>
        </w:rPr>
        <w:t xml:space="preserve"> </w:t>
      </w:r>
    </w:p>
    <w:p w14:paraId="1E7038F3" w14:textId="77777777" w:rsidR="00E411BA" w:rsidRDefault="00E411BA" w:rsidP="00E411BA">
      <w:pPr>
        <w:spacing w:line="240" w:lineRule="auto"/>
        <w:rPr>
          <w:rFonts w:ascii="Times New Roman" w:hAnsi="Times New Roman"/>
          <w:sz w:val="26"/>
          <w:szCs w:val="26"/>
          <w:lang w:val="en-US"/>
        </w:rPr>
      </w:pPr>
    </w:p>
    <w:p w14:paraId="0A503548" w14:textId="77777777" w:rsidR="00236EC8" w:rsidRPr="00236EC8" w:rsidRDefault="00236EC8" w:rsidP="00E411BA">
      <w:pPr>
        <w:spacing w:line="240" w:lineRule="auto"/>
        <w:rPr>
          <w:rFonts w:ascii="Times New Roman" w:hAnsi="Times New Roman"/>
          <w:sz w:val="26"/>
          <w:szCs w:val="26"/>
          <w:lang w:val="en-US"/>
        </w:rPr>
      </w:pPr>
    </w:p>
    <w:p w14:paraId="524577C6" w14:textId="77777777" w:rsidR="00E411BA" w:rsidRDefault="00E411BA" w:rsidP="00843338">
      <w:pPr>
        <w:tabs>
          <w:tab w:val="left" w:pos="6810"/>
          <w:tab w:val="left" w:pos="11057"/>
        </w:tabs>
        <w:spacing w:line="240" w:lineRule="auto"/>
        <w:jc w:val="center"/>
        <w:rPr>
          <w:rFonts w:ascii="Times New Roman" w:hAnsi="Times New Roman"/>
          <w:sz w:val="28"/>
          <w:szCs w:val="28"/>
        </w:rPr>
      </w:pPr>
      <w:r w:rsidRPr="007F5A39">
        <w:rPr>
          <w:rFonts w:ascii="Times New Roman" w:hAnsi="Times New Roman"/>
          <w:sz w:val="28"/>
          <w:szCs w:val="28"/>
        </w:rPr>
        <w:t>Перечень отдельных видов товаров, работ, услуг (в том числе предельные цены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w:t>
      </w:r>
      <w:r w:rsidRPr="00D94A0B">
        <w:rPr>
          <w:rFonts w:ascii="Times New Roman" w:hAnsi="Times New Roman"/>
          <w:sz w:val="28"/>
          <w:szCs w:val="28"/>
        </w:rPr>
        <w:t xml:space="preserve"> товаров, работ, услуг</w:t>
      </w:r>
      <w:r>
        <w:rPr>
          <w:rFonts w:ascii="Times New Roman" w:hAnsi="Times New Roman"/>
          <w:sz w:val="28"/>
          <w:szCs w:val="28"/>
        </w:rPr>
        <w:t>,</w:t>
      </w:r>
      <w:r w:rsidRPr="00D94A0B">
        <w:rPr>
          <w:rFonts w:ascii="Times New Roman" w:hAnsi="Times New Roman"/>
          <w:sz w:val="28"/>
          <w:szCs w:val="28"/>
        </w:rPr>
        <w:t xml:space="preserve"> для </w:t>
      </w:r>
      <w:r w:rsidR="00843338" w:rsidRPr="00843338">
        <w:rPr>
          <w:rFonts w:ascii="Times New Roman" w:hAnsi="Times New Roman"/>
          <w:sz w:val="28"/>
          <w:szCs w:val="28"/>
        </w:rPr>
        <w:t xml:space="preserve">нужд Комитета образования администрации Марксовского  муниципального района Саратовской области и подведомственных ему (казенных, бюджетных) учреждений на </w:t>
      </w:r>
      <w:r w:rsidRPr="00D94A0B">
        <w:rPr>
          <w:rFonts w:ascii="Times New Roman" w:hAnsi="Times New Roman"/>
          <w:sz w:val="28"/>
          <w:szCs w:val="28"/>
        </w:rPr>
        <w:t>202</w:t>
      </w:r>
      <w:r>
        <w:rPr>
          <w:rFonts w:ascii="Times New Roman" w:hAnsi="Times New Roman"/>
          <w:sz w:val="28"/>
          <w:szCs w:val="28"/>
        </w:rPr>
        <w:t>6</w:t>
      </w:r>
      <w:r w:rsidRPr="00D94A0B">
        <w:rPr>
          <w:rFonts w:ascii="Times New Roman" w:hAnsi="Times New Roman"/>
          <w:sz w:val="28"/>
          <w:szCs w:val="28"/>
        </w:rPr>
        <w:t xml:space="preserve"> год</w:t>
      </w:r>
    </w:p>
    <w:tbl>
      <w:tblPr>
        <w:tblW w:w="1587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7"/>
        <w:gridCol w:w="1057"/>
        <w:gridCol w:w="3176"/>
        <w:gridCol w:w="3261"/>
        <w:gridCol w:w="845"/>
        <w:gridCol w:w="845"/>
        <w:gridCol w:w="1856"/>
        <w:gridCol w:w="2126"/>
        <w:gridCol w:w="1557"/>
        <w:gridCol w:w="566"/>
      </w:tblGrid>
      <w:tr w:rsidR="00E411BA" w:rsidRPr="00EB12E0" w14:paraId="07040628" w14:textId="77777777" w:rsidTr="000C521F">
        <w:tc>
          <w:tcPr>
            <w:tcW w:w="587" w:type="dxa"/>
            <w:vMerge w:val="restart"/>
            <w:tcBorders>
              <w:top w:val="single" w:sz="4" w:space="0" w:color="auto"/>
              <w:left w:val="single" w:sz="4" w:space="0" w:color="auto"/>
              <w:bottom w:val="single" w:sz="4" w:space="0" w:color="auto"/>
              <w:right w:val="single" w:sz="4" w:space="0" w:color="auto"/>
            </w:tcBorders>
          </w:tcPr>
          <w:p w14:paraId="4E10DB4B"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N п/п</w:t>
            </w:r>
          </w:p>
        </w:tc>
        <w:tc>
          <w:tcPr>
            <w:tcW w:w="1057" w:type="dxa"/>
            <w:vMerge w:val="restart"/>
            <w:tcBorders>
              <w:top w:val="single" w:sz="4" w:space="0" w:color="auto"/>
              <w:left w:val="single" w:sz="4" w:space="0" w:color="auto"/>
              <w:bottom w:val="nil"/>
              <w:right w:val="single" w:sz="4" w:space="0" w:color="auto"/>
            </w:tcBorders>
          </w:tcPr>
          <w:p w14:paraId="77B9A974"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 xml:space="preserve">Код по </w:t>
            </w:r>
            <w:hyperlink r:id="rId6" w:history="1">
              <w:r w:rsidRPr="00EB12E0">
                <w:rPr>
                  <w:rStyle w:val="ae"/>
                  <w:rFonts w:ascii="Times New Roman" w:hAnsi="Times New Roman" w:cs="Times New Roman"/>
                  <w:color w:val="auto"/>
                  <w:sz w:val="28"/>
                  <w:szCs w:val="28"/>
                </w:rPr>
                <w:t>ОКПД2</w:t>
              </w:r>
            </w:hyperlink>
          </w:p>
        </w:tc>
        <w:tc>
          <w:tcPr>
            <w:tcW w:w="3176" w:type="dxa"/>
            <w:vMerge w:val="restart"/>
            <w:tcBorders>
              <w:top w:val="single" w:sz="4" w:space="0" w:color="auto"/>
              <w:left w:val="single" w:sz="4" w:space="0" w:color="auto"/>
              <w:bottom w:val="nil"/>
              <w:right w:val="single" w:sz="4" w:space="0" w:color="auto"/>
            </w:tcBorders>
          </w:tcPr>
          <w:p w14:paraId="28A6C5D9"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Наименование отдельного вида товаров, работ, услуг</w:t>
            </w:r>
          </w:p>
        </w:tc>
        <w:tc>
          <w:tcPr>
            <w:tcW w:w="10490" w:type="dxa"/>
            <w:gridSpan w:val="6"/>
            <w:tcBorders>
              <w:top w:val="single" w:sz="4" w:space="0" w:color="auto"/>
              <w:left w:val="single" w:sz="4" w:space="0" w:color="auto"/>
              <w:bottom w:val="single" w:sz="4" w:space="0" w:color="auto"/>
              <w:right w:val="single" w:sz="4" w:space="0" w:color="auto"/>
            </w:tcBorders>
          </w:tcPr>
          <w:p w14:paraId="2100CF4E"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 xml:space="preserve"> 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c>
          <w:tcPr>
            <w:tcW w:w="566" w:type="dxa"/>
            <w:tcBorders>
              <w:top w:val="nil"/>
              <w:left w:val="single" w:sz="4" w:space="0" w:color="auto"/>
              <w:bottom w:val="nil"/>
              <w:right w:val="nil"/>
            </w:tcBorders>
          </w:tcPr>
          <w:p w14:paraId="371DA307" w14:textId="77777777" w:rsidR="00E411BA" w:rsidRPr="00EB12E0" w:rsidRDefault="00E411BA" w:rsidP="000C521F">
            <w:pPr>
              <w:pStyle w:val="af"/>
              <w:spacing w:line="216" w:lineRule="auto"/>
              <w:jc w:val="center"/>
              <w:rPr>
                <w:rFonts w:ascii="Times New Roman" w:hAnsi="Times New Roman" w:cs="Times New Roman"/>
                <w:sz w:val="28"/>
                <w:szCs w:val="28"/>
              </w:rPr>
            </w:pPr>
          </w:p>
        </w:tc>
      </w:tr>
      <w:tr w:rsidR="00E411BA" w:rsidRPr="00EB12E0" w14:paraId="043827F3" w14:textId="77777777" w:rsidTr="000C521F">
        <w:tc>
          <w:tcPr>
            <w:tcW w:w="587" w:type="dxa"/>
            <w:vMerge/>
            <w:tcBorders>
              <w:top w:val="single" w:sz="4" w:space="0" w:color="auto"/>
              <w:left w:val="single" w:sz="4" w:space="0" w:color="auto"/>
              <w:bottom w:val="single" w:sz="4" w:space="0" w:color="auto"/>
              <w:right w:val="single" w:sz="4" w:space="0" w:color="auto"/>
            </w:tcBorders>
          </w:tcPr>
          <w:p w14:paraId="406CF25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nil"/>
              <w:left w:val="single" w:sz="4" w:space="0" w:color="auto"/>
              <w:bottom w:val="nil"/>
              <w:right w:val="single" w:sz="4" w:space="0" w:color="auto"/>
            </w:tcBorders>
          </w:tcPr>
          <w:p w14:paraId="2E9ABEB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nil"/>
              <w:left w:val="single" w:sz="4" w:space="0" w:color="auto"/>
              <w:bottom w:val="nil"/>
              <w:right w:val="single" w:sz="4" w:space="0" w:color="auto"/>
            </w:tcBorders>
          </w:tcPr>
          <w:p w14:paraId="01933FA9"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val="restart"/>
            <w:tcBorders>
              <w:top w:val="single" w:sz="4" w:space="0" w:color="auto"/>
              <w:left w:val="single" w:sz="4" w:space="0" w:color="auto"/>
              <w:bottom w:val="nil"/>
              <w:right w:val="single" w:sz="4" w:space="0" w:color="auto"/>
            </w:tcBorders>
          </w:tcPr>
          <w:p w14:paraId="08FDED52"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характеристика</w:t>
            </w:r>
          </w:p>
        </w:tc>
        <w:tc>
          <w:tcPr>
            <w:tcW w:w="1690" w:type="dxa"/>
            <w:gridSpan w:val="2"/>
            <w:tcBorders>
              <w:top w:val="single" w:sz="4" w:space="0" w:color="auto"/>
              <w:left w:val="single" w:sz="4" w:space="0" w:color="auto"/>
              <w:bottom w:val="single" w:sz="4" w:space="0" w:color="auto"/>
              <w:right w:val="single" w:sz="4" w:space="0" w:color="auto"/>
            </w:tcBorders>
          </w:tcPr>
          <w:p w14:paraId="10861BBD"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единица измерения</w:t>
            </w:r>
          </w:p>
        </w:tc>
        <w:tc>
          <w:tcPr>
            <w:tcW w:w="5539" w:type="dxa"/>
            <w:gridSpan w:val="3"/>
            <w:tcBorders>
              <w:top w:val="single" w:sz="4" w:space="0" w:color="auto"/>
              <w:left w:val="single" w:sz="4" w:space="0" w:color="auto"/>
              <w:bottom w:val="single" w:sz="4" w:space="0" w:color="auto"/>
              <w:right w:val="single" w:sz="4" w:space="0" w:color="auto"/>
            </w:tcBorders>
          </w:tcPr>
          <w:p w14:paraId="03E2E271"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отдельные виды товаров (работ, услуг), значения свойств (характеристик) которых устанавливаются с учетом категорий и (или) групп должностей работников</w:t>
            </w:r>
          </w:p>
        </w:tc>
        <w:tc>
          <w:tcPr>
            <w:tcW w:w="566" w:type="dxa"/>
            <w:tcBorders>
              <w:top w:val="nil"/>
              <w:left w:val="single" w:sz="4" w:space="0" w:color="auto"/>
              <w:bottom w:val="nil"/>
              <w:right w:val="nil"/>
            </w:tcBorders>
          </w:tcPr>
          <w:p w14:paraId="3215AA6F" w14:textId="77777777" w:rsidR="00E411BA" w:rsidRPr="00EB12E0" w:rsidRDefault="00E411BA" w:rsidP="000C521F">
            <w:pPr>
              <w:pStyle w:val="af"/>
              <w:spacing w:line="216" w:lineRule="auto"/>
              <w:jc w:val="center"/>
              <w:rPr>
                <w:rFonts w:ascii="Times New Roman" w:hAnsi="Times New Roman" w:cs="Times New Roman"/>
                <w:sz w:val="28"/>
                <w:szCs w:val="28"/>
              </w:rPr>
            </w:pPr>
          </w:p>
        </w:tc>
      </w:tr>
      <w:tr w:rsidR="00E411BA" w:rsidRPr="00EB12E0" w14:paraId="05A337BB" w14:textId="77777777" w:rsidTr="000C521F">
        <w:trPr>
          <w:trHeight w:val="207"/>
        </w:trPr>
        <w:tc>
          <w:tcPr>
            <w:tcW w:w="587" w:type="dxa"/>
            <w:vMerge/>
            <w:tcBorders>
              <w:top w:val="single" w:sz="4" w:space="0" w:color="auto"/>
              <w:left w:val="single" w:sz="4" w:space="0" w:color="auto"/>
              <w:bottom w:val="single" w:sz="4" w:space="0" w:color="auto"/>
              <w:right w:val="single" w:sz="4" w:space="0" w:color="auto"/>
            </w:tcBorders>
          </w:tcPr>
          <w:p w14:paraId="79615946"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nil"/>
              <w:left w:val="single" w:sz="4" w:space="0" w:color="auto"/>
              <w:bottom w:val="nil"/>
              <w:right w:val="single" w:sz="4" w:space="0" w:color="auto"/>
            </w:tcBorders>
          </w:tcPr>
          <w:p w14:paraId="26AAB945"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nil"/>
              <w:left w:val="single" w:sz="4" w:space="0" w:color="auto"/>
              <w:bottom w:val="nil"/>
              <w:right w:val="single" w:sz="4" w:space="0" w:color="auto"/>
            </w:tcBorders>
          </w:tcPr>
          <w:p w14:paraId="7E925E69"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nil"/>
              <w:left w:val="single" w:sz="4" w:space="0" w:color="auto"/>
              <w:bottom w:val="nil"/>
              <w:right w:val="single" w:sz="4" w:space="0" w:color="auto"/>
            </w:tcBorders>
          </w:tcPr>
          <w:p w14:paraId="503CD3E3"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nil"/>
              <w:right w:val="single" w:sz="4" w:space="0" w:color="auto"/>
            </w:tcBorders>
          </w:tcPr>
          <w:p w14:paraId="48997B1D" w14:textId="77777777" w:rsidR="00E411BA" w:rsidRPr="00EB12E0" w:rsidRDefault="00E411BA" w:rsidP="000C521F">
            <w:pPr>
              <w:pStyle w:val="af"/>
              <w:spacing w:line="216" w:lineRule="auto"/>
              <w:jc w:val="center"/>
              <w:rPr>
                <w:rFonts w:ascii="Times New Roman" w:hAnsi="Times New Roman" w:cs="Times New Roman"/>
                <w:color w:val="000000"/>
                <w:sz w:val="28"/>
                <w:szCs w:val="28"/>
              </w:rPr>
            </w:pPr>
            <w:r w:rsidRPr="00EB12E0">
              <w:rPr>
                <w:rFonts w:ascii="Times New Roman" w:hAnsi="Times New Roman" w:cs="Times New Roman"/>
                <w:color w:val="000000"/>
                <w:sz w:val="28"/>
                <w:szCs w:val="28"/>
              </w:rPr>
              <w:t xml:space="preserve">код по </w:t>
            </w:r>
            <w:hyperlink r:id="rId7" w:history="1">
              <w:r w:rsidRPr="00EB12E0">
                <w:rPr>
                  <w:rStyle w:val="ae"/>
                  <w:rFonts w:ascii="Times New Roman" w:hAnsi="Times New Roman" w:cs="Times New Roman"/>
                  <w:color w:val="000000"/>
                  <w:sz w:val="28"/>
                  <w:szCs w:val="28"/>
                </w:rPr>
                <w:t>ОКЕИ</w:t>
              </w:r>
            </w:hyperlink>
          </w:p>
        </w:tc>
        <w:tc>
          <w:tcPr>
            <w:tcW w:w="845" w:type="dxa"/>
            <w:tcBorders>
              <w:top w:val="single" w:sz="4" w:space="0" w:color="auto"/>
              <w:left w:val="single" w:sz="4" w:space="0" w:color="auto"/>
              <w:bottom w:val="nil"/>
              <w:right w:val="single" w:sz="4" w:space="0" w:color="auto"/>
            </w:tcBorders>
          </w:tcPr>
          <w:p w14:paraId="4314E499"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наименование</w:t>
            </w:r>
          </w:p>
        </w:tc>
        <w:tc>
          <w:tcPr>
            <w:tcW w:w="1856" w:type="dxa"/>
            <w:tcBorders>
              <w:top w:val="single" w:sz="4" w:space="0" w:color="auto"/>
              <w:left w:val="single" w:sz="4" w:space="0" w:color="auto"/>
              <w:bottom w:val="single" w:sz="4" w:space="0" w:color="auto"/>
              <w:right w:val="single" w:sz="4" w:space="0" w:color="auto"/>
            </w:tcBorders>
          </w:tcPr>
          <w:p w14:paraId="13928BFD" w14:textId="77777777" w:rsidR="00E411BA" w:rsidRPr="00EB12E0" w:rsidRDefault="00E411BA" w:rsidP="000C521F">
            <w:pPr>
              <w:pStyle w:val="af"/>
              <w:spacing w:line="216" w:lineRule="auto"/>
              <w:jc w:val="center"/>
              <w:rPr>
                <w:rFonts w:ascii="Times New Roman" w:hAnsi="Times New Roman" w:cs="Times New Roman"/>
                <w:sz w:val="28"/>
                <w:szCs w:val="28"/>
              </w:rPr>
            </w:pPr>
            <w:proofErr w:type="gramStart"/>
            <w:r w:rsidRPr="00EB12E0">
              <w:rPr>
                <w:rFonts w:ascii="Times New Roman" w:hAnsi="Times New Roman" w:cs="Times New Roman"/>
                <w:sz w:val="28"/>
                <w:szCs w:val="28"/>
              </w:rPr>
              <w:t>должности  относящиеся</w:t>
            </w:r>
            <w:proofErr w:type="gramEnd"/>
            <w:r w:rsidRPr="00EB12E0">
              <w:rPr>
                <w:rFonts w:ascii="Times New Roman" w:hAnsi="Times New Roman" w:cs="Times New Roman"/>
                <w:sz w:val="28"/>
                <w:szCs w:val="28"/>
              </w:rPr>
              <w:t xml:space="preserve"> к высшей и главной группе муниципальных должностей</w:t>
            </w:r>
          </w:p>
        </w:tc>
        <w:tc>
          <w:tcPr>
            <w:tcW w:w="2126" w:type="dxa"/>
            <w:tcBorders>
              <w:top w:val="single" w:sz="4" w:space="0" w:color="auto"/>
              <w:left w:val="single" w:sz="4" w:space="0" w:color="auto"/>
              <w:bottom w:val="single" w:sz="4" w:space="0" w:color="auto"/>
              <w:right w:val="single" w:sz="4" w:space="0" w:color="auto"/>
            </w:tcBorders>
          </w:tcPr>
          <w:p w14:paraId="78112A8B"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 xml:space="preserve">должности относящиеся к </w:t>
            </w:r>
            <w:proofErr w:type="gramStart"/>
            <w:r w:rsidRPr="00EB12E0">
              <w:rPr>
                <w:rFonts w:ascii="Times New Roman" w:hAnsi="Times New Roman" w:cs="Times New Roman"/>
                <w:sz w:val="28"/>
                <w:szCs w:val="28"/>
              </w:rPr>
              <w:t>ведущей  и</w:t>
            </w:r>
            <w:proofErr w:type="gramEnd"/>
            <w:r w:rsidRPr="00EB12E0">
              <w:rPr>
                <w:rFonts w:ascii="Times New Roman" w:hAnsi="Times New Roman" w:cs="Times New Roman"/>
                <w:sz w:val="28"/>
                <w:szCs w:val="28"/>
              </w:rPr>
              <w:t xml:space="preserve"> старшей группе должностей муниципальной службы, руководители муниципальных учреждений</w:t>
            </w:r>
          </w:p>
        </w:tc>
        <w:tc>
          <w:tcPr>
            <w:tcW w:w="1557" w:type="dxa"/>
            <w:tcBorders>
              <w:top w:val="single" w:sz="4" w:space="0" w:color="auto"/>
              <w:left w:val="single" w:sz="4" w:space="0" w:color="auto"/>
              <w:bottom w:val="single" w:sz="4" w:space="0" w:color="auto"/>
              <w:right w:val="single" w:sz="4" w:space="0" w:color="auto"/>
            </w:tcBorders>
          </w:tcPr>
          <w:p w14:paraId="459A1B32" w14:textId="77777777" w:rsidR="00E411BA" w:rsidRPr="00EB12E0" w:rsidRDefault="00E411BA" w:rsidP="000C521F">
            <w:pPr>
              <w:pStyle w:val="af"/>
              <w:spacing w:line="216" w:lineRule="auto"/>
              <w:jc w:val="center"/>
              <w:rPr>
                <w:rFonts w:ascii="Times New Roman" w:hAnsi="Times New Roman" w:cs="Times New Roman"/>
                <w:sz w:val="28"/>
                <w:szCs w:val="28"/>
              </w:rPr>
            </w:pPr>
            <w:proofErr w:type="gramStart"/>
            <w:r w:rsidRPr="00EB12E0">
              <w:rPr>
                <w:rFonts w:ascii="Times New Roman" w:hAnsi="Times New Roman" w:cs="Times New Roman"/>
                <w:sz w:val="28"/>
                <w:szCs w:val="28"/>
              </w:rPr>
              <w:t>должности</w:t>
            </w:r>
            <w:proofErr w:type="gramEnd"/>
            <w:r w:rsidRPr="00EB12E0">
              <w:rPr>
                <w:rFonts w:ascii="Times New Roman" w:hAnsi="Times New Roman" w:cs="Times New Roman"/>
                <w:sz w:val="28"/>
                <w:szCs w:val="28"/>
              </w:rPr>
              <w:t xml:space="preserve"> относящиеся к </w:t>
            </w:r>
            <w:proofErr w:type="gramStart"/>
            <w:r w:rsidRPr="00EB12E0">
              <w:rPr>
                <w:rFonts w:ascii="Times New Roman" w:hAnsi="Times New Roman" w:cs="Times New Roman"/>
                <w:sz w:val="28"/>
                <w:szCs w:val="28"/>
              </w:rPr>
              <w:t>младшей  группе</w:t>
            </w:r>
            <w:proofErr w:type="gramEnd"/>
            <w:r w:rsidRPr="00EB12E0">
              <w:rPr>
                <w:rFonts w:ascii="Times New Roman" w:hAnsi="Times New Roman" w:cs="Times New Roman"/>
                <w:sz w:val="28"/>
                <w:szCs w:val="28"/>
              </w:rPr>
              <w:t xml:space="preserve"> должностей муниципальной службы, и иные специалисты</w:t>
            </w:r>
          </w:p>
        </w:tc>
        <w:tc>
          <w:tcPr>
            <w:tcW w:w="566" w:type="dxa"/>
            <w:tcBorders>
              <w:top w:val="nil"/>
              <w:left w:val="single" w:sz="4" w:space="0" w:color="auto"/>
              <w:bottom w:val="nil"/>
              <w:right w:val="nil"/>
            </w:tcBorders>
          </w:tcPr>
          <w:p w14:paraId="44121B04" w14:textId="77777777" w:rsidR="00E411BA" w:rsidRPr="00EB12E0" w:rsidRDefault="00E411BA" w:rsidP="000C521F">
            <w:pPr>
              <w:pStyle w:val="af"/>
              <w:spacing w:line="216" w:lineRule="auto"/>
              <w:jc w:val="center"/>
              <w:rPr>
                <w:rFonts w:ascii="Times New Roman" w:hAnsi="Times New Roman" w:cs="Times New Roman"/>
                <w:sz w:val="28"/>
                <w:szCs w:val="28"/>
              </w:rPr>
            </w:pPr>
          </w:p>
        </w:tc>
      </w:tr>
      <w:tr w:rsidR="00E411BA" w:rsidRPr="00EB12E0" w14:paraId="5633F1A9" w14:textId="77777777" w:rsidTr="000C521F">
        <w:tc>
          <w:tcPr>
            <w:tcW w:w="587" w:type="dxa"/>
            <w:vMerge w:val="restart"/>
            <w:tcBorders>
              <w:top w:val="single" w:sz="4" w:space="0" w:color="auto"/>
              <w:left w:val="single" w:sz="4" w:space="0" w:color="auto"/>
              <w:right w:val="single" w:sz="4" w:space="0" w:color="auto"/>
            </w:tcBorders>
          </w:tcPr>
          <w:p w14:paraId="619DBB2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w:t>
            </w:r>
          </w:p>
        </w:tc>
        <w:tc>
          <w:tcPr>
            <w:tcW w:w="1057" w:type="dxa"/>
            <w:vMerge w:val="restart"/>
            <w:tcBorders>
              <w:top w:val="single" w:sz="4" w:space="0" w:color="auto"/>
              <w:left w:val="single" w:sz="4" w:space="0" w:color="auto"/>
              <w:right w:val="single" w:sz="4" w:space="0" w:color="auto"/>
            </w:tcBorders>
          </w:tcPr>
          <w:p w14:paraId="7B21A62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26.20.1</w:t>
            </w:r>
            <w:r w:rsidRPr="00EB12E0">
              <w:rPr>
                <w:rFonts w:ascii="Times New Roman" w:hAnsi="Times New Roman" w:cs="Times New Roman"/>
                <w:sz w:val="28"/>
                <w:szCs w:val="28"/>
              </w:rPr>
              <w:lastRenderedPageBreak/>
              <w:t>1</w:t>
            </w:r>
          </w:p>
        </w:tc>
        <w:tc>
          <w:tcPr>
            <w:tcW w:w="3176" w:type="dxa"/>
            <w:vMerge w:val="restart"/>
            <w:tcBorders>
              <w:top w:val="single" w:sz="4" w:space="0" w:color="auto"/>
              <w:left w:val="single" w:sz="4" w:space="0" w:color="auto"/>
              <w:bottom w:val="single" w:sz="4" w:space="0" w:color="auto"/>
              <w:right w:val="single" w:sz="4" w:space="0" w:color="auto"/>
            </w:tcBorders>
          </w:tcPr>
          <w:p w14:paraId="54F0F27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 xml:space="preserve">Компьютеры </w:t>
            </w:r>
            <w:r w:rsidRPr="00EB12E0">
              <w:rPr>
                <w:rFonts w:ascii="Times New Roman" w:hAnsi="Times New Roman" w:cs="Times New Roman"/>
                <w:sz w:val="28"/>
                <w:szCs w:val="28"/>
              </w:rPr>
              <w:lastRenderedPageBreak/>
              <w:t>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3261" w:type="dxa"/>
            <w:tcBorders>
              <w:top w:val="single" w:sz="4" w:space="0" w:color="auto"/>
              <w:left w:val="single" w:sz="4" w:space="0" w:color="auto"/>
              <w:bottom w:val="single" w:sz="4" w:space="0" w:color="auto"/>
              <w:right w:val="single" w:sz="4" w:space="0" w:color="auto"/>
            </w:tcBorders>
          </w:tcPr>
          <w:p w14:paraId="3A92FBF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размер и тип экрана</w:t>
            </w:r>
          </w:p>
          <w:p w14:paraId="33D96E80" w14:textId="77777777" w:rsidR="00E411BA" w:rsidRPr="00EB12E0" w:rsidRDefault="00E411BA" w:rsidP="000C521F">
            <w:pPr>
              <w:spacing w:line="216" w:lineRule="auto"/>
              <w:rPr>
                <w:rFonts w:ascii="Times New Roman" w:hAnsi="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77105A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039</w:t>
            </w:r>
          </w:p>
        </w:tc>
        <w:tc>
          <w:tcPr>
            <w:tcW w:w="845" w:type="dxa"/>
            <w:tcBorders>
              <w:top w:val="single" w:sz="4" w:space="0" w:color="auto"/>
              <w:left w:val="single" w:sz="4" w:space="0" w:color="auto"/>
              <w:bottom w:val="single" w:sz="4" w:space="0" w:color="auto"/>
              <w:right w:val="single" w:sz="4" w:space="0" w:color="auto"/>
            </w:tcBorders>
          </w:tcPr>
          <w:p w14:paraId="05F3D49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дюй</w:t>
            </w:r>
            <w:r w:rsidRPr="00EB12E0">
              <w:rPr>
                <w:rFonts w:ascii="Times New Roman" w:hAnsi="Times New Roman" w:cs="Times New Roman"/>
                <w:sz w:val="28"/>
                <w:szCs w:val="28"/>
              </w:rPr>
              <w:lastRenderedPageBreak/>
              <w:t>м</w:t>
            </w:r>
          </w:p>
        </w:tc>
        <w:tc>
          <w:tcPr>
            <w:tcW w:w="1856" w:type="dxa"/>
            <w:tcBorders>
              <w:top w:val="single" w:sz="4" w:space="0" w:color="auto"/>
              <w:left w:val="single" w:sz="4" w:space="0" w:color="auto"/>
              <w:bottom w:val="single" w:sz="4" w:space="0" w:color="auto"/>
              <w:right w:val="single" w:sz="4" w:space="0" w:color="auto"/>
            </w:tcBorders>
          </w:tcPr>
          <w:p w14:paraId="76300377"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B01DF2C"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1DB670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90CAC1E"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7B80A3D" w14:textId="77777777" w:rsidTr="000C521F">
        <w:trPr>
          <w:trHeight w:val="70"/>
        </w:trPr>
        <w:tc>
          <w:tcPr>
            <w:tcW w:w="587" w:type="dxa"/>
            <w:vMerge/>
            <w:tcBorders>
              <w:left w:val="single" w:sz="4" w:space="0" w:color="auto"/>
              <w:right w:val="single" w:sz="4" w:space="0" w:color="auto"/>
            </w:tcBorders>
          </w:tcPr>
          <w:p w14:paraId="21CACD6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C37405C"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EACF5FE"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C65F2C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процессора</w:t>
            </w:r>
          </w:p>
        </w:tc>
        <w:tc>
          <w:tcPr>
            <w:tcW w:w="845" w:type="dxa"/>
            <w:tcBorders>
              <w:top w:val="single" w:sz="4" w:space="0" w:color="auto"/>
              <w:left w:val="single" w:sz="4" w:space="0" w:color="auto"/>
              <w:bottom w:val="single" w:sz="4" w:space="0" w:color="auto"/>
              <w:right w:val="single" w:sz="4" w:space="0" w:color="auto"/>
            </w:tcBorders>
          </w:tcPr>
          <w:p w14:paraId="6E1EBC17"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C22A070"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771B9AF"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0ED55F9"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C0824C5"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F77886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ABAC1CD" w14:textId="77777777" w:rsidTr="000C521F">
        <w:tc>
          <w:tcPr>
            <w:tcW w:w="587" w:type="dxa"/>
            <w:vMerge/>
            <w:tcBorders>
              <w:left w:val="single" w:sz="4" w:space="0" w:color="auto"/>
              <w:right w:val="single" w:sz="4" w:space="0" w:color="auto"/>
            </w:tcBorders>
          </w:tcPr>
          <w:p w14:paraId="1A6DC2E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FDB756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2133EDE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03B5A2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частота процессора</w:t>
            </w:r>
          </w:p>
        </w:tc>
        <w:tc>
          <w:tcPr>
            <w:tcW w:w="845" w:type="dxa"/>
            <w:tcBorders>
              <w:top w:val="single" w:sz="4" w:space="0" w:color="auto"/>
              <w:left w:val="single" w:sz="4" w:space="0" w:color="auto"/>
              <w:bottom w:val="single" w:sz="4" w:space="0" w:color="auto"/>
              <w:right w:val="single" w:sz="4" w:space="0" w:color="auto"/>
            </w:tcBorders>
          </w:tcPr>
          <w:p w14:paraId="5FFED88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2931</w:t>
            </w:r>
          </w:p>
        </w:tc>
        <w:tc>
          <w:tcPr>
            <w:tcW w:w="845" w:type="dxa"/>
            <w:tcBorders>
              <w:top w:val="single" w:sz="4" w:space="0" w:color="auto"/>
              <w:left w:val="single" w:sz="4" w:space="0" w:color="auto"/>
              <w:bottom w:val="single" w:sz="4" w:space="0" w:color="auto"/>
              <w:right w:val="single" w:sz="4" w:space="0" w:color="auto"/>
            </w:tcBorders>
          </w:tcPr>
          <w:p w14:paraId="4EC5494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ГГц</w:t>
            </w:r>
          </w:p>
        </w:tc>
        <w:tc>
          <w:tcPr>
            <w:tcW w:w="1856" w:type="dxa"/>
            <w:tcBorders>
              <w:top w:val="single" w:sz="4" w:space="0" w:color="auto"/>
              <w:left w:val="single" w:sz="4" w:space="0" w:color="auto"/>
              <w:bottom w:val="single" w:sz="4" w:space="0" w:color="auto"/>
              <w:right w:val="single" w:sz="4" w:space="0" w:color="auto"/>
            </w:tcBorders>
          </w:tcPr>
          <w:p w14:paraId="0199C06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277EAF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4D7CF51F"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DD475D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EB712E1" w14:textId="77777777" w:rsidTr="000C521F">
        <w:tc>
          <w:tcPr>
            <w:tcW w:w="587" w:type="dxa"/>
            <w:vMerge/>
            <w:tcBorders>
              <w:left w:val="single" w:sz="4" w:space="0" w:color="auto"/>
              <w:right w:val="single" w:sz="4" w:space="0" w:color="auto"/>
            </w:tcBorders>
          </w:tcPr>
          <w:p w14:paraId="19A9D4DA"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35780F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EFA7DE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ABD1DC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размер оперативной памяти</w:t>
            </w:r>
          </w:p>
        </w:tc>
        <w:tc>
          <w:tcPr>
            <w:tcW w:w="845" w:type="dxa"/>
            <w:tcBorders>
              <w:top w:val="single" w:sz="4" w:space="0" w:color="auto"/>
              <w:left w:val="single" w:sz="4" w:space="0" w:color="auto"/>
              <w:bottom w:val="single" w:sz="4" w:space="0" w:color="auto"/>
              <w:right w:val="single" w:sz="4" w:space="0" w:color="auto"/>
            </w:tcBorders>
          </w:tcPr>
          <w:p w14:paraId="642B1AF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2553</w:t>
            </w:r>
          </w:p>
        </w:tc>
        <w:tc>
          <w:tcPr>
            <w:tcW w:w="845" w:type="dxa"/>
            <w:tcBorders>
              <w:top w:val="single" w:sz="4" w:space="0" w:color="auto"/>
              <w:left w:val="single" w:sz="4" w:space="0" w:color="auto"/>
              <w:bottom w:val="single" w:sz="4" w:space="0" w:color="auto"/>
              <w:right w:val="single" w:sz="4" w:space="0" w:color="auto"/>
            </w:tcBorders>
          </w:tcPr>
          <w:p w14:paraId="64B5D21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Гбайт</w:t>
            </w:r>
          </w:p>
        </w:tc>
        <w:tc>
          <w:tcPr>
            <w:tcW w:w="1856" w:type="dxa"/>
            <w:tcBorders>
              <w:top w:val="single" w:sz="4" w:space="0" w:color="auto"/>
              <w:left w:val="single" w:sz="4" w:space="0" w:color="auto"/>
              <w:bottom w:val="single" w:sz="4" w:space="0" w:color="auto"/>
              <w:right w:val="single" w:sz="4" w:space="0" w:color="auto"/>
            </w:tcBorders>
          </w:tcPr>
          <w:p w14:paraId="2E489E5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2EEF9A6"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4EC15D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00DDBD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3EF5EDD" w14:textId="77777777" w:rsidTr="000C521F">
        <w:tc>
          <w:tcPr>
            <w:tcW w:w="587" w:type="dxa"/>
            <w:vMerge/>
            <w:tcBorders>
              <w:left w:val="single" w:sz="4" w:space="0" w:color="auto"/>
              <w:right w:val="single" w:sz="4" w:space="0" w:color="auto"/>
            </w:tcBorders>
          </w:tcPr>
          <w:p w14:paraId="005C2AC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AE25455"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07CA2FA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291E0D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объем накопителя</w:t>
            </w:r>
          </w:p>
        </w:tc>
        <w:tc>
          <w:tcPr>
            <w:tcW w:w="845" w:type="dxa"/>
            <w:tcBorders>
              <w:top w:val="single" w:sz="4" w:space="0" w:color="auto"/>
              <w:left w:val="single" w:sz="4" w:space="0" w:color="auto"/>
              <w:bottom w:val="single" w:sz="4" w:space="0" w:color="auto"/>
              <w:right w:val="single" w:sz="4" w:space="0" w:color="auto"/>
            </w:tcBorders>
          </w:tcPr>
          <w:p w14:paraId="616AAE0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2553</w:t>
            </w:r>
          </w:p>
        </w:tc>
        <w:tc>
          <w:tcPr>
            <w:tcW w:w="845" w:type="dxa"/>
            <w:tcBorders>
              <w:top w:val="single" w:sz="4" w:space="0" w:color="auto"/>
              <w:left w:val="single" w:sz="4" w:space="0" w:color="auto"/>
              <w:bottom w:val="single" w:sz="4" w:space="0" w:color="auto"/>
              <w:right w:val="single" w:sz="4" w:space="0" w:color="auto"/>
            </w:tcBorders>
          </w:tcPr>
          <w:p w14:paraId="54A254C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Гбайт</w:t>
            </w:r>
          </w:p>
        </w:tc>
        <w:tc>
          <w:tcPr>
            <w:tcW w:w="1856" w:type="dxa"/>
            <w:tcBorders>
              <w:top w:val="single" w:sz="4" w:space="0" w:color="auto"/>
              <w:left w:val="single" w:sz="4" w:space="0" w:color="auto"/>
              <w:bottom w:val="single" w:sz="4" w:space="0" w:color="auto"/>
              <w:right w:val="single" w:sz="4" w:space="0" w:color="auto"/>
            </w:tcBorders>
          </w:tcPr>
          <w:p w14:paraId="729B05C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03A431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62CBD6C"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D6B999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A2925F8" w14:textId="77777777" w:rsidTr="000C521F">
        <w:tc>
          <w:tcPr>
            <w:tcW w:w="587" w:type="dxa"/>
            <w:vMerge/>
            <w:tcBorders>
              <w:left w:val="single" w:sz="4" w:space="0" w:color="auto"/>
              <w:right w:val="single" w:sz="4" w:space="0" w:color="auto"/>
            </w:tcBorders>
          </w:tcPr>
          <w:p w14:paraId="0117228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F951BAA"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46533B8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22059B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жесткого диска</w:t>
            </w:r>
          </w:p>
        </w:tc>
        <w:tc>
          <w:tcPr>
            <w:tcW w:w="845" w:type="dxa"/>
            <w:tcBorders>
              <w:top w:val="single" w:sz="4" w:space="0" w:color="auto"/>
              <w:left w:val="single" w:sz="4" w:space="0" w:color="auto"/>
              <w:bottom w:val="single" w:sz="4" w:space="0" w:color="auto"/>
              <w:right w:val="single" w:sz="4" w:space="0" w:color="auto"/>
            </w:tcBorders>
          </w:tcPr>
          <w:p w14:paraId="2E1F15AE"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98F7745"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FDF98B7"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FF267B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180C884"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4995A47"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B76A96B" w14:textId="77777777" w:rsidTr="000C521F">
        <w:tc>
          <w:tcPr>
            <w:tcW w:w="587" w:type="dxa"/>
            <w:vMerge/>
            <w:tcBorders>
              <w:left w:val="single" w:sz="4" w:space="0" w:color="auto"/>
              <w:right w:val="single" w:sz="4" w:space="0" w:color="auto"/>
            </w:tcBorders>
          </w:tcPr>
          <w:p w14:paraId="07A25C36"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AB8312C"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val="restart"/>
            <w:tcBorders>
              <w:top w:val="single" w:sz="4" w:space="0" w:color="auto"/>
              <w:left w:val="single" w:sz="4" w:space="0" w:color="auto"/>
              <w:right w:val="single" w:sz="4" w:space="0" w:color="auto"/>
            </w:tcBorders>
          </w:tcPr>
          <w:p w14:paraId="07434F9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продукции:</w:t>
            </w:r>
          </w:p>
          <w:p w14:paraId="3C51D96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ноутбуки, планшетные компьютеры</w:t>
            </w:r>
          </w:p>
        </w:tc>
        <w:tc>
          <w:tcPr>
            <w:tcW w:w="3261" w:type="dxa"/>
            <w:tcBorders>
              <w:top w:val="single" w:sz="4" w:space="0" w:color="auto"/>
              <w:left w:val="single" w:sz="4" w:space="0" w:color="auto"/>
              <w:bottom w:val="single" w:sz="4" w:space="0" w:color="auto"/>
              <w:right w:val="single" w:sz="4" w:space="0" w:color="auto"/>
            </w:tcBorders>
          </w:tcPr>
          <w:p w14:paraId="2B0F2EE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оптический привод</w:t>
            </w:r>
          </w:p>
        </w:tc>
        <w:tc>
          <w:tcPr>
            <w:tcW w:w="845" w:type="dxa"/>
            <w:tcBorders>
              <w:top w:val="single" w:sz="4" w:space="0" w:color="auto"/>
              <w:left w:val="single" w:sz="4" w:space="0" w:color="auto"/>
              <w:bottom w:val="single" w:sz="4" w:space="0" w:color="auto"/>
              <w:right w:val="single" w:sz="4" w:space="0" w:color="auto"/>
            </w:tcBorders>
          </w:tcPr>
          <w:p w14:paraId="0087E509"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86A40D0"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F4574C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69D0BF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1E10C9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1AD2BD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2057357" w14:textId="77777777" w:rsidTr="000C521F">
        <w:tc>
          <w:tcPr>
            <w:tcW w:w="587" w:type="dxa"/>
            <w:vMerge/>
            <w:tcBorders>
              <w:left w:val="single" w:sz="4" w:space="0" w:color="auto"/>
              <w:right w:val="single" w:sz="4" w:space="0" w:color="auto"/>
            </w:tcBorders>
          </w:tcPr>
          <w:p w14:paraId="424E6C6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5A27A6C"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553F5F7E"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B3F51F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наличие модулей </w:t>
            </w:r>
            <w:proofErr w:type="spellStart"/>
            <w:r w:rsidRPr="00EB12E0">
              <w:rPr>
                <w:rFonts w:ascii="Times New Roman" w:hAnsi="Times New Roman" w:cs="Times New Roman"/>
                <w:sz w:val="28"/>
                <w:szCs w:val="28"/>
              </w:rPr>
              <w:t>Wi</w:t>
            </w:r>
            <w:proofErr w:type="spellEnd"/>
            <w:r w:rsidRPr="00EB12E0">
              <w:rPr>
                <w:rFonts w:ascii="Times New Roman" w:hAnsi="Times New Roman" w:cs="Times New Roman"/>
                <w:sz w:val="28"/>
                <w:szCs w:val="28"/>
              </w:rPr>
              <w:t>-Fi, Bluetooth, поддержки 3G (UMTS)</w:t>
            </w:r>
          </w:p>
        </w:tc>
        <w:tc>
          <w:tcPr>
            <w:tcW w:w="845" w:type="dxa"/>
            <w:tcBorders>
              <w:top w:val="single" w:sz="4" w:space="0" w:color="auto"/>
              <w:left w:val="single" w:sz="4" w:space="0" w:color="auto"/>
              <w:bottom w:val="single" w:sz="4" w:space="0" w:color="auto"/>
              <w:right w:val="single" w:sz="4" w:space="0" w:color="auto"/>
            </w:tcBorders>
          </w:tcPr>
          <w:p w14:paraId="47377D57"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6D056E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1A3F0F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наличие</w:t>
            </w:r>
          </w:p>
        </w:tc>
        <w:tc>
          <w:tcPr>
            <w:tcW w:w="2126" w:type="dxa"/>
            <w:tcBorders>
              <w:top w:val="single" w:sz="4" w:space="0" w:color="auto"/>
              <w:left w:val="single" w:sz="4" w:space="0" w:color="auto"/>
              <w:bottom w:val="single" w:sz="4" w:space="0" w:color="auto"/>
              <w:right w:val="single" w:sz="4" w:space="0" w:color="auto"/>
            </w:tcBorders>
          </w:tcPr>
          <w:p w14:paraId="3960A51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наличие</w:t>
            </w:r>
          </w:p>
        </w:tc>
        <w:tc>
          <w:tcPr>
            <w:tcW w:w="1557" w:type="dxa"/>
            <w:tcBorders>
              <w:top w:val="single" w:sz="4" w:space="0" w:color="auto"/>
              <w:left w:val="single" w:sz="4" w:space="0" w:color="auto"/>
              <w:bottom w:val="single" w:sz="4" w:space="0" w:color="auto"/>
              <w:right w:val="single" w:sz="4" w:space="0" w:color="auto"/>
            </w:tcBorders>
          </w:tcPr>
          <w:p w14:paraId="4BA9A64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наличие</w:t>
            </w:r>
          </w:p>
        </w:tc>
        <w:tc>
          <w:tcPr>
            <w:tcW w:w="566" w:type="dxa"/>
            <w:tcBorders>
              <w:top w:val="nil"/>
              <w:left w:val="single" w:sz="4" w:space="0" w:color="auto"/>
              <w:bottom w:val="nil"/>
              <w:right w:val="nil"/>
            </w:tcBorders>
          </w:tcPr>
          <w:p w14:paraId="465D3D4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4B4115A" w14:textId="77777777" w:rsidTr="000C521F">
        <w:tc>
          <w:tcPr>
            <w:tcW w:w="587" w:type="dxa"/>
            <w:vMerge/>
            <w:tcBorders>
              <w:left w:val="single" w:sz="4" w:space="0" w:color="auto"/>
              <w:right w:val="single" w:sz="4" w:space="0" w:color="auto"/>
            </w:tcBorders>
          </w:tcPr>
          <w:p w14:paraId="2626853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ED1095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24610DBA"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A58635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тип </w:t>
            </w:r>
            <w:proofErr w:type="gramStart"/>
            <w:r w:rsidRPr="00EB12E0">
              <w:rPr>
                <w:rFonts w:ascii="Times New Roman" w:hAnsi="Times New Roman" w:cs="Times New Roman"/>
                <w:sz w:val="28"/>
                <w:szCs w:val="28"/>
              </w:rPr>
              <w:t>видео-адаптера</w:t>
            </w:r>
            <w:proofErr w:type="gramEnd"/>
          </w:p>
        </w:tc>
        <w:tc>
          <w:tcPr>
            <w:tcW w:w="845" w:type="dxa"/>
            <w:tcBorders>
              <w:top w:val="single" w:sz="4" w:space="0" w:color="auto"/>
              <w:left w:val="single" w:sz="4" w:space="0" w:color="auto"/>
              <w:bottom w:val="single" w:sz="4" w:space="0" w:color="auto"/>
              <w:right w:val="single" w:sz="4" w:space="0" w:color="auto"/>
            </w:tcBorders>
          </w:tcPr>
          <w:p w14:paraId="6BE831CF"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5CBC24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4E986E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DE8DC4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9567404"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4ADA58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D212C8E" w14:textId="77777777" w:rsidTr="000C521F">
        <w:tc>
          <w:tcPr>
            <w:tcW w:w="587" w:type="dxa"/>
            <w:vMerge/>
            <w:tcBorders>
              <w:left w:val="single" w:sz="4" w:space="0" w:color="auto"/>
              <w:right w:val="single" w:sz="4" w:space="0" w:color="auto"/>
            </w:tcBorders>
          </w:tcPr>
          <w:p w14:paraId="0B0A4CF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5384E9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C2BD809"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90BC1A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время работы</w:t>
            </w:r>
          </w:p>
        </w:tc>
        <w:tc>
          <w:tcPr>
            <w:tcW w:w="845" w:type="dxa"/>
            <w:tcBorders>
              <w:top w:val="single" w:sz="4" w:space="0" w:color="auto"/>
              <w:left w:val="single" w:sz="4" w:space="0" w:color="auto"/>
              <w:bottom w:val="single" w:sz="4" w:space="0" w:color="auto"/>
              <w:right w:val="single" w:sz="4" w:space="0" w:color="auto"/>
            </w:tcBorders>
          </w:tcPr>
          <w:p w14:paraId="13115BE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C0012F3"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9E3C02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1507EA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481698C4"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5EF6C7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2F4223E" w14:textId="77777777" w:rsidTr="000C521F">
        <w:tc>
          <w:tcPr>
            <w:tcW w:w="587" w:type="dxa"/>
            <w:vMerge/>
            <w:tcBorders>
              <w:left w:val="single" w:sz="4" w:space="0" w:color="auto"/>
              <w:right w:val="single" w:sz="4" w:space="0" w:color="auto"/>
            </w:tcBorders>
          </w:tcPr>
          <w:p w14:paraId="2CB7322E"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B0CEC73"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09D7B42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327BEE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операционная система</w:t>
            </w:r>
          </w:p>
        </w:tc>
        <w:tc>
          <w:tcPr>
            <w:tcW w:w="845" w:type="dxa"/>
            <w:tcBorders>
              <w:top w:val="single" w:sz="4" w:space="0" w:color="auto"/>
              <w:left w:val="single" w:sz="4" w:space="0" w:color="auto"/>
              <w:bottom w:val="single" w:sz="4" w:space="0" w:color="auto"/>
              <w:right w:val="single" w:sz="4" w:space="0" w:color="auto"/>
            </w:tcBorders>
          </w:tcPr>
          <w:p w14:paraId="16D338E7"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03AA400"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4B262A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A80560B"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871E3F9"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443AA97"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6CBFB01" w14:textId="77777777" w:rsidTr="000C521F">
        <w:tc>
          <w:tcPr>
            <w:tcW w:w="587" w:type="dxa"/>
            <w:vMerge/>
            <w:tcBorders>
              <w:left w:val="single" w:sz="4" w:space="0" w:color="auto"/>
              <w:bottom w:val="nil"/>
              <w:right w:val="single" w:sz="4" w:space="0" w:color="auto"/>
            </w:tcBorders>
          </w:tcPr>
          <w:p w14:paraId="7AD297F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nil"/>
              <w:right w:val="single" w:sz="4" w:space="0" w:color="auto"/>
            </w:tcBorders>
          </w:tcPr>
          <w:p w14:paraId="7C1D9B39"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16D8E38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99C80D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предустановленное программное обеспечение</w:t>
            </w:r>
          </w:p>
        </w:tc>
        <w:tc>
          <w:tcPr>
            <w:tcW w:w="845" w:type="dxa"/>
            <w:tcBorders>
              <w:top w:val="single" w:sz="4" w:space="0" w:color="auto"/>
              <w:left w:val="single" w:sz="4" w:space="0" w:color="auto"/>
              <w:bottom w:val="single" w:sz="4" w:space="0" w:color="auto"/>
              <w:right w:val="single" w:sz="4" w:space="0" w:color="auto"/>
            </w:tcBorders>
          </w:tcPr>
          <w:p w14:paraId="24077BB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E2108F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462F45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2126" w:type="dxa"/>
            <w:tcBorders>
              <w:top w:val="single" w:sz="4" w:space="0" w:color="auto"/>
              <w:left w:val="single" w:sz="4" w:space="0" w:color="auto"/>
              <w:bottom w:val="single" w:sz="4" w:space="0" w:color="auto"/>
              <w:right w:val="single" w:sz="4" w:space="0" w:color="auto"/>
            </w:tcBorders>
          </w:tcPr>
          <w:p w14:paraId="4345191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1557" w:type="dxa"/>
            <w:tcBorders>
              <w:top w:val="single" w:sz="4" w:space="0" w:color="auto"/>
              <w:left w:val="single" w:sz="4" w:space="0" w:color="auto"/>
              <w:bottom w:val="single" w:sz="4" w:space="0" w:color="auto"/>
              <w:right w:val="single" w:sz="4" w:space="0" w:color="auto"/>
            </w:tcBorders>
          </w:tcPr>
          <w:p w14:paraId="4CE0F6A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566" w:type="dxa"/>
            <w:tcBorders>
              <w:top w:val="nil"/>
              <w:left w:val="single" w:sz="4" w:space="0" w:color="auto"/>
              <w:bottom w:val="nil"/>
              <w:right w:val="nil"/>
            </w:tcBorders>
          </w:tcPr>
          <w:p w14:paraId="6D642AD4"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1F11A01" w14:textId="77777777" w:rsidTr="000C521F">
        <w:tc>
          <w:tcPr>
            <w:tcW w:w="587" w:type="dxa"/>
            <w:vMerge w:val="restart"/>
            <w:tcBorders>
              <w:top w:val="nil"/>
              <w:left w:val="single" w:sz="4" w:space="0" w:color="auto"/>
              <w:bottom w:val="single" w:sz="4" w:space="0" w:color="auto"/>
              <w:right w:val="single" w:sz="4" w:space="0" w:color="auto"/>
            </w:tcBorders>
          </w:tcPr>
          <w:p w14:paraId="4A69361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val="restart"/>
            <w:tcBorders>
              <w:top w:val="nil"/>
              <w:left w:val="single" w:sz="4" w:space="0" w:color="auto"/>
              <w:bottom w:val="single" w:sz="4" w:space="0" w:color="auto"/>
              <w:right w:val="single" w:sz="4" w:space="0" w:color="auto"/>
            </w:tcBorders>
          </w:tcPr>
          <w:p w14:paraId="414D23AA"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75E0EA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E649A4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 на ноутбук</w:t>
            </w:r>
          </w:p>
        </w:tc>
        <w:tc>
          <w:tcPr>
            <w:tcW w:w="845" w:type="dxa"/>
            <w:tcBorders>
              <w:top w:val="single" w:sz="4" w:space="0" w:color="auto"/>
              <w:left w:val="single" w:sz="4" w:space="0" w:color="auto"/>
              <w:bottom w:val="single" w:sz="4" w:space="0" w:color="auto"/>
              <w:right w:val="single" w:sz="4" w:space="0" w:color="auto"/>
            </w:tcBorders>
          </w:tcPr>
          <w:p w14:paraId="747F2A1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4D7EE39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17EED27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100  000,00</w:t>
            </w:r>
          </w:p>
        </w:tc>
        <w:tc>
          <w:tcPr>
            <w:tcW w:w="2126" w:type="dxa"/>
            <w:tcBorders>
              <w:top w:val="single" w:sz="4" w:space="0" w:color="auto"/>
              <w:left w:val="single" w:sz="4" w:space="0" w:color="auto"/>
              <w:bottom w:val="single" w:sz="4" w:space="0" w:color="auto"/>
              <w:right w:val="single" w:sz="4" w:space="0" w:color="auto"/>
            </w:tcBorders>
          </w:tcPr>
          <w:p w14:paraId="400D875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80 000,00</w:t>
            </w:r>
          </w:p>
        </w:tc>
        <w:tc>
          <w:tcPr>
            <w:tcW w:w="1557" w:type="dxa"/>
            <w:tcBorders>
              <w:top w:val="single" w:sz="4" w:space="0" w:color="auto"/>
              <w:left w:val="single" w:sz="4" w:space="0" w:color="auto"/>
              <w:bottom w:val="single" w:sz="4" w:space="0" w:color="auto"/>
              <w:right w:val="single" w:sz="4" w:space="0" w:color="auto"/>
            </w:tcBorders>
          </w:tcPr>
          <w:p w14:paraId="620EA39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80 000,00</w:t>
            </w:r>
          </w:p>
        </w:tc>
        <w:tc>
          <w:tcPr>
            <w:tcW w:w="566" w:type="dxa"/>
            <w:tcBorders>
              <w:top w:val="nil"/>
              <w:left w:val="single" w:sz="4" w:space="0" w:color="auto"/>
              <w:bottom w:val="nil"/>
              <w:right w:val="nil"/>
            </w:tcBorders>
          </w:tcPr>
          <w:p w14:paraId="66A7E460"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D5B3009" w14:textId="77777777" w:rsidTr="000C521F">
        <w:tc>
          <w:tcPr>
            <w:tcW w:w="587" w:type="dxa"/>
            <w:vMerge/>
            <w:tcBorders>
              <w:top w:val="nil"/>
              <w:left w:val="single" w:sz="4" w:space="0" w:color="auto"/>
              <w:bottom w:val="single" w:sz="4" w:space="0" w:color="auto"/>
              <w:right w:val="single" w:sz="4" w:space="0" w:color="auto"/>
            </w:tcBorders>
          </w:tcPr>
          <w:p w14:paraId="297F7E1E"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single" w:sz="4" w:space="0" w:color="auto"/>
              <w:left w:val="single" w:sz="4" w:space="0" w:color="auto"/>
              <w:bottom w:val="single" w:sz="4" w:space="0" w:color="auto"/>
              <w:right w:val="single" w:sz="4" w:space="0" w:color="auto"/>
            </w:tcBorders>
          </w:tcPr>
          <w:p w14:paraId="1B161201"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38BD605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424E6D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 на планшетный компьютер</w:t>
            </w:r>
          </w:p>
        </w:tc>
        <w:tc>
          <w:tcPr>
            <w:tcW w:w="845" w:type="dxa"/>
            <w:tcBorders>
              <w:top w:val="single" w:sz="4" w:space="0" w:color="auto"/>
              <w:left w:val="single" w:sz="4" w:space="0" w:color="auto"/>
              <w:bottom w:val="single" w:sz="4" w:space="0" w:color="auto"/>
              <w:right w:val="single" w:sz="4" w:space="0" w:color="auto"/>
            </w:tcBorders>
          </w:tcPr>
          <w:p w14:paraId="26B93AD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2B126D4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7CF6C7E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60 000,00</w:t>
            </w:r>
          </w:p>
        </w:tc>
        <w:tc>
          <w:tcPr>
            <w:tcW w:w="2126" w:type="dxa"/>
            <w:tcBorders>
              <w:top w:val="single" w:sz="4" w:space="0" w:color="auto"/>
              <w:left w:val="single" w:sz="4" w:space="0" w:color="auto"/>
              <w:bottom w:val="single" w:sz="4" w:space="0" w:color="auto"/>
              <w:right w:val="single" w:sz="4" w:space="0" w:color="auto"/>
            </w:tcBorders>
          </w:tcPr>
          <w:p w14:paraId="225EFE7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50 000,00</w:t>
            </w:r>
          </w:p>
        </w:tc>
        <w:tc>
          <w:tcPr>
            <w:tcW w:w="1557" w:type="dxa"/>
            <w:tcBorders>
              <w:top w:val="single" w:sz="4" w:space="0" w:color="auto"/>
              <w:left w:val="single" w:sz="4" w:space="0" w:color="auto"/>
              <w:bottom w:val="single" w:sz="4" w:space="0" w:color="auto"/>
              <w:right w:val="single" w:sz="4" w:space="0" w:color="auto"/>
            </w:tcBorders>
          </w:tcPr>
          <w:p w14:paraId="3154310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50 000,00</w:t>
            </w:r>
          </w:p>
        </w:tc>
        <w:tc>
          <w:tcPr>
            <w:tcW w:w="566" w:type="dxa"/>
            <w:tcBorders>
              <w:top w:val="nil"/>
              <w:left w:val="single" w:sz="4" w:space="0" w:color="auto"/>
              <w:bottom w:val="nil"/>
              <w:right w:val="nil"/>
            </w:tcBorders>
          </w:tcPr>
          <w:p w14:paraId="05EAD78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CE969AC" w14:textId="77777777" w:rsidTr="000C521F">
        <w:tc>
          <w:tcPr>
            <w:tcW w:w="587" w:type="dxa"/>
            <w:vMerge w:val="restart"/>
            <w:tcBorders>
              <w:top w:val="single" w:sz="4" w:space="0" w:color="auto"/>
              <w:left w:val="single" w:sz="4" w:space="0" w:color="auto"/>
              <w:right w:val="single" w:sz="4" w:space="0" w:color="auto"/>
            </w:tcBorders>
          </w:tcPr>
          <w:p w14:paraId="4E4E828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w:t>
            </w:r>
          </w:p>
        </w:tc>
        <w:tc>
          <w:tcPr>
            <w:tcW w:w="1057" w:type="dxa"/>
            <w:vMerge w:val="restart"/>
            <w:tcBorders>
              <w:top w:val="single" w:sz="4" w:space="0" w:color="auto"/>
              <w:left w:val="single" w:sz="4" w:space="0" w:color="auto"/>
              <w:right w:val="single" w:sz="4" w:space="0" w:color="auto"/>
            </w:tcBorders>
          </w:tcPr>
          <w:p w14:paraId="34F1D31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26.20.15</w:t>
            </w:r>
          </w:p>
        </w:tc>
        <w:tc>
          <w:tcPr>
            <w:tcW w:w="3176" w:type="dxa"/>
            <w:vMerge w:val="restart"/>
            <w:tcBorders>
              <w:top w:val="single" w:sz="4" w:space="0" w:color="auto"/>
              <w:left w:val="single" w:sz="4" w:space="0" w:color="auto"/>
              <w:right w:val="single" w:sz="4" w:space="0" w:color="auto"/>
            </w:tcBorders>
          </w:tcPr>
          <w:p w14:paraId="3C3C5B6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Машины вычислительные электронные цифровые прочие, содержащие или не содержащие в одном корпусе одно или два из следующих устройств для</w:t>
            </w:r>
          </w:p>
          <w:p w14:paraId="728C02F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автоматической обработки данных:</w:t>
            </w:r>
          </w:p>
          <w:p w14:paraId="0059C70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запоминающие устройства, устройства ввода, устройства вывода.</w:t>
            </w:r>
          </w:p>
          <w:p w14:paraId="0F35D5A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продукции:</w:t>
            </w:r>
          </w:p>
          <w:p w14:paraId="1F5132C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компьютеры персональные настольные, рабочие станции вывода</w:t>
            </w:r>
          </w:p>
        </w:tc>
        <w:tc>
          <w:tcPr>
            <w:tcW w:w="3261" w:type="dxa"/>
            <w:tcBorders>
              <w:top w:val="single" w:sz="4" w:space="0" w:color="auto"/>
              <w:left w:val="single" w:sz="4" w:space="0" w:color="auto"/>
              <w:bottom w:val="single" w:sz="4" w:space="0" w:color="auto"/>
              <w:right w:val="single" w:sz="4" w:space="0" w:color="auto"/>
            </w:tcBorders>
          </w:tcPr>
          <w:p w14:paraId="09166B8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тип (моноблок/ системный блок и монитор)</w:t>
            </w:r>
          </w:p>
        </w:tc>
        <w:tc>
          <w:tcPr>
            <w:tcW w:w="845" w:type="dxa"/>
            <w:tcBorders>
              <w:top w:val="single" w:sz="4" w:space="0" w:color="auto"/>
              <w:left w:val="single" w:sz="4" w:space="0" w:color="auto"/>
              <w:bottom w:val="single" w:sz="4" w:space="0" w:color="auto"/>
              <w:right w:val="single" w:sz="4" w:space="0" w:color="auto"/>
            </w:tcBorders>
          </w:tcPr>
          <w:p w14:paraId="3C27AE33"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952AF0C"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412350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9883271"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903F30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78FA63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1C0C090" w14:textId="77777777" w:rsidTr="000C521F">
        <w:tc>
          <w:tcPr>
            <w:tcW w:w="587" w:type="dxa"/>
            <w:vMerge/>
            <w:tcBorders>
              <w:left w:val="single" w:sz="4" w:space="0" w:color="auto"/>
              <w:right w:val="single" w:sz="4" w:space="0" w:color="auto"/>
            </w:tcBorders>
          </w:tcPr>
          <w:p w14:paraId="1187BA76"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F090594"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3827C7E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92C80D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размер экрана/ монитора</w:t>
            </w:r>
          </w:p>
        </w:tc>
        <w:tc>
          <w:tcPr>
            <w:tcW w:w="845" w:type="dxa"/>
            <w:tcBorders>
              <w:top w:val="single" w:sz="4" w:space="0" w:color="auto"/>
              <w:left w:val="single" w:sz="4" w:space="0" w:color="auto"/>
              <w:bottom w:val="single" w:sz="4" w:space="0" w:color="auto"/>
              <w:right w:val="single" w:sz="4" w:space="0" w:color="auto"/>
            </w:tcBorders>
          </w:tcPr>
          <w:p w14:paraId="6B56CFF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039</w:t>
            </w:r>
          </w:p>
        </w:tc>
        <w:tc>
          <w:tcPr>
            <w:tcW w:w="845" w:type="dxa"/>
            <w:tcBorders>
              <w:top w:val="single" w:sz="4" w:space="0" w:color="auto"/>
              <w:left w:val="single" w:sz="4" w:space="0" w:color="auto"/>
              <w:bottom w:val="single" w:sz="4" w:space="0" w:color="auto"/>
              <w:right w:val="single" w:sz="4" w:space="0" w:color="auto"/>
            </w:tcBorders>
          </w:tcPr>
          <w:p w14:paraId="7C74B16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дюйм</w:t>
            </w:r>
          </w:p>
        </w:tc>
        <w:tc>
          <w:tcPr>
            <w:tcW w:w="1856" w:type="dxa"/>
            <w:tcBorders>
              <w:top w:val="single" w:sz="4" w:space="0" w:color="auto"/>
              <w:left w:val="single" w:sz="4" w:space="0" w:color="auto"/>
              <w:bottom w:val="single" w:sz="4" w:space="0" w:color="auto"/>
              <w:right w:val="single" w:sz="4" w:space="0" w:color="auto"/>
            </w:tcBorders>
          </w:tcPr>
          <w:p w14:paraId="23C6E708"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099E85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4B7206B3"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077DF5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10C9469" w14:textId="77777777" w:rsidTr="000C521F">
        <w:tc>
          <w:tcPr>
            <w:tcW w:w="587" w:type="dxa"/>
            <w:vMerge/>
            <w:tcBorders>
              <w:left w:val="single" w:sz="4" w:space="0" w:color="auto"/>
              <w:right w:val="single" w:sz="4" w:space="0" w:color="auto"/>
            </w:tcBorders>
          </w:tcPr>
          <w:p w14:paraId="1AA81CC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E647DD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303C9DD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080EB5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процессора</w:t>
            </w:r>
          </w:p>
        </w:tc>
        <w:tc>
          <w:tcPr>
            <w:tcW w:w="845" w:type="dxa"/>
            <w:tcBorders>
              <w:top w:val="single" w:sz="4" w:space="0" w:color="auto"/>
              <w:left w:val="single" w:sz="4" w:space="0" w:color="auto"/>
              <w:bottom w:val="single" w:sz="4" w:space="0" w:color="auto"/>
              <w:right w:val="single" w:sz="4" w:space="0" w:color="auto"/>
            </w:tcBorders>
          </w:tcPr>
          <w:p w14:paraId="0CD07FEF"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5C8B0D1"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F341638"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C45497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491F71D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65FB76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7B9E243" w14:textId="77777777" w:rsidTr="000C521F">
        <w:tc>
          <w:tcPr>
            <w:tcW w:w="587" w:type="dxa"/>
            <w:vMerge/>
            <w:tcBorders>
              <w:left w:val="single" w:sz="4" w:space="0" w:color="auto"/>
              <w:right w:val="single" w:sz="4" w:space="0" w:color="auto"/>
            </w:tcBorders>
          </w:tcPr>
          <w:p w14:paraId="4AA64261"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74D72F4"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213FF42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D872DA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частота процессора</w:t>
            </w:r>
          </w:p>
        </w:tc>
        <w:tc>
          <w:tcPr>
            <w:tcW w:w="845" w:type="dxa"/>
            <w:tcBorders>
              <w:top w:val="single" w:sz="4" w:space="0" w:color="auto"/>
              <w:left w:val="single" w:sz="4" w:space="0" w:color="auto"/>
              <w:bottom w:val="single" w:sz="4" w:space="0" w:color="auto"/>
              <w:right w:val="single" w:sz="4" w:space="0" w:color="auto"/>
            </w:tcBorders>
          </w:tcPr>
          <w:p w14:paraId="35EF283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2931</w:t>
            </w:r>
          </w:p>
        </w:tc>
        <w:tc>
          <w:tcPr>
            <w:tcW w:w="845" w:type="dxa"/>
            <w:tcBorders>
              <w:top w:val="single" w:sz="4" w:space="0" w:color="auto"/>
              <w:left w:val="single" w:sz="4" w:space="0" w:color="auto"/>
              <w:bottom w:val="single" w:sz="4" w:space="0" w:color="auto"/>
              <w:right w:val="single" w:sz="4" w:space="0" w:color="auto"/>
            </w:tcBorders>
          </w:tcPr>
          <w:p w14:paraId="32E5FFC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ГГц</w:t>
            </w:r>
          </w:p>
        </w:tc>
        <w:tc>
          <w:tcPr>
            <w:tcW w:w="1856" w:type="dxa"/>
            <w:tcBorders>
              <w:top w:val="single" w:sz="4" w:space="0" w:color="auto"/>
              <w:left w:val="single" w:sz="4" w:space="0" w:color="auto"/>
              <w:bottom w:val="single" w:sz="4" w:space="0" w:color="auto"/>
              <w:right w:val="single" w:sz="4" w:space="0" w:color="auto"/>
            </w:tcBorders>
          </w:tcPr>
          <w:p w14:paraId="3C922134"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D108C4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EE33999"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E254AF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9DFB845" w14:textId="77777777" w:rsidTr="000C521F">
        <w:tc>
          <w:tcPr>
            <w:tcW w:w="587" w:type="dxa"/>
            <w:vMerge/>
            <w:tcBorders>
              <w:left w:val="single" w:sz="4" w:space="0" w:color="auto"/>
              <w:right w:val="single" w:sz="4" w:space="0" w:color="auto"/>
            </w:tcBorders>
          </w:tcPr>
          <w:p w14:paraId="7129F9D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26243E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3ED3175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332F6D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размер оперативной </w:t>
            </w:r>
            <w:r w:rsidRPr="00EB12E0">
              <w:rPr>
                <w:rFonts w:ascii="Times New Roman" w:hAnsi="Times New Roman" w:cs="Times New Roman"/>
                <w:sz w:val="28"/>
                <w:szCs w:val="28"/>
              </w:rPr>
              <w:lastRenderedPageBreak/>
              <w:t>памяти</w:t>
            </w:r>
          </w:p>
        </w:tc>
        <w:tc>
          <w:tcPr>
            <w:tcW w:w="845" w:type="dxa"/>
            <w:tcBorders>
              <w:top w:val="single" w:sz="4" w:space="0" w:color="auto"/>
              <w:left w:val="single" w:sz="4" w:space="0" w:color="auto"/>
              <w:bottom w:val="single" w:sz="4" w:space="0" w:color="auto"/>
              <w:right w:val="single" w:sz="4" w:space="0" w:color="auto"/>
            </w:tcBorders>
          </w:tcPr>
          <w:p w14:paraId="153368B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2553</w:t>
            </w:r>
          </w:p>
        </w:tc>
        <w:tc>
          <w:tcPr>
            <w:tcW w:w="845" w:type="dxa"/>
            <w:tcBorders>
              <w:top w:val="single" w:sz="4" w:space="0" w:color="auto"/>
              <w:left w:val="single" w:sz="4" w:space="0" w:color="auto"/>
              <w:bottom w:val="single" w:sz="4" w:space="0" w:color="auto"/>
              <w:right w:val="single" w:sz="4" w:space="0" w:color="auto"/>
            </w:tcBorders>
          </w:tcPr>
          <w:p w14:paraId="70454EE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Гбай</w:t>
            </w:r>
            <w:r w:rsidRPr="00EB12E0">
              <w:rPr>
                <w:rFonts w:ascii="Times New Roman" w:hAnsi="Times New Roman" w:cs="Times New Roman"/>
                <w:sz w:val="28"/>
                <w:szCs w:val="28"/>
              </w:rPr>
              <w:lastRenderedPageBreak/>
              <w:t>т</w:t>
            </w:r>
          </w:p>
        </w:tc>
        <w:tc>
          <w:tcPr>
            <w:tcW w:w="1856" w:type="dxa"/>
            <w:tcBorders>
              <w:top w:val="single" w:sz="4" w:space="0" w:color="auto"/>
              <w:left w:val="single" w:sz="4" w:space="0" w:color="auto"/>
              <w:bottom w:val="single" w:sz="4" w:space="0" w:color="auto"/>
              <w:right w:val="single" w:sz="4" w:space="0" w:color="auto"/>
            </w:tcBorders>
          </w:tcPr>
          <w:p w14:paraId="2DF101FC"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1E5E30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B42A1FD"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64D2DB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B9EA274" w14:textId="77777777" w:rsidTr="000C521F">
        <w:tc>
          <w:tcPr>
            <w:tcW w:w="587" w:type="dxa"/>
            <w:vMerge/>
            <w:tcBorders>
              <w:left w:val="single" w:sz="4" w:space="0" w:color="auto"/>
              <w:right w:val="single" w:sz="4" w:space="0" w:color="auto"/>
            </w:tcBorders>
          </w:tcPr>
          <w:p w14:paraId="76AD1364"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8CDEBD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3EDDBBE0"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B7D444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объем накопителя</w:t>
            </w:r>
          </w:p>
        </w:tc>
        <w:tc>
          <w:tcPr>
            <w:tcW w:w="845" w:type="dxa"/>
            <w:tcBorders>
              <w:top w:val="single" w:sz="4" w:space="0" w:color="auto"/>
              <w:left w:val="single" w:sz="4" w:space="0" w:color="auto"/>
              <w:bottom w:val="single" w:sz="4" w:space="0" w:color="auto"/>
              <w:right w:val="single" w:sz="4" w:space="0" w:color="auto"/>
            </w:tcBorders>
          </w:tcPr>
          <w:p w14:paraId="6FB0878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2553</w:t>
            </w:r>
          </w:p>
        </w:tc>
        <w:tc>
          <w:tcPr>
            <w:tcW w:w="845" w:type="dxa"/>
            <w:tcBorders>
              <w:top w:val="single" w:sz="4" w:space="0" w:color="auto"/>
              <w:left w:val="single" w:sz="4" w:space="0" w:color="auto"/>
              <w:bottom w:val="single" w:sz="4" w:space="0" w:color="auto"/>
              <w:right w:val="single" w:sz="4" w:space="0" w:color="auto"/>
            </w:tcBorders>
          </w:tcPr>
          <w:p w14:paraId="624CCB1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Гбайт</w:t>
            </w:r>
          </w:p>
        </w:tc>
        <w:tc>
          <w:tcPr>
            <w:tcW w:w="1856" w:type="dxa"/>
            <w:tcBorders>
              <w:top w:val="single" w:sz="4" w:space="0" w:color="auto"/>
              <w:left w:val="single" w:sz="4" w:space="0" w:color="auto"/>
              <w:bottom w:val="single" w:sz="4" w:space="0" w:color="auto"/>
              <w:right w:val="single" w:sz="4" w:space="0" w:color="auto"/>
            </w:tcBorders>
          </w:tcPr>
          <w:p w14:paraId="37182B44"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540977C"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A004A57"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8309A5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C1016F2" w14:textId="77777777" w:rsidTr="000C521F">
        <w:tc>
          <w:tcPr>
            <w:tcW w:w="587" w:type="dxa"/>
            <w:vMerge/>
            <w:tcBorders>
              <w:left w:val="single" w:sz="4" w:space="0" w:color="auto"/>
              <w:right w:val="single" w:sz="4" w:space="0" w:color="auto"/>
            </w:tcBorders>
          </w:tcPr>
          <w:p w14:paraId="5FCAE64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5F0023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6392A19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B4E305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жесткого диска</w:t>
            </w:r>
          </w:p>
        </w:tc>
        <w:tc>
          <w:tcPr>
            <w:tcW w:w="845" w:type="dxa"/>
            <w:tcBorders>
              <w:top w:val="single" w:sz="4" w:space="0" w:color="auto"/>
              <w:left w:val="single" w:sz="4" w:space="0" w:color="auto"/>
              <w:bottom w:val="single" w:sz="4" w:space="0" w:color="auto"/>
              <w:right w:val="single" w:sz="4" w:space="0" w:color="auto"/>
            </w:tcBorders>
          </w:tcPr>
          <w:p w14:paraId="51A1579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5A926F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548FB5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BE027FA"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16A920F"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0724D66"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F7138A5" w14:textId="77777777" w:rsidTr="000C521F">
        <w:tc>
          <w:tcPr>
            <w:tcW w:w="587" w:type="dxa"/>
            <w:vMerge/>
            <w:tcBorders>
              <w:left w:val="single" w:sz="4" w:space="0" w:color="auto"/>
              <w:right w:val="single" w:sz="4" w:space="0" w:color="auto"/>
            </w:tcBorders>
          </w:tcPr>
          <w:p w14:paraId="704D3A6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DC637E4"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185B01C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65F912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оптический привод</w:t>
            </w:r>
          </w:p>
        </w:tc>
        <w:tc>
          <w:tcPr>
            <w:tcW w:w="845" w:type="dxa"/>
            <w:tcBorders>
              <w:top w:val="single" w:sz="4" w:space="0" w:color="auto"/>
              <w:left w:val="single" w:sz="4" w:space="0" w:color="auto"/>
              <w:bottom w:val="single" w:sz="4" w:space="0" w:color="auto"/>
              <w:right w:val="single" w:sz="4" w:space="0" w:color="auto"/>
            </w:tcBorders>
          </w:tcPr>
          <w:p w14:paraId="4B511E13"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1FB97B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BF7448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80BF596"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DD95B7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69724F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C3E8083" w14:textId="77777777" w:rsidTr="000C521F">
        <w:tc>
          <w:tcPr>
            <w:tcW w:w="587" w:type="dxa"/>
            <w:vMerge/>
            <w:tcBorders>
              <w:left w:val="single" w:sz="4" w:space="0" w:color="auto"/>
              <w:right w:val="single" w:sz="4" w:space="0" w:color="auto"/>
            </w:tcBorders>
          </w:tcPr>
          <w:p w14:paraId="4596FEE3"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4CBD2859"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0FC1CF07"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92FFA3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тип </w:t>
            </w:r>
            <w:proofErr w:type="gramStart"/>
            <w:r w:rsidRPr="00EB12E0">
              <w:rPr>
                <w:rFonts w:ascii="Times New Roman" w:hAnsi="Times New Roman" w:cs="Times New Roman"/>
                <w:sz w:val="28"/>
                <w:szCs w:val="28"/>
              </w:rPr>
              <w:t>видео-адаптера</w:t>
            </w:r>
            <w:proofErr w:type="gramEnd"/>
          </w:p>
        </w:tc>
        <w:tc>
          <w:tcPr>
            <w:tcW w:w="845" w:type="dxa"/>
            <w:tcBorders>
              <w:top w:val="single" w:sz="4" w:space="0" w:color="auto"/>
              <w:left w:val="single" w:sz="4" w:space="0" w:color="auto"/>
              <w:bottom w:val="single" w:sz="4" w:space="0" w:color="auto"/>
              <w:right w:val="single" w:sz="4" w:space="0" w:color="auto"/>
            </w:tcBorders>
          </w:tcPr>
          <w:p w14:paraId="609ECC12"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707C24E"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FB5F62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2B17C34"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DF6B3A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C56E28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C2668A1" w14:textId="77777777" w:rsidTr="000C521F">
        <w:tc>
          <w:tcPr>
            <w:tcW w:w="587" w:type="dxa"/>
            <w:vMerge/>
            <w:tcBorders>
              <w:left w:val="single" w:sz="4" w:space="0" w:color="auto"/>
              <w:right w:val="single" w:sz="4" w:space="0" w:color="auto"/>
            </w:tcBorders>
          </w:tcPr>
          <w:p w14:paraId="74D4DF1A"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57FED85"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37C7D192"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7BFA81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операционная система</w:t>
            </w:r>
          </w:p>
        </w:tc>
        <w:tc>
          <w:tcPr>
            <w:tcW w:w="845" w:type="dxa"/>
            <w:tcBorders>
              <w:top w:val="single" w:sz="4" w:space="0" w:color="auto"/>
              <w:left w:val="single" w:sz="4" w:space="0" w:color="auto"/>
              <w:bottom w:val="single" w:sz="4" w:space="0" w:color="auto"/>
              <w:right w:val="single" w:sz="4" w:space="0" w:color="auto"/>
            </w:tcBorders>
          </w:tcPr>
          <w:p w14:paraId="5EA0D405"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AF2B734"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C6B3B9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8DA6A7F"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E34650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B147DA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08569E4" w14:textId="77777777" w:rsidTr="000C521F">
        <w:tc>
          <w:tcPr>
            <w:tcW w:w="587" w:type="dxa"/>
            <w:vMerge/>
            <w:tcBorders>
              <w:left w:val="single" w:sz="4" w:space="0" w:color="auto"/>
              <w:right w:val="single" w:sz="4" w:space="0" w:color="auto"/>
            </w:tcBorders>
          </w:tcPr>
          <w:p w14:paraId="6888E252"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65F4B1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0D183E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0BD419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предустановленное программное обеспечение</w:t>
            </w:r>
          </w:p>
        </w:tc>
        <w:tc>
          <w:tcPr>
            <w:tcW w:w="845" w:type="dxa"/>
            <w:tcBorders>
              <w:top w:val="single" w:sz="4" w:space="0" w:color="auto"/>
              <w:left w:val="single" w:sz="4" w:space="0" w:color="auto"/>
              <w:bottom w:val="single" w:sz="4" w:space="0" w:color="auto"/>
              <w:right w:val="single" w:sz="4" w:space="0" w:color="auto"/>
            </w:tcBorders>
          </w:tcPr>
          <w:p w14:paraId="678A9C5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B9BB46E"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F65B41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2126" w:type="dxa"/>
            <w:tcBorders>
              <w:top w:val="single" w:sz="4" w:space="0" w:color="auto"/>
              <w:left w:val="single" w:sz="4" w:space="0" w:color="auto"/>
              <w:bottom w:val="single" w:sz="4" w:space="0" w:color="auto"/>
              <w:right w:val="single" w:sz="4" w:space="0" w:color="auto"/>
            </w:tcBorders>
          </w:tcPr>
          <w:p w14:paraId="6BBB48F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1557" w:type="dxa"/>
            <w:tcBorders>
              <w:top w:val="single" w:sz="4" w:space="0" w:color="auto"/>
              <w:left w:val="single" w:sz="4" w:space="0" w:color="auto"/>
              <w:bottom w:val="single" w:sz="4" w:space="0" w:color="auto"/>
              <w:right w:val="single" w:sz="4" w:space="0" w:color="auto"/>
            </w:tcBorders>
          </w:tcPr>
          <w:p w14:paraId="0AEB582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566" w:type="dxa"/>
            <w:tcBorders>
              <w:top w:val="nil"/>
              <w:left w:val="single" w:sz="4" w:space="0" w:color="auto"/>
              <w:bottom w:val="nil"/>
              <w:right w:val="nil"/>
            </w:tcBorders>
          </w:tcPr>
          <w:p w14:paraId="01A13546"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9EAED03" w14:textId="77777777" w:rsidTr="000C521F">
        <w:tc>
          <w:tcPr>
            <w:tcW w:w="587" w:type="dxa"/>
            <w:vMerge/>
            <w:tcBorders>
              <w:left w:val="single" w:sz="4" w:space="0" w:color="auto"/>
              <w:bottom w:val="single" w:sz="4" w:space="0" w:color="auto"/>
              <w:right w:val="single" w:sz="4" w:space="0" w:color="auto"/>
            </w:tcBorders>
          </w:tcPr>
          <w:p w14:paraId="393C10C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505D0D3B"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1CD16B8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917AEE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0C9DB3F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190E526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557C891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90 000,00</w:t>
            </w:r>
          </w:p>
        </w:tc>
        <w:tc>
          <w:tcPr>
            <w:tcW w:w="2126" w:type="dxa"/>
            <w:tcBorders>
              <w:top w:val="single" w:sz="4" w:space="0" w:color="auto"/>
              <w:left w:val="single" w:sz="4" w:space="0" w:color="auto"/>
              <w:bottom w:val="single" w:sz="4" w:space="0" w:color="auto"/>
              <w:right w:val="single" w:sz="4" w:space="0" w:color="auto"/>
            </w:tcBorders>
          </w:tcPr>
          <w:p w14:paraId="25A5313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90 000,00</w:t>
            </w:r>
          </w:p>
        </w:tc>
        <w:tc>
          <w:tcPr>
            <w:tcW w:w="1557" w:type="dxa"/>
            <w:tcBorders>
              <w:top w:val="single" w:sz="4" w:space="0" w:color="auto"/>
              <w:left w:val="single" w:sz="4" w:space="0" w:color="auto"/>
              <w:bottom w:val="single" w:sz="4" w:space="0" w:color="auto"/>
              <w:right w:val="single" w:sz="4" w:space="0" w:color="auto"/>
            </w:tcBorders>
          </w:tcPr>
          <w:p w14:paraId="4D5E0BB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90 000,00</w:t>
            </w:r>
          </w:p>
        </w:tc>
        <w:tc>
          <w:tcPr>
            <w:tcW w:w="566" w:type="dxa"/>
            <w:tcBorders>
              <w:top w:val="nil"/>
              <w:left w:val="single" w:sz="4" w:space="0" w:color="auto"/>
              <w:bottom w:val="nil"/>
              <w:right w:val="nil"/>
            </w:tcBorders>
          </w:tcPr>
          <w:p w14:paraId="2BF3FAD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DC9EF3E" w14:textId="77777777" w:rsidTr="000C521F">
        <w:tc>
          <w:tcPr>
            <w:tcW w:w="587" w:type="dxa"/>
            <w:vMerge w:val="restart"/>
            <w:tcBorders>
              <w:top w:val="single" w:sz="4" w:space="0" w:color="auto"/>
              <w:left w:val="single" w:sz="4" w:space="0" w:color="auto"/>
              <w:right w:val="single" w:sz="4" w:space="0" w:color="auto"/>
            </w:tcBorders>
          </w:tcPr>
          <w:p w14:paraId="54935CF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w:t>
            </w:r>
          </w:p>
        </w:tc>
        <w:tc>
          <w:tcPr>
            <w:tcW w:w="1057" w:type="dxa"/>
            <w:vMerge w:val="restart"/>
            <w:tcBorders>
              <w:top w:val="single" w:sz="4" w:space="0" w:color="auto"/>
              <w:left w:val="single" w:sz="4" w:space="0" w:color="auto"/>
              <w:right w:val="single" w:sz="4" w:space="0" w:color="auto"/>
            </w:tcBorders>
          </w:tcPr>
          <w:p w14:paraId="34613CA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26.20.16</w:t>
            </w:r>
          </w:p>
        </w:tc>
        <w:tc>
          <w:tcPr>
            <w:tcW w:w="3176" w:type="dxa"/>
            <w:vMerge w:val="restart"/>
            <w:tcBorders>
              <w:top w:val="single" w:sz="4" w:space="0" w:color="auto"/>
              <w:left w:val="single" w:sz="4" w:space="0" w:color="auto"/>
              <w:right w:val="single" w:sz="4" w:space="0" w:color="auto"/>
            </w:tcBorders>
          </w:tcPr>
          <w:p w14:paraId="1160A7D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Устройства ввода или вывода, содержащие или не содержащие в одном корпусе запоминающие устройства.</w:t>
            </w:r>
          </w:p>
          <w:p w14:paraId="441490E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продукции:</w:t>
            </w:r>
          </w:p>
          <w:p w14:paraId="640853B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принтеры, сканеры</w:t>
            </w:r>
          </w:p>
        </w:tc>
        <w:tc>
          <w:tcPr>
            <w:tcW w:w="3261" w:type="dxa"/>
            <w:tcBorders>
              <w:top w:val="single" w:sz="4" w:space="0" w:color="auto"/>
              <w:left w:val="single" w:sz="4" w:space="0" w:color="auto"/>
              <w:bottom w:val="single" w:sz="4" w:space="0" w:color="auto"/>
              <w:right w:val="single" w:sz="4" w:space="0" w:color="auto"/>
            </w:tcBorders>
          </w:tcPr>
          <w:p w14:paraId="2E80BD9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метод печати (струйный/ лазерный - для принтера)</w:t>
            </w:r>
          </w:p>
        </w:tc>
        <w:tc>
          <w:tcPr>
            <w:tcW w:w="845" w:type="dxa"/>
            <w:tcBorders>
              <w:top w:val="single" w:sz="4" w:space="0" w:color="auto"/>
              <w:left w:val="single" w:sz="4" w:space="0" w:color="auto"/>
              <w:bottom w:val="single" w:sz="4" w:space="0" w:color="auto"/>
              <w:right w:val="single" w:sz="4" w:space="0" w:color="auto"/>
            </w:tcBorders>
          </w:tcPr>
          <w:p w14:paraId="1BF549F5"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C22ED2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2F0F75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14E90D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E174AB8"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E9A3AAE"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FF780B4" w14:textId="77777777" w:rsidTr="000C521F">
        <w:tc>
          <w:tcPr>
            <w:tcW w:w="587" w:type="dxa"/>
            <w:vMerge/>
            <w:tcBorders>
              <w:left w:val="single" w:sz="4" w:space="0" w:color="auto"/>
              <w:right w:val="single" w:sz="4" w:space="0" w:color="auto"/>
            </w:tcBorders>
          </w:tcPr>
          <w:p w14:paraId="66EBE2AE"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264202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56324412"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16A407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разрешение сканирования (для сканера)</w:t>
            </w:r>
          </w:p>
        </w:tc>
        <w:tc>
          <w:tcPr>
            <w:tcW w:w="845" w:type="dxa"/>
            <w:tcBorders>
              <w:top w:val="single" w:sz="4" w:space="0" w:color="auto"/>
              <w:left w:val="single" w:sz="4" w:space="0" w:color="auto"/>
              <w:bottom w:val="single" w:sz="4" w:space="0" w:color="auto"/>
              <w:right w:val="single" w:sz="4" w:space="0" w:color="auto"/>
            </w:tcBorders>
          </w:tcPr>
          <w:p w14:paraId="443791C9"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2E0983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D3C922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7BEEA8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23753FF"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F9E1E27"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14447F8" w14:textId="77777777" w:rsidTr="000C521F">
        <w:tc>
          <w:tcPr>
            <w:tcW w:w="587" w:type="dxa"/>
            <w:vMerge/>
            <w:tcBorders>
              <w:left w:val="single" w:sz="4" w:space="0" w:color="auto"/>
              <w:right w:val="single" w:sz="4" w:space="0" w:color="auto"/>
            </w:tcBorders>
          </w:tcPr>
          <w:p w14:paraId="15115E9F"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667BC7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64B55494"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B7A929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цветность (цветной/ черно-белый)</w:t>
            </w:r>
          </w:p>
        </w:tc>
        <w:tc>
          <w:tcPr>
            <w:tcW w:w="845" w:type="dxa"/>
            <w:tcBorders>
              <w:top w:val="single" w:sz="4" w:space="0" w:color="auto"/>
              <w:left w:val="single" w:sz="4" w:space="0" w:color="auto"/>
              <w:bottom w:val="single" w:sz="4" w:space="0" w:color="auto"/>
              <w:right w:val="single" w:sz="4" w:space="0" w:color="auto"/>
            </w:tcBorders>
          </w:tcPr>
          <w:p w14:paraId="4855DEF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1571068"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41D307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ED9E29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7D555CC"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E4968C0"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DEDA5B2" w14:textId="77777777" w:rsidTr="000C521F">
        <w:tc>
          <w:tcPr>
            <w:tcW w:w="587" w:type="dxa"/>
            <w:vMerge/>
            <w:tcBorders>
              <w:left w:val="single" w:sz="4" w:space="0" w:color="auto"/>
              <w:right w:val="single" w:sz="4" w:space="0" w:color="auto"/>
            </w:tcBorders>
          </w:tcPr>
          <w:p w14:paraId="4389D41A"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99ACF93"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631A03FB"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8179C4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максимальный формат</w:t>
            </w:r>
          </w:p>
        </w:tc>
        <w:tc>
          <w:tcPr>
            <w:tcW w:w="845" w:type="dxa"/>
            <w:tcBorders>
              <w:top w:val="single" w:sz="4" w:space="0" w:color="auto"/>
              <w:left w:val="single" w:sz="4" w:space="0" w:color="auto"/>
              <w:bottom w:val="single" w:sz="4" w:space="0" w:color="auto"/>
              <w:right w:val="single" w:sz="4" w:space="0" w:color="auto"/>
            </w:tcBorders>
          </w:tcPr>
          <w:p w14:paraId="3CD27548"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0EA14C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F2D383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4D383DA"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1764087"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09637F6"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94C14F4" w14:textId="77777777" w:rsidTr="000C521F">
        <w:tc>
          <w:tcPr>
            <w:tcW w:w="587" w:type="dxa"/>
            <w:vMerge/>
            <w:tcBorders>
              <w:left w:val="single" w:sz="4" w:space="0" w:color="auto"/>
              <w:right w:val="single" w:sz="4" w:space="0" w:color="auto"/>
            </w:tcBorders>
          </w:tcPr>
          <w:p w14:paraId="10FA6287"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0A285BE"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25F1CCC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849A06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скорость печати/ сканирования</w:t>
            </w:r>
          </w:p>
        </w:tc>
        <w:tc>
          <w:tcPr>
            <w:tcW w:w="845" w:type="dxa"/>
            <w:tcBorders>
              <w:top w:val="single" w:sz="4" w:space="0" w:color="auto"/>
              <w:left w:val="single" w:sz="4" w:space="0" w:color="auto"/>
              <w:bottom w:val="single" w:sz="4" w:space="0" w:color="auto"/>
              <w:right w:val="single" w:sz="4" w:space="0" w:color="auto"/>
            </w:tcBorders>
          </w:tcPr>
          <w:p w14:paraId="4B9C169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E1A8F85"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C00A8C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0587EE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E08B011"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E5761B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FA031C0" w14:textId="77777777" w:rsidTr="000C521F">
        <w:tc>
          <w:tcPr>
            <w:tcW w:w="587" w:type="dxa"/>
            <w:vMerge/>
            <w:tcBorders>
              <w:left w:val="single" w:sz="4" w:space="0" w:color="auto"/>
              <w:right w:val="single" w:sz="4" w:space="0" w:color="auto"/>
            </w:tcBorders>
          </w:tcPr>
          <w:p w14:paraId="66CC911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0E7A90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624D354E"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702EC8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наличие дополнительных модулей и интерфейсов (сетевой интерфейс, устройства чтения карт памяти и т.д.)</w:t>
            </w:r>
          </w:p>
        </w:tc>
        <w:tc>
          <w:tcPr>
            <w:tcW w:w="845" w:type="dxa"/>
            <w:tcBorders>
              <w:top w:val="single" w:sz="4" w:space="0" w:color="auto"/>
              <w:left w:val="single" w:sz="4" w:space="0" w:color="auto"/>
              <w:bottom w:val="single" w:sz="4" w:space="0" w:color="auto"/>
              <w:right w:val="single" w:sz="4" w:space="0" w:color="auto"/>
            </w:tcBorders>
          </w:tcPr>
          <w:p w14:paraId="56387578"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EFF5D8D"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5B4C5B6"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311A8A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77F6709"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DA0747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A5B13CD" w14:textId="77777777" w:rsidTr="000C521F">
        <w:tc>
          <w:tcPr>
            <w:tcW w:w="587" w:type="dxa"/>
            <w:vMerge/>
            <w:tcBorders>
              <w:left w:val="single" w:sz="4" w:space="0" w:color="auto"/>
              <w:bottom w:val="single" w:sz="4" w:space="0" w:color="auto"/>
              <w:right w:val="single" w:sz="4" w:space="0" w:color="auto"/>
            </w:tcBorders>
          </w:tcPr>
          <w:p w14:paraId="4FA161A6"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7D2C016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1C3EE66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419950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5476C2F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6B22A25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2ABB0CA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70 000,00</w:t>
            </w:r>
          </w:p>
        </w:tc>
        <w:tc>
          <w:tcPr>
            <w:tcW w:w="2126" w:type="dxa"/>
            <w:tcBorders>
              <w:top w:val="single" w:sz="4" w:space="0" w:color="auto"/>
              <w:left w:val="single" w:sz="4" w:space="0" w:color="auto"/>
              <w:bottom w:val="single" w:sz="4" w:space="0" w:color="auto"/>
              <w:right w:val="single" w:sz="4" w:space="0" w:color="auto"/>
            </w:tcBorders>
          </w:tcPr>
          <w:p w14:paraId="64E0E76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70 000,00</w:t>
            </w:r>
          </w:p>
        </w:tc>
        <w:tc>
          <w:tcPr>
            <w:tcW w:w="1557" w:type="dxa"/>
            <w:tcBorders>
              <w:top w:val="single" w:sz="4" w:space="0" w:color="auto"/>
              <w:left w:val="single" w:sz="4" w:space="0" w:color="auto"/>
              <w:bottom w:val="single" w:sz="4" w:space="0" w:color="auto"/>
              <w:right w:val="single" w:sz="4" w:space="0" w:color="auto"/>
            </w:tcBorders>
          </w:tcPr>
          <w:p w14:paraId="2319ABD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70 000,00</w:t>
            </w:r>
          </w:p>
        </w:tc>
        <w:tc>
          <w:tcPr>
            <w:tcW w:w="566" w:type="dxa"/>
            <w:tcBorders>
              <w:top w:val="nil"/>
              <w:left w:val="single" w:sz="4" w:space="0" w:color="auto"/>
              <w:bottom w:val="nil"/>
              <w:right w:val="nil"/>
            </w:tcBorders>
          </w:tcPr>
          <w:p w14:paraId="2AE12527"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F36E532" w14:textId="77777777" w:rsidTr="000C521F">
        <w:tc>
          <w:tcPr>
            <w:tcW w:w="587" w:type="dxa"/>
            <w:vMerge w:val="restart"/>
            <w:tcBorders>
              <w:top w:val="single" w:sz="4" w:space="0" w:color="auto"/>
              <w:left w:val="single" w:sz="4" w:space="0" w:color="auto"/>
              <w:right w:val="single" w:sz="4" w:space="0" w:color="auto"/>
            </w:tcBorders>
          </w:tcPr>
          <w:p w14:paraId="33134FA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4.</w:t>
            </w:r>
          </w:p>
        </w:tc>
        <w:tc>
          <w:tcPr>
            <w:tcW w:w="1057" w:type="dxa"/>
            <w:vMerge w:val="restart"/>
            <w:tcBorders>
              <w:top w:val="single" w:sz="4" w:space="0" w:color="auto"/>
              <w:left w:val="single" w:sz="4" w:space="0" w:color="auto"/>
              <w:right w:val="single" w:sz="4" w:space="0" w:color="auto"/>
            </w:tcBorders>
          </w:tcPr>
          <w:p w14:paraId="06E38BA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26.30.11</w:t>
            </w:r>
          </w:p>
        </w:tc>
        <w:tc>
          <w:tcPr>
            <w:tcW w:w="3176" w:type="dxa"/>
            <w:vMerge w:val="restart"/>
            <w:tcBorders>
              <w:top w:val="single" w:sz="4" w:space="0" w:color="auto"/>
              <w:left w:val="single" w:sz="4" w:space="0" w:color="auto"/>
              <w:right w:val="single" w:sz="4" w:space="0" w:color="auto"/>
            </w:tcBorders>
          </w:tcPr>
          <w:p w14:paraId="6270E17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Аппаратура коммуникационная передающая с приемными </w:t>
            </w:r>
            <w:r w:rsidRPr="00EB12E0">
              <w:rPr>
                <w:rFonts w:ascii="Times New Roman" w:hAnsi="Times New Roman" w:cs="Times New Roman"/>
                <w:sz w:val="28"/>
                <w:szCs w:val="28"/>
              </w:rPr>
              <w:lastRenderedPageBreak/>
              <w:t>устройствами.</w:t>
            </w:r>
          </w:p>
          <w:p w14:paraId="1F86E96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продукции:</w:t>
            </w:r>
          </w:p>
          <w:p w14:paraId="15B5C7D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телефоны мобильные</w:t>
            </w:r>
          </w:p>
        </w:tc>
        <w:tc>
          <w:tcPr>
            <w:tcW w:w="3261" w:type="dxa"/>
            <w:tcBorders>
              <w:top w:val="single" w:sz="4" w:space="0" w:color="auto"/>
              <w:left w:val="single" w:sz="4" w:space="0" w:color="auto"/>
              <w:bottom w:val="single" w:sz="4" w:space="0" w:color="auto"/>
              <w:right w:val="single" w:sz="4" w:space="0" w:color="auto"/>
            </w:tcBorders>
          </w:tcPr>
          <w:p w14:paraId="79C0B41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тип устройства (телефон/ смартфон)</w:t>
            </w:r>
          </w:p>
        </w:tc>
        <w:tc>
          <w:tcPr>
            <w:tcW w:w="845" w:type="dxa"/>
            <w:tcBorders>
              <w:top w:val="single" w:sz="4" w:space="0" w:color="auto"/>
              <w:left w:val="single" w:sz="4" w:space="0" w:color="auto"/>
              <w:bottom w:val="single" w:sz="4" w:space="0" w:color="auto"/>
              <w:right w:val="single" w:sz="4" w:space="0" w:color="auto"/>
            </w:tcBorders>
          </w:tcPr>
          <w:p w14:paraId="70C98B2D"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EED3FC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EB55816"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E01423F"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157474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C5620D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CBCA657" w14:textId="77777777" w:rsidTr="000C521F">
        <w:tc>
          <w:tcPr>
            <w:tcW w:w="587" w:type="dxa"/>
            <w:vMerge/>
            <w:tcBorders>
              <w:left w:val="single" w:sz="4" w:space="0" w:color="auto"/>
              <w:right w:val="single" w:sz="4" w:space="0" w:color="auto"/>
            </w:tcBorders>
          </w:tcPr>
          <w:p w14:paraId="68038A2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AD6DB1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FA0100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A9363A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поддерживаемые стандарты</w:t>
            </w:r>
          </w:p>
        </w:tc>
        <w:tc>
          <w:tcPr>
            <w:tcW w:w="845" w:type="dxa"/>
            <w:tcBorders>
              <w:top w:val="single" w:sz="4" w:space="0" w:color="auto"/>
              <w:left w:val="single" w:sz="4" w:space="0" w:color="auto"/>
              <w:bottom w:val="single" w:sz="4" w:space="0" w:color="auto"/>
              <w:right w:val="single" w:sz="4" w:space="0" w:color="auto"/>
            </w:tcBorders>
          </w:tcPr>
          <w:p w14:paraId="13632E0D"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EEA7287"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3387BA9"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8ECDB5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1A73D0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7DCCD4D"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FFD4470" w14:textId="77777777" w:rsidTr="000C521F">
        <w:tc>
          <w:tcPr>
            <w:tcW w:w="587" w:type="dxa"/>
            <w:vMerge/>
            <w:tcBorders>
              <w:left w:val="single" w:sz="4" w:space="0" w:color="auto"/>
              <w:right w:val="single" w:sz="4" w:space="0" w:color="auto"/>
            </w:tcBorders>
          </w:tcPr>
          <w:p w14:paraId="2C4632C2"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C1601D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1352366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3FDF35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операционная система</w:t>
            </w:r>
          </w:p>
        </w:tc>
        <w:tc>
          <w:tcPr>
            <w:tcW w:w="845" w:type="dxa"/>
            <w:tcBorders>
              <w:top w:val="single" w:sz="4" w:space="0" w:color="auto"/>
              <w:left w:val="single" w:sz="4" w:space="0" w:color="auto"/>
              <w:bottom w:val="single" w:sz="4" w:space="0" w:color="auto"/>
              <w:right w:val="single" w:sz="4" w:space="0" w:color="auto"/>
            </w:tcBorders>
          </w:tcPr>
          <w:p w14:paraId="506C6BD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A717217"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D32C089"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F111BF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E6B990C"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0DB168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CDBCFFD" w14:textId="77777777" w:rsidTr="000C521F">
        <w:tc>
          <w:tcPr>
            <w:tcW w:w="587" w:type="dxa"/>
            <w:vMerge/>
            <w:tcBorders>
              <w:left w:val="single" w:sz="4" w:space="0" w:color="auto"/>
              <w:right w:val="single" w:sz="4" w:space="0" w:color="auto"/>
            </w:tcBorders>
          </w:tcPr>
          <w:p w14:paraId="32376A62"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2F9087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6C5C4E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C1F69F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время работы</w:t>
            </w:r>
          </w:p>
        </w:tc>
        <w:tc>
          <w:tcPr>
            <w:tcW w:w="845" w:type="dxa"/>
            <w:tcBorders>
              <w:top w:val="single" w:sz="4" w:space="0" w:color="auto"/>
              <w:left w:val="single" w:sz="4" w:space="0" w:color="auto"/>
              <w:bottom w:val="single" w:sz="4" w:space="0" w:color="auto"/>
              <w:right w:val="single" w:sz="4" w:space="0" w:color="auto"/>
            </w:tcBorders>
          </w:tcPr>
          <w:p w14:paraId="7C3134C5"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6C25611"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86C7E4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534404F"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093CF1E"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17DA97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5E0D106" w14:textId="77777777" w:rsidTr="000C521F">
        <w:tc>
          <w:tcPr>
            <w:tcW w:w="587" w:type="dxa"/>
            <w:vMerge/>
            <w:tcBorders>
              <w:left w:val="single" w:sz="4" w:space="0" w:color="auto"/>
              <w:right w:val="single" w:sz="4" w:space="0" w:color="auto"/>
            </w:tcBorders>
          </w:tcPr>
          <w:p w14:paraId="47C703D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8EBFEF1"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50A02C3B"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BCDB49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метод управления (сенсорный/кнопочный)</w:t>
            </w:r>
          </w:p>
        </w:tc>
        <w:tc>
          <w:tcPr>
            <w:tcW w:w="845" w:type="dxa"/>
            <w:tcBorders>
              <w:top w:val="single" w:sz="4" w:space="0" w:color="auto"/>
              <w:left w:val="single" w:sz="4" w:space="0" w:color="auto"/>
              <w:bottom w:val="single" w:sz="4" w:space="0" w:color="auto"/>
              <w:right w:val="single" w:sz="4" w:space="0" w:color="auto"/>
            </w:tcBorders>
          </w:tcPr>
          <w:p w14:paraId="0D96DB6E"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F6CD01E"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C7901D7"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9486129"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8C4236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78E3700"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8F69552" w14:textId="77777777" w:rsidTr="000C521F">
        <w:tc>
          <w:tcPr>
            <w:tcW w:w="587" w:type="dxa"/>
            <w:vMerge/>
            <w:tcBorders>
              <w:left w:val="single" w:sz="4" w:space="0" w:color="auto"/>
              <w:right w:val="single" w:sz="4" w:space="0" w:color="auto"/>
            </w:tcBorders>
          </w:tcPr>
          <w:p w14:paraId="1CBF746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7E04C41"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2DA617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ED9AB7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количество SIM-карт</w:t>
            </w:r>
          </w:p>
        </w:tc>
        <w:tc>
          <w:tcPr>
            <w:tcW w:w="845" w:type="dxa"/>
            <w:tcBorders>
              <w:top w:val="single" w:sz="4" w:space="0" w:color="auto"/>
              <w:left w:val="single" w:sz="4" w:space="0" w:color="auto"/>
              <w:bottom w:val="single" w:sz="4" w:space="0" w:color="auto"/>
              <w:right w:val="single" w:sz="4" w:space="0" w:color="auto"/>
            </w:tcBorders>
          </w:tcPr>
          <w:p w14:paraId="3F946FC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C908320"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F03431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B306786"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B0047AF"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4CAF3C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E0EAC0B" w14:textId="77777777" w:rsidTr="000C521F">
        <w:tc>
          <w:tcPr>
            <w:tcW w:w="587" w:type="dxa"/>
            <w:vMerge/>
            <w:tcBorders>
              <w:left w:val="single" w:sz="4" w:space="0" w:color="auto"/>
              <w:right w:val="single" w:sz="4" w:space="0" w:color="auto"/>
            </w:tcBorders>
          </w:tcPr>
          <w:p w14:paraId="56CB52F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139AD75"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2CC04D67"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866317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наличие модулей и интерфейсов (</w:t>
            </w:r>
            <w:proofErr w:type="spellStart"/>
            <w:r w:rsidRPr="00EB12E0">
              <w:rPr>
                <w:rFonts w:ascii="Times New Roman" w:hAnsi="Times New Roman" w:cs="Times New Roman"/>
                <w:sz w:val="28"/>
                <w:szCs w:val="28"/>
              </w:rPr>
              <w:t>Wi</w:t>
            </w:r>
            <w:proofErr w:type="spellEnd"/>
            <w:r w:rsidRPr="00EB12E0">
              <w:rPr>
                <w:rFonts w:ascii="Times New Roman" w:hAnsi="Times New Roman" w:cs="Times New Roman"/>
                <w:sz w:val="28"/>
                <w:szCs w:val="28"/>
              </w:rPr>
              <w:t>-Fi, Bluetooth, USB, GPS)</w:t>
            </w:r>
          </w:p>
        </w:tc>
        <w:tc>
          <w:tcPr>
            <w:tcW w:w="845" w:type="dxa"/>
            <w:tcBorders>
              <w:top w:val="single" w:sz="4" w:space="0" w:color="auto"/>
              <w:left w:val="single" w:sz="4" w:space="0" w:color="auto"/>
              <w:bottom w:val="single" w:sz="4" w:space="0" w:color="auto"/>
              <w:right w:val="single" w:sz="4" w:space="0" w:color="auto"/>
            </w:tcBorders>
          </w:tcPr>
          <w:p w14:paraId="3384CC9E"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8AAA530"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58FE979"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CFC81E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E113911"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5C6FE1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B99EDAA" w14:textId="77777777" w:rsidTr="000C521F">
        <w:tc>
          <w:tcPr>
            <w:tcW w:w="587" w:type="dxa"/>
            <w:vMerge/>
            <w:tcBorders>
              <w:left w:val="single" w:sz="4" w:space="0" w:color="auto"/>
              <w:right w:val="single" w:sz="4" w:space="0" w:color="auto"/>
            </w:tcBorders>
          </w:tcPr>
          <w:p w14:paraId="13EB0D39"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B66F47C"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7BE1C6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val="restart"/>
            <w:tcBorders>
              <w:top w:val="single" w:sz="4" w:space="0" w:color="auto"/>
              <w:left w:val="single" w:sz="4" w:space="0" w:color="auto"/>
              <w:bottom w:val="single" w:sz="4" w:space="0" w:color="auto"/>
              <w:right w:val="single" w:sz="4" w:space="0" w:color="auto"/>
            </w:tcBorders>
          </w:tcPr>
          <w:p w14:paraId="53546FB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стоимость годового владения оборудованием (включая 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845" w:type="dxa"/>
            <w:tcBorders>
              <w:top w:val="single" w:sz="4" w:space="0" w:color="auto"/>
              <w:left w:val="single" w:sz="4" w:space="0" w:color="auto"/>
              <w:bottom w:val="single" w:sz="4" w:space="0" w:color="auto"/>
              <w:right w:val="single" w:sz="4" w:space="0" w:color="auto"/>
            </w:tcBorders>
          </w:tcPr>
          <w:p w14:paraId="694E804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39C9BA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A0C50C7"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583A67B"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6967B67"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608D32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D39EC1A" w14:textId="77777777" w:rsidTr="000C521F">
        <w:tc>
          <w:tcPr>
            <w:tcW w:w="587" w:type="dxa"/>
            <w:vMerge/>
            <w:tcBorders>
              <w:left w:val="single" w:sz="4" w:space="0" w:color="auto"/>
              <w:right w:val="single" w:sz="4" w:space="0" w:color="auto"/>
            </w:tcBorders>
          </w:tcPr>
          <w:p w14:paraId="1B3F72D2"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C249084"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51C91AE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single" w:sz="4" w:space="0" w:color="auto"/>
              <w:left w:val="single" w:sz="4" w:space="0" w:color="auto"/>
              <w:bottom w:val="single" w:sz="4" w:space="0" w:color="auto"/>
              <w:right w:val="single" w:sz="4" w:space="0" w:color="auto"/>
            </w:tcBorders>
          </w:tcPr>
          <w:p w14:paraId="2B1AE36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1935A3C"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CF98BE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C78400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C3C5D9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42DEA9DE"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3277ED7"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D7491AB" w14:textId="77777777" w:rsidTr="000C521F">
        <w:tc>
          <w:tcPr>
            <w:tcW w:w="587" w:type="dxa"/>
            <w:vMerge/>
            <w:tcBorders>
              <w:left w:val="single" w:sz="4" w:space="0" w:color="auto"/>
              <w:bottom w:val="single" w:sz="4" w:space="0" w:color="auto"/>
              <w:right w:val="single" w:sz="4" w:space="0" w:color="auto"/>
            </w:tcBorders>
          </w:tcPr>
          <w:p w14:paraId="42236DC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6438087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54A9C9DF"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0B2478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226EE5E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1375A86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23CB469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15,0 тыс.</w:t>
            </w:r>
          </w:p>
        </w:tc>
        <w:tc>
          <w:tcPr>
            <w:tcW w:w="2126" w:type="dxa"/>
            <w:tcBorders>
              <w:top w:val="single" w:sz="4" w:space="0" w:color="auto"/>
              <w:left w:val="single" w:sz="4" w:space="0" w:color="auto"/>
              <w:bottom w:val="single" w:sz="4" w:space="0" w:color="auto"/>
              <w:right w:val="single" w:sz="4" w:space="0" w:color="auto"/>
            </w:tcBorders>
          </w:tcPr>
          <w:p w14:paraId="485F3B3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15 000,00</w:t>
            </w:r>
          </w:p>
        </w:tc>
        <w:tc>
          <w:tcPr>
            <w:tcW w:w="1557" w:type="dxa"/>
            <w:tcBorders>
              <w:top w:val="single" w:sz="4" w:space="0" w:color="auto"/>
              <w:left w:val="single" w:sz="4" w:space="0" w:color="auto"/>
              <w:bottom w:val="single" w:sz="4" w:space="0" w:color="auto"/>
              <w:right w:val="single" w:sz="4" w:space="0" w:color="auto"/>
            </w:tcBorders>
          </w:tcPr>
          <w:p w14:paraId="087051B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10 000,00</w:t>
            </w:r>
          </w:p>
        </w:tc>
        <w:tc>
          <w:tcPr>
            <w:tcW w:w="566" w:type="dxa"/>
            <w:tcBorders>
              <w:top w:val="nil"/>
              <w:left w:val="single" w:sz="4" w:space="0" w:color="auto"/>
              <w:bottom w:val="nil"/>
              <w:right w:val="nil"/>
            </w:tcBorders>
          </w:tcPr>
          <w:p w14:paraId="57FC19B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7A34409" w14:textId="77777777" w:rsidTr="000C521F">
        <w:tc>
          <w:tcPr>
            <w:tcW w:w="587" w:type="dxa"/>
            <w:vMerge w:val="restart"/>
            <w:tcBorders>
              <w:top w:val="single" w:sz="4" w:space="0" w:color="auto"/>
              <w:left w:val="single" w:sz="4" w:space="0" w:color="auto"/>
              <w:bottom w:val="single" w:sz="4" w:space="0" w:color="auto"/>
              <w:right w:val="single" w:sz="4" w:space="0" w:color="auto"/>
            </w:tcBorders>
          </w:tcPr>
          <w:p w14:paraId="7C0552C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5.</w:t>
            </w:r>
          </w:p>
          <w:p w14:paraId="73461161" w14:textId="77777777" w:rsidR="00E411BA" w:rsidRPr="00EB12E0" w:rsidRDefault="00E411BA" w:rsidP="000C521F">
            <w:pPr>
              <w:pStyle w:val="af"/>
              <w:spacing w:line="216" w:lineRule="auto"/>
              <w:rPr>
                <w:rFonts w:ascii="Times New Roman" w:hAnsi="Times New Roman" w:cs="Times New Roman"/>
                <w:sz w:val="28"/>
                <w:szCs w:val="28"/>
              </w:rPr>
            </w:pPr>
          </w:p>
          <w:p w14:paraId="6215BC22" w14:textId="77777777" w:rsidR="00E411BA" w:rsidRPr="00EB12E0" w:rsidRDefault="00E411BA" w:rsidP="000C521F">
            <w:pPr>
              <w:pStyle w:val="af"/>
              <w:spacing w:line="216" w:lineRule="auto"/>
              <w:rPr>
                <w:rFonts w:ascii="Times New Roman" w:hAnsi="Times New Roman" w:cs="Times New Roman"/>
                <w:sz w:val="28"/>
                <w:szCs w:val="28"/>
              </w:rPr>
            </w:pPr>
          </w:p>
          <w:p w14:paraId="76DF54F7" w14:textId="77777777" w:rsidR="00E411BA" w:rsidRPr="00EB12E0" w:rsidRDefault="00E411BA" w:rsidP="000C521F">
            <w:pPr>
              <w:pStyle w:val="af"/>
              <w:spacing w:line="216" w:lineRule="auto"/>
              <w:rPr>
                <w:rFonts w:ascii="Times New Roman" w:hAnsi="Times New Roman" w:cs="Times New Roman"/>
                <w:sz w:val="28"/>
                <w:szCs w:val="28"/>
              </w:rPr>
            </w:pPr>
          </w:p>
          <w:p w14:paraId="70CB8828" w14:textId="77777777" w:rsidR="00E411BA" w:rsidRPr="00EB12E0" w:rsidRDefault="00E411BA" w:rsidP="000C521F">
            <w:pPr>
              <w:pStyle w:val="af"/>
              <w:spacing w:line="216" w:lineRule="auto"/>
              <w:rPr>
                <w:rFonts w:ascii="Times New Roman" w:hAnsi="Times New Roman" w:cs="Times New Roman"/>
                <w:sz w:val="28"/>
                <w:szCs w:val="28"/>
              </w:rPr>
            </w:pPr>
          </w:p>
          <w:p w14:paraId="4B334D42" w14:textId="77777777" w:rsidR="00E411BA" w:rsidRPr="00EB12E0" w:rsidRDefault="00E411BA" w:rsidP="000C521F">
            <w:pPr>
              <w:pStyle w:val="af"/>
              <w:spacing w:line="216" w:lineRule="auto"/>
              <w:rPr>
                <w:rFonts w:ascii="Times New Roman" w:hAnsi="Times New Roman" w:cs="Times New Roman"/>
                <w:sz w:val="28"/>
                <w:szCs w:val="28"/>
              </w:rPr>
            </w:pPr>
          </w:p>
          <w:p w14:paraId="0A27B805" w14:textId="77777777" w:rsidR="00E411BA" w:rsidRPr="00EB12E0" w:rsidRDefault="00E411BA" w:rsidP="000C521F">
            <w:pPr>
              <w:pStyle w:val="af"/>
              <w:spacing w:line="216" w:lineRule="auto"/>
              <w:rPr>
                <w:rFonts w:ascii="Times New Roman" w:hAnsi="Times New Roman" w:cs="Times New Roman"/>
                <w:sz w:val="28"/>
                <w:szCs w:val="28"/>
              </w:rPr>
            </w:pPr>
          </w:p>
          <w:p w14:paraId="30CB3F88" w14:textId="77777777" w:rsidR="00E411BA" w:rsidRPr="00EB12E0" w:rsidRDefault="00E411BA" w:rsidP="000C521F">
            <w:pPr>
              <w:pStyle w:val="af"/>
              <w:spacing w:line="216" w:lineRule="auto"/>
              <w:rPr>
                <w:rFonts w:ascii="Times New Roman" w:hAnsi="Times New Roman" w:cs="Times New Roman"/>
                <w:sz w:val="28"/>
                <w:szCs w:val="28"/>
              </w:rPr>
            </w:pPr>
          </w:p>
          <w:p w14:paraId="0051023A" w14:textId="77777777" w:rsidR="00E411BA" w:rsidRPr="00EB12E0" w:rsidRDefault="00E411BA" w:rsidP="000C521F">
            <w:pPr>
              <w:pStyle w:val="af"/>
              <w:spacing w:line="216" w:lineRule="auto"/>
              <w:rPr>
                <w:rFonts w:ascii="Times New Roman" w:hAnsi="Times New Roman" w:cs="Times New Roman"/>
                <w:sz w:val="28"/>
                <w:szCs w:val="28"/>
              </w:rPr>
            </w:pPr>
          </w:p>
          <w:p w14:paraId="3ECF18ED" w14:textId="77777777" w:rsidR="00E411BA" w:rsidRPr="00EB12E0" w:rsidRDefault="00E411BA" w:rsidP="000C521F">
            <w:pPr>
              <w:pStyle w:val="af"/>
              <w:spacing w:line="216" w:lineRule="auto"/>
              <w:rPr>
                <w:rFonts w:ascii="Times New Roman" w:hAnsi="Times New Roman" w:cs="Times New Roman"/>
                <w:sz w:val="28"/>
                <w:szCs w:val="28"/>
              </w:rPr>
            </w:pPr>
          </w:p>
          <w:p w14:paraId="29FC1C3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val="restart"/>
            <w:tcBorders>
              <w:top w:val="single" w:sz="4" w:space="0" w:color="auto"/>
              <w:left w:val="single" w:sz="4" w:space="0" w:color="auto"/>
              <w:right w:val="single" w:sz="4" w:space="0" w:color="auto"/>
            </w:tcBorders>
          </w:tcPr>
          <w:p w14:paraId="47D3ED6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29.10.2</w:t>
            </w:r>
          </w:p>
        </w:tc>
        <w:tc>
          <w:tcPr>
            <w:tcW w:w="3176" w:type="dxa"/>
            <w:vMerge w:val="restart"/>
            <w:tcBorders>
              <w:top w:val="single" w:sz="4" w:space="0" w:color="auto"/>
              <w:left w:val="single" w:sz="4" w:space="0" w:color="auto"/>
              <w:bottom w:val="single" w:sz="4" w:space="0" w:color="auto"/>
              <w:right w:val="single" w:sz="4" w:space="0" w:color="auto"/>
            </w:tcBorders>
          </w:tcPr>
          <w:p w14:paraId="28469C4C" w14:textId="77777777" w:rsidR="00E411BA" w:rsidRPr="00EB12E0" w:rsidRDefault="00E411BA" w:rsidP="000C521F">
            <w:pPr>
              <w:pStyle w:val="af"/>
              <w:spacing w:line="216" w:lineRule="auto"/>
              <w:rPr>
                <w:rFonts w:ascii="Times New Roman" w:hAnsi="Times New Roman" w:cs="Times New Roman"/>
                <w:sz w:val="28"/>
                <w:szCs w:val="28"/>
              </w:rPr>
            </w:pPr>
            <w:r w:rsidRPr="00EB12E0">
              <w:rPr>
                <w:sz w:val="28"/>
                <w:szCs w:val="28"/>
              </w:rPr>
              <w:t>Автомобили легковые</w:t>
            </w:r>
          </w:p>
        </w:tc>
        <w:tc>
          <w:tcPr>
            <w:tcW w:w="3261" w:type="dxa"/>
            <w:tcBorders>
              <w:top w:val="single" w:sz="4" w:space="0" w:color="auto"/>
              <w:left w:val="single" w:sz="4" w:space="0" w:color="auto"/>
              <w:bottom w:val="single" w:sz="4" w:space="0" w:color="auto"/>
              <w:right w:val="single" w:sz="4" w:space="0" w:color="auto"/>
            </w:tcBorders>
          </w:tcPr>
          <w:p w14:paraId="37E6E55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w:t>
            </w:r>
          </w:p>
        </w:tc>
        <w:tc>
          <w:tcPr>
            <w:tcW w:w="845" w:type="dxa"/>
            <w:tcBorders>
              <w:top w:val="single" w:sz="4" w:space="0" w:color="auto"/>
              <w:left w:val="single" w:sz="4" w:space="0" w:color="auto"/>
              <w:bottom w:val="single" w:sz="4" w:space="0" w:color="auto"/>
              <w:right w:val="single" w:sz="4" w:space="0" w:color="auto"/>
            </w:tcBorders>
          </w:tcPr>
          <w:p w14:paraId="2FF8999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6F27FF2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лошадиная сила</w:t>
            </w:r>
          </w:p>
        </w:tc>
        <w:tc>
          <w:tcPr>
            <w:tcW w:w="1856" w:type="dxa"/>
            <w:tcBorders>
              <w:top w:val="single" w:sz="4" w:space="0" w:color="auto"/>
              <w:left w:val="single" w:sz="4" w:space="0" w:color="auto"/>
              <w:bottom w:val="single" w:sz="4" w:space="0" w:color="auto"/>
              <w:right w:val="single" w:sz="4" w:space="0" w:color="auto"/>
            </w:tcBorders>
          </w:tcPr>
          <w:p w14:paraId="6C7567B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2126" w:type="dxa"/>
            <w:tcBorders>
              <w:top w:val="single" w:sz="4" w:space="0" w:color="auto"/>
              <w:left w:val="single" w:sz="4" w:space="0" w:color="auto"/>
              <w:bottom w:val="single" w:sz="4" w:space="0" w:color="auto"/>
              <w:right w:val="single" w:sz="4" w:space="0" w:color="auto"/>
            </w:tcBorders>
          </w:tcPr>
          <w:p w14:paraId="6F17E55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1557" w:type="dxa"/>
            <w:tcBorders>
              <w:top w:val="single" w:sz="4" w:space="0" w:color="auto"/>
              <w:left w:val="single" w:sz="4" w:space="0" w:color="auto"/>
              <w:bottom w:val="single" w:sz="4" w:space="0" w:color="auto"/>
              <w:right w:val="single" w:sz="4" w:space="0" w:color="auto"/>
            </w:tcBorders>
          </w:tcPr>
          <w:p w14:paraId="02C7089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566" w:type="dxa"/>
            <w:tcBorders>
              <w:top w:val="nil"/>
              <w:left w:val="single" w:sz="4" w:space="0" w:color="auto"/>
              <w:bottom w:val="nil"/>
              <w:right w:val="nil"/>
            </w:tcBorders>
          </w:tcPr>
          <w:p w14:paraId="28A045D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F653A27" w14:textId="77777777" w:rsidTr="000C521F">
        <w:tc>
          <w:tcPr>
            <w:tcW w:w="587" w:type="dxa"/>
            <w:vMerge/>
            <w:tcBorders>
              <w:top w:val="single" w:sz="4" w:space="0" w:color="auto"/>
              <w:left w:val="single" w:sz="4" w:space="0" w:color="auto"/>
              <w:bottom w:val="single" w:sz="4" w:space="0" w:color="auto"/>
              <w:right w:val="single" w:sz="4" w:space="0" w:color="auto"/>
            </w:tcBorders>
          </w:tcPr>
          <w:p w14:paraId="3D75E75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single" w:sz="4" w:space="0" w:color="auto"/>
              <w:left w:val="single" w:sz="4" w:space="0" w:color="auto"/>
              <w:right w:val="single" w:sz="4" w:space="0" w:color="auto"/>
            </w:tcBorders>
          </w:tcPr>
          <w:p w14:paraId="6F388E74"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7BDEB87"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C018FC1" w14:textId="77777777" w:rsidR="00E411BA" w:rsidRPr="00EB12E0" w:rsidRDefault="00E411BA" w:rsidP="000C521F">
            <w:pPr>
              <w:pStyle w:val="af"/>
              <w:spacing w:line="216" w:lineRule="auto"/>
              <w:rPr>
                <w:rFonts w:ascii="Times New Roman" w:hAnsi="Times New Roman" w:cs="Times New Roman"/>
                <w:sz w:val="28"/>
                <w:szCs w:val="28"/>
              </w:rPr>
            </w:pPr>
            <w:r w:rsidRPr="00EB12E0">
              <w:rPr>
                <w:sz w:val="28"/>
                <w:szCs w:val="28"/>
              </w:rPr>
              <w:t>Тип двигателя (силовой установки)</w:t>
            </w:r>
            <w:r w:rsidRPr="00EB12E0">
              <w:rPr>
                <w:sz w:val="28"/>
                <w:szCs w:val="28"/>
                <w:vertAlign w:val="superscript"/>
              </w:rPr>
              <w:t> </w:t>
            </w:r>
            <w:hyperlink w:anchor="sub_10" w:history="1">
              <w:r w:rsidRPr="00EB12E0">
                <w:rPr>
                  <w:rStyle w:val="ae"/>
                  <w:sz w:val="28"/>
                  <w:szCs w:val="28"/>
                  <w:vertAlign w:val="superscript"/>
                </w:rPr>
                <w:t>1</w:t>
              </w:r>
            </w:hyperlink>
          </w:p>
        </w:tc>
        <w:tc>
          <w:tcPr>
            <w:tcW w:w="845" w:type="dxa"/>
            <w:tcBorders>
              <w:top w:val="single" w:sz="4" w:space="0" w:color="auto"/>
              <w:left w:val="single" w:sz="4" w:space="0" w:color="auto"/>
              <w:bottom w:val="single" w:sz="4" w:space="0" w:color="auto"/>
              <w:right w:val="single" w:sz="4" w:space="0" w:color="auto"/>
            </w:tcBorders>
          </w:tcPr>
          <w:p w14:paraId="62F4C6A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37642C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AED5A2F"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EA9A14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C9C0ED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9F1E18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C39008C" w14:textId="77777777" w:rsidTr="000C521F">
        <w:tc>
          <w:tcPr>
            <w:tcW w:w="587" w:type="dxa"/>
            <w:vMerge/>
            <w:tcBorders>
              <w:top w:val="single" w:sz="4" w:space="0" w:color="auto"/>
              <w:left w:val="single" w:sz="4" w:space="0" w:color="auto"/>
              <w:bottom w:val="single" w:sz="4" w:space="0" w:color="auto"/>
              <w:right w:val="single" w:sz="4" w:space="0" w:color="auto"/>
            </w:tcBorders>
          </w:tcPr>
          <w:p w14:paraId="2974C2A9"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single" w:sz="4" w:space="0" w:color="auto"/>
              <w:left w:val="single" w:sz="4" w:space="0" w:color="auto"/>
              <w:right w:val="single" w:sz="4" w:space="0" w:color="auto"/>
            </w:tcBorders>
          </w:tcPr>
          <w:p w14:paraId="7F5C94B9"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1DC27A6A"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8DEFC10" w14:textId="77777777" w:rsidR="00E411BA" w:rsidRPr="00EB12E0" w:rsidRDefault="00E411BA" w:rsidP="000C521F">
            <w:pPr>
              <w:pStyle w:val="af"/>
              <w:spacing w:line="216" w:lineRule="auto"/>
              <w:rPr>
                <w:sz w:val="28"/>
                <w:szCs w:val="28"/>
              </w:rPr>
            </w:pPr>
            <w:r w:rsidRPr="00EB12E0">
              <w:rPr>
                <w:sz w:val="28"/>
                <w:szCs w:val="28"/>
              </w:rPr>
              <w:t>вид топлива</w:t>
            </w:r>
            <w:r w:rsidRPr="00EB12E0">
              <w:rPr>
                <w:sz w:val="28"/>
                <w:szCs w:val="28"/>
                <w:vertAlign w:val="superscript"/>
              </w:rPr>
              <w:t> </w:t>
            </w:r>
            <w:hyperlink w:anchor="sub_20" w:history="1">
              <w:r w:rsidRPr="00EB12E0">
                <w:rPr>
                  <w:rStyle w:val="ae"/>
                  <w:sz w:val="28"/>
                  <w:szCs w:val="28"/>
                  <w:vertAlign w:val="superscript"/>
                </w:rPr>
                <w:t>2</w:t>
              </w:r>
            </w:hyperlink>
          </w:p>
        </w:tc>
        <w:tc>
          <w:tcPr>
            <w:tcW w:w="845" w:type="dxa"/>
            <w:tcBorders>
              <w:top w:val="single" w:sz="4" w:space="0" w:color="auto"/>
              <w:left w:val="single" w:sz="4" w:space="0" w:color="auto"/>
              <w:bottom w:val="single" w:sz="4" w:space="0" w:color="auto"/>
              <w:right w:val="single" w:sz="4" w:space="0" w:color="auto"/>
            </w:tcBorders>
          </w:tcPr>
          <w:p w14:paraId="2D78DD90"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0D8986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05C99D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B878E5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A6BD439"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5B9994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0895798" w14:textId="77777777" w:rsidTr="000C521F">
        <w:tc>
          <w:tcPr>
            <w:tcW w:w="587" w:type="dxa"/>
            <w:vMerge/>
            <w:tcBorders>
              <w:top w:val="single" w:sz="4" w:space="0" w:color="auto"/>
              <w:left w:val="single" w:sz="4" w:space="0" w:color="auto"/>
              <w:bottom w:val="single" w:sz="4" w:space="0" w:color="auto"/>
              <w:right w:val="single" w:sz="4" w:space="0" w:color="auto"/>
            </w:tcBorders>
          </w:tcPr>
          <w:p w14:paraId="01D6BB9A"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5E7B406"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44F2230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8375E2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комплектация</w:t>
            </w:r>
          </w:p>
        </w:tc>
        <w:tc>
          <w:tcPr>
            <w:tcW w:w="845" w:type="dxa"/>
            <w:tcBorders>
              <w:top w:val="single" w:sz="4" w:space="0" w:color="auto"/>
              <w:left w:val="single" w:sz="4" w:space="0" w:color="auto"/>
              <w:bottom w:val="single" w:sz="4" w:space="0" w:color="auto"/>
              <w:right w:val="single" w:sz="4" w:space="0" w:color="auto"/>
            </w:tcBorders>
          </w:tcPr>
          <w:p w14:paraId="1F249D85"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ABBC17E"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FFAF83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A11DA2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9EA1700"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481543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33CF435" w14:textId="77777777" w:rsidTr="000C521F">
        <w:tc>
          <w:tcPr>
            <w:tcW w:w="587" w:type="dxa"/>
            <w:vMerge/>
            <w:tcBorders>
              <w:top w:val="single" w:sz="4" w:space="0" w:color="auto"/>
              <w:left w:val="single" w:sz="4" w:space="0" w:color="auto"/>
              <w:bottom w:val="single" w:sz="4" w:space="0" w:color="auto"/>
              <w:right w:val="single" w:sz="4" w:space="0" w:color="auto"/>
            </w:tcBorders>
          </w:tcPr>
          <w:p w14:paraId="2FF214DF"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751780C2" w14:textId="77777777" w:rsidR="00E411BA" w:rsidRPr="00EB12E0" w:rsidRDefault="00E411BA" w:rsidP="000C521F">
            <w:pPr>
              <w:spacing w:line="216" w:lineRule="auto"/>
              <w:rPr>
                <w:rFonts w:ascii="Times New Roman" w:hAnsi="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21B37E57"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E02820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4143501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4E652EE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1AC4D02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2,5 млн.</w:t>
            </w:r>
          </w:p>
        </w:tc>
        <w:tc>
          <w:tcPr>
            <w:tcW w:w="2126" w:type="dxa"/>
            <w:tcBorders>
              <w:top w:val="single" w:sz="4" w:space="0" w:color="auto"/>
              <w:left w:val="single" w:sz="4" w:space="0" w:color="auto"/>
              <w:bottom w:val="single" w:sz="4" w:space="0" w:color="auto"/>
              <w:right w:val="single" w:sz="4" w:space="0" w:color="auto"/>
            </w:tcBorders>
          </w:tcPr>
          <w:p w14:paraId="0B72FEA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 млн.</w:t>
            </w:r>
          </w:p>
        </w:tc>
        <w:tc>
          <w:tcPr>
            <w:tcW w:w="1557" w:type="dxa"/>
            <w:tcBorders>
              <w:top w:val="single" w:sz="4" w:space="0" w:color="auto"/>
              <w:left w:val="single" w:sz="4" w:space="0" w:color="auto"/>
              <w:bottom w:val="single" w:sz="4" w:space="0" w:color="auto"/>
              <w:right w:val="single" w:sz="4" w:space="0" w:color="auto"/>
            </w:tcBorders>
          </w:tcPr>
          <w:p w14:paraId="55A112C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1,5 млн.</w:t>
            </w:r>
          </w:p>
        </w:tc>
        <w:tc>
          <w:tcPr>
            <w:tcW w:w="566" w:type="dxa"/>
            <w:tcBorders>
              <w:top w:val="nil"/>
              <w:left w:val="single" w:sz="4" w:space="0" w:color="auto"/>
              <w:bottom w:val="nil"/>
              <w:right w:val="nil"/>
            </w:tcBorders>
          </w:tcPr>
          <w:p w14:paraId="1F59632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C1A70B3" w14:textId="77777777" w:rsidTr="000C521F">
        <w:tc>
          <w:tcPr>
            <w:tcW w:w="587" w:type="dxa"/>
            <w:vMerge w:val="restart"/>
            <w:tcBorders>
              <w:top w:val="single" w:sz="4" w:space="0" w:color="auto"/>
              <w:left w:val="single" w:sz="4" w:space="0" w:color="auto"/>
              <w:bottom w:val="single" w:sz="4" w:space="0" w:color="auto"/>
              <w:right w:val="single" w:sz="4" w:space="0" w:color="auto"/>
            </w:tcBorders>
          </w:tcPr>
          <w:p w14:paraId="14715B7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6.</w:t>
            </w:r>
          </w:p>
        </w:tc>
        <w:tc>
          <w:tcPr>
            <w:tcW w:w="1057" w:type="dxa"/>
            <w:vMerge w:val="restart"/>
            <w:tcBorders>
              <w:top w:val="single" w:sz="4" w:space="0" w:color="auto"/>
              <w:left w:val="single" w:sz="4" w:space="0" w:color="auto"/>
              <w:right w:val="single" w:sz="4" w:space="0" w:color="auto"/>
            </w:tcBorders>
          </w:tcPr>
          <w:p w14:paraId="5BCE9F4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29.10.3</w:t>
            </w:r>
          </w:p>
        </w:tc>
        <w:tc>
          <w:tcPr>
            <w:tcW w:w="3176" w:type="dxa"/>
            <w:vMerge w:val="restart"/>
            <w:tcBorders>
              <w:top w:val="single" w:sz="4" w:space="0" w:color="auto"/>
              <w:left w:val="single" w:sz="4" w:space="0" w:color="auto"/>
              <w:right w:val="single" w:sz="4" w:space="0" w:color="auto"/>
            </w:tcBorders>
          </w:tcPr>
          <w:p w14:paraId="20C11F5E" w14:textId="77777777" w:rsidR="00E411BA" w:rsidRPr="00EB12E0" w:rsidRDefault="00E411BA" w:rsidP="000C521F">
            <w:pPr>
              <w:pStyle w:val="af"/>
              <w:spacing w:line="216" w:lineRule="auto"/>
              <w:rPr>
                <w:sz w:val="28"/>
                <w:szCs w:val="28"/>
              </w:rPr>
            </w:pPr>
            <w:r w:rsidRPr="00EB12E0">
              <w:rPr>
                <w:sz w:val="28"/>
                <w:szCs w:val="28"/>
              </w:rPr>
              <w:t>Средства автотранспортные</w:t>
            </w:r>
          </w:p>
          <w:p w14:paraId="2BDD11F2" w14:textId="77777777" w:rsidR="00E411BA" w:rsidRPr="00EB12E0" w:rsidRDefault="00E411BA" w:rsidP="000C521F">
            <w:pPr>
              <w:pStyle w:val="af"/>
              <w:spacing w:line="216" w:lineRule="auto"/>
              <w:rPr>
                <w:rFonts w:ascii="Times New Roman" w:hAnsi="Times New Roman" w:cs="Times New Roman"/>
                <w:sz w:val="28"/>
                <w:szCs w:val="28"/>
              </w:rPr>
            </w:pPr>
            <w:r w:rsidRPr="00EB12E0">
              <w:rPr>
                <w:sz w:val="28"/>
                <w:szCs w:val="28"/>
              </w:rPr>
              <w:t xml:space="preserve">для перевозки 10 или </w:t>
            </w:r>
            <w:r w:rsidRPr="00EB12E0">
              <w:rPr>
                <w:sz w:val="28"/>
                <w:szCs w:val="28"/>
              </w:rPr>
              <w:lastRenderedPageBreak/>
              <w:t>более человек</w:t>
            </w:r>
          </w:p>
        </w:tc>
        <w:tc>
          <w:tcPr>
            <w:tcW w:w="3261" w:type="dxa"/>
            <w:tcBorders>
              <w:top w:val="single" w:sz="4" w:space="0" w:color="auto"/>
              <w:left w:val="single" w:sz="4" w:space="0" w:color="auto"/>
              <w:bottom w:val="single" w:sz="4" w:space="0" w:color="auto"/>
              <w:right w:val="single" w:sz="4" w:space="0" w:color="auto"/>
            </w:tcBorders>
          </w:tcPr>
          <w:p w14:paraId="5B063E9D" w14:textId="77777777" w:rsidR="00E411BA" w:rsidRPr="00EB12E0" w:rsidRDefault="00E411BA" w:rsidP="000C521F">
            <w:pPr>
              <w:pStyle w:val="af"/>
              <w:spacing w:line="216" w:lineRule="auto"/>
              <w:rPr>
                <w:sz w:val="28"/>
                <w:szCs w:val="28"/>
              </w:rPr>
            </w:pPr>
            <w:r w:rsidRPr="00EB12E0">
              <w:rPr>
                <w:sz w:val="28"/>
                <w:szCs w:val="28"/>
              </w:rPr>
              <w:lastRenderedPageBreak/>
              <w:t>Тип двигателя (силовой установки)</w:t>
            </w:r>
            <w:r w:rsidRPr="00EB12E0">
              <w:rPr>
                <w:sz w:val="28"/>
                <w:szCs w:val="28"/>
                <w:vertAlign w:val="superscript"/>
              </w:rPr>
              <w:t> </w:t>
            </w:r>
            <w:hyperlink w:anchor="sub_10" w:history="1">
              <w:r w:rsidRPr="00EB12E0">
                <w:rPr>
                  <w:rStyle w:val="ae"/>
                  <w:sz w:val="28"/>
                  <w:szCs w:val="28"/>
                  <w:vertAlign w:val="superscript"/>
                </w:rPr>
                <w:t>1</w:t>
              </w:r>
            </w:hyperlink>
          </w:p>
        </w:tc>
        <w:tc>
          <w:tcPr>
            <w:tcW w:w="845" w:type="dxa"/>
            <w:tcBorders>
              <w:top w:val="single" w:sz="4" w:space="0" w:color="auto"/>
              <w:left w:val="single" w:sz="4" w:space="0" w:color="auto"/>
              <w:bottom w:val="single" w:sz="4" w:space="0" w:color="auto"/>
              <w:right w:val="single" w:sz="4" w:space="0" w:color="auto"/>
            </w:tcBorders>
          </w:tcPr>
          <w:p w14:paraId="199CF4BD" w14:textId="77777777" w:rsidR="00E411BA" w:rsidRPr="00EB12E0" w:rsidRDefault="00E411BA" w:rsidP="000C521F">
            <w:pPr>
              <w:pStyle w:val="af"/>
              <w:spacing w:line="216" w:lineRule="auto"/>
              <w:rPr>
                <w:sz w:val="28"/>
                <w:szCs w:val="28"/>
              </w:rPr>
            </w:pPr>
          </w:p>
        </w:tc>
        <w:tc>
          <w:tcPr>
            <w:tcW w:w="845" w:type="dxa"/>
            <w:tcBorders>
              <w:top w:val="single" w:sz="4" w:space="0" w:color="auto"/>
              <w:left w:val="single" w:sz="4" w:space="0" w:color="auto"/>
              <w:bottom w:val="single" w:sz="4" w:space="0" w:color="auto"/>
              <w:right w:val="single" w:sz="4" w:space="0" w:color="auto"/>
            </w:tcBorders>
          </w:tcPr>
          <w:p w14:paraId="3565B91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A7BB886"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762B37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408C8ED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B508C1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639391E" w14:textId="77777777" w:rsidTr="000C521F">
        <w:tc>
          <w:tcPr>
            <w:tcW w:w="587" w:type="dxa"/>
            <w:vMerge/>
            <w:tcBorders>
              <w:top w:val="single" w:sz="4" w:space="0" w:color="auto"/>
              <w:left w:val="single" w:sz="4" w:space="0" w:color="auto"/>
              <w:bottom w:val="single" w:sz="4" w:space="0" w:color="auto"/>
              <w:right w:val="single" w:sz="4" w:space="0" w:color="auto"/>
            </w:tcBorders>
          </w:tcPr>
          <w:p w14:paraId="6D6234B4"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B8CC7A3"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12D3A7F0"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CDE4F1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w:t>
            </w:r>
          </w:p>
        </w:tc>
        <w:tc>
          <w:tcPr>
            <w:tcW w:w="845" w:type="dxa"/>
            <w:tcBorders>
              <w:top w:val="single" w:sz="4" w:space="0" w:color="auto"/>
              <w:left w:val="single" w:sz="4" w:space="0" w:color="auto"/>
              <w:bottom w:val="single" w:sz="4" w:space="0" w:color="auto"/>
              <w:right w:val="single" w:sz="4" w:space="0" w:color="auto"/>
            </w:tcBorders>
          </w:tcPr>
          <w:p w14:paraId="578C37C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3945EAF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лоша</w:t>
            </w:r>
            <w:r w:rsidRPr="00EB12E0">
              <w:rPr>
                <w:rFonts w:ascii="Times New Roman" w:hAnsi="Times New Roman" w:cs="Times New Roman"/>
                <w:sz w:val="28"/>
                <w:szCs w:val="28"/>
              </w:rPr>
              <w:lastRenderedPageBreak/>
              <w:t>диная сила</w:t>
            </w:r>
          </w:p>
        </w:tc>
        <w:tc>
          <w:tcPr>
            <w:tcW w:w="1856" w:type="dxa"/>
            <w:tcBorders>
              <w:top w:val="single" w:sz="4" w:space="0" w:color="auto"/>
              <w:left w:val="single" w:sz="4" w:space="0" w:color="auto"/>
              <w:bottom w:val="single" w:sz="4" w:space="0" w:color="auto"/>
              <w:right w:val="single" w:sz="4" w:space="0" w:color="auto"/>
            </w:tcBorders>
          </w:tcPr>
          <w:p w14:paraId="4A542614"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9459C05"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E7F1B9F"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D53784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F64BD91" w14:textId="77777777" w:rsidTr="000C521F">
        <w:trPr>
          <w:trHeight w:val="421"/>
        </w:trPr>
        <w:tc>
          <w:tcPr>
            <w:tcW w:w="587" w:type="dxa"/>
            <w:vMerge/>
            <w:tcBorders>
              <w:top w:val="single" w:sz="4" w:space="0" w:color="auto"/>
              <w:left w:val="single" w:sz="4" w:space="0" w:color="auto"/>
              <w:bottom w:val="single" w:sz="4" w:space="0" w:color="auto"/>
              <w:right w:val="single" w:sz="4" w:space="0" w:color="auto"/>
            </w:tcBorders>
          </w:tcPr>
          <w:p w14:paraId="6C511621"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DCACED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686E332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6ADFED1" w14:textId="77777777" w:rsidR="00E411BA" w:rsidRPr="00EB12E0" w:rsidRDefault="00E411BA" w:rsidP="000C521F">
            <w:pPr>
              <w:pStyle w:val="af"/>
              <w:spacing w:line="216" w:lineRule="auto"/>
              <w:rPr>
                <w:rFonts w:ascii="Times New Roman" w:hAnsi="Times New Roman" w:cs="Times New Roman"/>
                <w:sz w:val="28"/>
                <w:szCs w:val="28"/>
              </w:rPr>
            </w:pPr>
            <w:r w:rsidRPr="00EB12E0">
              <w:rPr>
                <w:sz w:val="28"/>
                <w:szCs w:val="28"/>
              </w:rPr>
              <w:t>вид топлива</w:t>
            </w:r>
            <w:r w:rsidRPr="00EB12E0">
              <w:rPr>
                <w:sz w:val="28"/>
                <w:szCs w:val="28"/>
                <w:vertAlign w:val="superscript"/>
              </w:rPr>
              <w:t> </w:t>
            </w:r>
            <w:hyperlink w:anchor="sub_20" w:history="1">
              <w:r w:rsidRPr="00EB12E0">
                <w:rPr>
                  <w:rStyle w:val="ae"/>
                  <w:sz w:val="28"/>
                  <w:szCs w:val="28"/>
                  <w:vertAlign w:val="superscript"/>
                </w:rPr>
                <w:t>2</w:t>
              </w:r>
            </w:hyperlink>
          </w:p>
        </w:tc>
        <w:tc>
          <w:tcPr>
            <w:tcW w:w="845" w:type="dxa"/>
            <w:tcBorders>
              <w:top w:val="single" w:sz="4" w:space="0" w:color="auto"/>
              <w:left w:val="single" w:sz="4" w:space="0" w:color="auto"/>
              <w:bottom w:val="single" w:sz="4" w:space="0" w:color="auto"/>
              <w:right w:val="single" w:sz="4" w:space="0" w:color="auto"/>
            </w:tcBorders>
          </w:tcPr>
          <w:p w14:paraId="3C157DF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F8EC8CC"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3B9FFF1"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19CA57A"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1852CDD"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D16D13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059F4D6" w14:textId="77777777" w:rsidTr="000C521F">
        <w:trPr>
          <w:trHeight w:val="421"/>
        </w:trPr>
        <w:tc>
          <w:tcPr>
            <w:tcW w:w="587" w:type="dxa"/>
            <w:vMerge/>
            <w:tcBorders>
              <w:top w:val="single" w:sz="4" w:space="0" w:color="auto"/>
              <w:left w:val="single" w:sz="4" w:space="0" w:color="auto"/>
              <w:bottom w:val="single" w:sz="4" w:space="0" w:color="auto"/>
              <w:right w:val="single" w:sz="4" w:space="0" w:color="auto"/>
            </w:tcBorders>
          </w:tcPr>
          <w:p w14:paraId="76C9247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D89ADD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5DE260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665EB74" w14:textId="77777777" w:rsidR="00E411BA" w:rsidRPr="00EB12E0" w:rsidRDefault="00E411BA" w:rsidP="000C521F">
            <w:pPr>
              <w:pStyle w:val="af"/>
              <w:spacing w:line="216" w:lineRule="auto"/>
              <w:rPr>
                <w:sz w:val="28"/>
                <w:szCs w:val="28"/>
              </w:rPr>
            </w:pPr>
            <w:r w:rsidRPr="00EB12E0">
              <w:rPr>
                <w:rFonts w:ascii="Times New Roman" w:hAnsi="Times New Roman" w:cs="Times New Roman"/>
                <w:sz w:val="28"/>
                <w:szCs w:val="28"/>
              </w:rPr>
              <w:t>комплектация</w:t>
            </w:r>
          </w:p>
        </w:tc>
        <w:tc>
          <w:tcPr>
            <w:tcW w:w="845" w:type="dxa"/>
            <w:tcBorders>
              <w:top w:val="single" w:sz="4" w:space="0" w:color="auto"/>
              <w:left w:val="single" w:sz="4" w:space="0" w:color="auto"/>
              <w:bottom w:val="single" w:sz="4" w:space="0" w:color="auto"/>
              <w:right w:val="single" w:sz="4" w:space="0" w:color="auto"/>
            </w:tcBorders>
          </w:tcPr>
          <w:p w14:paraId="3F06A638"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D238D87"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7F9766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840C2D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77E542C"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46FCEB7"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6CB67ED" w14:textId="77777777" w:rsidTr="000C521F">
        <w:trPr>
          <w:trHeight w:val="421"/>
        </w:trPr>
        <w:tc>
          <w:tcPr>
            <w:tcW w:w="587" w:type="dxa"/>
            <w:vMerge/>
            <w:tcBorders>
              <w:top w:val="single" w:sz="4" w:space="0" w:color="auto"/>
              <w:left w:val="single" w:sz="4" w:space="0" w:color="auto"/>
              <w:bottom w:val="single" w:sz="4" w:space="0" w:color="auto"/>
              <w:right w:val="single" w:sz="4" w:space="0" w:color="auto"/>
            </w:tcBorders>
          </w:tcPr>
          <w:p w14:paraId="36126B9E"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7BB756E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438CBE5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96F104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04CF8919"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8CB44B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91923D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4818BE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8E12D15"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18B446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00B6309" w14:textId="77777777" w:rsidTr="000C521F">
        <w:tc>
          <w:tcPr>
            <w:tcW w:w="587" w:type="dxa"/>
            <w:vMerge w:val="restart"/>
            <w:tcBorders>
              <w:top w:val="single" w:sz="4" w:space="0" w:color="auto"/>
              <w:left w:val="single" w:sz="4" w:space="0" w:color="auto"/>
              <w:right w:val="single" w:sz="4" w:space="0" w:color="auto"/>
            </w:tcBorders>
          </w:tcPr>
          <w:p w14:paraId="345EC06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7.</w:t>
            </w:r>
          </w:p>
        </w:tc>
        <w:tc>
          <w:tcPr>
            <w:tcW w:w="1057" w:type="dxa"/>
            <w:vMerge w:val="restart"/>
            <w:tcBorders>
              <w:top w:val="single" w:sz="4" w:space="0" w:color="auto"/>
              <w:left w:val="single" w:sz="4" w:space="0" w:color="auto"/>
              <w:right w:val="single" w:sz="4" w:space="0" w:color="auto"/>
            </w:tcBorders>
          </w:tcPr>
          <w:p w14:paraId="3207BF9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29.10.4</w:t>
            </w:r>
          </w:p>
        </w:tc>
        <w:tc>
          <w:tcPr>
            <w:tcW w:w="3176" w:type="dxa"/>
            <w:vMerge w:val="restart"/>
            <w:tcBorders>
              <w:top w:val="single" w:sz="4" w:space="0" w:color="auto"/>
              <w:left w:val="single" w:sz="4" w:space="0" w:color="auto"/>
              <w:bottom w:val="single" w:sz="4" w:space="0" w:color="auto"/>
              <w:right w:val="single" w:sz="4" w:space="0" w:color="auto"/>
            </w:tcBorders>
          </w:tcPr>
          <w:p w14:paraId="6E4E59C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Средства автотранспортные грузовые</w:t>
            </w:r>
          </w:p>
        </w:tc>
        <w:tc>
          <w:tcPr>
            <w:tcW w:w="3261" w:type="dxa"/>
            <w:tcBorders>
              <w:top w:val="single" w:sz="4" w:space="0" w:color="auto"/>
              <w:left w:val="single" w:sz="4" w:space="0" w:color="auto"/>
              <w:bottom w:val="single" w:sz="4" w:space="0" w:color="auto"/>
              <w:right w:val="single" w:sz="4" w:space="0" w:color="auto"/>
            </w:tcBorders>
          </w:tcPr>
          <w:p w14:paraId="4ED6F12C" w14:textId="77777777" w:rsidR="00E411BA" w:rsidRPr="00EB12E0" w:rsidRDefault="00E411BA" w:rsidP="000C521F">
            <w:pPr>
              <w:pStyle w:val="af"/>
              <w:spacing w:line="216" w:lineRule="auto"/>
              <w:rPr>
                <w:sz w:val="28"/>
                <w:szCs w:val="28"/>
              </w:rPr>
            </w:pPr>
            <w:r w:rsidRPr="00EB12E0">
              <w:rPr>
                <w:sz w:val="28"/>
                <w:szCs w:val="28"/>
              </w:rPr>
              <w:t>Тип двигателя (силовой установки)</w:t>
            </w:r>
            <w:r w:rsidRPr="00EB12E0">
              <w:rPr>
                <w:sz w:val="28"/>
                <w:szCs w:val="28"/>
                <w:vertAlign w:val="superscript"/>
              </w:rPr>
              <w:t> </w:t>
            </w:r>
            <w:hyperlink w:anchor="sub_10" w:history="1">
              <w:r w:rsidRPr="00EB12E0">
                <w:rPr>
                  <w:rStyle w:val="ae"/>
                  <w:sz w:val="28"/>
                  <w:szCs w:val="28"/>
                  <w:vertAlign w:val="superscript"/>
                </w:rPr>
                <w:t>1</w:t>
              </w:r>
            </w:hyperlink>
          </w:p>
        </w:tc>
        <w:tc>
          <w:tcPr>
            <w:tcW w:w="845" w:type="dxa"/>
            <w:tcBorders>
              <w:top w:val="single" w:sz="4" w:space="0" w:color="auto"/>
              <w:left w:val="single" w:sz="4" w:space="0" w:color="auto"/>
              <w:bottom w:val="single" w:sz="4" w:space="0" w:color="auto"/>
              <w:right w:val="single" w:sz="4" w:space="0" w:color="auto"/>
            </w:tcBorders>
          </w:tcPr>
          <w:p w14:paraId="26EF02B9" w14:textId="77777777" w:rsidR="00E411BA" w:rsidRPr="00EB12E0" w:rsidRDefault="00E411BA" w:rsidP="000C521F">
            <w:pPr>
              <w:pStyle w:val="af"/>
              <w:spacing w:line="216" w:lineRule="auto"/>
              <w:rPr>
                <w:sz w:val="28"/>
                <w:szCs w:val="28"/>
              </w:rPr>
            </w:pPr>
          </w:p>
        </w:tc>
        <w:tc>
          <w:tcPr>
            <w:tcW w:w="845" w:type="dxa"/>
            <w:tcBorders>
              <w:top w:val="single" w:sz="4" w:space="0" w:color="auto"/>
              <w:left w:val="single" w:sz="4" w:space="0" w:color="auto"/>
              <w:bottom w:val="single" w:sz="4" w:space="0" w:color="auto"/>
              <w:right w:val="single" w:sz="4" w:space="0" w:color="auto"/>
            </w:tcBorders>
          </w:tcPr>
          <w:p w14:paraId="3A482F9A"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E56E9DA"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756584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684FD25"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6F0697A"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07F8174" w14:textId="77777777" w:rsidTr="000C521F">
        <w:tc>
          <w:tcPr>
            <w:tcW w:w="587" w:type="dxa"/>
            <w:vMerge/>
            <w:tcBorders>
              <w:left w:val="single" w:sz="4" w:space="0" w:color="auto"/>
              <w:right w:val="single" w:sz="4" w:space="0" w:color="auto"/>
            </w:tcBorders>
          </w:tcPr>
          <w:p w14:paraId="3FE3117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5219065"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73AD32D4"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683DB7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w:t>
            </w:r>
          </w:p>
        </w:tc>
        <w:tc>
          <w:tcPr>
            <w:tcW w:w="845" w:type="dxa"/>
            <w:tcBorders>
              <w:top w:val="single" w:sz="4" w:space="0" w:color="auto"/>
              <w:left w:val="single" w:sz="4" w:space="0" w:color="auto"/>
              <w:bottom w:val="single" w:sz="4" w:space="0" w:color="auto"/>
              <w:right w:val="single" w:sz="4" w:space="0" w:color="auto"/>
            </w:tcBorders>
          </w:tcPr>
          <w:p w14:paraId="1B862B3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0535649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лошадиная сила</w:t>
            </w:r>
          </w:p>
        </w:tc>
        <w:tc>
          <w:tcPr>
            <w:tcW w:w="1856" w:type="dxa"/>
            <w:tcBorders>
              <w:top w:val="single" w:sz="4" w:space="0" w:color="auto"/>
              <w:left w:val="single" w:sz="4" w:space="0" w:color="auto"/>
              <w:bottom w:val="single" w:sz="4" w:space="0" w:color="auto"/>
              <w:right w:val="single" w:sz="4" w:space="0" w:color="auto"/>
            </w:tcBorders>
          </w:tcPr>
          <w:p w14:paraId="6C605C0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7B85A34"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66963EC"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42AFED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7F142FD" w14:textId="77777777" w:rsidTr="000C521F">
        <w:tc>
          <w:tcPr>
            <w:tcW w:w="587" w:type="dxa"/>
            <w:vMerge/>
            <w:tcBorders>
              <w:left w:val="single" w:sz="4" w:space="0" w:color="auto"/>
              <w:right w:val="single" w:sz="4" w:space="0" w:color="auto"/>
            </w:tcBorders>
          </w:tcPr>
          <w:p w14:paraId="469628F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9AD6B5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5CFA93A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3FF8BB2" w14:textId="77777777" w:rsidR="00E411BA" w:rsidRPr="00EB12E0" w:rsidRDefault="00E411BA" w:rsidP="000C521F">
            <w:pPr>
              <w:pStyle w:val="af"/>
              <w:spacing w:line="216" w:lineRule="auto"/>
              <w:rPr>
                <w:rFonts w:ascii="Times New Roman" w:hAnsi="Times New Roman" w:cs="Times New Roman"/>
                <w:sz w:val="28"/>
                <w:szCs w:val="28"/>
              </w:rPr>
            </w:pPr>
            <w:r w:rsidRPr="00EB12E0">
              <w:rPr>
                <w:sz w:val="28"/>
                <w:szCs w:val="28"/>
              </w:rPr>
              <w:t>вид топлива</w:t>
            </w:r>
            <w:r w:rsidRPr="00EB12E0">
              <w:rPr>
                <w:sz w:val="28"/>
                <w:szCs w:val="28"/>
                <w:vertAlign w:val="superscript"/>
              </w:rPr>
              <w:t> </w:t>
            </w:r>
            <w:hyperlink w:anchor="sub_20" w:history="1">
              <w:r w:rsidRPr="00EB12E0">
                <w:rPr>
                  <w:rStyle w:val="ae"/>
                  <w:sz w:val="28"/>
                  <w:szCs w:val="28"/>
                  <w:vertAlign w:val="superscript"/>
                </w:rPr>
                <w:t>2</w:t>
              </w:r>
            </w:hyperlink>
          </w:p>
        </w:tc>
        <w:tc>
          <w:tcPr>
            <w:tcW w:w="845" w:type="dxa"/>
            <w:tcBorders>
              <w:top w:val="single" w:sz="4" w:space="0" w:color="auto"/>
              <w:left w:val="single" w:sz="4" w:space="0" w:color="auto"/>
              <w:bottom w:val="single" w:sz="4" w:space="0" w:color="auto"/>
              <w:right w:val="single" w:sz="4" w:space="0" w:color="auto"/>
            </w:tcBorders>
          </w:tcPr>
          <w:p w14:paraId="4D9EE236"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359147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B7249A8"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A808F9F"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112754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C2A905E"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A27809C" w14:textId="77777777" w:rsidTr="000C521F">
        <w:tc>
          <w:tcPr>
            <w:tcW w:w="587" w:type="dxa"/>
            <w:vMerge/>
            <w:tcBorders>
              <w:left w:val="single" w:sz="4" w:space="0" w:color="auto"/>
              <w:right w:val="single" w:sz="4" w:space="0" w:color="auto"/>
            </w:tcBorders>
          </w:tcPr>
          <w:p w14:paraId="1DA39969"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8411F26"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554ABA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C49FE01" w14:textId="77777777" w:rsidR="00E411BA" w:rsidRPr="00EB12E0" w:rsidRDefault="00E411BA" w:rsidP="000C521F">
            <w:pPr>
              <w:pStyle w:val="af"/>
              <w:spacing w:line="216" w:lineRule="auto"/>
              <w:rPr>
                <w:sz w:val="28"/>
                <w:szCs w:val="28"/>
              </w:rPr>
            </w:pPr>
            <w:r w:rsidRPr="00EB12E0">
              <w:rPr>
                <w:rFonts w:ascii="Times New Roman" w:hAnsi="Times New Roman" w:cs="Times New Roman"/>
                <w:sz w:val="28"/>
                <w:szCs w:val="28"/>
              </w:rPr>
              <w:t>комплектация</w:t>
            </w:r>
          </w:p>
        </w:tc>
        <w:tc>
          <w:tcPr>
            <w:tcW w:w="845" w:type="dxa"/>
            <w:tcBorders>
              <w:top w:val="single" w:sz="4" w:space="0" w:color="auto"/>
              <w:left w:val="single" w:sz="4" w:space="0" w:color="auto"/>
              <w:bottom w:val="single" w:sz="4" w:space="0" w:color="auto"/>
              <w:right w:val="single" w:sz="4" w:space="0" w:color="auto"/>
            </w:tcBorders>
          </w:tcPr>
          <w:p w14:paraId="3DA2727C"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C0EDE4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17244D4"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7C7363C"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0785EA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4D3531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138AB5F" w14:textId="77777777" w:rsidTr="000C521F">
        <w:tc>
          <w:tcPr>
            <w:tcW w:w="587" w:type="dxa"/>
            <w:vMerge/>
            <w:tcBorders>
              <w:left w:val="single" w:sz="4" w:space="0" w:color="auto"/>
              <w:bottom w:val="single" w:sz="4" w:space="0" w:color="auto"/>
              <w:right w:val="single" w:sz="4" w:space="0" w:color="auto"/>
            </w:tcBorders>
          </w:tcPr>
          <w:p w14:paraId="487D9FB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1663F39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13839FE0"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B990F9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79F71A8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7C243C7"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2AEF7BF"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D6314AE"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D1D3D30"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5C13C7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8D47226" w14:textId="77777777" w:rsidTr="000C521F">
        <w:tc>
          <w:tcPr>
            <w:tcW w:w="587" w:type="dxa"/>
            <w:vMerge w:val="restart"/>
            <w:tcBorders>
              <w:top w:val="single" w:sz="4" w:space="0" w:color="auto"/>
              <w:left w:val="single" w:sz="4" w:space="0" w:color="auto"/>
              <w:bottom w:val="single" w:sz="4" w:space="0" w:color="auto"/>
              <w:right w:val="single" w:sz="4" w:space="0" w:color="auto"/>
            </w:tcBorders>
          </w:tcPr>
          <w:p w14:paraId="761319B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8.</w:t>
            </w:r>
          </w:p>
        </w:tc>
        <w:tc>
          <w:tcPr>
            <w:tcW w:w="1057" w:type="dxa"/>
            <w:vMerge w:val="restart"/>
            <w:tcBorders>
              <w:top w:val="single" w:sz="4" w:space="0" w:color="auto"/>
              <w:left w:val="single" w:sz="4" w:space="0" w:color="auto"/>
              <w:bottom w:val="single" w:sz="4" w:space="0" w:color="auto"/>
              <w:right w:val="single" w:sz="4" w:space="0" w:color="auto"/>
            </w:tcBorders>
          </w:tcPr>
          <w:p w14:paraId="55CDDF1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31.01.11</w:t>
            </w:r>
          </w:p>
        </w:tc>
        <w:tc>
          <w:tcPr>
            <w:tcW w:w="3176" w:type="dxa"/>
            <w:vMerge w:val="restart"/>
            <w:tcBorders>
              <w:top w:val="single" w:sz="4" w:space="0" w:color="auto"/>
              <w:left w:val="single" w:sz="4" w:space="0" w:color="auto"/>
              <w:bottom w:val="single" w:sz="4" w:space="0" w:color="auto"/>
              <w:right w:val="single" w:sz="4" w:space="0" w:color="auto"/>
            </w:tcBorders>
          </w:tcPr>
          <w:p w14:paraId="55F44C7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Мебель металлическая для офисов. Пояснения по закупаемой продукции: мебель для сидения, преимущественно с металлическим каркасом</w:t>
            </w:r>
          </w:p>
        </w:tc>
        <w:tc>
          <w:tcPr>
            <w:tcW w:w="3261" w:type="dxa"/>
            <w:tcBorders>
              <w:top w:val="single" w:sz="4" w:space="0" w:color="auto"/>
              <w:left w:val="single" w:sz="4" w:space="0" w:color="auto"/>
              <w:bottom w:val="single" w:sz="4" w:space="0" w:color="auto"/>
              <w:right w:val="single" w:sz="4" w:space="0" w:color="auto"/>
            </w:tcBorders>
          </w:tcPr>
          <w:p w14:paraId="1827877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материал (металл)</w:t>
            </w:r>
          </w:p>
        </w:tc>
        <w:tc>
          <w:tcPr>
            <w:tcW w:w="845" w:type="dxa"/>
            <w:tcBorders>
              <w:top w:val="single" w:sz="4" w:space="0" w:color="auto"/>
              <w:left w:val="single" w:sz="4" w:space="0" w:color="auto"/>
              <w:bottom w:val="single" w:sz="4" w:space="0" w:color="auto"/>
              <w:right w:val="single" w:sz="4" w:space="0" w:color="auto"/>
            </w:tcBorders>
          </w:tcPr>
          <w:p w14:paraId="3F85C11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94C9048"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947CB3C"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24C95AA"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F165E91"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836C946"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ED43A43" w14:textId="77777777" w:rsidTr="000C521F">
        <w:trPr>
          <w:trHeight w:val="207"/>
        </w:trPr>
        <w:tc>
          <w:tcPr>
            <w:tcW w:w="587" w:type="dxa"/>
            <w:vMerge/>
            <w:tcBorders>
              <w:top w:val="single" w:sz="4" w:space="0" w:color="auto"/>
              <w:left w:val="single" w:sz="4" w:space="0" w:color="auto"/>
              <w:bottom w:val="single" w:sz="4" w:space="0" w:color="auto"/>
              <w:right w:val="single" w:sz="4" w:space="0" w:color="auto"/>
            </w:tcBorders>
          </w:tcPr>
          <w:p w14:paraId="192BEEFA"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single" w:sz="4" w:space="0" w:color="auto"/>
              <w:left w:val="single" w:sz="4" w:space="0" w:color="auto"/>
              <w:bottom w:val="single" w:sz="4" w:space="0" w:color="auto"/>
              <w:right w:val="single" w:sz="4" w:space="0" w:color="auto"/>
            </w:tcBorders>
          </w:tcPr>
          <w:p w14:paraId="457BB82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6536C2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9690DC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обивочные материалы</w:t>
            </w:r>
          </w:p>
        </w:tc>
        <w:tc>
          <w:tcPr>
            <w:tcW w:w="845" w:type="dxa"/>
            <w:tcBorders>
              <w:top w:val="single" w:sz="4" w:space="0" w:color="auto"/>
              <w:left w:val="single" w:sz="4" w:space="0" w:color="auto"/>
              <w:bottom w:val="single" w:sz="4" w:space="0" w:color="auto"/>
              <w:right w:val="single" w:sz="4" w:space="0" w:color="auto"/>
            </w:tcBorders>
          </w:tcPr>
          <w:p w14:paraId="0E425D9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30C4816"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936479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кожа натуральная;</w:t>
            </w:r>
          </w:p>
          <w:p w14:paraId="226620C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возможные значения: искусственная кожа, мебельный (искусственный) мех, искусственная замша (микрофибра), ткань, нетканые материалы</w:t>
            </w:r>
          </w:p>
        </w:tc>
        <w:tc>
          <w:tcPr>
            <w:tcW w:w="2126" w:type="dxa"/>
            <w:tcBorders>
              <w:top w:val="single" w:sz="4" w:space="0" w:color="auto"/>
              <w:left w:val="single" w:sz="4" w:space="0" w:color="auto"/>
              <w:bottom w:val="single" w:sz="4" w:space="0" w:color="auto"/>
              <w:right w:val="single" w:sz="4" w:space="0" w:color="auto"/>
            </w:tcBorders>
          </w:tcPr>
          <w:p w14:paraId="4304953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искусственная кожа;</w:t>
            </w:r>
          </w:p>
          <w:p w14:paraId="21DC27E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возможные значения: мебельный (искусственный) мех, искусственная замша (микрофибра), ткань, нетканые материалы</w:t>
            </w:r>
          </w:p>
        </w:tc>
        <w:tc>
          <w:tcPr>
            <w:tcW w:w="1557" w:type="dxa"/>
            <w:tcBorders>
              <w:top w:val="single" w:sz="4" w:space="0" w:color="auto"/>
              <w:left w:val="single" w:sz="4" w:space="0" w:color="auto"/>
              <w:bottom w:val="single" w:sz="4" w:space="0" w:color="auto"/>
              <w:right w:val="single" w:sz="4" w:space="0" w:color="auto"/>
            </w:tcBorders>
          </w:tcPr>
          <w:p w14:paraId="15F4B8F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ткань;</w:t>
            </w:r>
          </w:p>
          <w:p w14:paraId="6868BDF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возможные значения: нетканые материалы</w:t>
            </w:r>
          </w:p>
        </w:tc>
        <w:tc>
          <w:tcPr>
            <w:tcW w:w="566" w:type="dxa"/>
            <w:tcBorders>
              <w:top w:val="nil"/>
              <w:left w:val="single" w:sz="4" w:space="0" w:color="auto"/>
              <w:bottom w:val="nil"/>
              <w:right w:val="nil"/>
            </w:tcBorders>
          </w:tcPr>
          <w:p w14:paraId="154C653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1D83ACB" w14:textId="77777777" w:rsidTr="000C521F">
        <w:tc>
          <w:tcPr>
            <w:tcW w:w="587" w:type="dxa"/>
            <w:vMerge w:val="restart"/>
            <w:tcBorders>
              <w:top w:val="single" w:sz="4" w:space="0" w:color="auto"/>
              <w:left w:val="single" w:sz="4" w:space="0" w:color="auto"/>
              <w:bottom w:val="single" w:sz="4" w:space="0" w:color="auto"/>
              <w:right w:val="single" w:sz="4" w:space="0" w:color="auto"/>
            </w:tcBorders>
          </w:tcPr>
          <w:p w14:paraId="1ECBEE2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9.</w:t>
            </w:r>
          </w:p>
        </w:tc>
        <w:tc>
          <w:tcPr>
            <w:tcW w:w="1057" w:type="dxa"/>
            <w:vMerge w:val="restart"/>
            <w:tcBorders>
              <w:top w:val="single" w:sz="4" w:space="0" w:color="auto"/>
              <w:left w:val="single" w:sz="4" w:space="0" w:color="auto"/>
              <w:bottom w:val="single" w:sz="4" w:space="0" w:color="auto"/>
              <w:right w:val="single" w:sz="4" w:space="0" w:color="auto"/>
            </w:tcBorders>
          </w:tcPr>
          <w:p w14:paraId="107C823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31.01.12</w:t>
            </w:r>
          </w:p>
        </w:tc>
        <w:tc>
          <w:tcPr>
            <w:tcW w:w="3176" w:type="dxa"/>
            <w:vMerge w:val="restart"/>
            <w:tcBorders>
              <w:top w:val="single" w:sz="4" w:space="0" w:color="auto"/>
              <w:left w:val="single" w:sz="4" w:space="0" w:color="auto"/>
              <w:bottom w:val="single" w:sz="4" w:space="0" w:color="auto"/>
              <w:right w:val="single" w:sz="4" w:space="0" w:color="auto"/>
            </w:tcBorders>
          </w:tcPr>
          <w:p w14:paraId="139C8AB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Мебель деревянная для офисов. Пояснения по закупаемой продукции: мебель для сидения, преимущественно с деревянным каркасом</w:t>
            </w:r>
          </w:p>
        </w:tc>
        <w:tc>
          <w:tcPr>
            <w:tcW w:w="3261" w:type="dxa"/>
            <w:tcBorders>
              <w:top w:val="single" w:sz="4" w:space="0" w:color="auto"/>
              <w:left w:val="single" w:sz="4" w:space="0" w:color="auto"/>
              <w:bottom w:val="single" w:sz="4" w:space="0" w:color="auto"/>
              <w:right w:val="single" w:sz="4" w:space="0" w:color="auto"/>
            </w:tcBorders>
          </w:tcPr>
          <w:p w14:paraId="778174C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материал (вид древесины)</w:t>
            </w:r>
          </w:p>
        </w:tc>
        <w:tc>
          <w:tcPr>
            <w:tcW w:w="845" w:type="dxa"/>
            <w:tcBorders>
              <w:top w:val="single" w:sz="4" w:space="0" w:color="auto"/>
              <w:left w:val="single" w:sz="4" w:space="0" w:color="auto"/>
              <w:bottom w:val="single" w:sz="4" w:space="0" w:color="auto"/>
              <w:right w:val="single" w:sz="4" w:space="0" w:color="auto"/>
            </w:tcBorders>
          </w:tcPr>
          <w:p w14:paraId="3C6AC7C5"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77EAE9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1FD223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возможное значение - древесина хвойных и мягколиственных пород:</w:t>
            </w:r>
          </w:p>
          <w:p w14:paraId="67164A6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береза, лиственница, сосна, ель</w:t>
            </w:r>
          </w:p>
        </w:tc>
        <w:tc>
          <w:tcPr>
            <w:tcW w:w="2126" w:type="dxa"/>
            <w:tcBorders>
              <w:top w:val="single" w:sz="4" w:space="0" w:color="auto"/>
              <w:left w:val="single" w:sz="4" w:space="0" w:color="auto"/>
              <w:bottom w:val="single" w:sz="4" w:space="0" w:color="auto"/>
              <w:right w:val="single" w:sz="4" w:space="0" w:color="auto"/>
            </w:tcBorders>
          </w:tcPr>
          <w:p w14:paraId="5D315AF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возможное значение - древесина хвойных и мягколиственных пород:</w:t>
            </w:r>
          </w:p>
          <w:p w14:paraId="497C794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береза, лиственница, сосна, ель</w:t>
            </w:r>
          </w:p>
        </w:tc>
        <w:tc>
          <w:tcPr>
            <w:tcW w:w="1557" w:type="dxa"/>
            <w:tcBorders>
              <w:top w:val="single" w:sz="4" w:space="0" w:color="auto"/>
              <w:left w:val="single" w:sz="4" w:space="0" w:color="auto"/>
              <w:bottom w:val="single" w:sz="4" w:space="0" w:color="auto"/>
              <w:right w:val="single" w:sz="4" w:space="0" w:color="auto"/>
            </w:tcBorders>
          </w:tcPr>
          <w:p w14:paraId="4745325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возможное значение - древесина хвойных и мягколиственных пород:</w:t>
            </w:r>
          </w:p>
          <w:p w14:paraId="44A9317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береза, лиственница, сосна, ель</w:t>
            </w:r>
          </w:p>
        </w:tc>
        <w:tc>
          <w:tcPr>
            <w:tcW w:w="566" w:type="dxa"/>
            <w:tcBorders>
              <w:top w:val="nil"/>
              <w:left w:val="single" w:sz="4" w:space="0" w:color="auto"/>
              <w:bottom w:val="nil"/>
              <w:right w:val="nil"/>
            </w:tcBorders>
          </w:tcPr>
          <w:p w14:paraId="29DC41E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7EC3402" w14:textId="77777777" w:rsidTr="000C521F">
        <w:trPr>
          <w:trHeight w:val="207"/>
        </w:trPr>
        <w:tc>
          <w:tcPr>
            <w:tcW w:w="587" w:type="dxa"/>
            <w:vMerge/>
            <w:tcBorders>
              <w:top w:val="single" w:sz="4" w:space="0" w:color="auto"/>
              <w:left w:val="single" w:sz="4" w:space="0" w:color="auto"/>
              <w:bottom w:val="single" w:sz="4" w:space="0" w:color="auto"/>
              <w:right w:val="single" w:sz="4" w:space="0" w:color="auto"/>
            </w:tcBorders>
          </w:tcPr>
          <w:p w14:paraId="5F54405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single" w:sz="4" w:space="0" w:color="auto"/>
              <w:left w:val="single" w:sz="4" w:space="0" w:color="auto"/>
              <w:bottom w:val="single" w:sz="4" w:space="0" w:color="auto"/>
              <w:right w:val="single" w:sz="4" w:space="0" w:color="auto"/>
            </w:tcBorders>
          </w:tcPr>
          <w:p w14:paraId="3E35CF4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15CEC8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4EB7AF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обивочные материалы</w:t>
            </w:r>
          </w:p>
        </w:tc>
        <w:tc>
          <w:tcPr>
            <w:tcW w:w="845" w:type="dxa"/>
            <w:tcBorders>
              <w:top w:val="single" w:sz="4" w:space="0" w:color="auto"/>
              <w:left w:val="single" w:sz="4" w:space="0" w:color="auto"/>
              <w:bottom w:val="single" w:sz="4" w:space="0" w:color="auto"/>
              <w:right w:val="single" w:sz="4" w:space="0" w:color="auto"/>
            </w:tcBorders>
          </w:tcPr>
          <w:p w14:paraId="68D95A3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5665C1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2E90C4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кожа натуральная;</w:t>
            </w:r>
          </w:p>
          <w:p w14:paraId="71897CF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возможные значения: искусственная кожа; мебельный (искусственный) мех, искусственная замша (микрофибра), ткань, нетканые материалы</w:t>
            </w:r>
          </w:p>
        </w:tc>
        <w:tc>
          <w:tcPr>
            <w:tcW w:w="2126" w:type="dxa"/>
            <w:tcBorders>
              <w:top w:val="single" w:sz="4" w:space="0" w:color="auto"/>
              <w:left w:val="single" w:sz="4" w:space="0" w:color="auto"/>
              <w:bottom w:val="single" w:sz="4" w:space="0" w:color="auto"/>
              <w:right w:val="single" w:sz="4" w:space="0" w:color="auto"/>
            </w:tcBorders>
          </w:tcPr>
          <w:p w14:paraId="428C53A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искусственная кожа;</w:t>
            </w:r>
          </w:p>
          <w:p w14:paraId="1C72A0A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возможные значения: мебельный (искусственный) мех, искусственная замша (микрофибра), ткань, нетканые материалы</w:t>
            </w:r>
          </w:p>
        </w:tc>
        <w:tc>
          <w:tcPr>
            <w:tcW w:w="1557" w:type="dxa"/>
            <w:tcBorders>
              <w:top w:val="single" w:sz="4" w:space="0" w:color="auto"/>
              <w:left w:val="single" w:sz="4" w:space="0" w:color="auto"/>
              <w:bottom w:val="single" w:sz="4" w:space="0" w:color="auto"/>
              <w:right w:val="single" w:sz="4" w:space="0" w:color="auto"/>
            </w:tcBorders>
          </w:tcPr>
          <w:p w14:paraId="748A4F8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ткань.</w:t>
            </w:r>
          </w:p>
          <w:p w14:paraId="791AE47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возможное значение: нетканые материалы</w:t>
            </w:r>
          </w:p>
        </w:tc>
        <w:tc>
          <w:tcPr>
            <w:tcW w:w="566" w:type="dxa"/>
            <w:tcBorders>
              <w:top w:val="nil"/>
              <w:left w:val="single" w:sz="4" w:space="0" w:color="auto"/>
              <w:bottom w:val="nil"/>
              <w:right w:val="nil"/>
            </w:tcBorders>
          </w:tcPr>
          <w:p w14:paraId="17BB4FA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0243122" w14:textId="77777777" w:rsidTr="000C521F">
        <w:tc>
          <w:tcPr>
            <w:tcW w:w="587" w:type="dxa"/>
            <w:vMerge w:val="restart"/>
            <w:tcBorders>
              <w:top w:val="single" w:sz="4" w:space="0" w:color="auto"/>
              <w:left w:val="single" w:sz="4" w:space="0" w:color="auto"/>
              <w:right w:val="single" w:sz="4" w:space="0" w:color="auto"/>
            </w:tcBorders>
          </w:tcPr>
          <w:p w14:paraId="0B93DEE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10.</w:t>
            </w:r>
          </w:p>
        </w:tc>
        <w:tc>
          <w:tcPr>
            <w:tcW w:w="1057" w:type="dxa"/>
            <w:vMerge w:val="restart"/>
            <w:tcBorders>
              <w:top w:val="single" w:sz="4" w:space="0" w:color="auto"/>
              <w:left w:val="single" w:sz="4" w:space="0" w:color="auto"/>
              <w:right w:val="single" w:sz="4" w:space="0" w:color="auto"/>
            </w:tcBorders>
          </w:tcPr>
          <w:p w14:paraId="42DA59B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49.32.11</w:t>
            </w:r>
          </w:p>
        </w:tc>
        <w:tc>
          <w:tcPr>
            <w:tcW w:w="3176" w:type="dxa"/>
            <w:vMerge w:val="restart"/>
            <w:tcBorders>
              <w:top w:val="single" w:sz="4" w:space="0" w:color="auto"/>
              <w:left w:val="single" w:sz="4" w:space="0" w:color="auto"/>
              <w:right w:val="single" w:sz="4" w:space="0" w:color="auto"/>
            </w:tcBorders>
          </w:tcPr>
          <w:p w14:paraId="4DB1BF7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такси</w:t>
            </w:r>
          </w:p>
        </w:tc>
        <w:tc>
          <w:tcPr>
            <w:tcW w:w="3261" w:type="dxa"/>
            <w:tcBorders>
              <w:top w:val="single" w:sz="4" w:space="0" w:color="auto"/>
              <w:left w:val="single" w:sz="4" w:space="0" w:color="auto"/>
              <w:bottom w:val="single" w:sz="4" w:space="0" w:color="auto"/>
              <w:right w:val="single" w:sz="4" w:space="0" w:color="auto"/>
            </w:tcBorders>
          </w:tcPr>
          <w:p w14:paraId="370B123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 автомобиля</w:t>
            </w:r>
          </w:p>
        </w:tc>
        <w:tc>
          <w:tcPr>
            <w:tcW w:w="845" w:type="dxa"/>
            <w:tcBorders>
              <w:top w:val="single" w:sz="4" w:space="0" w:color="auto"/>
              <w:left w:val="single" w:sz="4" w:space="0" w:color="auto"/>
              <w:bottom w:val="single" w:sz="4" w:space="0" w:color="auto"/>
              <w:right w:val="single" w:sz="4" w:space="0" w:color="auto"/>
            </w:tcBorders>
          </w:tcPr>
          <w:p w14:paraId="3EC6CDF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6BD7DAC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лошадиная сила</w:t>
            </w:r>
          </w:p>
        </w:tc>
        <w:tc>
          <w:tcPr>
            <w:tcW w:w="1856" w:type="dxa"/>
            <w:tcBorders>
              <w:top w:val="single" w:sz="4" w:space="0" w:color="auto"/>
              <w:left w:val="single" w:sz="4" w:space="0" w:color="auto"/>
              <w:bottom w:val="single" w:sz="4" w:space="0" w:color="auto"/>
              <w:right w:val="single" w:sz="4" w:space="0" w:color="auto"/>
            </w:tcBorders>
          </w:tcPr>
          <w:p w14:paraId="52F1465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2126" w:type="dxa"/>
            <w:tcBorders>
              <w:top w:val="single" w:sz="4" w:space="0" w:color="auto"/>
              <w:left w:val="single" w:sz="4" w:space="0" w:color="auto"/>
              <w:bottom w:val="single" w:sz="4" w:space="0" w:color="auto"/>
              <w:right w:val="single" w:sz="4" w:space="0" w:color="auto"/>
            </w:tcBorders>
          </w:tcPr>
          <w:p w14:paraId="0D24FC4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1557" w:type="dxa"/>
            <w:tcBorders>
              <w:top w:val="single" w:sz="4" w:space="0" w:color="auto"/>
              <w:left w:val="single" w:sz="4" w:space="0" w:color="auto"/>
              <w:bottom w:val="single" w:sz="4" w:space="0" w:color="auto"/>
              <w:right w:val="single" w:sz="4" w:space="0" w:color="auto"/>
            </w:tcBorders>
          </w:tcPr>
          <w:p w14:paraId="5EEF2D3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566" w:type="dxa"/>
            <w:tcBorders>
              <w:top w:val="nil"/>
              <w:left w:val="single" w:sz="4" w:space="0" w:color="auto"/>
              <w:bottom w:val="nil"/>
              <w:right w:val="nil"/>
            </w:tcBorders>
          </w:tcPr>
          <w:p w14:paraId="18A6C01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EDDC4BF" w14:textId="77777777" w:rsidTr="000C521F">
        <w:tc>
          <w:tcPr>
            <w:tcW w:w="587" w:type="dxa"/>
            <w:vMerge/>
            <w:tcBorders>
              <w:left w:val="single" w:sz="4" w:space="0" w:color="auto"/>
              <w:right w:val="single" w:sz="4" w:space="0" w:color="auto"/>
            </w:tcBorders>
          </w:tcPr>
          <w:p w14:paraId="177DCC1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00AF63A"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F94FC8A"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1A9226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коробки передач автомобиля</w:t>
            </w:r>
          </w:p>
        </w:tc>
        <w:tc>
          <w:tcPr>
            <w:tcW w:w="845" w:type="dxa"/>
            <w:tcBorders>
              <w:top w:val="single" w:sz="4" w:space="0" w:color="auto"/>
              <w:left w:val="single" w:sz="4" w:space="0" w:color="auto"/>
              <w:bottom w:val="single" w:sz="4" w:space="0" w:color="auto"/>
              <w:right w:val="single" w:sz="4" w:space="0" w:color="auto"/>
            </w:tcBorders>
          </w:tcPr>
          <w:p w14:paraId="709AD02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E30E546"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4D89EC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54EEA0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F74731E"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17133D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29E31D2" w14:textId="77777777" w:rsidTr="000C521F">
        <w:tc>
          <w:tcPr>
            <w:tcW w:w="587" w:type="dxa"/>
            <w:vMerge/>
            <w:tcBorders>
              <w:left w:val="single" w:sz="4" w:space="0" w:color="auto"/>
              <w:right w:val="single" w:sz="4" w:space="0" w:color="auto"/>
            </w:tcBorders>
          </w:tcPr>
          <w:p w14:paraId="2CD1BBD7"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51FE28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33420A1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78A054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комплектация </w:t>
            </w:r>
            <w:r w:rsidRPr="00EB12E0">
              <w:rPr>
                <w:rFonts w:ascii="Times New Roman" w:hAnsi="Times New Roman" w:cs="Times New Roman"/>
                <w:sz w:val="28"/>
                <w:szCs w:val="28"/>
              </w:rPr>
              <w:lastRenderedPageBreak/>
              <w:t>автомобиля</w:t>
            </w:r>
          </w:p>
        </w:tc>
        <w:tc>
          <w:tcPr>
            <w:tcW w:w="845" w:type="dxa"/>
            <w:tcBorders>
              <w:top w:val="single" w:sz="4" w:space="0" w:color="auto"/>
              <w:left w:val="single" w:sz="4" w:space="0" w:color="auto"/>
              <w:bottom w:val="single" w:sz="4" w:space="0" w:color="auto"/>
              <w:right w:val="single" w:sz="4" w:space="0" w:color="auto"/>
            </w:tcBorders>
          </w:tcPr>
          <w:p w14:paraId="54F91E0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400E274"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0FC7107"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F89012B"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5FEB07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6C51AB4"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DF1BBA1" w14:textId="77777777" w:rsidTr="000C521F">
        <w:tc>
          <w:tcPr>
            <w:tcW w:w="587" w:type="dxa"/>
            <w:vMerge/>
            <w:tcBorders>
              <w:left w:val="single" w:sz="4" w:space="0" w:color="auto"/>
              <w:bottom w:val="single" w:sz="4" w:space="0" w:color="auto"/>
              <w:right w:val="single" w:sz="4" w:space="0" w:color="auto"/>
            </w:tcBorders>
          </w:tcPr>
          <w:p w14:paraId="39EA3B9A"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69FD559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36C9691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7D2162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время предоставления автомобиля потребителю</w:t>
            </w:r>
          </w:p>
        </w:tc>
        <w:tc>
          <w:tcPr>
            <w:tcW w:w="845" w:type="dxa"/>
            <w:tcBorders>
              <w:top w:val="single" w:sz="4" w:space="0" w:color="auto"/>
              <w:left w:val="single" w:sz="4" w:space="0" w:color="auto"/>
              <w:bottom w:val="single" w:sz="4" w:space="0" w:color="auto"/>
              <w:right w:val="single" w:sz="4" w:space="0" w:color="auto"/>
            </w:tcBorders>
          </w:tcPr>
          <w:p w14:paraId="01AA001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1D12A5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0536013"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999649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CB4A45D"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9124BC6"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E7A37E9" w14:textId="77777777" w:rsidTr="000C521F">
        <w:tc>
          <w:tcPr>
            <w:tcW w:w="587" w:type="dxa"/>
            <w:vMerge w:val="restart"/>
            <w:tcBorders>
              <w:top w:val="single" w:sz="4" w:space="0" w:color="auto"/>
              <w:left w:val="single" w:sz="4" w:space="0" w:color="auto"/>
              <w:right w:val="single" w:sz="4" w:space="0" w:color="auto"/>
            </w:tcBorders>
          </w:tcPr>
          <w:p w14:paraId="7DB7DB0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11.</w:t>
            </w:r>
          </w:p>
        </w:tc>
        <w:tc>
          <w:tcPr>
            <w:tcW w:w="1057" w:type="dxa"/>
            <w:vMerge w:val="restart"/>
            <w:tcBorders>
              <w:top w:val="single" w:sz="4" w:space="0" w:color="auto"/>
              <w:left w:val="single" w:sz="4" w:space="0" w:color="auto"/>
              <w:right w:val="single" w:sz="4" w:space="0" w:color="auto"/>
            </w:tcBorders>
          </w:tcPr>
          <w:p w14:paraId="115A05E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49.32.12</w:t>
            </w:r>
          </w:p>
        </w:tc>
        <w:tc>
          <w:tcPr>
            <w:tcW w:w="3176" w:type="dxa"/>
            <w:vMerge w:val="restart"/>
            <w:tcBorders>
              <w:top w:val="single" w:sz="4" w:space="0" w:color="auto"/>
              <w:left w:val="single" w:sz="4" w:space="0" w:color="auto"/>
              <w:bottom w:val="single" w:sz="4" w:space="0" w:color="auto"/>
              <w:right w:val="single" w:sz="4" w:space="0" w:color="auto"/>
            </w:tcBorders>
          </w:tcPr>
          <w:p w14:paraId="45A0C2C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по аренде легковых автомобилей с водителем</w:t>
            </w:r>
          </w:p>
        </w:tc>
        <w:tc>
          <w:tcPr>
            <w:tcW w:w="3261" w:type="dxa"/>
            <w:tcBorders>
              <w:top w:val="single" w:sz="4" w:space="0" w:color="auto"/>
              <w:left w:val="single" w:sz="4" w:space="0" w:color="auto"/>
              <w:bottom w:val="single" w:sz="4" w:space="0" w:color="auto"/>
              <w:right w:val="single" w:sz="4" w:space="0" w:color="auto"/>
            </w:tcBorders>
          </w:tcPr>
          <w:p w14:paraId="435D736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 автомобиля</w:t>
            </w:r>
          </w:p>
        </w:tc>
        <w:tc>
          <w:tcPr>
            <w:tcW w:w="845" w:type="dxa"/>
            <w:tcBorders>
              <w:top w:val="single" w:sz="4" w:space="0" w:color="auto"/>
              <w:left w:val="single" w:sz="4" w:space="0" w:color="auto"/>
              <w:bottom w:val="single" w:sz="4" w:space="0" w:color="auto"/>
              <w:right w:val="single" w:sz="4" w:space="0" w:color="auto"/>
            </w:tcBorders>
          </w:tcPr>
          <w:p w14:paraId="732052B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3A110CD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лошадиная сила</w:t>
            </w:r>
          </w:p>
        </w:tc>
        <w:tc>
          <w:tcPr>
            <w:tcW w:w="1856" w:type="dxa"/>
            <w:tcBorders>
              <w:top w:val="single" w:sz="4" w:space="0" w:color="auto"/>
              <w:left w:val="single" w:sz="4" w:space="0" w:color="auto"/>
              <w:bottom w:val="single" w:sz="4" w:space="0" w:color="auto"/>
              <w:right w:val="single" w:sz="4" w:space="0" w:color="auto"/>
            </w:tcBorders>
          </w:tcPr>
          <w:p w14:paraId="3B268B5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2126" w:type="dxa"/>
            <w:tcBorders>
              <w:top w:val="single" w:sz="4" w:space="0" w:color="auto"/>
              <w:left w:val="single" w:sz="4" w:space="0" w:color="auto"/>
              <w:bottom w:val="single" w:sz="4" w:space="0" w:color="auto"/>
              <w:right w:val="single" w:sz="4" w:space="0" w:color="auto"/>
            </w:tcBorders>
          </w:tcPr>
          <w:p w14:paraId="50BB7BE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1557" w:type="dxa"/>
            <w:tcBorders>
              <w:top w:val="single" w:sz="4" w:space="0" w:color="auto"/>
              <w:left w:val="single" w:sz="4" w:space="0" w:color="auto"/>
              <w:bottom w:val="single" w:sz="4" w:space="0" w:color="auto"/>
              <w:right w:val="single" w:sz="4" w:space="0" w:color="auto"/>
            </w:tcBorders>
          </w:tcPr>
          <w:p w14:paraId="438CAF0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566" w:type="dxa"/>
            <w:tcBorders>
              <w:top w:val="nil"/>
              <w:left w:val="single" w:sz="4" w:space="0" w:color="auto"/>
              <w:bottom w:val="nil"/>
              <w:right w:val="nil"/>
            </w:tcBorders>
          </w:tcPr>
          <w:p w14:paraId="072340D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41B337D" w14:textId="77777777" w:rsidTr="000C521F">
        <w:tc>
          <w:tcPr>
            <w:tcW w:w="587" w:type="dxa"/>
            <w:vMerge/>
            <w:tcBorders>
              <w:left w:val="single" w:sz="4" w:space="0" w:color="auto"/>
              <w:right w:val="single" w:sz="4" w:space="0" w:color="auto"/>
            </w:tcBorders>
          </w:tcPr>
          <w:p w14:paraId="61BFE95E"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A68A194"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B0B69DB"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FE8CE2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коробки передач</w:t>
            </w:r>
          </w:p>
        </w:tc>
        <w:tc>
          <w:tcPr>
            <w:tcW w:w="845" w:type="dxa"/>
            <w:tcBorders>
              <w:top w:val="single" w:sz="4" w:space="0" w:color="auto"/>
              <w:left w:val="single" w:sz="4" w:space="0" w:color="auto"/>
              <w:bottom w:val="single" w:sz="4" w:space="0" w:color="auto"/>
              <w:right w:val="single" w:sz="4" w:space="0" w:color="auto"/>
            </w:tcBorders>
          </w:tcPr>
          <w:p w14:paraId="61396E9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355123D"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1A99783"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2263F0E"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04DB3FC"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FFE915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D9A3C35" w14:textId="77777777" w:rsidTr="000C521F">
        <w:tc>
          <w:tcPr>
            <w:tcW w:w="587" w:type="dxa"/>
            <w:vMerge/>
            <w:tcBorders>
              <w:left w:val="single" w:sz="4" w:space="0" w:color="auto"/>
              <w:right w:val="single" w:sz="4" w:space="0" w:color="auto"/>
            </w:tcBorders>
          </w:tcPr>
          <w:p w14:paraId="12931DA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0E6327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0A2AD70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888BCB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комплектация автомобиля</w:t>
            </w:r>
          </w:p>
        </w:tc>
        <w:tc>
          <w:tcPr>
            <w:tcW w:w="845" w:type="dxa"/>
            <w:tcBorders>
              <w:top w:val="single" w:sz="4" w:space="0" w:color="auto"/>
              <w:left w:val="single" w:sz="4" w:space="0" w:color="auto"/>
              <w:bottom w:val="single" w:sz="4" w:space="0" w:color="auto"/>
              <w:right w:val="single" w:sz="4" w:space="0" w:color="auto"/>
            </w:tcBorders>
          </w:tcPr>
          <w:p w14:paraId="20BC1AF6"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B63137A"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2EF0D6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7E3143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D8A96D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8C94CF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1A10035" w14:textId="77777777" w:rsidTr="000C521F">
        <w:tc>
          <w:tcPr>
            <w:tcW w:w="587" w:type="dxa"/>
            <w:vMerge/>
            <w:tcBorders>
              <w:left w:val="single" w:sz="4" w:space="0" w:color="auto"/>
              <w:bottom w:val="single" w:sz="4" w:space="0" w:color="auto"/>
              <w:right w:val="single" w:sz="4" w:space="0" w:color="auto"/>
            </w:tcBorders>
          </w:tcPr>
          <w:p w14:paraId="710471A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5288060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475D1589"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910096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время предоставления автомобиля потребителю</w:t>
            </w:r>
          </w:p>
        </w:tc>
        <w:tc>
          <w:tcPr>
            <w:tcW w:w="845" w:type="dxa"/>
            <w:tcBorders>
              <w:top w:val="single" w:sz="4" w:space="0" w:color="auto"/>
              <w:left w:val="single" w:sz="4" w:space="0" w:color="auto"/>
              <w:bottom w:val="single" w:sz="4" w:space="0" w:color="auto"/>
              <w:right w:val="single" w:sz="4" w:space="0" w:color="auto"/>
            </w:tcBorders>
          </w:tcPr>
          <w:p w14:paraId="57468093"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6BF696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83BAB19"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41FC2A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17AB7E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BEE578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4B86921" w14:textId="77777777" w:rsidTr="000C521F">
        <w:tc>
          <w:tcPr>
            <w:tcW w:w="587" w:type="dxa"/>
            <w:vMerge w:val="restart"/>
            <w:tcBorders>
              <w:top w:val="single" w:sz="4" w:space="0" w:color="auto"/>
              <w:left w:val="single" w:sz="4" w:space="0" w:color="auto"/>
              <w:right w:val="single" w:sz="4" w:space="0" w:color="auto"/>
            </w:tcBorders>
          </w:tcPr>
          <w:p w14:paraId="6891B82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12.</w:t>
            </w:r>
          </w:p>
        </w:tc>
        <w:tc>
          <w:tcPr>
            <w:tcW w:w="1057" w:type="dxa"/>
            <w:vMerge w:val="restart"/>
            <w:tcBorders>
              <w:top w:val="single" w:sz="4" w:space="0" w:color="auto"/>
              <w:left w:val="single" w:sz="4" w:space="0" w:color="auto"/>
              <w:right w:val="single" w:sz="4" w:space="0" w:color="auto"/>
            </w:tcBorders>
          </w:tcPr>
          <w:p w14:paraId="3951EA1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61.10.30</w:t>
            </w:r>
          </w:p>
        </w:tc>
        <w:tc>
          <w:tcPr>
            <w:tcW w:w="3176" w:type="dxa"/>
            <w:vMerge w:val="restart"/>
            <w:tcBorders>
              <w:top w:val="single" w:sz="4" w:space="0" w:color="auto"/>
              <w:left w:val="single" w:sz="4" w:space="0" w:color="auto"/>
              <w:bottom w:val="single" w:sz="4" w:space="0" w:color="auto"/>
              <w:right w:val="single" w:sz="4" w:space="0" w:color="auto"/>
            </w:tcBorders>
          </w:tcPr>
          <w:p w14:paraId="168F146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по передаче данных по проводным телекоммуникационным сетям. Пояснения по требуемым услугам: оказание услуг связи по передаче данных</w:t>
            </w:r>
          </w:p>
        </w:tc>
        <w:tc>
          <w:tcPr>
            <w:tcW w:w="3261" w:type="dxa"/>
            <w:tcBorders>
              <w:top w:val="single" w:sz="4" w:space="0" w:color="auto"/>
              <w:left w:val="single" w:sz="4" w:space="0" w:color="auto"/>
              <w:bottom w:val="single" w:sz="4" w:space="0" w:color="auto"/>
              <w:right w:val="single" w:sz="4" w:space="0" w:color="auto"/>
            </w:tcBorders>
          </w:tcPr>
          <w:p w14:paraId="0A0DAFC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скорость канала передачи данных</w:t>
            </w:r>
          </w:p>
        </w:tc>
        <w:tc>
          <w:tcPr>
            <w:tcW w:w="845" w:type="dxa"/>
            <w:tcBorders>
              <w:top w:val="single" w:sz="4" w:space="0" w:color="auto"/>
              <w:left w:val="single" w:sz="4" w:space="0" w:color="auto"/>
              <w:bottom w:val="single" w:sz="4" w:space="0" w:color="auto"/>
              <w:right w:val="single" w:sz="4" w:space="0" w:color="auto"/>
            </w:tcBorders>
          </w:tcPr>
          <w:p w14:paraId="4A1CECEF"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2BA7AE5"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7097683"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11458D5"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4A0A3A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1B3AB1E"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A2FA7CD" w14:textId="77777777" w:rsidTr="000C521F">
        <w:tc>
          <w:tcPr>
            <w:tcW w:w="587" w:type="dxa"/>
            <w:vMerge/>
            <w:tcBorders>
              <w:left w:val="single" w:sz="4" w:space="0" w:color="auto"/>
              <w:bottom w:val="single" w:sz="4" w:space="0" w:color="auto"/>
              <w:right w:val="single" w:sz="4" w:space="0" w:color="auto"/>
            </w:tcBorders>
          </w:tcPr>
          <w:p w14:paraId="51A5D88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62717096"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4F922C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4B70E0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доля потерянных пакетов</w:t>
            </w:r>
          </w:p>
        </w:tc>
        <w:tc>
          <w:tcPr>
            <w:tcW w:w="845" w:type="dxa"/>
            <w:tcBorders>
              <w:top w:val="single" w:sz="4" w:space="0" w:color="auto"/>
              <w:left w:val="single" w:sz="4" w:space="0" w:color="auto"/>
              <w:bottom w:val="single" w:sz="4" w:space="0" w:color="auto"/>
              <w:right w:val="single" w:sz="4" w:space="0" w:color="auto"/>
            </w:tcBorders>
          </w:tcPr>
          <w:p w14:paraId="0DA2A43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382EB96"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0949AE8"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0077FB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ABB4341"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D10022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368A22F" w14:textId="77777777" w:rsidTr="000C521F">
        <w:tc>
          <w:tcPr>
            <w:tcW w:w="587" w:type="dxa"/>
            <w:vMerge w:val="restart"/>
            <w:tcBorders>
              <w:top w:val="single" w:sz="4" w:space="0" w:color="auto"/>
              <w:left w:val="single" w:sz="4" w:space="0" w:color="auto"/>
              <w:right w:val="single" w:sz="4" w:space="0" w:color="auto"/>
            </w:tcBorders>
          </w:tcPr>
          <w:p w14:paraId="2145333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13.</w:t>
            </w:r>
          </w:p>
        </w:tc>
        <w:tc>
          <w:tcPr>
            <w:tcW w:w="1057" w:type="dxa"/>
            <w:vMerge w:val="restart"/>
            <w:tcBorders>
              <w:top w:val="single" w:sz="4" w:space="0" w:color="auto"/>
              <w:left w:val="single" w:sz="4" w:space="0" w:color="auto"/>
              <w:right w:val="single" w:sz="4" w:space="0" w:color="auto"/>
            </w:tcBorders>
          </w:tcPr>
          <w:p w14:paraId="76C9E93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61.20.11</w:t>
            </w:r>
          </w:p>
        </w:tc>
        <w:tc>
          <w:tcPr>
            <w:tcW w:w="3176" w:type="dxa"/>
            <w:tcBorders>
              <w:top w:val="single" w:sz="4" w:space="0" w:color="auto"/>
              <w:left w:val="single" w:sz="4" w:space="0" w:color="auto"/>
              <w:bottom w:val="single" w:sz="4" w:space="0" w:color="auto"/>
              <w:right w:val="single" w:sz="4" w:space="0" w:color="auto"/>
            </w:tcBorders>
          </w:tcPr>
          <w:p w14:paraId="3B03E97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подвижной связи общего пользования - обеспечение доступа и поддержка пользователя.</w:t>
            </w:r>
          </w:p>
        </w:tc>
        <w:tc>
          <w:tcPr>
            <w:tcW w:w="3261" w:type="dxa"/>
            <w:tcBorders>
              <w:top w:val="single" w:sz="4" w:space="0" w:color="auto"/>
              <w:left w:val="single" w:sz="4" w:space="0" w:color="auto"/>
              <w:bottom w:val="single" w:sz="4" w:space="0" w:color="auto"/>
              <w:right w:val="single" w:sz="4" w:space="0" w:color="auto"/>
            </w:tcBorders>
          </w:tcPr>
          <w:p w14:paraId="201FA2F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тарификация услуги голосовой связи, доступа в информационно-телекоммуникационную сеть</w:t>
            </w:r>
          </w:p>
        </w:tc>
        <w:tc>
          <w:tcPr>
            <w:tcW w:w="845" w:type="dxa"/>
            <w:tcBorders>
              <w:top w:val="single" w:sz="4" w:space="0" w:color="auto"/>
              <w:left w:val="single" w:sz="4" w:space="0" w:color="auto"/>
              <w:bottom w:val="single" w:sz="4" w:space="0" w:color="auto"/>
              <w:right w:val="single" w:sz="4" w:space="0" w:color="auto"/>
            </w:tcBorders>
          </w:tcPr>
          <w:p w14:paraId="78BAB9EF"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E7C037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69E50AF"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28A42F5"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D3794B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851C11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FF2F2EA" w14:textId="77777777" w:rsidTr="000C521F">
        <w:tc>
          <w:tcPr>
            <w:tcW w:w="587" w:type="dxa"/>
            <w:vMerge/>
            <w:tcBorders>
              <w:left w:val="single" w:sz="4" w:space="0" w:color="auto"/>
              <w:right w:val="single" w:sz="4" w:space="0" w:color="auto"/>
            </w:tcBorders>
          </w:tcPr>
          <w:p w14:paraId="2022CC54"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205718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val="restart"/>
            <w:tcBorders>
              <w:top w:val="single" w:sz="4" w:space="0" w:color="auto"/>
              <w:left w:val="single" w:sz="4" w:space="0" w:color="auto"/>
              <w:bottom w:val="single" w:sz="4" w:space="0" w:color="auto"/>
              <w:right w:val="single" w:sz="4" w:space="0" w:color="auto"/>
            </w:tcBorders>
          </w:tcPr>
          <w:p w14:paraId="55E13F0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требуемым услугам: оказание услуг подвижной радиотелефонной связи</w:t>
            </w:r>
          </w:p>
        </w:tc>
        <w:tc>
          <w:tcPr>
            <w:tcW w:w="3261" w:type="dxa"/>
            <w:tcBorders>
              <w:top w:val="single" w:sz="4" w:space="0" w:color="auto"/>
              <w:left w:val="single" w:sz="4" w:space="0" w:color="auto"/>
              <w:bottom w:val="single" w:sz="4" w:space="0" w:color="auto"/>
              <w:right w:val="single" w:sz="4" w:space="0" w:color="auto"/>
            </w:tcBorders>
          </w:tcPr>
          <w:p w14:paraId="3D3BDA7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«Интернет» (лимитная/ безлимитная)</w:t>
            </w:r>
          </w:p>
        </w:tc>
        <w:tc>
          <w:tcPr>
            <w:tcW w:w="845" w:type="dxa"/>
            <w:tcBorders>
              <w:top w:val="single" w:sz="4" w:space="0" w:color="auto"/>
              <w:left w:val="single" w:sz="4" w:space="0" w:color="auto"/>
              <w:bottom w:val="single" w:sz="4" w:space="0" w:color="auto"/>
              <w:right w:val="single" w:sz="4" w:space="0" w:color="auto"/>
            </w:tcBorders>
          </w:tcPr>
          <w:p w14:paraId="3C38E8C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E4753E3"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16A28BF"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0A9F5D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348F367"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0AE760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F404F64" w14:textId="77777777" w:rsidTr="000C521F">
        <w:tc>
          <w:tcPr>
            <w:tcW w:w="587" w:type="dxa"/>
            <w:vMerge/>
            <w:tcBorders>
              <w:left w:val="single" w:sz="4" w:space="0" w:color="auto"/>
              <w:right w:val="single" w:sz="4" w:space="0" w:color="auto"/>
            </w:tcBorders>
          </w:tcPr>
          <w:p w14:paraId="765DC4F6"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659F5E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443C2F9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val="restart"/>
            <w:tcBorders>
              <w:top w:val="single" w:sz="4" w:space="0" w:color="auto"/>
              <w:left w:val="single" w:sz="4" w:space="0" w:color="auto"/>
              <w:bottom w:val="single" w:sz="4" w:space="0" w:color="auto"/>
              <w:right w:val="single" w:sz="4" w:space="0" w:color="auto"/>
            </w:tcBorders>
          </w:tcPr>
          <w:p w14:paraId="53FA409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объем доступной услуги голосовой связи (минут), доступа в информационно-телекоммуникационную сеть «Интернет» (Гб) доступ услуги голосовой </w:t>
            </w:r>
            <w:r w:rsidRPr="00EB12E0">
              <w:rPr>
                <w:rFonts w:ascii="Times New Roman" w:hAnsi="Times New Roman" w:cs="Times New Roman"/>
                <w:sz w:val="28"/>
                <w:szCs w:val="28"/>
              </w:rPr>
              <w:lastRenderedPageBreak/>
              <w:t>связи (домашний регион, территория Российской Федерации, за пределами Российской Федерации - роуминг), доступ в информационно-телекоммуникационную сеть «Интернет» (Гб) (да/нет)</w:t>
            </w:r>
          </w:p>
          <w:p w14:paraId="428CDC6A" w14:textId="77777777" w:rsidR="00E411BA" w:rsidRPr="00EB12E0" w:rsidRDefault="00E411BA" w:rsidP="000C521F">
            <w:pPr>
              <w:spacing w:line="216" w:lineRule="auto"/>
              <w:rPr>
                <w:rFonts w:ascii="Times New Roman" w:hAnsi="Times New Roman"/>
                <w:sz w:val="28"/>
                <w:szCs w:val="28"/>
              </w:rPr>
            </w:pPr>
          </w:p>
          <w:p w14:paraId="30F09624" w14:textId="77777777" w:rsidR="00E411BA" w:rsidRPr="00EB12E0" w:rsidRDefault="00E411BA" w:rsidP="000C521F">
            <w:pPr>
              <w:spacing w:line="216" w:lineRule="auto"/>
              <w:rPr>
                <w:rFonts w:ascii="Times New Roman" w:hAnsi="Times New Roman"/>
                <w:sz w:val="28"/>
                <w:szCs w:val="28"/>
              </w:rPr>
            </w:pPr>
            <w:r w:rsidRPr="00EB12E0">
              <w:rPr>
                <w:rFonts w:ascii="Times New Roman" w:hAnsi="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18BCAF6F"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9A2EC53"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A50EC1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D7D1FB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435A923"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9A6636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D9A72C7" w14:textId="77777777" w:rsidTr="000C521F">
        <w:tc>
          <w:tcPr>
            <w:tcW w:w="587" w:type="dxa"/>
            <w:vMerge/>
            <w:tcBorders>
              <w:left w:val="single" w:sz="4" w:space="0" w:color="auto"/>
              <w:right w:val="single" w:sz="4" w:space="0" w:color="auto"/>
            </w:tcBorders>
          </w:tcPr>
          <w:p w14:paraId="71329B86"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D85489C"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D3F55E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single" w:sz="4" w:space="0" w:color="auto"/>
              <w:left w:val="single" w:sz="4" w:space="0" w:color="auto"/>
              <w:bottom w:val="single" w:sz="4" w:space="0" w:color="auto"/>
              <w:right w:val="single" w:sz="4" w:space="0" w:color="auto"/>
            </w:tcBorders>
          </w:tcPr>
          <w:p w14:paraId="41D022FD"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8DB1F19"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944DE18"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2091AA8"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250740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37EFD1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9C0341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3A22431" w14:textId="77777777" w:rsidTr="000C521F">
        <w:tc>
          <w:tcPr>
            <w:tcW w:w="587" w:type="dxa"/>
            <w:vMerge/>
            <w:tcBorders>
              <w:left w:val="single" w:sz="4" w:space="0" w:color="auto"/>
              <w:right w:val="single" w:sz="4" w:space="0" w:color="auto"/>
            </w:tcBorders>
          </w:tcPr>
          <w:p w14:paraId="793206C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F3AA28A"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577A3C0F"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single" w:sz="4" w:space="0" w:color="auto"/>
              <w:left w:val="single" w:sz="4" w:space="0" w:color="auto"/>
              <w:bottom w:val="single" w:sz="4" w:space="0" w:color="auto"/>
              <w:right w:val="single" w:sz="4" w:space="0" w:color="auto"/>
            </w:tcBorders>
          </w:tcPr>
          <w:p w14:paraId="075EE092"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DDA01B3"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F8026DE"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25FC94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FB945D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1BA1B68"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BBA42D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876A904" w14:textId="77777777" w:rsidTr="000C521F">
        <w:tc>
          <w:tcPr>
            <w:tcW w:w="587" w:type="dxa"/>
            <w:vMerge/>
            <w:tcBorders>
              <w:left w:val="single" w:sz="4" w:space="0" w:color="auto"/>
              <w:right w:val="single" w:sz="4" w:space="0" w:color="auto"/>
            </w:tcBorders>
          </w:tcPr>
          <w:p w14:paraId="3E534497"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B7B381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122842B"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single" w:sz="4" w:space="0" w:color="auto"/>
              <w:left w:val="single" w:sz="4" w:space="0" w:color="auto"/>
              <w:bottom w:val="single" w:sz="4" w:space="0" w:color="auto"/>
              <w:right w:val="single" w:sz="4" w:space="0" w:color="auto"/>
            </w:tcBorders>
          </w:tcPr>
          <w:p w14:paraId="043554F8"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D095E6D"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B783525"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D9B931A"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4670AF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01B5F6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527871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3444A57" w14:textId="77777777" w:rsidTr="000C521F">
        <w:tc>
          <w:tcPr>
            <w:tcW w:w="587" w:type="dxa"/>
            <w:vMerge/>
            <w:tcBorders>
              <w:left w:val="single" w:sz="4" w:space="0" w:color="auto"/>
              <w:bottom w:val="single" w:sz="4" w:space="0" w:color="auto"/>
              <w:right w:val="single" w:sz="4" w:space="0" w:color="auto"/>
            </w:tcBorders>
          </w:tcPr>
          <w:p w14:paraId="2B3EDD9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25C89DB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1C581D00"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single" w:sz="4" w:space="0" w:color="auto"/>
              <w:left w:val="single" w:sz="4" w:space="0" w:color="auto"/>
              <w:bottom w:val="single" w:sz="4" w:space="0" w:color="auto"/>
              <w:right w:val="single" w:sz="4" w:space="0" w:color="auto"/>
            </w:tcBorders>
          </w:tcPr>
          <w:p w14:paraId="7B5D4B75"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524CC21" w14:textId="77777777" w:rsidR="00E411BA" w:rsidRPr="00EB12E0" w:rsidRDefault="00E411BA" w:rsidP="000C521F">
            <w:pPr>
              <w:pStyle w:val="af"/>
              <w:spacing w:line="216" w:lineRule="auto"/>
              <w:rPr>
                <w:rFonts w:ascii="Times New Roman" w:hAnsi="Times New Roman" w:cs="Times New Roman"/>
                <w:sz w:val="28"/>
                <w:szCs w:val="28"/>
              </w:rPr>
            </w:pPr>
          </w:p>
          <w:p w14:paraId="2FB7D4F2" w14:textId="77777777" w:rsidR="00E411BA" w:rsidRPr="00EB12E0" w:rsidRDefault="00E411BA" w:rsidP="000C521F">
            <w:pPr>
              <w:pStyle w:val="af"/>
              <w:spacing w:line="216" w:lineRule="auto"/>
              <w:rPr>
                <w:rFonts w:ascii="Times New Roman" w:hAnsi="Times New Roman" w:cs="Times New Roman"/>
                <w:sz w:val="28"/>
                <w:szCs w:val="28"/>
              </w:rPr>
            </w:pPr>
          </w:p>
          <w:p w14:paraId="3A712247" w14:textId="77777777" w:rsidR="00E411BA" w:rsidRPr="00EB12E0" w:rsidRDefault="00E411BA" w:rsidP="000C521F">
            <w:pPr>
              <w:pStyle w:val="af"/>
              <w:spacing w:line="216" w:lineRule="auto"/>
              <w:rPr>
                <w:rFonts w:ascii="Times New Roman" w:hAnsi="Times New Roman" w:cs="Times New Roman"/>
                <w:sz w:val="28"/>
                <w:szCs w:val="28"/>
              </w:rPr>
            </w:pPr>
          </w:p>
          <w:p w14:paraId="213CD9E2" w14:textId="77777777" w:rsidR="00E411BA" w:rsidRPr="00EB12E0" w:rsidRDefault="00E411BA" w:rsidP="000C521F">
            <w:pPr>
              <w:pStyle w:val="af"/>
              <w:spacing w:line="216" w:lineRule="auto"/>
              <w:rPr>
                <w:rFonts w:ascii="Times New Roman" w:hAnsi="Times New Roman" w:cs="Times New Roman"/>
                <w:sz w:val="28"/>
                <w:szCs w:val="28"/>
              </w:rPr>
            </w:pPr>
          </w:p>
          <w:p w14:paraId="367F6FA5" w14:textId="77777777" w:rsidR="00E411BA" w:rsidRPr="00EB12E0" w:rsidRDefault="00E411BA" w:rsidP="000C521F">
            <w:pPr>
              <w:pStyle w:val="af"/>
              <w:spacing w:line="216" w:lineRule="auto"/>
              <w:rPr>
                <w:rFonts w:ascii="Times New Roman" w:hAnsi="Times New Roman" w:cs="Times New Roman"/>
                <w:sz w:val="28"/>
                <w:szCs w:val="28"/>
              </w:rPr>
            </w:pPr>
          </w:p>
          <w:p w14:paraId="51EADDCA" w14:textId="77777777" w:rsidR="00E411BA" w:rsidRPr="00EB12E0" w:rsidRDefault="00E411BA" w:rsidP="000C521F">
            <w:pPr>
              <w:pStyle w:val="af"/>
              <w:spacing w:line="216" w:lineRule="auto"/>
              <w:rPr>
                <w:rFonts w:ascii="Times New Roman" w:hAnsi="Times New Roman" w:cs="Times New Roman"/>
                <w:sz w:val="28"/>
                <w:szCs w:val="28"/>
              </w:rPr>
            </w:pPr>
          </w:p>
          <w:p w14:paraId="3A4B67D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383 </w:t>
            </w:r>
          </w:p>
        </w:tc>
        <w:tc>
          <w:tcPr>
            <w:tcW w:w="845" w:type="dxa"/>
            <w:tcBorders>
              <w:top w:val="single" w:sz="4" w:space="0" w:color="auto"/>
              <w:left w:val="single" w:sz="4" w:space="0" w:color="auto"/>
              <w:bottom w:val="single" w:sz="4" w:space="0" w:color="auto"/>
              <w:right w:val="single" w:sz="4" w:space="0" w:color="auto"/>
            </w:tcBorders>
          </w:tcPr>
          <w:p w14:paraId="79DBC506" w14:textId="77777777" w:rsidR="00E411BA" w:rsidRPr="00EB12E0" w:rsidRDefault="00E411BA" w:rsidP="000C521F">
            <w:pPr>
              <w:pStyle w:val="af"/>
              <w:spacing w:line="216" w:lineRule="auto"/>
              <w:rPr>
                <w:rFonts w:ascii="Times New Roman" w:hAnsi="Times New Roman" w:cs="Times New Roman"/>
                <w:sz w:val="28"/>
                <w:szCs w:val="28"/>
              </w:rPr>
            </w:pPr>
          </w:p>
          <w:p w14:paraId="7F22652C" w14:textId="77777777" w:rsidR="00E411BA" w:rsidRPr="00EB12E0" w:rsidRDefault="00E411BA" w:rsidP="000C521F">
            <w:pPr>
              <w:spacing w:line="216" w:lineRule="auto"/>
              <w:rPr>
                <w:rFonts w:ascii="Times New Roman" w:hAnsi="Times New Roman"/>
                <w:sz w:val="28"/>
                <w:szCs w:val="28"/>
              </w:rPr>
            </w:pPr>
          </w:p>
          <w:p w14:paraId="65903BB3" w14:textId="77777777" w:rsidR="00E411BA" w:rsidRPr="00EB12E0" w:rsidRDefault="00E411BA" w:rsidP="000C521F">
            <w:pPr>
              <w:spacing w:line="216" w:lineRule="auto"/>
              <w:rPr>
                <w:rFonts w:ascii="Times New Roman" w:hAnsi="Times New Roman"/>
                <w:sz w:val="28"/>
                <w:szCs w:val="28"/>
              </w:rPr>
            </w:pPr>
          </w:p>
          <w:p w14:paraId="694F1F76" w14:textId="77777777" w:rsidR="00E411BA" w:rsidRPr="00EB12E0" w:rsidRDefault="00E411BA" w:rsidP="000C521F">
            <w:pPr>
              <w:spacing w:line="216" w:lineRule="auto"/>
              <w:rPr>
                <w:rFonts w:ascii="Times New Roman" w:hAnsi="Times New Roman"/>
                <w:sz w:val="28"/>
                <w:szCs w:val="28"/>
              </w:rPr>
            </w:pPr>
            <w:r w:rsidRPr="00EB12E0">
              <w:rPr>
                <w:rFonts w:ascii="Times New Roman" w:hAnsi="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1B76DF1D" w14:textId="77777777" w:rsidR="00E411BA" w:rsidRPr="00EB12E0" w:rsidRDefault="00E411BA" w:rsidP="000C521F">
            <w:pPr>
              <w:pStyle w:val="af"/>
              <w:spacing w:line="216" w:lineRule="auto"/>
              <w:rPr>
                <w:rFonts w:ascii="Times New Roman" w:hAnsi="Times New Roman" w:cs="Times New Roman"/>
                <w:sz w:val="28"/>
                <w:szCs w:val="28"/>
              </w:rPr>
            </w:pPr>
          </w:p>
          <w:p w14:paraId="3A5A2EEE" w14:textId="77777777" w:rsidR="00E411BA" w:rsidRPr="00EB12E0" w:rsidRDefault="00E411BA" w:rsidP="000C521F">
            <w:pPr>
              <w:pStyle w:val="af"/>
              <w:spacing w:line="216" w:lineRule="auto"/>
              <w:rPr>
                <w:rFonts w:ascii="Times New Roman" w:hAnsi="Times New Roman" w:cs="Times New Roman"/>
                <w:sz w:val="28"/>
                <w:szCs w:val="28"/>
              </w:rPr>
            </w:pPr>
          </w:p>
          <w:p w14:paraId="30C740AC" w14:textId="77777777" w:rsidR="00E411BA" w:rsidRPr="00EB12E0" w:rsidRDefault="00E411BA" w:rsidP="000C521F">
            <w:pPr>
              <w:pStyle w:val="af"/>
              <w:spacing w:line="216" w:lineRule="auto"/>
              <w:rPr>
                <w:rFonts w:ascii="Times New Roman" w:hAnsi="Times New Roman" w:cs="Times New Roman"/>
                <w:sz w:val="28"/>
                <w:szCs w:val="28"/>
              </w:rPr>
            </w:pPr>
          </w:p>
          <w:p w14:paraId="6708C2A6" w14:textId="77777777" w:rsidR="00E411BA" w:rsidRPr="00EB12E0" w:rsidRDefault="00E411BA" w:rsidP="000C521F">
            <w:pPr>
              <w:pStyle w:val="af"/>
              <w:spacing w:line="216" w:lineRule="auto"/>
              <w:rPr>
                <w:rFonts w:ascii="Times New Roman" w:hAnsi="Times New Roman" w:cs="Times New Roman"/>
                <w:sz w:val="28"/>
                <w:szCs w:val="28"/>
              </w:rPr>
            </w:pPr>
          </w:p>
          <w:p w14:paraId="56205509" w14:textId="77777777" w:rsidR="00E411BA" w:rsidRPr="00EB12E0" w:rsidRDefault="00E411BA" w:rsidP="000C521F">
            <w:pPr>
              <w:pStyle w:val="af"/>
              <w:spacing w:line="216" w:lineRule="auto"/>
              <w:rPr>
                <w:rFonts w:ascii="Times New Roman" w:hAnsi="Times New Roman" w:cs="Times New Roman"/>
                <w:sz w:val="28"/>
                <w:szCs w:val="28"/>
              </w:rPr>
            </w:pPr>
          </w:p>
          <w:p w14:paraId="316B2857" w14:textId="77777777" w:rsidR="00E411BA" w:rsidRPr="00EB12E0" w:rsidRDefault="00E411BA" w:rsidP="000C521F">
            <w:pPr>
              <w:pStyle w:val="af"/>
              <w:spacing w:line="216" w:lineRule="auto"/>
              <w:rPr>
                <w:rFonts w:ascii="Times New Roman" w:hAnsi="Times New Roman" w:cs="Times New Roman"/>
                <w:sz w:val="28"/>
                <w:szCs w:val="28"/>
              </w:rPr>
            </w:pPr>
          </w:p>
          <w:p w14:paraId="76F764E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4 000,00</w:t>
            </w:r>
          </w:p>
        </w:tc>
        <w:tc>
          <w:tcPr>
            <w:tcW w:w="2126" w:type="dxa"/>
            <w:tcBorders>
              <w:top w:val="single" w:sz="4" w:space="0" w:color="auto"/>
              <w:left w:val="single" w:sz="4" w:space="0" w:color="auto"/>
              <w:bottom w:val="single" w:sz="4" w:space="0" w:color="auto"/>
              <w:right w:val="single" w:sz="4" w:space="0" w:color="auto"/>
            </w:tcBorders>
          </w:tcPr>
          <w:p w14:paraId="0BE7B157" w14:textId="77777777" w:rsidR="00E411BA" w:rsidRPr="00EB12E0" w:rsidRDefault="00E411BA" w:rsidP="000C521F">
            <w:pPr>
              <w:pStyle w:val="af"/>
              <w:spacing w:line="216" w:lineRule="auto"/>
              <w:rPr>
                <w:rFonts w:ascii="Times New Roman" w:hAnsi="Times New Roman" w:cs="Times New Roman"/>
                <w:sz w:val="28"/>
                <w:szCs w:val="28"/>
              </w:rPr>
            </w:pPr>
          </w:p>
          <w:p w14:paraId="528B16F8" w14:textId="77777777" w:rsidR="00E411BA" w:rsidRPr="00EB12E0" w:rsidRDefault="00E411BA" w:rsidP="000C521F">
            <w:pPr>
              <w:pStyle w:val="af"/>
              <w:spacing w:line="216" w:lineRule="auto"/>
              <w:rPr>
                <w:rFonts w:ascii="Times New Roman" w:hAnsi="Times New Roman" w:cs="Times New Roman"/>
                <w:sz w:val="28"/>
                <w:szCs w:val="28"/>
              </w:rPr>
            </w:pPr>
          </w:p>
          <w:p w14:paraId="3CFD030F" w14:textId="77777777" w:rsidR="00E411BA" w:rsidRPr="00EB12E0" w:rsidRDefault="00E411BA" w:rsidP="000C521F">
            <w:pPr>
              <w:pStyle w:val="af"/>
              <w:spacing w:line="216" w:lineRule="auto"/>
              <w:rPr>
                <w:rFonts w:ascii="Times New Roman" w:hAnsi="Times New Roman" w:cs="Times New Roman"/>
                <w:sz w:val="28"/>
                <w:szCs w:val="28"/>
              </w:rPr>
            </w:pPr>
          </w:p>
          <w:p w14:paraId="516B1D8E" w14:textId="77777777" w:rsidR="00E411BA" w:rsidRPr="00EB12E0" w:rsidRDefault="00E411BA" w:rsidP="000C521F">
            <w:pPr>
              <w:pStyle w:val="af"/>
              <w:spacing w:line="216" w:lineRule="auto"/>
              <w:rPr>
                <w:rFonts w:ascii="Times New Roman" w:hAnsi="Times New Roman" w:cs="Times New Roman"/>
                <w:sz w:val="28"/>
                <w:szCs w:val="28"/>
              </w:rPr>
            </w:pPr>
          </w:p>
          <w:p w14:paraId="1559B8E4" w14:textId="77777777" w:rsidR="00E411BA" w:rsidRPr="00EB12E0" w:rsidRDefault="00E411BA" w:rsidP="000C521F">
            <w:pPr>
              <w:pStyle w:val="af"/>
              <w:spacing w:line="216" w:lineRule="auto"/>
              <w:rPr>
                <w:rFonts w:ascii="Times New Roman" w:hAnsi="Times New Roman" w:cs="Times New Roman"/>
                <w:sz w:val="28"/>
                <w:szCs w:val="28"/>
              </w:rPr>
            </w:pPr>
          </w:p>
          <w:p w14:paraId="2E16B050" w14:textId="77777777" w:rsidR="00E411BA" w:rsidRPr="00EB12E0" w:rsidRDefault="00E411BA" w:rsidP="000C521F">
            <w:pPr>
              <w:pStyle w:val="af"/>
              <w:spacing w:line="216" w:lineRule="auto"/>
              <w:rPr>
                <w:rFonts w:ascii="Times New Roman" w:hAnsi="Times New Roman" w:cs="Times New Roman"/>
                <w:sz w:val="28"/>
                <w:szCs w:val="28"/>
              </w:rPr>
            </w:pPr>
          </w:p>
          <w:p w14:paraId="3776AA5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2 000,00</w:t>
            </w:r>
          </w:p>
        </w:tc>
        <w:tc>
          <w:tcPr>
            <w:tcW w:w="1557" w:type="dxa"/>
            <w:tcBorders>
              <w:top w:val="single" w:sz="4" w:space="0" w:color="auto"/>
              <w:left w:val="single" w:sz="4" w:space="0" w:color="auto"/>
              <w:bottom w:val="single" w:sz="4" w:space="0" w:color="auto"/>
              <w:right w:val="single" w:sz="4" w:space="0" w:color="auto"/>
            </w:tcBorders>
          </w:tcPr>
          <w:p w14:paraId="5E722EDD" w14:textId="77777777" w:rsidR="00E411BA" w:rsidRPr="00EB12E0" w:rsidRDefault="00E411BA" w:rsidP="000C521F">
            <w:pPr>
              <w:pStyle w:val="af"/>
              <w:spacing w:line="216" w:lineRule="auto"/>
              <w:rPr>
                <w:rFonts w:ascii="Times New Roman" w:hAnsi="Times New Roman" w:cs="Times New Roman"/>
                <w:sz w:val="28"/>
                <w:szCs w:val="28"/>
              </w:rPr>
            </w:pPr>
          </w:p>
          <w:p w14:paraId="5D7CAAE7" w14:textId="77777777" w:rsidR="00E411BA" w:rsidRPr="00EB12E0" w:rsidRDefault="00E411BA" w:rsidP="000C521F">
            <w:pPr>
              <w:pStyle w:val="af"/>
              <w:spacing w:line="216" w:lineRule="auto"/>
              <w:rPr>
                <w:rFonts w:ascii="Times New Roman" w:hAnsi="Times New Roman" w:cs="Times New Roman"/>
                <w:sz w:val="28"/>
                <w:szCs w:val="28"/>
              </w:rPr>
            </w:pPr>
          </w:p>
          <w:p w14:paraId="12B538DC" w14:textId="77777777" w:rsidR="00E411BA" w:rsidRPr="00EB12E0" w:rsidRDefault="00E411BA" w:rsidP="000C521F">
            <w:pPr>
              <w:pStyle w:val="af"/>
              <w:spacing w:line="216" w:lineRule="auto"/>
              <w:rPr>
                <w:rFonts w:ascii="Times New Roman" w:hAnsi="Times New Roman" w:cs="Times New Roman"/>
                <w:sz w:val="28"/>
                <w:szCs w:val="28"/>
              </w:rPr>
            </w:pPr>
          </w:p>
          <w:p w14:paraId="4D531AB3" w14:textId="77777777" w:rsidR="00E411BA" w:rsidRPr="00EB12E0" w:rsidRDefault="00E411BA" w:rsidP="000C521F">
            <w:pPr>
              <w:pStyle w:val="af"/>
              <w:spacing w:line="216" w:lineRule="auto"/>
              <w:rPr>
                <w:rFonts w:ascii="Times New Roman" w:hAnsi="Times New Roman" w:cs="Times New Roman"/>
                <w:sz w:val="28"/>
                <w:szCs w:val="28"/>
              </w:rPr>
            </w:pPr>
          </w:p>
          <w:p w14:paraId="08342983" w14:textId="77777777" w:rsidR="00E411BA" w:rsidRPr="00EB12E0" w:rsidRDefault="00E411BA" w:rsidP="000C521F">
            <w:pPr>
              <w:pStyle w:val="af"/>
              <w:spacing w:line="216" w:lineRule="auto"/>
              <w:rPr>
                <w:rFonts w:ascii="Times New Roman" w:hAnsi="Times New Roman" w:cs="Times New Roman"/>
                <w:sz w:val="28"/>
                <w:szCs w:val="28"/>
              </w:rPr>
            </w:pPr>
          </w:p>
          <w:p w14:paraId="542929F5" w14:textId="77777777" w:rsidR="00E411BA" w:rsidRPr="00EB12E0" w:rsidRDefault="00E411BA" w:rsidP="000C521F">
            <w:pPr>
              <w:pStyle w:val="af"/>
              <w:spacing w:line="216" w:lineRule="auto"/>
              <w:rPr>
                <w:rFonts w:ascii="Times New Roman" w:hAnsi="Times New Roman" w:cs="Times New Roman"/>
                <w:sz w:val="28"/>
                <w:szCs w:val="28"/>
              </w:rPr>
            </w:pPr>
          </w:p>
          <w:p w14:paraId="4A3B6BA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1 000,00</w:t>
            </w:r>
          </w:p>
        </w:tc>
        <w:tc>
          <w:tcPr>
            <w:tcW w:w="566" w:type="dxa"/>
            <w:tcBorders>
              <w:top w:val="nil"/>
              <w:left w:val="single" w:sz="4" w:space="0" w:color="auto"/>
              <w:bottom w:val="nil"/>
              <w:right w:val="nil"/>
            </w:tcBorders>
          </w:tcPr>
          <w:p w14:paraId="649DC2BA"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87AE7AE" w14:textId="77777777" w:rsidTr="000C521F">
        <w:trPr>
          <w:trHeight w:val="1255"/>
        </w:trPr>
        <w:tc>
          <w:tcPr>
            <w:tcW w:w="587" w:type="dxa"/>
            <w:tcBorders>
              <w:left w:val="single" w:sz="4" w:space="0" w:color="auto"/>
              <w:bottom w:val="nil"/>
              <w:right w:val="single" w:sz="4" w:space="0" w:color="auto"/>
            </w:tcBorders>
          </w:tcPr>
          <w:p w14:paraId="3DE4AD3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14.</w:t>
            </w:r>
          </w:p>
        </w:tc>
        <w:tc>
          <w:tcPr>
            <w:tcW w:w="1057" w:type="dxa"/>
            <w:tcBorders>
              <w:left w:val="single" w:sz="4" w:space="0" w:color="auto"/>
              <w:bottom w:val="nil"/>
              <w:right w:val="single" w:sz="4" w:space="0" w:color="auto"/>
            </w:tcBorders>
          </w:tcPr>
          <w:p w14:paraId="08D701DD" w14:textId="77777777" w:rsidR="00E411BA" w:rsidRPr="00EB12E0" w:rsidRDefault="00E411BA" w:rsidP="000C521F">
            <w:pPr>
              <w:pStyle w:val="af"/>
              <w:spacing w:line="216" w:lineRule="auto"/>
              <w:rPr>
                <w:rFonts w:ascii="Times New Roman" w:hAnsi="Times New Roman" w:cs="Times New Roman"/>
                <w:sz w:val="28"/>
                <w:szCs w:val="28"/>
              </w:rPr>
            </w:pPr>
            <w:hyperlink r:id="rId8" w:history="1">
              <w:r w:rsidRPr="00EB12E0">
                <w:rPr>
                  <w:rStyle w:val="ae"/>
                  <w:color w:val="auto"/>
                  <w:sz w:val="28"/>
                  <w:szCs w:val="28"/>
                </w:rPr>
                <w:t>61.20.30</w:t>
              </w:r>
            </w:hyperlink>
          </w:p>
        </w:tc>
        <w:tc>
          <w:tcPr>
            <w:tcW w:w="3176" w:type="dxa"/>
            <w:tcBorders>
              <w:top w:val="single" w:sz="4" w:space="0" w:color="auto"/>
              <w:left w:val="single" w:sz="4" w:space="0" w:color="auto"/>
              <w:bottom w:val="nil"/>
              <w:right w:val="single" w:sz="4" w:space="0" w:color="auto"/>
            </w:tcBorders>
          </w:tcPr>
          <w:p w14:paraId="3B6F22B3" w14:textId="77777777" w:rsidR="00E411BA" w:rsidRPr="00EB12E0" w:rsidRDefault="00E411BA" w:rsidP="000C521F">
            <w:pPr>
              <w:pStyle w:val="af2"/>
              <w:spacing w:line="216" w:lineRule="auto"/>
              <w:rPr>
                <w:sz w:val="28"/>
                <w:szCs w:val="28"/>
              </w:rPr>
            </w:pPr>
            <w:r w:rsidRPr="00EB12E0">
              <w:rPr>
                <w:sz w:val="28"/>
                <w:szCs w:val="28"/>
              </w:rPr>
              <w:t>Услуги по передаче данных по беспроводным телекоммуникационным сетям.</w:t>
            </w:r>
          </w:p>
          <w:p w14:paraId="3192F556" w14:textId="77777777" w:rsidR="00E411BA" w:rsidRPr="00EB12E0" w:rsidRDefault="00E411BA" w:rsidP="000C521F">
            <w:pPr>
              <w:pStyle w:val="af2"/>
              <w:keepNext/>
              <w:keepLines/>
              <w:widowControl/>
              <w:spacing w:line="216" w:lineRule="auto"/>
              <w:rPr>
                <w:sz w:val="28"/>
                <w:szCs w:val="28"/>
              </w:rPr>
            </w:pPr>
            <w:r w:rsidRPr="00EB12E0">
              <w:rPr>
                <w:sz w:val="28"/>
                <w:szCs w:val="28"/>
              </w:rPr>
              <w:t>Пояснения по требуемой услуге: услуга связи для ноутбуков</w:t>
            </w:r>
          </w:p>
          <w:p w14:paraId="6DDAA294" w14:textId="77777777" w:rsidR="00E411BA" w:rsidRPr="00EB12E0" w:rsidRDefault="00E411BA" w:rsidP="000C521F">
            <w:pPr>
              <w:pStyle w:val="81"/>
              <w:keepNext/>
              <w:keepLines/>
              <w:spacing w:before="0" w:line="216" w:lineRule="auto"/>
              <w:jc w:val="center"/>
            </w:pPr>
            <w:r w:rsidRPr="00EB12E0">
              <w:rPr>
                <w:b/>
              </w:rPr>
              <w:t>услуга с</w:t>
            </w:r>
          </w:p>
        </w:tc>
        <w:tc>
          <w:tcPr>
            <w:tcW w:w="3261" w:type="dxa"/>
            <w:tcBorders>
              <w:top w:val="single" w:sz="4" w:space="0" w:color="auto"/>
              <w:left w:val="single" w:sz="4" w:space="0" w:color="auto"/>
              <w:bottom w:val="nil"/>
              <w:right w:val="single" w:sz="4" w:space="0" w:color="auto"/>
            </w:tcBorders>
            <w:vAlign w:val="center"/>
          </w:tcPr>
          <w:p w14:paraId="779C0CC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sz w:val="28"/>
                <w:szCs w:val="28"/>
              </w:rPr>
              <w:t>Предельная цена</w:t>
            </w:r>
          </w:p>
        </w:tc>
        <w:tc>
          <w:tcPr>
            <w:tcW w:w="845" w:type="dxa"/>
            <w:tcBorders>
              <w:top w:val="single" w:sz="4" w:space="0" w:color="auto"/>
              <w:left w:val="single" w:sz="4" w:space="0" w:color="auto"/>
              <w:bottom w:val="nil"/>
              <w:right w:val="single" w:sz="4" w:space="0" w:color="auto"/>
            </w:tcBorders>
            <w:vAlign w:val="center"/>
          </w:tcPr>
          <w:p w14:paraId="38A27E90"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right w:val="single" w:sz="4" w:space="0" w:color="auto"/>
            </w:tcBorders>
            <w:vAlign w:val="center"/>
          </w:tcPr>
          <w:p w14:paraId="4CDE3F8A" w14:textId="77777777" w:rsidR="00E411BA" w:rsidRPr="00EB12E0" w:rsidRDefault="00E411BA" w:rsidP="000C521F">
            <w:pPr>
              <w:pStyle w:val="af"/>
              <w:spacing w:line="216" w:lineRule="auto"/>
              <w:jc w:val="center"/>
              <w:rPr>
                <w:rFonts w:ascii="Times New Roman" w:hAnsi="Times New Roman" w:cs="Times New Roman"/>
                <w:sz w:val="28"/>
                <w:szCs w:val="28"/>
              </w:rPr>
            </w:pPr>
          </w:p>
          <w:p w14:paraId="05387A30" w14:textId="77777777" w:rsidR="00E411BA" w:rsidRPr="00EB12E0" w:rsidRDefault="00E411BA" w:rsidP="000C521F">
            <w:pPr>
              <w:spacing w:line="216" w:lineRule="auto"/>
              <w:jc w:val="center"/>
              <w:rPr>
                <w:rFonts w:ascii="Times New Roman" w:hAnsi="Times New Roman"/>
                <w:sz w:val="28"/>
                <w:szCs w:val="28"/>
              </w:rPr>
            </w:pPr>
            <w:r w:rsidRPr="00EB12E0">
              <w:rPr>
                <w:rFonts w:ascii="Times New Roman" w:hAnsi="Times New Roman"/>
                <w:sz w:val="28"/>
                <w:szCs w:val="28"/>
              </w:rPr>
              <w:t>рубль</w:t>
            </w:r>
          </w:p>
        </w:tc>
        <w:tc>
          <w:tcPr>
            <w:tcW w:w="1856" w:type="dxa"/>
            <w:tcBorders>
              <w:top w:val="single" w:sz="4" w:space="0" w:color="auto"/>
              <w:left w:val="single" w:sz="4" w:space="0" w:color="auto"/>
              <w:bottom w:val="nil"/>
              <w:right w:val="single" w:sz="4" w:space="0" w:color="auto"/>
            </w:tcBorders>
            <w:vAlign w:val="center"/>
          </w:tcPr>
          <w:p w14:paraId="62B429E0"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4 000,00</w:t>
            </w:r>
          </w:p>
        </w:tc>
        <w:tc>
          <w:tcPr>
            <w:tcW w:w="2126" w:type="dxa"/>
            <w:tcBorders>
              <w:top w:val="single" w:sz="4" w:space="0" w:color="auto"/>
              <w:left w:val="single" w:sz="4" w:space="0" w:color="auto"/>
              <w:bottom w:val="nil"/>
              <w:right w:val="single" w:sz="4" w:space="0" w:color="auto"/>
            </w:tcBorders>
            <w:vAlign w:val="center"/>
          </w:tcPr>
          <w:p w14:paraId="34B7572F"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2 000,00</w:t>
            </w:r>
          </w:p>
        </w:tc>
        <w:tc>
          <w:tcPr>
            <w:tcW w:w="1557" w:type="dxa"/>
            <w:tcBorders>
              <w:top w:val="single" w:sz="4" w:space="0" w:color="auto"/>
              <w:left w:val="single" w:sz="4" w:space="0" w:color="auto"/>
              <w:bottom w:val="nil"/>
              <w:right w:val="single" w:sz="4" w:space="0" w:color="auto"/>
            </w:tcBorders>
            <w:vAlign w:val="center"/>
          </w:tcPr>
          <w:p w14:paraId="7898739F"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1 000,00</w:t>
            </w:r>
          </w:p>
        </w:tc>
        <w:tc>
          <w:tcPr>
            <w:tcW w:w="566" w:type="dxa"/>
            <w:tcBorders>
              <w:top w:val="nil"/>
              <w:left w:val="single" w:sz="4" w:space="0" w:color="auto"/>
              <w:bottom w:val="nil"/>
              <w:right w:val="nil"/>
            </w:tcBorders>
          </w:tcPr>
          <w:p w14:paraId="0B989AE5" w14:textId="77777777" w:rsidR="00E411BA" w:rsidRPr="00EB12E0" w:rsidRDefault="00E411BA" w:rsidP="000C521F">
            <w:pPr>
              <w:pStyle w:val="af"/>
              <w:spacing w:line="216" w:lineRule="auto"/>
              <w:jc w:val="center"/>
              <w:rPr>
                <w:rFonts w:ascii="Times New Roman" w:hAnsi="Times New Roman" w:cs="Times New Roman"/>
                <w:sz w:val="28"/>
                <w:szCs w:val="28"/>
              </w:rPr>
            </w:pPr>
          </w:p>
        </w:tc>
      </w:tr>
      <w:tr w:rsidR="00E411BA" w:rsidRPr="00EB12E0" w14:paraId="5245EF07" w14:textId="77777777" w:rsidTr="000C521F">
        <w:trPr>
          <w:trHeight w:val="750"/>
        </w:trPr>
        <w:tc>
          <w:tcPr>
            <w:tcW w:w="587" w:type="dxa"/>
            <w:tcBorders>
              <w:left w:val="single" w:sz="4" w:space="0" w:color="auto"/>
              <w:bottom w:val="nil"/>
              <w:right w:val="single" w:sz="4" w:space="0" w:color="auto"/>
            </w:tcBorders>
          </w:tcPr>
          <w:p w14:paraId="1E16E9A9"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tcBorders>
              <w:left w:val="single" w:sz="4" w:space="0" w:color="auto"/>
              <w:bottom w:val="nil"/>
              <w:right w:val="single" w:sz="4" w:space="0" w:color="auto"/>
            </w:tcBorders>
          </w:tcPr>
          <w:p w14:paraId="700EBE26" w14:textId="77777777" w:rsidR="00E411BA" w:rsidRPr="00EB12E0" w:rsidRDefault="00E411BA" w:rsidP="000C521F">
            <w:pPr>
              <w:pStyle w:val="af"/>
              <w:spacing w:line="216" w:lineRule="auto"/>
              <w:rPr>
                <w:sz w:val="28"/>
                <w:szCs w:val="28"/>
              </w:rPr>
            </w:pPr>
          </w:p>
        </w:tc>
        <w:tc>
          <w:tcPr>
            <w:tcW w:w="3176" w:type="dxa"/>
            <w:tcBorders>
              <w:top w:val="single" w:sz="4" w:space="0" w:color="auto"/>
              <w:left w:val="single" w:sz="4" w:space="0" w:color="auto"/>
              <w:bottom w:val="nil"/>
              <w:right w:val="single" w:sz="4" w:space="0" w:color="auto"/>
            </w:tcBorders>
          </w:tcPr>
          <w:p w14:paraId="00A1BC22" w14:textId="77777777" w:rsidR="00E411BA" w:rsidRPr="00EB12E0" w:rsidRDefault="00E411BA" w:rsidP="000C521F">
            <w:pPr>
              <w:pStyle w:val="af2"/>
              <w:spacing w:line="216" w:lineRule="auto"/>
              <w:rPr>
                <w:sz w:val="28"/>
                <w:szCs w:val="28"/>
              </w:rPr>
            </w:pPr>
            <w:r w:rsidRPr="00EB12E0">
              <w:rPr>
                <w:sz w:val="28"/>
                <w:szCs w:val="28"/>
              </w:rPr>
              <w:t>услуга связи для планшетных компьютеров</w:t>
            </w:r>
          </w:p>
        </w:tc>
        <w:tc>
          <w:tcPr>
            <w:tcW w:w="3261" w:type="dxa"/>
            <w:tcBorders>
              <w:top w:val="single" w:sz="4" w:space="0" w:color="auto"/>
              <w:left w:val="single" w:sz="4" w:space="0" w:color="auto"/>
              <w:bottom w:val="nil"/>
              <w:right w:val="single" w:sz="4" w:space="0" w:color="auto"/>
            </w:tcBorders>
            <w:vAlign w:val="center"/>
          </w:tcPr>
          <w:p w14:paraId="57BB0F6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sz w:val="28"/>
                <w:szCs w:val="28"/>
              </w:rPr>
              <w:t>Предельная цена</w:t>
            </w:r>
          </w:p>
        </w:tc>
        <w:tc>
          <w:tcPr>
            <w:tcW w:w="845" w:type="dxa"/>
            <w:tcBorders>
              <w:top w:val="single" w:sz="4" w:space="0" w:color="auto"/>
              <w:left w:val="single" w:sz="4" w:space="0" w:color="auto"/>
              <w:bottom w:val="nil"/>
              <w:right w:val="single" w:sz="4" w:space="0" w:color="auto"/>
            </w:tcBorders>
            <w:vAlign w:val="center"/>
          </w:tcPr>
          <w:p w14:paraId="3E4C002C"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right w:val="single" w:sz="4" w:space="0" w:color="auto"/>
            </w:tcBorders>
            <w:vAlign w:val="center"/>
          </w:tcPr>
          <w:p w14:paraId="04AF7E0A" w14:textId="77777777" w:rsidR="00E411BA" w:rsidRPr="00EB12E0" w:rsidRDefault="00E411BA" w:rsidP="000C521F">
            <w:pPr>
              <w:pStyle w:val="af"/>
              <w:spacing w:line="216" w:lineRule="auto"/>
              <w:jc w:val="center"/>
              <w:rPr>
                <w:rFonts w:ascii="Times New Roman" w:hAnsi="Times New Roman" w:cs="Times New Roman"/>
                <w:sz w:val="28"/>
                <w:szCs w:val="28"/>
              </w:rPr>
            </w:pPr>
          </w:p>
          <w:p w14:paraId="5B83083E" w14:textId="77777777" w:rsidR="00E411BA" w:rsidRPr="00EB12E0" w:rsidRDefault="00E411BA" w:rsidP="000C521F">
            <w:pPr>
              <w:spacing w:line="216" w:lineRule="auto"/>
              <w:jc w:val="center"/>
              <w:rPr>
                <w:rFonts w:ascii="Times New Roman" w:hAnsi="Times New Roman"/>
                <w:sz w:val="28"/>
                <w:szCs w:val="28"/>
              </w:rPr>
            </w:pPr>
            <w:r w:rsidRPr="00EB12E0">
              <w:rPr>
                <w:rFonts w:ascii="Times New Roman" w:hAnsi="Times New Roman"/>
                <w:sz w:val="28"/>
                <w:szCs w:val="28"/>
              </w:rPr>
              <w:t>рубль</w:t>
            </w:r>
          </w:p>
        </w:tc>
        <w:tc>
          <w:tcPr>
            <w:tcW w:w="1856" w:type="dxa"/>
            <w:tcBorders>
              <w:top w:val="single" w:sz="4" w:space="0" w:color="auto"/>
              <w:left w:val="single" w:sz="4" w:space="0" w:color="auto"/>
              <w:bottom w:val="nil"/>
              <w:right w:val="single" w:sz="4" w:space="0" w:color="auto"/>
            </w:tcBorders>
            <w:vAlign w:val="center"/>
          </w:tcPr>
          <w:p w14:paraId="4CE01EB8"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4 000,00</w:t>
            </w:r>
          </w:p>
        </w:tc>
        <w:tc>
          <w:tcPr>
            <w:tcW w:w="2126" w:type="dxa"/>
            <w:tcBorders>
              <w:top w:val="single" w:sz="4" w:space="0" w:color="auto"/>
              <w:left w:val="single" w:sz="4" w:space="0" w:color="auto"/>
              <w:bottom w:val="nil"/>
              <w:right w:val="single" w:sz="4" w:space="0" w:color="auto"/>
            </w:tcBorders>
            <w:vAlign w:val="center"/>
          </w:tcPr>
          <w:p w14:paraId="4D075DC6"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2 000,00</w:t>
            </w:r>
          </w:p>
        </w:tc>
        <w:tc>
          <w:tcPr>
            <w:tcW w:w="1557" w:type="dxa"/>
            <w:tcBorders>
              <w:top w:val="single" w:sz="4" w:space="0" w:color="auto"/>
              <w:left w:val="single" w:sz="4" w:space="0" w:color="auto"/>
              <w:bottom w:val="nil"/>
              <w:right w:val="single" w:sz="4" w:space="0" w:color="auto"/>
            </w:tcBorders>
            <w:vAlign w:val="center"/>
          </w:tcPr>
          <w:p w14:paraId="2EA5421B"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1 000,00</w:t>
            </w:r>
          </w:p>
        </w:tc>
        <w:tc>
          <w:tcPr>
            <w:tcW w:w="566" w:type="dxa"/>
            <w:tcBorders>
              <w:top w:val="nil"/>
              <w:left w:val="single" w:sz="4" w:space="0" w:color="auto"/>
              <w:bottom w:val="nil"/>
              <w:right w:val="nil"/>
            </w:tcBorders>
          </w:tcPr>
          <w:p w14:paraId="14E5E319" w14:textId="77777777" w:rsidR="00E411BA" w:rsidRPr="00EB12E0" w:rsidRDefault="00E411BA" w:rsidP="000C521F">
            <w:pPr>
              <w:pStyle w:val="af"/>
              <w:spacing w:line="216" w:lineRule="auto"/>
              <w:jc w:val="center"/>
              <w:rPr>
                <w:rFonts w:ascii="Times New Roman" w:hAnsi="Times New Roman" w:cs="Times New Roman"/>
                <w:sz w:val="28"/>
                <w:szCs w:val="28"/>
              </w:rPr>
            </w:pPr>
          </w:p>
        </w:tc>
      </w:tr>
      <w:tr w:rsidR="00E411BA" w:rsidRPr="00EB12E0" w14:paraId="68AC2286" w14:textId="77777777" w:rsidTr="000C521F">
        <w:tc>
          <w:tcPr>
            <w:tcW w:w="587" w:type="dxa"/>
            <w:vMerge w:val="restart"/>
            <w:tcBorders>
              <w:top w:val="single" w:sz="4" w:space="0" w:color="auto"/>
              <w:left w:val="single" w:sz="4" w:space="0" w:color="auto"/>
              <w:right w:val="single" w:sz="4" w:space="0" w:color="auto"/>
            </w:tcBorders>
          </w:tcPr>
          <w:p w14:paraId="5FEFBB2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15.</w:t>
            </w:r>
          </w:p>
        </w:tc>
        <w:tc>
          <w:tcPr>
            <w:tcW w:w="1057" w:type="dxa"/>
            <w:vMerge w:val="restart"/>
            <w:tcBorders>
              <w:top w:val="single" w:sz="4" w:space="0" w:color="auto"/>
              <w:left w:val="single" w:sz="4" w:space="0" w:color="auto"/>
              <w:right w:val="single" w:sz="4" w:space="0" w:color="auto"/>
            </w:tcBorders>
          </w:tcPr>
          <w:p w14:paraId="0AECB32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77.11.10</w:t>
            </w:r>
          </w:p>
        </w:tc>
        <w:tc>
          <w:tcPr>
            <w:tcW w:w="3176" w:type="dxa"/>
            <w:vMerge w:val="restart"/>
            <w:tcBorders>
              <w:top w:val="single" w:sz="4" w:space="0" w:color="auto"/>
              <w:left w:val="single" w:sz="4" w:space="0" w:color="auto"/>
              <w:bottom w:val="single" w:sz="4" w:space="0" w:color="auto"/>
              <w:right w:val="single" w:sz="4" w:space="0" w:color="auto"/>
            </w:tcBorders>
          </w:tcPr>
          <w:p w14:paraId="35A2623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по аренде и лизингу легковых автомобилей и легких (не более 3,5 т) автотранспортных средств без водителя.</w:t>
            </w:r>
          </w:p>
          <w:p w14:paraId="319DEF6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Пояснения по требуемой услуге: </w:t>
            </w:r>
            <w:r w:rsidRPr="00EB12E0">
              <w:rPr>
                <w:rFonts w:ascii="Times New Roman" w:hAnsi="Times New Roman" w:cs="Times New Roman"/>
                <w:sz w:val="28"/>
                <w:szCs w:val="28"/>
              </w:rPr>
              <w:lastRenderedPageBreak/>
              <w:t>услуга по аренде и лизингу легковых автомобилей без водителя;</w:t>
            </w:r>
          </w:p>
          <w:p w14:paraId="12F5469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услуга по аренде и лизингу легких (до 3,5 т) автотранспортных средств без водителя</w:t>
            </w:r>
          </w:p>
        </w:tc>
        <w:tc>
          <w:tcPr>
            <w:tcW w:w="3261" w:type="dxa"/>
            <w:tcBorders>
              <w:top w:val="single" w:sz="4" w:space="0" w:color="auto"/>
              <w:left w:val="single" w:sz="4" w:space="0" w:color="auto"/>
              <w:bottom w:val="single" w:sz="4" w:space="0" w:color="auto"/>
              <w:right w:val="single" w:sz="4" w:space="0" w:color="auto"/>
            </w:tcBorders>
          </w:tcPr>
          <w:p w14:paraId="66A0D27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мощность двигателя автомобиля</w:t>
            </w:r>
          </w:p>
        </w:tc>
        <w:tc>
          <w:tcPr>
            <w:tcW w:w="845" w:type="dxa"/>
            <w:tcBorders>
              <w:top w:val="single" w:sz="4" w:space="0" w:color="auto"/>
              <w:left w:val="single" w:sz="4" w:space="0" w:color="auto"/>
              <w:bottom w:val="single" w:sz="4" w:space="0" w:color="auto"/>
              <w:right w:val="single" w:sz="4" w:space="0" w:color="auto"/>
            </w:tcBorders>
          </w:tcPr>
          <w:p w14:paraId="42B7C68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1F47D69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лошадиная сила</w:t>
            </w:r>
          </w:p>
        </w:tc>
        <w:tc>
          <w:tcPr>
            <w:tcW w:w="1856" w:type="dxa"/>
            <w:tcBorders>
              <w:top w:val="single" w:sz="4" w:space="0" w:color="auto"/>
              <w:left w:val="single" w:sz="4" w:space="0" w:color="auto"/>
              <w:bottom w:val="single" w:sz="4" w:space="0" w:color="auto"/>
              <w:right w:val="single" w:sz="4" w:space="0" w:color="auto"/>
            </w:tcBorders>
          </w:tcPr>
          <w:p w14:paraId="2200963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2126" w:type="dxa"/>
            <w:tcBorders>
              <w:top w:val="single" w:sz="4" w:space="0" w:color="auto"/>
              <w:left w:val="single" w:sz="4" w:space="0" w:color="auto"/>
              <w:bottom w:val="single" w:sz="4" w:space="0" w:color="auto"/>
              <w:right w:val="single" w:sz="4" w:space="0" w:color="auto"/>
            </w:tcBorders>
          </w:tcPr>
          <w:p w14:paraId="0B8F34F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1557" w:type="dxa"/>
            <w:tcBorders>
              <w:top w:val="single" w:sz="4" w:space="0" w:color="auto"/>
              <w:left w:val="single" w:sz="4" w:space="0" w:color="auto"/>
              <w:bottom w:val="single" w:sz="4" w:space="0" w:color="auto"/>
              <w:right w:val="single" w:sz="4" w:space="0" w:color="auto"/>
            </w:tcBorders>
          </w:tcPr>
          <w:p w14:paraId="0FEEB22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566" w:type="dxa"/>
            <w:tcBorders>
              <w:top w:val="nil"/>
              <w:left w:val="single" w:sz="4" w:space="0" w:color="auto"/>
              <w:bottom w:val="nil"/>
              <w:right w:val="nil"/>
            </w:tcBorders>
          </w:tcPr>
          <w:p w14:paraId="5336642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86018B8" w14:textId="77777777" w:rsidTr="000C521F">
        <w:tc>
          <w:tcPr>
            <w:tcW w:w="587" w:type="dxa"/>
            <w:vMerge/>
            <w:tcBorders>
              <w:left w:val="single" w:sz="4" w:space="0" w:color="auto"/>
              <w:right w:val="single" w:sz="4" w:space="0" w:color="auto"/>
            </w:tcBorders>
          </w:tcPr>
          <w:p w14:paraId="2EB5550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D8BF263"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7CDEC209"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8C6E01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коробки передач автомобиля</w:t>
            </w:r>
          </w:p>
        </w:tc>
        <w:tc>
          <w:tcPr>
            <w:tcW w:w="845" w:type="dxa"/>
            <w:tcBorders>
              <w:top w:val="single" w:sz="4" w:space="0" w:color="auto"/>
              <w:left w:val="single" w:sz="4" w:space="0" w:color="auto"/>
              <w:bottom w:val="single" w:sz="4" w:space="0" w:color="auto"/>
              <w:right w:val="single" w:sz="4" w:space="0" w:color="auto"/>
            </w:tcBorders>
          </w:tcPr>
          <w:p w14:paraId="508E84F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690496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85BF0E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A3649AE"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FB557AC"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AF15BEA"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2D4F8CA" w14:textId="77777777" w:rsidTr="000C521F">
        <w:tc>
          <w:tcPr>
            <w:tcW w:w="587" w:type="dxa"/>
            <w:vMerge/>
            <w:tcBorders>
              <w:left w:val="single" w:sz="4" w:space="0" w:color="auto"/>
              <w:right w:val="single" w:sz="4" w:space="0" w:color="auto"/>
            </w:tcBorders>
          </w:tcPr>
          <w:p w14:paraId="29A1164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3E13814"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1231224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1FC841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комплектация автомобиля</w:t>
            </w:r>
          </w:p>
        </w:tc>
        <w:tc>
          <w:tcPr>
            <w:tcW w:w="845" w:type="dxa"/>
            <w:tcBorders>
              <w:top w:val="single" w:sz="4" w:space="0" w:color="auto"/>
              <w:left w:val="single" w:sz="4" w:space="0" w:color="auto"/>
              <w:bottom w:val="single" w:sz="4" w:space="0" w:color="auto"/>
              <w:right w:val="single" w:sz="4" w:space="0" w:color="auto"/>
            </w:tcBorders>
          </w:tcPr>
          <w:p w14:paraId="4F6423B9"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FBB40F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DB8C6A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4AAF7D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DF221B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D04F91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FBBF0E1" w14:textId="77777777" w:rsidTr="000C521F">
        <w:tc>
          <w:tcPr>
            <w:tcW w:w="587" w:type="dxa"/>
            <w:vMerge/>
            <w:tcBorders>
              <w:left w:val="single" w:sz="4" w:space="0" w:color="auto"/>
              <w:right w:val="single" w:sz="4" w:space="0" w:color="auto"/>
            </w:tcBorders>
          </w:tcPr>
          <w:p w14:paraId="4F594CE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FE71201"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4EAA8807"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F31624F"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49574E0"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4B178BD"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771A97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E7E82DB"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66F02EC"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BCFD8C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4C5BFDA" w14:textId="77777777" w:rsidTr="000C521F">
        <w:tc>
          <w:tcPr>
            <w:tcW w:w="587" w:type="dxa"/>
            <w:vMerge/>
            <w:tcBorders>
              <w:left w:val="single" w:sz="4" w:space="0" w:color="auto"/>
              <w:right w:val="single" w:sz="4" w:space="0" w:color="auto"/>
            </w:tcBorders>
          </w:tcPr>
          <w:p w14:paraId="7814D67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275185B"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713435A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AFAEBE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w:t>
            </w:r>
          </w:p>
        </w:tc>
        <w:tc>
          <w:tcPr>
            <w:tcW w:w="845" w:type="dxa"/>
            <w:tcBorders>
              <w:top w:val="single" w:sz="4" w:space="0" w:color="auto"/>
              <w:left w:val="single" w:sz="4" w:space="0" w:color="auto"/>
              <w:bottom w:val="single" w:sz="4" w:space="0" w:color="auto"/>
              <w:right w:val="single" w:sz="4" w:space="0" w:color="auto"/>
            </w:tcBorders>
          </w:tcPr>
          <w:p w14:paraId="073A065F"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813163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F475208"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E22DCE4"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A80E488"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DCBF6BE"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54F5F79" w14:textId="77777777" w:rsidTr="000C521F">
        <w:tc>
          <w:tcPr>
            <w:tcW w:w="587" w:type="dxa"/>
            <w:vMerge/>
            <w:tcBorders>
              <w:left w:val="single" w:sz="4" w:space="0" w:color="auto"/>
              <w:right w:val="single" w:sz="4" w:space="0" w:color="auto"/>
            </w:tcBorders>
          </w:tcPr>
          <w:p w14:paraId="015DC62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5882D6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54426A5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2F73BA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коробки передач</w:t>
            </w:r>
          </w:p>
        </w:tc>
        <w:tc>
          <w:tcPr>
            <w:tcW w:w="845" w:type="dxa"/>
            <w:tcBorders>
              <w:top w:val="single" w:sz="4" w:space="0" w:color="auto"/>
              <w:left w:val="single" w:sz="4" w:space="0" w:color="auto"/>
              <w:bottom w:val="single" w:sz="4" w:space="0" w:color="auto"/>
              <w:right w:val="single" w:sz="4" w:space="0" w:color="auto"/>
            </w:tcBorders>
          </w:tcPr>
          <w:p w14:paraId="31B7287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A973D2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7130E8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1209AA5"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4AD98AE0"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6B1928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F1B16DE" w14:textId="77777777" w:rsidTr="000C521F">
        <w:tc>
          <w:tcPr>
            <w:tcW w:w="587" w:type="dxa"/>
            <w:vMerge/>
            <w:tcBorders>
              <w:left w:val="single" w:sz="4" w:space="0" w:color="auto"/>
              <w:bottom w:val="single" w:sz="4" w:space="0" w:color="auto"/>
              <w:right w:val="single" w:sz="4" w:space="0" w:color="auto"/>
            </w:tcBorders>
          </w:tcPr>
          <w:p w14:paraId="410E664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6077341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581574C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A2EA34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комплектация</w:t>
            </w:r>
          </w:p>
        </w:tc>
        <w:tc>
          <w:tcPr>
            <w:tcW w:w="845" w:type="dxa"/>
            <w:tcBorders>
              <w:top w:val="single" w:sz="4" w:space="0" w:color="auto"/>
              <w:left w:val="single" w:sz="4" w:space="0" w:color="auto"/>
              <w:bottom w:val="single" w:sz="4" w:space="0" w:color="auto"/>
              <w:right w:val="single" w:sz="4" w:space="0" w:color="auto"/>
            </w:tcBorders>
          </w:tcPr>
          <w:p w14:paraId="7A3ACD9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CEDB175"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5BDB7B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A3E862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BAD84B9"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AC97F0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5288F99" w14:textId="77777777" w:rsidTr="000C521F">
        <w:tc>
          <w:tcPr>
            <w:tcW w:w="587" w:type="dxa"/>
            <w:vMerge w:val="restart"/>
            <w:tcBorders>
              <w:top w:val="single" w:sz="4" w:space="0" w:color="auto"/>
              <w:left w:val="single" w:sz="4" w:space="0" w:color="auto"/>
              <w:right w:val="single" w:sz="4" w:space="0" w:color="auto"/>
            </w:tcBorders>
          </w:tcPr>
          <w:p w14:paraId="2D492EF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16.</w:t>
            </w:r>
          </w:p>
        </w:tc>
        <w:tc>
          <w:tcPr>
            <w:tcW w:w="1057" w:type="dxa"/>
            <w:vMerge w:val="restart"/>
            <w:tcBorders>
              <w:top w:val="single" w:sz="4" w:space="0" w:color="auto"/>
              <w:left w:val="single" w:sz="4" w:space="0" w:color="auto"/>
              <w:right w:val="single" w:sz="4" w:space="0" w:color="auto"/>
            </w:tcBorders>
          </w:tcPr>
          <w:p w14:paraId="6B9CB92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58.29.13</w:t>
            </w:r>
          </w:p>
        </w:tc>
        <w:tc>
          <w:tcPr>
            <w:tcW w:w="3176" w:type="dxa"/>
            <w:vMerge w:val="restart"/>
            <w:tcBorders>
              <w:top w:val="single" w:sz="4" w:space="0" w:color="auto"/>
              <w:left w:val="single" w:sz="4" w:space="0" w:color="auto"/>
              <w:bottom w:val="single" w:sz="4" w:space="0" w:color="auto"/>
              <w:right w:val="single" w:sz="4" w:space="0" w:color="auto"/>
            </w:tcBorders>
          </w:tcPr>
          <w:p w14:paraId="76775F0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Обеспечение программное для администрирования баз данных на электронном носителе.</w:t>
            </w:r>
          </w:p>
          <w:p w14:paraId="5C84D42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продукции:</w:t>
            </w:r>
          </w:p>
          <w:p w14:paraId="6ECAA7F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системы управления базами данных</w:t>
            </w:r>
          </w:p>
        </w:tc>
        <w:tc>
          <w:tcPr>
            <w:tcW w:w="3261" w:type="dxa"/>
            <w:tcBorders>
              <w:top w:val="single" w:sz="4" w:space="0" w:color="auto"/>
              <w:left w:val="single" w:sz="4" w:space="0" w:color="auto"/>
              <w:bottom w:val="single" w:sz="4" w:space="0" w:color="auto"/>
              <w:right w:val="single" w:sz="4" w:space="0" w:color="auto"/>
            </w:tcBorders>
          </w:tcPr>
          <w:p w14:paraId="6F9A8E7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w:t>
            </w:r>
          </w:p>
        </w:tc>
        <w:tc>
          <w:tcPr>
            <w:tcW w:w="845" w:type="dxa"/>
            <w:tcBorders>
              <w:top w:val="single" w:sz="4" w:space="0" w:color="auto"/>
              <w:left w:val="single" w:sz="4" w:space="0" w:color="auto"/>
              <w:bottom w:val="single" w:sz="4" w:space="0" w:color="auto"/>
              <w:right w:val="single" w:sz="4" w:space="0" w:color="auto"/>
            </w:tcBorders>
          </w:tcPr>
          <w:p w14:paraId="175930A6"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3ABFEA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8566A2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6320C56"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91040B7"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F8FA7E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4159D48" w14:textId="77777777" w:rsidTr="000C521F">
        <w:tc>
          <w:tcPr>
            <w:tcW w:w="587" w:type="dxa"/>
            <w:vMerge/>
            <w:tcBorders>
              <w:left w:val="single" w:sz="4" w:space="0" w:color="auto"/>
              <w:right w:val="single" w:sz="4" w:space="0" w:color="auto"/>
            </w:tcBorders>
          </w:tcPr>
          <w:p w14:paraId="4019BC3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6568FCE"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1D7950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67DC49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всего срока службы</w:t>
            </w:r>
          </w:p>
        </w:tc>
        <w:tc>
          <w:tcPr>
            <w:tcW w:w="845" w:type="dxa"/>
            <w:tcBorders>
              <w:top w:val="single" w:sz="4" w:space="0" w:color="auto"/>
              <w:left w:val="single" w:sz="4" w:space="0" w:color="auto"/>
              <w:bottom w:val="single" w:sz="4" w:space="0" w:color="auto"/>
              <w:right w:val="single" w:sz="4" w:space="0" w:color="auto"/>
            </w:tcBorders>
          </w:tcPr>
          <w:p w14:paraId="11EB25B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51320B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9DC008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80C026C"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FC5AD7F"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D9DA6D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B2364FB" w14:textId="77777777" w:rsidTr="000C521F">
        <w:tc>
          <w:tcPr>
            <w:tcW w:w="587" w:type="dxa"/>
            <w:vMerge/>
            <w:tcBorders>
              <w:left w:val="single" w:sz="4" w:space="0" w:color="auto"/>
              <w:bottom w:val="single" w:sz="4" w:space="0" w:color="auto"/>
              <w:right w:val="single" w:sz="4" w:space="0" w:color="auto"/>
            </w:tcBorders>
          </w:tcPr>
          <w:p w14:paraId="6C3FA8A6"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6135CBCF"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7D8A66E"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D75A8D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845" w:type="dxa"/>
            <w:tcBorders>
              <w:top w:val="single" w:sz="4" w:space="0" w:color="auto"/>
              <w:left w:val="single" w:sz="4" w:space="0" w:color="auto"/>
              <w:bottom w:val="single" w:sz="4" w:space="0" w:color="auto"/>
              <w:right w:val="single" w:sz="4" w:space="0" w:color="auto"/>
            </w:tcBorders>
          </w:tcPr>
          <w:p w14:paraId="25DA587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4813895"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C64741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4C54BA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FF4F8B9"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3F6B8F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A28C57D" w14:textId="77777777" w:rsidTr="000C521F">
        <w:tc>
          <w:tcPr>
            <w:tcW w:w="587" w:type="dxa"/>
            <w:tcBorders>
              <w:top w:val="single" w:sz="4" w:space="0" w:color="auto"/>
              <w:left w:val="single" w:sz="4" w:space="0" w:color="auto"/>
              <w:bottom w:val="single" w:sz="4" w:space="0" w:color="auto"/>
              <w:right w:val="single" w:sz="4" w:space="0" w:color="auto"/>
            </w:tcBorders>
          </w:tcPr>
          <w:p w14:paraId="37E5A4F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17.</w:t>
            </w:r>
          </w:p>
        </w:tc>
        <w:tc>
          <w:tcPr>
            <w:tcW w:w="1057" w:type="dxa"/>
            <w:tcBorders>
              <w:top w:val="single" w:sz="4" w:space="0" w:color="auto"/>
              <w:left w:val="single" w:sz="4" w:space="0" w:color="auto"/>
              <w:bottom w:val="single" w:sz="4" w:space="0" w:color="auto"/>
              <w:right w:val="single" w:sz="4" w:space="0" w:color="auto"/>
            </w:tcBorders>
          </w:tcPr>
          <w:p w14:paraId="7FF6388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58.29.31</w:t>
            </w:r>
          </w:p>
        </w:tc>
        <w:tc>
          <w:tcPr>
            <w:tcW w:w="3176" w:type="dxa"/>
            <w:tcBorders>
              <w:top w:val="single" w:sz="4" w:space="0" w:color="auto"/>
              <w:left w:val="single" w:sz="4" w:space="0" w:color="auto"/>
              <w:bottom w:val="single" w:sz="4" w:space="0" w:color="auto"/>
              <w:right w:val="single" w:sz="4" w:space="0" w:color="auto"/>
            </w:tcBorders>
          </w:tcPr>
          <w:p w14:paraId="23E4422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Обеспечение программное системное для загрузки.</w:t>
            </w:r>
          </w:p>
          <w:p w14:paraId="06C9BBC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продукции:</w:t>
            </w:r>
          </w:p>
          <w:p w14:paraId="0435F90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средства обеспечения информационной безопасности</w:t>
            </w:r>
          </w:p>
        </w:tc>
        <w:tc>
          <w:tcPr>
            <w:tcW w:w="3261" w:type="dxa"/>
            <w:tcBorders>
              <w:top w:val="single" w:sz="4" w:space="0" w:color="auto"/>
              <w:left w:val="single" w:sz="4" w:space="0" w:color="auto"/>
              <w:bottom w:val="single" w:sz="4" w:space="0" w:color="auto"/>
              <w:right w:val="single" w:sz="4" w:space="0" w:color="auto"/>
            </w:tcBorders>
          </w:tcPr>
          <w:p w14:paraId="259EF6F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использование российских криптоалгоритмов при использовании криптографической защиты информации в составе средств обеспечения информационной </w:t>
            </w:r>
            <w:r w:rsidRPr="00EB12E0">
              <w:rPr>
                <w:rFonts w:ascii="Times New Roman" w:hAnsi="Times New Roman" w:cs="Times New Roman"/>
                <w:sz w:val="28"/>
                <w:szCs w:val="28"/>
              </w:rPr>
              <w:lastRenderedPageBreak/>
              <w:t>безопасности систем доступность на русском языке интерфейса конфигурирования средства информационной безопасности</w:t>
            </w:r>
          </w:p>
        </w:tc>
        <w:tc>
          <w:tcPr>
            <w:tcW w:w="845" w:type="dxa"/>
            <w:tcBorders>
              <w:top w:val="single" w:sz="4" w:space="0" w:color="auto"/>
              <w:left w:val="single" w:sz="4" w:space="0" w:color="auto"/>
              <w:bottom w:val="single" w:sz="4" w:space="0" w:color="auto"/>
              <w:right w:val="single" w:sz="4" w:space="0" w:color="auto"/>
            </w:tcBorders>
          </w:tcPr>
          <w:p w14:paraId="5E75BD92"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5F66154"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800C4CF"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08B0541"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4055501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3EEC5D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14A1C88" w14:textId="77777777" w:rsidTr="000C521F">
        <w:tc>
          <w:tcPr>
            <w:tcW w:w="587" w:type="dxa"/>
            <w:tcBorders>
              <w:top w:val="single" w:sz="4" w:space="0" w:color="auto"/>
              <w:left w:val="single" w:sz="4" w:space="0" w:color="auto"/>
              <w:bottom w:val="single" w:sz="4" w:space="0" w:color="auto"/>
              <w:right w:val="single" w:sz="4" w:space="0" w:color="auto"/>
            </w:tcBorders>
          </w:tcPr>
          <w:p w14:paraId="292D13F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18.</w:t>
            </w:r>
          </w:p>
        </w:tc>
        <w:tc>
          <w:tcPr>
            <w:tcW w:w="1057" w:type="dxa"/>
            <w:tcBorders>
              <w:top w:val="single" w:sz="4" w:space="0" w:color="auto"/>
              <w:left w:val="single" w:sz="4" w:space="0" w:color="auto"/>
              <w:bottom w:val="single" w:sz="4" w:space="0" w:color="auto"/>
              <w:right w:val="single" w:sz="4" w:space="0" w:color="auto"/>
            </w:tcBorders>
          </w:tcPr>
          <w:p w14:paraId="4163D67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58.29.32</w:t>
            </w:r>
          </w:p>
        </w:tc>
        <w:tc>
          <w:tcPr>
            <w:tcW w:w="3176" w:type="dxa"/>
            <w:tcBorders>
              <w:top w:val="single" w:sz="4" w:space="0" w:color="auto"/>
              <w:left w:val="single" w:sz="4" w:space="0" w:color="auto"/>
              <w:bottom w:val="single" w:sz="4" w:space="0" w:color="auto"/>
              <w:right w:val="single" w:sz="4" w:space="0" w:color="auto"/>
            </w:tcBorders>
          </w:tcPr>
          <w:p w14:paraId="2E27E7C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Обеспечение программное прикладное для загрузки.</w:t>
            </w:r>
          </w:p>
          <w:p w14:paraId="4BF4896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продукции:</w:t>
            </w:r>
          </w:p>
          <w:p w14:paraId="7F4702E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системы управления процессами организации</w:t>
            </w:r>
          </w:p>
        </w:tc>
        <w:tc>
          <w:tcPr>
            <w:tcW w:w="3261" w:type="dxa"/>
            <w:tcBorders>
              <w:top w:val="single" w:sz="4" w:space="0" w:color="auto"/>
              <w:left w:val="single" w:sz="4" w:space="0" w:color="auto"/>
              <w:bottom w:val="single" w:sz="4" w:space="0" w:color="auto"/>
              <w:right w:val="single" w:sz="4" w:space="0" w:color="auto"/>
            </w:tcBorders>
          </w:tcPr>
          <w:p w14:paraId="6247991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поддержка и формирование регистров учета, содержащих функции по ведению бухгалтерской документации, которые соответствуют российским стандартам систем бухгалтерского учета</w:t>
            </w:r>
          </w:p>
        </w:tc>
        <w:tc>
          <w:tcPr>
            <w:tcW w:w="845" w:type="dxa"/>
            <w:tcBorders>
              <w:top w:val="single" w:sz="4" w:space="0" w:color="auto"/>
              <w:left w:val="single" w:sz="4" w:space="0" w:color="auto"/>
              <w:bottom w:val="single" w:sz="4" w:space="0" w:color="auto"/>
              <w:right w:val="single" w:sz="4" w:space="0" w:color="auto"/>
            </w:tcBorders>
          </w:tcPr>
          <w:p w14:paraId="6FC89EF5"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E86FF28"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BF79FF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5BF7E2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E5747F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571294D"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FCA6C21" w14:textId="77777777" w:rsidTr="000C521F">
        <w:tc>
          <w:tcPr>
            <w:tcW w:w="587" w:type="dxa"/>
            <w:tcBorders>
              <w:top w:val="single" w:sz="4" w:space="0" w:color="auto"/>
              <w:left w:val="single" w:sz="4" w:space="0" w:color="auto"/>
              <w:bottom w:val="single" w:sz="4" w:space="0" w:color="auto"/>
              <w:right w:val="single" w:sz="4" w:space="0" w:color="auto"/>
            </w:tcBorders>
          </w:tcPr>
          <w:p w14:paraId="033551A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19.</w:t>
            </w:r>
          </w:p>
        </w:tc>
        <w:tc>
          <w:tcPr>
            <w:tcW w:w="1057" w:type="dxa"/>
            <w:tcBorders>
              <w:top w:val="single" w:sz="4" w:space="0" w:color="auto"/>
              <w:left w:val="single" w:sz="4" w:space="0" w:color="auto"/>
              <w:bottom w:val="single" w:sz="4" w:space="0" w:color="auto"/>
              <w:right w:val="single" w:sz="4" w:space="0" w:color="auto"/>
            </w:tcBorders>
          </w:tcPr>
          <w:p w14:paraId="2F8AD2C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61.90.10</w:t>
            </w:r>
          </w:p>
        </w:tc>
        <w:tc>
          <w:tcPr>
            <w:tcW w:w="3176" w:type="dxa"/>
            <w:tcBorders>
              <w:top w:val="single" w:sz="4" w:space="0" w:color="auto"/>
              <w:left w:val="single" w:sz="4" w:space="0" w:color="auto"/>
              <w:bottom w:val="single" w:sz="4" w:space="0" w:color="auto"/>
              <w:right w:val="single" w:sz="4" w:space="0" w:color="auto"/>
            </w:tcBorders>
          </w:tcPr>
          <w:p w14:paraId="7BC5FFD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телекоммуникационные прочие.</w:t>
            </w:r>
          </w:p>
          <w:p w14:paraId="75F4546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требуемым услугам: оказание услуг по предоставлению высокоскоростного доступа в информационно-телекоммуникационную сеть «Интернет»</w:t>
            </w:r>
          </w:p>
        </w:tc>
        <w:tc>
          <w:tcPr>
            <w:tcW w:w="3261" w:type="dxa"/>
            <w:tcBorders>
              <w:top w:val="single" w:sz="4" w:space="0" w:color="auto"/>
              <w:left w:val="single" w:sz="4" w:space="0" w:color="auto"/>
              <w:bottom w:val="single" w:sz="4" w:space="0" w:color="auto"/>
              <w:right w:val="single" w:sz="4" w:space="0" w:color="auto"/>
            </w:tcBorders>
          </w:tcPr>
          <w:p w14:paraId="3958203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максимальная скорость соединения в информационно-телекоммуникационной сети «Интернет»</w:t>
            </w:r>
          </w:p>
        </w:tc>
        <w:tc>
          <w:tcPr>
            <w:tcW w:w="845" w:type="dxa"/>
            <w:tcBorders>
              <w:top w:val="single" w:sz="4" w:space="0" w:color="auto"/>
              <w:left w:val="single" w:sz="4" w:space="0" w:color="auto"/>
              <w:bottom w:val="single" w:sz="4" w:space="0" w:color="auto"/>
              <w:right w:val="single" w:sz="4" w:space="0" w:color="auto"/>
            </w:tcBorders>
          </w:tcPr>
          <w:p w14:paraId="04D965A8"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31D98ED"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1808D18"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BB1B91E"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C17A73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276B16F" w14:textId="77777777" w:rsidR="00E411BA" w:rsidRPr="00EB12E0" w:rsidRDefault="00E411BA" w:rsidP="000C521F">
            <w:pPr>
              <w:pStyle w:val="af"/>
              <w:spacing w:line="216" w:lineRule="auto"/>
              <w:rPr>
                <w:rFonts w:ascii="Times New Roman" w:hAnsi="Times New Roman" w:cs="Times New Roman"/>
                <w:sz w:val="28"/>
                <w:szCs w:val="28"/>
              </w:rPr>
            </w:pPr>
          </w:p>
          <w:p w14:paraId="7E81E209" w14:textId="77777777" w:rsidR="00E411BA" w:rsidRPr="00EB12E0" w:rsidRDefault="00E411BA" w:rsidP="000C521F">
            <w:pPr>
              <w:spacing w:line="216" w:lineRule="auto"/>
              <w:rPr>
                <w:rFonts w:ascii="Times New Roman" w:hAnsi="Times New Roman"/>
              </w:rPr>
            </w:pPr>
          </w:p>
          <w:p w14:paraId="57C976FE" w14:textId="77777777" w:rsidR="00E411BA" w:rsidRPr="00EB12E0" w:rsidRDefault="00E411BA" w:rsidP="000C521F">
            <w:pPr>
              <w:spacing w:line="216" w:lineRule="auto"/>
              <w:rPr>
                <w:rFonts w:ascii="Times New Roman" w:hAnsi="Times New Roman"/>
              </w:rPr>
            </w:pPr>
          </w:p>
          <w:p w14:paraId="66E6D4B3" w14:textId="77777777" w:rsidR="00E411BA" w:rsidRPr="00EB12E0" w:rsidRDefault="00E411BA" w:rsidP="000C521F">
            <w:pPr>
              <w:spacing w:line="216" w:lineRule="auto"/>
              <w:rPr>
                <w:rFonts w:ascii="Times New Roman" w:hAnsi="Times New Roman"/>
              </w:rPr>
            </w:pPr>
          </w:p>
          <w:p w14:paraId="407ABC7B" w14:textId="77777777" w:rsidR="00E411BA" w:rsidRPr="00EB12E0" w:rsidRDefault="00E411BA" w:rsidP="000C521F">
            <w:pPr>
              <w:spacing w:line="216" w:lineRule="auto"/>
              <w:rPr>
                <w:rFonts w:ascii="Times New Roman" w:hAnsi="Times New Roman"/>
              </w:rPr>
            </w:pPr>
          </w:p>
          <w:p w14:paraId="3F9D9246" w14:textId="77777777" w:rsidR="00E411BA" w:rsidRPr="00EB12E0" w:rsidRDefault="00E411BA" w:rsidP="000C521F">
            <w:pPr>
              <w:spacing w:line="216" w:lineRule="auto"/>
              <w:rPr>
                <w:rFonts w:ascii="Times New Roman" w:hAnsi="Times New Roman"/>
              </w:rPr>
            </w:pPr>
          </w:p>
          <w:p w14:paraId="1B016E3C" w14:textId="77777777" w:rsidR="00E411BA" w:rsidRPr="00EB12E0" w:rsidRDefault="00E411BA" w:rsidP="000C521F">
            <w:pPr>
              <w:spacing w:line="216" w:lineRule="auto"/>
              <w:rPr>
                <w:rFonts w:ascii="Times New Roman" w:hAnsi="Times New Roman"/>
              </w:rPr>
            </w:pPr>
          </w:p>
          <w:p w14:paraId="20EEAF5E" w14:textId="77777777" w:rsidR="00E411BA" w:rsidRPr="00EB12E0" w:rsidRDefault="00E411BA" w:rsidP="000C521F">
            <w:pPr>
              <w:spacing w:line="216" w:lineRule="auto"/>
              <w:rPr>
                <w:rFonts w:ascii="Times New Roman" w:hAnsi="Times New Roman"/>
              </w:rPr>
            </w:pPr>
          </w:p>
        </w:tc>
      </w:tr>
    </w:tbl>
    <w:p w14:paraId="13A33D08" w14:textId="77777777" w:rsidR="00E411BA" w:rsidRPr="00EB12E0" w:rsidRDefault="00E411BA" w:rsidP="00E411BA">
      <w:pPr>
        <w:pStyle w:val="af3"/>
        <w:rPr>
          <w:sz w:val="28"/>
          <w:szCs w:val="28"/>
        </w:rPr>
      </w:pPr>
      <w:r w:rsidRPr="00EB12E0">
        <w:rPr>
          <w:sz w:val="28"/>
          <w:szCs w:val="28"/>
          <w:vertAlign w:val="superscript"/>
        </w:rPr>
        <w:t>1</w:t>
      </w:r>
      <w:r w:rsidRPr="00EB12E0">
        <w:rPr>
          <w:sz w:val="28"/>
          <w:szCs w:val="28"/>
        </w:rPr>
        <w:t xml:space="preserve"> При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14:paraId="786905F0" w14:textId="77777777" w:rsidR="00E411BA" w:rsidRPr="00EB12E0" w:rsidRDefault="00E411BA" w:rsidP="00E411BA">
      <w:pPr>
        <w:pStyle w:val="af3"/>
        <w:rPr>
          <w:sz w:val="28"/>
          <w:szCs w:val="28"/>
        </w:rPr>
      </w:pPr>
      <w:bookmarkStart w:id="0" w:name="sub_20"/>
      <w:r w:rsidRPr="00EB12E0">
        <w:rPr>
          <w:sz w:val="28"/>
          <w:szCs w:val="28"/>
          <w:vertAlign w:val="superscript"/>
        </w:rPr>
        <w:t>2</w:t>
      </w:r>
      <w:r w:rsidRPr="00EB12E0">
        <w:rPr>
          <w:sz w:val="28"/>
          <w:szCs w:val="28"/>
        </w:rPr>
        <w:t xml:space="preserve"> При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w:t>
      </w:r>
      <w:r w:rsidRPr="00EB12E0">
        <w:rPr>
          <w:sz w:val="28"/>
          <w:szCs w:val="28"/>
        </w:rPr>
        <w:lastRenderedPageBreak/>
        <w:t>в качестве значения характеристики «Тип двигателя (силовой установки)».».</w:t>
      </w:r>
    </w:p>
    <w:bookmarkEnd w:id="0"/>
    <w:p w14:paraId="7015C491" w14:textId="77777777" w:rsidR="00E411BA" w:rsidRPr="007F5A39" w:rsidRDefault="00E411BA" w:rsidP="007F5A39">
      <w:pPr>
        <w:pStyle w:val="ac"/>
        <w:rPr>
          <w:rFonts w:ascii="Times New Roman CYR" w:hAnsi="Times New Roman CYR" w:cs="Times New Roman CYR"/>
          <w:sz w:val="28"/>
          <w:szCs w:val="28"/>
          <w:lang w:eastAsia="ru-RU"/>
        </w:rPr>
      </w:pPr>
    </w:p>
    <w:p w14:paraId="0E22DC99" w14:textId="77777777" w:rsidR="00E411BA" w:rsidRPr="007F5A39" w:rsidRDefault="00E411BA" w:rsidP="007F5A39">
      <w:pPr>
        <w:pStyle w:val="ac"/>
        <w:rPr>
          <w:rFonts w:ascii="Times New Roman CYR" w:hAnsi="Times New Roman CYR" w:cs="Times New Roman CYR"/>
          <w:sz w:val="28"/>
          <w:szCs w:val="28"/>
          <w:lang w:eastAsia="ru-RU"/>
        </w:rPr>
      </w:pPr>
    </w:p>
    <w:p w14:paraId="6A759F0A" w14:textId="77777777" w:rsidR="00E411BA" w:rsidRPr="007F5A39" w:rsidRDefault="00E411BA" w:rsidP="007F5A39">
      <w:pPr>
        <w:pStyle w:val="ac"/>
        <w:rPr>
          <w:rFonts w:ascii="Times New Roman CYR" w:hAnsi="Times New Roman CYR" w:cs="Times New Roman CYR"/>
          <w:sz w:val="28"/>
          <w:szCs w:val="28"/>
          <w:lang w:eastAsia="ru-RU"/>
        </w:rPr>
      </w:pPr>
    </w:p>
    <w:p w14:paraId="3D632B15" w14:textId="77777777" w:rsidR="007F5A39" w:rsidRPr="007F5A39" w:rsidRDefault="007F5A39" w:rsidP="007F5A39">
      <w:pPr>
        <w:tabs>
          <w:tab w:val="left" w:pos="12309"/>
        </w:tabs>
        <w:spacing w:after="0" w:line="240" w:lineRule="auto"/>
        <w:rPr>
          <w:rFonts w:ascii="Times New Roman CYR" w:hAnsi="Times New Roman CYR" w:cs="Times New Roman CYR"/>
          <w:sz w:val="28"/>
          <w:szCs w:val="28"/>
        </w:rPr>
      </w:pPr>
      <w:r w:rsidRPr="007F5A39">
        <w:rPr>
          <w:rFonts w:ascii="Times New Roman CYR" w:hAnsi="Times New Roman CYR" w:cs="Times New Roman CYR"/>
          <w:sz w:val="28"/>
          <w:szCs w:val="28"/>
        </w:rPr>
        <w:t>Председатель комитета</w:t>
      </w:r>
    </w:p>
    <w:p w14:paraId="2078A66A" w14:textId="77777777" w:rsidR="00E411BA" w:rsidRPr="007F5A39" w:rsidRDefault="007F5A39" w:rsidP="007F5A39">
      <w:pPr>
        <w:pStyle w:val="ac"/>
        <w:rPr>
          <w:rFonts w:ascii="Times New Roman CYR" w:hAnsi="Times New Roman CYR" w:cs="Times New Roman CYR"/>
          <w:sz w:val="28"/>
          <w:szCs w:val="28"/>
          <w:lang w:eastAsia="ru-RU"/>
        </w:rPr>
      </w:pPr>
      <w:r w:rsidRPr="007F5A39">
        <w:rPr>
          <w:rFonts w:ascii="Times New Roman CYR" w:hAnsi="Times New Roman CYR" w:cs="Times New Roman CYR"/>
          <w:sz w:val="28"/>
          <w:szCs w:val="28"/>
          <w:lang w:eastAsia="ru-RU"/>
        </w:rPr>
        <w:t>образования АММР                                                                             Е.В. Пахомова</w:t>
      </w:r>
      <w:r w:rsidR="00E411BA" w:rsidRPr="007F5A39">
        <w:rPr>
          <w:rFonts w:ascii="Times New Roman CYR" w:hAnsi="Times New Roman CYR" w:cs="Times New Roman CYR"/>
          <w:sz w:val="28"/>
          <w:szCs w:val="28"/>
          <w:lang w:eastAsia="ru-RU"/>
        </w:rPr>
        <w:t xml:space="preserve"> </w:t>
      </w:r>
    </w:p>
    <w:p w14:paraId="4F94E58E" w14:textId="77777777" w:rsidR="009918FE" w:rsidRDefault="009918FE"/>
    <w:sectPr w:rsidR="009918FE" w:rsidSect="00E411BA">
      <w:pgSz w:w="16838" w:h="11906" w:orient="landscape"/>
      <w:pgMar w:top="851" w:right="851" w:bottom="851" w:left="851" w:header="709"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35E58"/>
    <w:multiLevelType w:val="multilevel"/>
    <w:tmpl w:val="34FAE6C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 w15:restartNumberingAfterBreak="0">
    <w:nsid w:val="56D20180"/>
    <w:multiLevelType w:val="multilevel"/>
    <w:tmpl w:val="5D04E216"/>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 w15:restartNumberingAfterBreak="0">
    <w:nsid w:val="7D451CE9"/>
    <w:multiLevelType w:val="multilevel"/>
    <w:tmpl w:val="791A452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num w:numId="1" w16cid:durableId="7833829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9843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79948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E4A10"/>
    <w:rsid w:val="000938F2"/>
    <w:rsid w:val="00117816"/>
    <w:rsid w:val="00236EC8"/>
    <w:rsid w:val="005E4A10"/>
    <w:rsid w:val="00633D33"/>
    <w:rsid w:val="007E414E"/>
    <w:rsid w:val="007F5A39"/>
    <w:rsid w:val="0080208D"/>
    <w:rsid w:val="00843338"/>
    <w:rsid w:val="008D5E25"/>
    <w:rsid w:val="009918FE"/>
    <w:rsid w:val="00A01FBB"/>
    <w:rsid w:val="00C9214A"/>
    <w:rsid w:val="00CC4256"/>
    <w:rsid w:val="00D6554F"/>
    <w:rsid w:val="00E411BA"/>
    <w:rsid w:val="00F97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E7E2F"/>
  <w15:docId w15:val="{7D97321F-B562-47A1-83D0-CE36DA7A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1BA"/>
    <w:pPr>
      <w:spacing w:after="200" w:line="276" w:lineRule="auto"/>
    </w:pPr>
    <w:rPr>
      <w:rFonts w:ascii="Calibri" w:eastAsia="Times New Roman" w:hAnsi="Calibri" w:cs="Times New Roman"/>
      <w:kern w:val="0"/>
      <w:lang w:eastAsia="ru-RU"/>
    </w:rPr>
  </w:style>
  <w:style w:type="paragraph" w:styleId="1">
    <w:name w:val="heading 1"/>
    <w:basedOn w:val="a"/>
    <w:next w:val="a"/>
    <w:link w:val="10"/>
    <w:uiPriority w:val="9"/>
    <w:qFormat/>
    <w:rsid w:val="005E4A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E4A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E4A1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E4A1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E4A1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E4A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E4A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E4A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E4A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4A1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E4A1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E4A1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E4A1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E4A1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E4A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E4A10"/>
    <w:rPr>
      <w:rFonts w:eastAsiaTheme="majorEastAsia" w:cstheme="majorBidi"/>
      <w:color w:val="595959" w:themeColor="text1" w:themeTint="A6"/>
    </w:rPr>
  </w:style>
  <w:style w:type="character" w:customStyle="1" w:styleId="80">
    <w:name w:val="Заголовок 8 Знак"/>
    <w:basedOn w:val="a0"/>
    <w:link w:val="8"/>
    <w:uiPriority w:val="9"/>
    <w:semiHidden/>
    <w:rsid w:val="005E4A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E4A10"/>
    <w:rPr>
      <w:rFonts w:eastAsiaTheme="majorEastAsia" w:cstheme="majorBidi"/>
      <w:color w:val="272727" w:themeColor="text1" w:themeTint="D8"/>
    </w:rPr>
  </w:style>
  <w:style w:type="paragraph" w:styleId="a3">
    <w:name w:val="Title"/>
    <w:basedOn w:val="a"/>
    <w:next w:val="a"/>
    <w:link w:val="a4"/>
    <w:uiPriority w:val="10"/>
    <w:qFormat/>
    <w:rsid w:val="005E4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E4A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4A1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E4A1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E4A10"/>
    <w:pPr>
      <w:spacing w:before="160"/>
      <w:jc w:val="center"/>
    </w:pPr>
    <w:rPr>
      <w:i/>
      <w:iCs/>
      <w:color w:val="404040" w:themeColor="text1" w:themeTint="BF"/>
    </w:rPr>
  </w:style>
  <w:style w:type="character" w:customStyle="1" w:styleId="22">
    <w:name w:val="Цитата 2 Знак"/>
    <w:basedOn w:val="a0"/>
    <w:link w:val="21"/>
    <w:uiPriority w:val="29"/>
    <w:rsid w:val="005E4A10"/>
    <w:rPr>
      <w:i/>
      <w:iCs/>
      <w:color w:val="404040" w:themeColor="text1" w:themeTint="BF"/>
    </w:rPr>
  </w:style>
  <w:style w:type="paragraph" w:styleId="a7">
    <w:name w:val="List Paragraph"/>
    <w:basedOn w:val="a"/>
    <w:uiPriority w:val="34"/>
    <w:qFormat/>
    <w:rsid w:val="005E4A10"/>
    <w:pPr>
      <w:ind w:left="720"/>
      <w:contextualSpacing/>
    </w:pPr>
  </w:style>
  <w:style w:type="character" w:styleId="a8">
    <w:name w:val="Intense Emphasis"/>
    <w:basedOn w:val="a0"/>
    <w:uiPriority w:val="21"/>
    <w:qFormat/>
    <w:rsid w:val="005E4A10"/>
    <w:rPr>
      <w:i/>
      <w:iCs/>
      <w:color w:val="2F5496" w:themeColor="accent1" w:themeShade="BF"/>
    </w:rPr>
  </w:style>
  <w:style w:type="paragraph" w:styleId="a9">
    <w:name w:val="Intense Quote"/>
    <w:basedOn w:val="a"/>
    <w:next w:val="a"/>
    <w:link w:val="aa"/>
    <w:uiPriority w:val="30"/>
    <w:qFormat/>
    <w:rsid w:val="005E4A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E4A10"/>
    <w:rPr>
      <w:i/>
      <w:iCs/>
      <w:color w:val="2F5496" w:themeColor="accent1" w:themeShade="BF"/>
    </w:rPr>
  </w:style>
  <w:style w:type="character" w:styleId="ab">
    <w:name w:val="Intense Reference"/>
    <w:basedOn w:val="a0"/>
    <w:uiPriority w:val="32"/>
    <w:qFormat/>
    <w:rsid w:val="005E4A10"/>
    <w:rPr>
      <w:b/>
      <w:bCs/>
      <w:smallCaps/>
      <w:color w:val="2F5496" w:themeColor="accent1" w:themeShade="BF"/>
      <w:spacing w:val="5"/>
    </w:rPr>
  </w:style>
  <w:style w:type="paragraph" w:styleId="ac">
    <w:name w:val="No Spacing"/>
    <w:link w:val="ad"/>
    <w:uiPriority w:val="1"/>
    <w:qFormat/>
    <w:rsid w:val="00E411BA"/>
    <w:pPr>
      <w:suppressAutoHyphens/>
      <w:spacing w:after="0" w:line="240" w:lineRule="auto"/>
    </w:pPr>
    <w:rPr>
      <w:rFonts w:ascii="Times New Roman" w:eastAsia="Times New Roman" w:hAnsi="Times New Roman" w:cs="Times New Roman"/>
      <w:kern w:val="0"/>
      <w:sz w:val="24"/>
      <w:szCs w:val="24"/>
      <w:lang w:eastAsia="zh-CN"/>
    </w:rPr>
  </w:style>
  <w:style w:type="paragraph" w:customStyle="1" w:styleId="81">
    <w:name w:val="Заголовок №8"/>
    <w:basedOn w:val="a"/>
    <w:rsid w:val="00E411BA"/>
    <w:pPr>
      <w:shd w:val="clear" w:color="auto" w:fill="FFFFFF"/>
      <w:suppressAutoHyphens/>
      <w:spacing w:before="660" w:after="0" w:line="317" w:lineRule="exact"/>
      <w:ind w:hanging="4300"/>
    </w:pPr>
    <w:rPr>
      <w:rFonts w:ascii="Times New Roman" w:hAnsi="Times New Roman"/>
      <w:sz w:val="28"/>
      <w:szCs w:val="28"/>
      <w:lang w:eastAsia="zh-CN"/>
    </w:rPr>
  </w:style>
  <w:style w:type="paragraph" w:customStyle="1" w:styleId="ConsPlusNormal">
    <w:name w:val="ConsPlusNormal"/>
    <w:rsid w:val="00E411BA"/>
    <w:pPr>
      <w:widowControl w:val="0"/>
      <w:suppressAutoHyphens/>
      <w:autoSpaceDE w:val="0"/>
      <w:spacing w:after="0" w:line="240" w:lineRule="auto"/>
    </w:pPr>
    <w:rPr>
      <w:rFonts w:ascii="Arial" w:eastAsia="Times New Roman" w:hAnsi="Arial" w:cs="Arial"/>
      <w:kern w:val="0"/>
      <w:sz w:val="20"/>
      <w:szCs w:val="20"/>
      <w:lang w:eastAsia="zh-CN"/>
    </w:rPr>
  </w:style>
  <w:style w:type="character" w:customStyle="1" w:styleId="ae">
    <w:name w:val="Гипертекстовая ссылка"/>
    <w:basedOn w:val="a0"/>
    <w:uiPriority w:val="99"/>
    <w:rsid w:val="00E411BA"/>
    <w:rPr>
      <w:color w:val="106BBE"/>
    </w:rPr>
  </w:style>
  <w:style w:type="paragraph" w:customStyle="1" w:styleId="af">
    <w:name w:val="Нормальный (таблица)"/>
    <w:basedOn w:val="a"/>
    <w:next w:val="a"/>
    <w:uiPriority w:val="99"/>
    <w:rsid w:val="00E411BA"/>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styleId="af0">
    <w:name w:val="Body Text"/>
    <w:basedOn w:val="a"/>
    <w:link w:val="af1"/>
    <w:rsid w:val="00E411BA"/>
    <w:pPr>
      <w:spacing w:after="0" w:line="240" w:lineRule="auto"/>
    </w:pPr>
    <w:rPr>
      <w:rFonts w:ascii="Times New Roman" w:hAnsi="Times New Roman"/>
      <w:sz w:val="28"/>
      <w:szCs w:val="20"/>
    </w:rPr>
  </w:style>
  <w:style w:type="character" w:customStyle="1" w:styleId="af1">
    <w:name w:val="Основной текст Знак"/>
    <w:basedOn w:val="a0"/>
    <w:link w:val="af0"/>
    <w:rsid w:val="00E411BA"/>
    <w:rPr>
      <w:rFonts w:ascii="Times New Roman" w:eastAsia="Times New Roman" w:hAnsi="Times New Roman" w:cs="Times New Roman"/>
      <w:kern w:val="0"/>
      <w:sz w:val="28"/>
      <w:szCs w:val="20"/>
      <w:lang w:eastAsia="ru-RU"/>
    </w:rPr>
  </w:style>
  <w:style w:type="character" w:customStyle="1" w:styleId="ad">
    <w:name w:val="Без интервала Знак"/>
    <w:basedOn w:val="a0"/>
    <w:link w:val="ac"/>
    <w:uiPriority w:val="1"/>
    <w:qFormat/>
    <w:rsid w:val="00E411BA"/>
    <w:rPr>
      <w:rFonts w:ascii="Times New Roman" w:eastAsia="Times New Roman" w:hAnsi="Times New Roman" w:cs="Times New Roman"/>
      <w:kern w:val="0"/>
      <w:sz w:val="24"/>
      <w:szCs w:val="24"/>
      <w:lang w:eastAsia="zh-CN"/>
    </w:rPr>
  </w:style>
  <w:style w:type="paragraph" w:customStyle="1" w:styleId="af2">
    <w:name w:val="Прижатый влево"/>
    <w:basedOn w:val="a"/>
    <w:next w:val="a"/>
    <w:uiPriority w:val="99"/>
    <w:rsid w:val="00E411BA"/>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3">
    <w:name w:val="Сноска"/>
    <w:basedOn w:val="a"/>
    <w:next w:val="a"/>
    <w:uiPriority w:val="99"/>
    <w:rsid w:val="00E411BA"/>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paragraph" w:customStyle="1" w:styleId="af4">
    <w:name w:val="Текст (прав. подпись)"/>
    <w:basedOn w:val="a"/>
    <w:next w:val="a"/>
    <w:rsid w:val="00843338"/>
    <w:pPr>
      <w:widowControl w:val="0"/>
      <w:autoSpaceDE w:val="0"/>
      <w:autoSpaceDN w:val="0"/>
      <w:adjustRightInd w:val="0"/>
      <w:spacing w:after="0" w:line="240" w:lineRule="auto"/>
      <w:jc w:val="right"/>
    </w:pPr>
    <w:rPr>
      <w:rFonts w:ascii="Arial" w:hAnsi="Arial"/>
      <w:sz w:val="24"/>
      <w:szCs w:val="24"/>
    </w:rPr>
  </w:style>
  <w:style w:type="character" w:customStyle="1" w:styleId="WW-Absatz-Standardschriftart1111111111">
    <w:name w:val="WW-Absatz-Standardschriftart1111111111"/>
    <w:rsid w:val="007F5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650730/612030" TargetMode="External"/><Relationship Id="rId3" Type="http://schemas.openxmlformats.org/officeDocument/2006/relationships/styles" Target="styles.xml"/><Relationship Id="rId7" Type="http://schemas.openxmlformats.org/officeDocument/2006/relationships/hyperlink" Target="http://ivo.garant.ru/document/redirect/17922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vo.garant.ru/document/redirect/70650730/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6EE80D-B7C2-4E81-875C-28400DF3B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1787</Words>
  <Characters>10190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BigBoss</dc:creator>
  <cp:keywords/>
  <dc:description/>
  <cp:lastModifiedBy>BigBoss</cp:lastModifiedBy>
  <cp:revision>8</cp:revision>
  <cp:lastPrinted>2025-11-26T12:25:00Z</cp:lastPrinted>
  <dcterms:created xsi:type="dcterms:W3CDTF">2025-11-21T13:01:00Z</dcterms:created>
  <dcterms:modified xsi:type="dcterms:W3CDTF">2025-11-27T17:17:00Z</dcterms:modified>
</cp:coreProperties>
</file>