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45EB7" w14:textId="77777777" w:rsidR="00F674E2" w:rsidRDefault="00F674E2" w:rsidP="00F674E2">
      <w:pPr>
        <w:pStyle w:val="a3"/>
        <w:jc w:val="both"/>
      </w:pPr>
      <w:r>
        <w:rPr>
          <w:rStyle w:val="a4"/>
        </w:rPr>
        <w:t>Справка об итогах социально-экономического развития Марксовского муниципального района за 9 месяцев 2021 года</w:t>
      </w:r>
    </w:p>
    <w:p w14:paraId="15E24C1A" w14:textId="77777777" w:rsidR="00F674E2" w:rsidRDefault="00F674E2" w:rsidP="00F674E2">
      <w:pPr>
        <w:pStyle w:val="a3"/>
        <w:jc w:val="both"/>
      </w:pPr>
      <w:r>
        <w:rPr>
          <w:rStyle w:val="a4"/>
        </w:rPr>
        <w:t> </w:t>
      </w:r>
    </w:p>
    <w:p w14:paraId="258E4F13" w14:textId="77777777" w:rsidR="00F674E2" w:rsidRDefault="00F674E2" w:rsidP="00F674E2">
      <w:pPr>
        <w:pStyle w:val="a3"/>
        <w:jc w:val="center"/>
      </w:pPr>
      <w:r>
        <w:rPr>
          <w:rStyle w:val="a4"/>
        </w:rPr>
        <w:t>I. Качество жизни населения</w:t>
      </w:r>
    </w:p>
    <w:p w14:paraId="5F7C4645" w14:textId="77777777" w:rsidR="00F674E2" w:rsidRDefault="00F674E2" w:rsidP="00F674E2">
      <w:pPr>
        <w:pStyle w:val="a3"/>
      </w:pPr>
      <w:r>
        <w:t> </w:t>
      </w:r>
    </w:p>
    <w:p w14:paraId="3DA0B203" w14:textId="77777777" w:rsidR="00F674E2" w:rsidRDefault="00F674E2" w:rsidP="00F674E2">
      <w:pPr>
        <w:pStyle w:val="a3"/>
        <w:jc w:val="center"/>
      </w:pPr>
      <w:r>
        <w:rPr>
          <w:rStyle w:val="a5"/>
          <w:b/>
          <w:bCs/>
        </w:rPr>
        <w:t>Демографическая обстановка</w:t>
      </w:r>
    </w:p>
    <w:p w14:paraId="58D9FAF9" w14:textId="77777777" w:rsidR="00F674E2" w:rsidRDefault="00F674E2" w:rsidP="00F674E2">
      <w:pPr>
        <w:pStyle w:val="a3"/>
        <w:jc w:val="both"/>
      </w:pPr>
      <w:r>
        <w:t>Численность населения Марксовского муниципального района на 01.10.2021 года составляет 60,2 тыс. чел., из них 30,2 тыс. чел. - городские жители (50,2%) и 29,9 тыс.чел. проживают в сельской местности (49,8%). Средняя продолжительность жизни на 01.10.2021 г. составляет 69,0 лет, в том числе мужчин – 64,3 года, женщин – 74 года.</w:t>
      </w:r>
    </w:p>
    <w:p w14:paraId="3D7E1326" w14:textId="77777777" w:rsidR="00F674E2" w:rsidRDefault="00F674E2" w:rsidP="00F674E2">
      <w:pPr>
        <w:pStyle w:val="a3"/>
        <w:jc w:val="both"/>
      </w:pPr>
      <w:r>
        <w:t>Численность пенсионеров - 17939 чел. или 96,4% к уровню соответствующего периода прошлого года, в том числе пенсионеры по старости – 14985 чел. или 95,5% к уровню 9 мес. 2020 года.</w:t>
      </w:r>
    </w:p>
    <w:p w14:paraId="28B179D7" w14:textId="77777777" w:rsidR="00F674E2" w:rsidRDefault="00F674E2" w:rsidP="00F674E2">
      <w:pPr>
        <w:pStyle w:val="a3"/>
        <w:jc w:val="both"/>
      </w:pPr>
      <w:r>
        <w:t>Число прибывших в муниципальный район – 966 человек, убывших – 1263 чел. Таким образом, миграционная убыль населения составила 297 человек, что на 9,5% (на 31 чел.) ниже уровня 9 месяцев 2020 года.</w:t>
      </w:r>
    </w:p>
    <w:p w14:paraId="3B9BE933" w14:textId="77777777" w:rsidR="00F674E2" w:rsidRDefault="00F674E2" w:rsidP="00F674E2">
      <w:pPr>
        <w:pStyle w:val="a3"/>
        <w:jc w:val="both"/>
      </w:pPr>
      <w:r>
        <w:t>За 9 мес. 2021 года на территории района, по данным отдела статистики, родилось 372 чел.</w:t>
      </w:r>
      <w:r>
        <w:rPr>
          <w:rStyle w:val="a4"/>
        </w:rPr>
        <w:t xml:space="preserve"> (</w:t>
      </w:r>
      <w:r>
        <w:t>106,4 % к 9 мес. 2020 г.), умерло – 826 чел. (134,3 % к 9 мес. 2020 г.). В связи с тем, что количество умерших превышает количество родившихся, показатель естественного прироста населения в Марксовском муниципальном районе имеет отрицательную величину (- 454 чел.).</w:t>
      </w:r>
    </w:p>
    <w:p w14:paraId="674E16ED" w14:textId="77777777" w:rsidR="00F674E2" w:rsidRDefault="00F674E2" w:rsidP="00F674E2">
      <w:pPr>
        <w:pStyle w:val="a3"/>
        <w:jc w:val="both"/>
      </w:pPr>
      <w:r>
        <w:t>Число заключенных браков за 9 мес. 2021 г. выше уровня прошлого года на 35,6% и составляет 272, число разводов – 211, что выше уровня 9 мес.2020 года на 14,6 %.</w:t>
      </w:r>
    </w:p>
    <w:p w14:paraId="39D2744A" w14:textId="77777777" w:rsidR="00F674E2" w:rsidRDefault="00F674E2" w:rsidP="00F674E2">
      <w:pPr>
        <w:pStyle w:val="a3"/>
        <w:jc w:val="both"/>
      </w:pPr>
      <w:r>
        <w:t> </w:t>
      </w:r>
    </w:p>
    <w:p w14:paraId="59C40DD4" w14:textId="77777777" w:rsidR="00F674E2" w:rsidRDefault="00F674E2" w:rsidP="00F674E2">
      <w:pPr>
        <w:pStyle w:val="a3"/>
        <w:jc w:val="center"/>
      </w:pPr>
      <w:r>
        <w:rPr>
          <w:rStyle w:val="a5"/>
          <w:b/>
          <w:bCs/>
        </w:rPr>
        <w:t>Рынок труда</w:t>
      </w:r>
    </w:p>
    <w:p w14:paraId="51535AC7" w14:textId="77777777" w:rsidR="00F674E2" w:rsidRDefault="00F674E2" w:rsidP="00F674E2">
      <w:pPr>
        <w:pStyle w:val="a3"/>
        <w:jc w:val="both"/>
      </w:pPr>
      <w:r>
        <w:t>На 01.10.2021 года численность трудоспособного населения района составила 33,8 тыс. человек. Численность работающих граждан на крупных и средних предприятиях района без учета субъектов малого и среднего предпринимательства, по статистическим данным, составила 8,7 тыс. человек или 97,6% к соответствующему периоду прошлого года.</w:t>
      </w:r>
    </w:p>
    <w:p w14:paraId="05CE5931" w14:textId="77777777" w:rsidR="00F674E2" w:rsidRDefault="00F674E2" w:rsidP="00F674E2">
      <w:pPr>
        <w:pStyle w:val="a3"/>
        <w:jc w:val="both"/>
      </w:pPr>
      <w:r>
        <w:t>Основная доля работающих была занята:</w:t>
      </w:r>
    </w:p>
    <w:p w14:paraId="5840588F" w14:textId="77777777" w:rsidR="00F674E2" w:rsidRDefault="00F674E2" w:rsidP="00F674E2">
      <w:pPr>
        <w:pStyle w:val="a3"/>
        <w:jc w:val="both"/>
      </w:pPr>
      <w:r>
        <w:t>-в сфере образования – 24,0% или 2,0 тыс. человек;</w:t>
      </w:r>
    </w:p>
    <w:p w14:paraId="379242C9" w14:textId="77777777" w:rsidR="00F674E2" w:rsidRDefault="00F674E2" w:rsidP="00F674E2">
      <w:pPr>
        <w:pStyle w:val="a3"/>
        <w:jc w:val="both"/>
      </w:pPr>
      <w:r>
        <w:t>-в сфере обрабатывающих производств – 19,0% от общего числа занятого населения или 1,6 тыс. человек;</w:t>
      </w:r>
    </w:p>
    <w:p w14:paraId="0118F4E3" w14:textId="77777777" w:rsidR="00F674E2" w:rsidRDefault="00F674E2" w:rsidP="00F674E2">
      <w:pPr>
        <w:pStyle w:val="a3"/>
        <w:jc w:val="both"/>
      </w:pPr>
      <w:r>
        <w:t>-в здравоохранении и предоставлении социальных услуг – 18,9% или 1,6 тыс. человек;</w:t>
      </w:r>
    </w:p>
    <w:p w14:paraId="3577501A" w14:textId="77777777" w:rsidR="00F674E2" w:rsidRDefault="00F674E2" w:rsidP="00F674E2">
      <w:pPr>
        <w:pStyle w:val="a3"/>
        <w:jc w:val="both"/>
      </w:pPr>
      <w:r>
        <w:t>-в сельском хозяйстве – 11,5% или 1,0 тыс. человек.</w:t>
      </w:r>
    </w:p>
    <w:p w14:paraId="3D48D2A8" w14:textId="77777777" w:rsidR="00F674E2" w:rsidRDefault="00F674E2" w:rsidP="00F674E2">
      <w:pPr>
        <w:pStyle w:val="a3"/>
        <w:jc w:val="both"/>
      </w:pPr>
      <w:r>
        <w:lastRenderedPageBreak/>
        <w:t>За 9 мес. 2021 года численность граждан, зарегистрированных в качестве безработных, уменьшилась на 76,1% по сравнению с соответствующим периодом прошлого года и составила на 01.10.2021 года 313 человек (9 мес. 2020 г. - 1308 чел.). Уровень регистрируемой безработицы составил 0,9% от численности трудоспособного населения (на 01.10.2020 г. – 3,9 %). На общественные работы направлено 57 человек.</w:t>
      </w:r>
    </w:p>
    <w:p w14:paraId="2DC65AD6" w14:textId="77777777" w:rsidR="00F674E2" w:rsidRDefault="00F674E2" w:rsidP="00F674E2">
      <w:pPr>
        <w:pStyle w:val="a3"/>
        <w:jc w:val="both"/>
      </w:pPr>
      <w:r>
        <w:t>За 9 мес. 2021 года в районе, в рамках работы по снижению неформальной занятости, проведено 85 рейдовых мероприятий (комиссионных обследований) (9 мес. 2020 год - 22), обследовано 328 хозяйствующих субъектов (9 мес. 2020 г. - 50), в результате чего выявлено 405 работников, с которыми не заключены трудовые договоры (9 мес. 2020 г. – 287), из них 37 физических лиц, осуществляющих деятельность без оформления в налоговом органе (9 мес.2020 г. – 19).</w:t>
      </w:r>
    </w:p>
    <w:p w14:paraId="2D979B7C" w14:textId="77777777" w:rsidR="00F674E2" w:rsidRDefault="00F674E2" w:rsidP="00F674E2">
      <w:pPr>
        <w:pStyle w:val="a3"/>
        <w:jc w:val="both"/>
      </w:pPr>
      <w:r>
        <w:t>В результате проведенной работы с 316 работниками заключены трудовые договоры, 57 физических лиц зарегистрировались в качестве ИП (в т.ч. глав КФХ, самозанятых).</w:t>
      </w:r>
    </w:p>
    <w:p w14:paraId="2C34B26C" w14:textId="77777777" w:rsidR="00F674E2" w:rsidRDefault="00F674E2" w:rsidP="00F674E2">
      <w:pPr>
        <w:pStyle w:val="a3"/>
        <w:jc w:val="both"/>
      </w:pPr>
      <w:r>
        <w:t> </w:t>
      </w:r>
    </w:p>
    <w:p w14:paraId="7CADB2EC" w14:textId="77777777" w:rsidR="00F674E2" w:rsidRDefault="00F674E2" w:rsidP="00F674E2">
      <w:pPr>
        <w:pStyle w:val="a3"/>
        <w:jc w:val="center"/>
      </w:pPr>
      <w:r>
        <w:rPr>
          <w:rStyle w:val="a5"/>
          <w:b/>
          <w:bCs/>
        </w:rPr>
        <w:t>Уровень жизни и доходов населения</w:t>
      </w:r>
    </w:p>
    <w:p w14:paraId="2EB5F1D6" w14:textId="77777777" w:rsidR="00F674E2" w:rsidRDefault="00F674E2" w:rsidP="00F674E2">
      <w:pPr>
        <w:pStyle w:val="a3"/>
        <w:jc w:val="both"/>
      </w:pPr>
      <w:r>
        <w:t>Размер среднемесячной заработной платы по крупным и средним предприятиям района увеличился на 7,7% к уровню 01.10.2020 года и составил 29 612,6 руб.</w:t>
      </w:r>
    </w:p>
    <w:p w14:paraId="150B5A03" w14:textId="77777777" w:rsidR="00F674E2" w:rsidRDefault="00F674E2" w:rsidP="00F674E2">
      <w:pPr>
        <w:pStyle w:val="a3"/>
        <w:jc w:val="both"/>
      </w:pPr>
      <w:r>
        <w:t>Рост заработной платы наблюдается практически во всех отраслях экономики. Высокие темпы роста заработной платы по итогам истекшего периода текущего года отмечаются по таким видам экономической деятельности как деятельность гостиниц и предприятий общественного питания -138,7%, обрабатывающие производства – 113,2%, торговля оптовая и розничная - 112,1%, сельское, лесное хозяйство – 111,4%, оптовая и розничная торговля – 110,7%.</w:t>
      </w:r>
    </w:p>
    <w:p w14:paraId="6F88F290" w14:textId="77777777" w:rsidR="00F674E2" w:rsidRDefault="00F674E2" w:rsidP="00F674E2">
      <w:pPr>
        <w:pStyle w:val="a3"/>
        <w:jc w:val="both"/>
      </w:pPr>
      <w:r>
        <w:t>Лидерами по уровню среднемесячной заработной платы продолжают оставаться: государственное управление и обеспечение военной безопасности, сфера сельского хозяйства, деятельность гостиниц и предприятий общественного питания, обеспечение электроэнергией и паром. Заработная плата в этих направлениях деятельности превышает среднерайонный уровень, в среднем, на 14% и составляет от 30,0 т.р. до 37,7 т.р.</w:t>
      </w:r>
    </w:p>
    <w:p w14:paraId="73CE7778" w14:textId="77777777" w:rsidR="00F674E2" w:rsidRDefault="00F674E2" w:rsidP="00F674E2">
      <w:pPr>
        <w:pStyle w:val="a3"/>
        <w:jc w:val="both"/>
      </w:pPr>
      <w:r>
        <w:t>Низкий уровень среднемесячной заработной платы сохраняется в области административной деятельности и сопутствующих услуг – 20,9 тыс. рублей (70,9% от средней заработной платы по району).</w:t>
      </w:r>
    </w:p>
    <w:p w14:paraId="52CA2BDB" w14:textId="77777777" w:rsidR="00F674E2" w:rsidRDefault="00F674E2" w:rsidP="00F674E2">
      <w:pPr>
        <w:pStyle w:val="a3"/>
        <w:jc w:val="both"/>
      </w:pPr>
      <w:r>
        <w:t>Средний размер назначенных пенсий на 01.10.2021 г. составил 13 708,29 руб. (9 мес. 2020 г. – 13 295,29 рублей).</w:t>
      </w:r>
    </w:p>
    <w:p w14:paraId="310154BD" w14:textId="77777777" w:rsidR="00F674E2" w:rsidRDefault="00F674E2" w:rsidP="00F674E2">
      <w:pPr>
        <w:pStyle w:val="a3"/>
        <w:jc w:val="both"/>
      </w:pPr>
      <w:r>
        <w:t>На 01.10.2021 года на территории района получили материнский капитал 5368 чел. (9 мес. 2020 г. - 5233 чел.). Из них воспользовались капиталом 3234 чел. на сумму 1 073,4 млн.руб. Размер материнского капитала по состоянию на 01.10.2021 года определен в размере 483,9 тыс.руб. на первого ребенка и 639,4 тыс.руб. на второго ребенка.</w:t>
      </w:r>
    </w:p>
    <w:p w14:paraId="1B1CAAE2" w14:textId="77777777" w:rsidR="00F674E2" w:rsidRDefault="00F674E2" w:rsidP="00F674E2">
      <w:pPr>
        <w:pStyle w:val="a3"/>
        <w:jc w:val="both"/>
      </w:pPr>
      <w:r>
        <w:t> </w:t>
      </w:r>
    </w:p>
    <w:p w14:paraId="35D459DF" w14:textId="77777777" w:rsidR="00F674E2" w:rsidRDefault="00F674E2" w:rsidP="00F674E2">
      <w:pPr>
        <w:pStyle w:val="a3"/>
        <w:jc w:val="center"/>
      </w:pPr>
      <w:r>
        <w:rPr>
          <w:rStyle w:val="a4"/>
        </w:rPr>
        <w:t>II. Муниципальный сектор</w:t>
      </w:r>
    </w:p>
    <w:p w14:paraId="2E889B93" w14:textId="77777777" w:rsidR="00F674E2" w:rsidRDefault="00F674E2" w:rsidP="00F674E2">
      <w:pPr>
        <w:pStyle w:val="a3"/>
        <w:jc w:val="both"/>
      </w:pPr>
      <w:r>
        <w:lastRenderedPageBreak/>
        <w:t> </w:t>
      </w:r>
    </w:p>
    <w:p w14:paraId="49C52EE4" w14:textId="77777777" w:rsidR="00F674E2" w:rsidRDefault="00F674E2" w:rsidP="00F674E2">
      <w:pPr>
        <w:pStyle w:val="a3"/>
        <w:jc w:val="center"/>
      </w:pPr>
      <w:r>
        <w:rPr>
          <w:rStyle w:val="a5"/>
          <w:b/>
          <w:bCs/>
        </w:rPr>
        <w:t>Исполнение консолидированного бюджета Марксовского муниципального района за 9 месяцев 2021 года</w:t>
      </w:r>
    </w:p>
    <w:p w14:paraId="2CA4CE86" w14:textId="77777777" w:rsidR="00F674E2" w:rsidRDefault="00F674E2" w:rsidP="00F674E2">
      <w:pPr>
        <w:pStyle w:val="a3"/>
        <w:jc w:val="both"/>
      </w:pPr>
      <w:r>
        <w:t>Доходная часть консолидированного бюджета Марксовского муниципального района за 9 месяцев 2021 года исполнена в сумме 966 259,0 тыс. руб., что составляет 66,6 % к годовым бюджетным назначениям (уточненный план – 1 451 111,4 тыс. руб.) или 104,5% к аналогичному периоду 2020 года. Доходов получено больше на 42 022,0 тыс. руб.</w:t>
      </w:r>
    </w:p>
    <w:p w14:paraId="4993C185" w14:textId="77777777" w:rsidR="00F674E2" w:rsidRDefault="00F674E2" w:rsidP="00F674E2">
      <w:pPr>
        <w:pStyle w:val="a3"/>
        <w:jc w:val="both"/>
      </w:pPr>
      <w:r>
        <w:t>По налоговым и неналоговым доходам бюджет за отчетный период исполнен в сумме 249 336,6 тыс. руб., что составляет 60,8 % к годовым бюджетным назначениям (уточненный план – 409 906,9 тыс. руб.) или 116,4 % к аналогичному периоду 2020 года. Поступления увеличились на 35 210,8 тыс. руб.</w:t>
      </w:r>
    </w:p>
    <w:p w14:paraId="4473F929" w14:textId="77777777" w:rsidR="00F674E2" w:rsidRDefault="00F674E2" w:rsidP="00F674E2">
      <w:pPr>
        <w:pStyle w:val="a3"/>
        <w:jc w:val="both"/>
      </w:pPr>
      <w:r>
        <w:t>По налоговым доходам бюджет исполнен в сумме 202 851,9 тыс. руб., что составляет 57,4 % к годовым бюджетным назначениям (уточненный план – 353 371,0 тыс. руб.) или 122,9% к аналогичному периоду 2020 года. Поступления по налоговым доходам увеличились на 37 746,5 тыс. руб.</w:t>
      </w:r>
    </w:p>
    <w:p w14:paraId="302A7EAD" w14:textId="77777777" w:rsidR="00F674E2" w:rsidRDefault="00F674E2" w:rsidP="00F674E2">
      <w:pPr>
        <w:pStyle w:val="a3"/>
        <w:jc w:val="both"/>
      </w:pPr>
      <w:r>
        <w:t>По основному бюджетообразующему налогу – налогу на доходы физических лиц исполнение за 9 месяцев 2021 года составило 109 691,5 тыс. руб., что составляет 62,0 % к годовым бюджетным назначениям (план – 176 852,2 тыс. руб.) или 108,8% к аналогичному периоду 2020 года. Поступление налога увеличилось на 8 887,4 тыс. руб.</w:t>
      </w:r>
    </w:p>
    <w:p w14:paraId="694A7216" w14:textId="77777777" w:rsidR="00F674E2" w:rsidRDefault="00F674E2" w:rsidP="00F674E2">
      <w:pPr>
        <w:pStyle w:val="a3"/>
        <w:jc w:val="both"/>
      </w:pPr>
      <w:r>
        <w:t>По акцизам на нефтепродукты поступления за 9 месяцев 2021 года составили 31639,4 тыс. руб., что составляет 73,5 % к годовым бюджетным назначениям (уточненный план 43072,6 тыс. руб.) или 115,8% к аналогичному периоду 2020 года. По сравнению с аналогичным периодом 2020 года поступление налога увеличилось на 4306,4 тыс. руб.</w:t>
      </w:r>
    </w:p>
    <w:p w14:paraId="68079B85" w14:textId="77777777" w:rsidR="00F674E2" w:rsidRDefault="00F674E2" w:rsidP="00F674E2">
      <w:pPr>
        <w:pStyle w:val="a3"/>
        <w:jc w:val="both"/>
      </w:pPr>
      <w:r>
        <w:t>По единому налогу на вмененный доход поступления составили 2418,9 тыс. руб., что составляет 100,8 % к годовым бюджетным назначениям (уточненный план – 2400,00 тыс. руб.) или 34,6% к аналогичному периоду 2020 года. По сравнению с аналогичным периодом 2020 года поступления налога уменьшились на 4569,3 тыс. руб.                </w:t>
      </w:r>
    </w:p>
    <w:p w14:paraId="06E61BE1" w14:textId="77777777" w:rsidR="00F674E2" w:rsidRDefault="00F674E2" w:rsidP="00F674E2">
      <w:pPr>
        <w:pStyle w:val="a3"/>
        <w:jc w:val="both"/>
      </w:pPr>
      <w:r>
        <w:t>По единому сельскохозяйственному налогу поступления за 9 месяцев 2021 года составили 15509,8 тыс. руб. или 101,6 % к уточненному плану года (план – 15265,8 тыс. руб.) или 181,4% к аналогичному периоду 2020 года.   По сравнению с аналогичным периодом 2020 года поступления налога увеличились на 6958,8 тыс. руб.                </w:t>
      </w:r>
    </w:p>
    <w:p w14:paraId="44C8430E" w14:textId="77777777" w:rsidR="00F674E2" w:rsidRDefault="00F674E2" w:rsidP="00F674E2">
      <w:pPr>
        <w:pStyle w:val="a3"/>
        <w:jc w:val="both"/>
      </w:pPr>
      <w:r>
        <w:t>По налогу на имущество физических лиц поступления за 9 месяцев 2021 года составили 221,7 тыс. руб. или 1,1 % к уточненному плану года (план – 19488,8 тыс. руб.) или 5,5 % к аналогичному периоду 2020 года. По сравнению с аналогичным периодом 2020 года поступления налога уменьшились на 3825,5 тыс. руб.                </w:t>
      </w:r>
    </w:p>
    <w:p w14:paraId="51C15264" w14:textId="77777777" w:rsidR="00F674E2" w:rsidRDefault="00F674E2" w:rsidP="00F674E2">
      <w:pPr>
        <w:pStyle w:val="a3"/>
        <w:jc w:val="both"/>
      </w:pPr>
      <w:r>
        <w:t>По транспортному налогу поступления за 9 месяцев 2021 года составили 20765,8 тыс. руб. или 36,7 % к уточненному плану года (план – 56510,0 тыс. руб.)</w:t>
      </w:r>
    </w:p>
    <w:p w14:paraId="0082AC29" w14:textId="77777777" w:rsidR="00F674E2" w:rsidRDefault="00F674E2" w:rsidP="00F674E2">
      <w:pPr>
        <w:pStyle w:val="a3"/>
        <w:jc w:val="both"/>
      </w:pPr>
      <w:r>
        <w:t>По земельному налогу поступления за 9 месяцев 2021 года составили 11605,9 тыс. руб. или 47,1% к уточненному плану года (план 24631,6 тыс. руб.) или 116,9 % к аналогичному периоду 2020 года. По сравнению с аналогичным периодом 2020 года поступления налога увеличились на 1678,6 тыс. руб.                </w:t>
      </w:r>
    </w:p>
    <w:p w14:paraId="30134E9A" w14:textId="77777777" w:rsidR="00F674E2" w:rsidRDefault="00F674E2" w:rsidP="00F674E2">
      <w:pPr>
        <w:pStyle w:val="a3"/>
        <w:jc w:val="both"/>
      </w:pPr>
      <w:r>
        <w:lastRenderedPageBreak/>
        <w:t>Налог, взимаемый в связи с применением патентной системы налогообложения, за 9 месяцев 2021 года составил 3347,5 тыс. руб. или 58,9 % к уточненному плану года (план – 5683,2 тыс. руб.). По сравнению с аналогичным периодом 2020 года поступления налога увеличились на 3216,9 тыс. руб.                </w:t>
      </w:r>
    </w:p>
    <w:p w14:paraId="6FBB3C24" w14:textId="77777777" w:rsidR="00F674E2" w:rsidRDefault="00F674E2" w:rsidP="00F674E2">
      <w:pPr>
        <w:pStyle w:val="a3"/>
        <w:jc w:val="both"/>
      </w:pPr>
      <w:r>
        <w:t>По государственной пошлине поступления составили 7651,4 тыс. руб., что составляет 80,8 % к годовым бюджетным назначениям (уточненный   план – 9466,8 тыс. руб.) или 104,5% к аналогичному периоду 2020 года. По сравнению с аналогичным периодом 2020 года поступления налога увеличились на 327,4 тыс. руб.                </w:t>
      </w:r>
    </w:p>
    <w:p w14:paraId="7CFF2061" w14:textId="77777777" w:rsidR="00F674E2" w:rsidRDefault="00F674E2" w:rsidP="00F674E2">
      <w:pPr>
        <w:pStyle w:val="a3"/>
        <w:jc w:val="both"/>
      </w:pPr>
      <w:r>
        <w:t>По неналоговым доходам за 9 месяцев 2021 года бюджет исполнен в сумме 46484,7 тыс. руб., что составляет 82,2 % к уточненным годовым назначениям (план – 56535,9 тыс. руб.) или 94,8% к аналогичному периоду 2020 года. По сравнению с аналогичным периодом 2020 года поступления уменьшились на 2535,7 тыс. руб.:</w:t>
      </w:r>
    </w:p>
    <w:p w14:paraId="628A3607" w14:textId="77777777" w:rsidR="00F674E2" w:rsidRDefault="00F674E2" w:rsidP="00F674E2">
      <w:pPr>
        <w:pStyle w:val="a3"/>
        <w:jc w:val="both"/>
      </w:pPr>
      <w:r>
        <w:t>- доходы, полученные в виде арендной платы за земельные участки, составили 10509,6 тыс. руб., что составляет 74,0 % к годовым бюджетным назначениям (уточненный план – 14200,0 тыс. руб.) или 106,0% к аналогичному периоду 2020 года. По сравнению с аналогичным периодом 2020 года поступления увеличились на 597,8 тыс. руб.;</w:t>
      </w:r>
    </w:p>
    <w:p w14:paraId="6B479012" w14:textId="77777777" w:rsidR="00F674E2" w:rsidRDefault="00F674E2" w:rsidP="00F674E2">
      <w:pPr>
        <w:pStyle w:val="a3"/>
        <w:jc w:val="both"/>
      </w:pPr>
      <w:r>
        <w:t>- доходы от сдачи в аренду имущества составили 693,4 тыс. руб., что составляет 67,6% к годовым бюджетным назначениям (уточненный план – 1026,2 тыс. руб.) или 85,6% к аналогичному периоду 2020 года. По сравнению с аналогичным периодом 2020 года поступления уменьшились на 116,4 тыс. руб.</w:t>
      </w:r>
    </w:p>
    <w:p w14:paraId="336EE11A" w14:textId="77777777" w:rsidR="00F674E2" w:rsidRDefault="00F674E2" w:rsidP="00F674E2">
      <w:pPr>
        <w:pStyle w:val="a3"/>
        <w:jc w:val="both"/>
      </w:pPr>
      <w:r>
        <w:t>- доходы от продажи земельных участков составили 27581,5 тыс. руб., что составляет 89,8 % к годовым бюджетным назначениям (уточненный план – 30718,1 тыс. руб.) или 86,6% к аналогичному периоду 2020 года. По сравнению с аналогичным периодом 2020 года поступления уменьшились на 4258,1 тыс. руб.</w:t>
      </w:r>
    </w:p>
    <w:p w14:paraId="3FBE5EEA" w14:textId="77777777" w:rsidR="00F674E2" w:rsidRDefault="00F674E2" w:rsidP="00F674E2">
      <w:pPr>
        <w:pStyle w:val="a3"/>
        <w:jc w:val="both"/>
      </w:pPr>
      <w:r>
        <w:t>- прочие неналоговые поступления составили 7700,2 тыс. руб.</w:t>
      </w:r>
    </w:p>
    <w:p w14:paraId="054C00E4" w14:textId="77777777" w:rsidR="00F674E2" w:rsidRDefault="00F674E2" w:rsidP="00F674E2">
      <w:pPr>
        <w:pStyle w:val="a3"/>
        <w:jc w:val="both"/>
      </w:pPr>
      <w:r>
        <w:t>Безвозмездных перечислений за 9 месяцев 2021 года поступило 716 922,4 тыс. руб., в том числе по видам безвозмездных перечислений: дотации – 147144,6 тыс. руб.; субсидии – 50283,5 тыс. руб.; субвенции – 464084,3 тыс. руб. (по сравнению с аналогичным периодом 2020 года в бюджет поступило больше на 32 391,4 тыс. руб. или на 7,5 %);  </w:t>
      </w:r>
    </w:p>
    <w:p w14:paraId="4FCAE20D" w14:textId="77777777" w:rsidR="00F674E2" w:rsidRDefault="00F674E2" w:rsidP="00F674E2">
      <w:pPr>
        <w:pStyle w:val="a3"/>
        <w:jc w:val="both"/>
      </w:pPr>
      <w:r>
        <w:t>- межбюджетные трансферты – 58302,4 тыс. руб.;</w:t>
      </w:r>
    </w:p>
    <w:p w14:paraId="354EE18B" w14:textId="77777777" w:rsidR="00F674E2" w:rsidRDefault="00F674E2" w:rsidP="00F674E2">
      <w:pPr>
        <w:pStyle w:val="a3"/>
        <w:jc w:val="both"/>
      </w:pPr>
      <w:r>
        <w:t>- прочие безвозмездные поступления – 1161,0 тыс. руб.;</w:t>
      </w:r>
    </w:p>
    <w:p w14:paraId="2E2F5CA7" w14:textId="77777777" w:rsidR="00F674E2" w:rsidRDefault="00F674E2" w:rsidP="00F674E2">
      <w:pPr>
        <w:pStyle w:val="a3"/>
        <w:jc w:val="both"/>
      </w:pPr>
      <w:r>
        <w:t>- возврат остатков субсидий и субвенций прошлых лет, имеющих целевое назначение – 4053,4 тыс. руб.</w:t>
      </w:r>
    </w:p>
    <w:p w14:paraId="6A022D42" w14:textId="77777777" w:rsidR="00F674E2" w:rsidRDefault="00F674E2" w:rsidP="00F674E2">
      <w:pPr>
        <w:pStyle w:val="a3"/>
        <w:jc w:val="both"/>
      </w:pPr>
      <w:r>
        <w:t>Расходная часть консолидированного бюджета исполнена в сумме 1 005 996,9 тыс. рублей. За 9 месяцев 2021 года расходов произведено на 109 841,9 тыс. рублей или на 12,3 % больше, чем за соответствующий период 2020 года (896 155,0 тыс. рублей).</w:t>
      </w:r>
    </w:p>
    <w:p w14:paraId="708F3ED3" w14:textId="77777777" w:rsidR="00F674E2" w:rsidRDefault="00F674E2" w:rsidP="00F674E2">
      <w:pPr>
        <w:pStyle w:val="a3"/>
        <w:jc w:val="both"/>
      </w:pPr>
      <w:r>
        <w:t xml:space="preserve">Наибольший удельный вес в расходах консолидированного бюджета занимают расходы на социально-культурную сферу- 71 %. В общих расходах социальной сферы на образование направлено 601260,5 тыс. рублей (84,2%), на культуру- 71592,6 тыс. рублей (10%), на физическую культуру и спорт- 20829,6 тыс. рублей (2,9%), на социальную политику - </w:t>
      </w:r>
      <w:r>
        <w:lastRenderedPageBreak/>
        <w:t>20412,1 тыс. рублей (2,9%). В целом расходы на социально-культурную сферу составили 714 094,8 тыс. рублей.</w:t>
      </w:r>
    </w:p>
    <w:p w14:paraId="426A1C8A" w14:textId="77777777" w:rsidR="00F674E2" w:rsidRDefault="00F674E2" w:rsidP="00F674E2">
      <w:pPr>
        <w:pStyle w:val="a3"/>
        <w:jc w:val="both"/>
      </w:pPr>
      <w:r>
        <w:t>Основными статьями расходов являются оплата труда с начислениями (70,3%) и оплата коммунальных услуг (8%). Расходы на оплату труда с начислениями за 9 месяцев 2021 года составили 642796,6 тыс. руб., что на 12421,6 тыс. руб. больше, чем за 9 месяцев 2020 года. Расходы на оплату коммунальных услуг составляют 64985,9 тыс. руб., что на 7379,7 тыс. руб. меньше расходов соответствующего периода 2020 года (64985,9 тыс. руб.).</w:t>
      </w:r>
    </w:p>
    <w:p w14:paraId="7BD5A595" w14:textId="77777777" w:rsidR="00F674E2" w:rsidRDefault="00F674E2" w:rsidP="00F674E2">
      <w:pPr>
        <w:pStyle w:val="a3"/>
        <w:jc w:val="both"/>
      </w:pPr>
      <w:r>
        <w:t>Уменьшение произошло в связи с оплатой в 2020 году кредиторской задолженности 2019 года.</w:t>
      </w:r>
    </w:p>
    <w:p w14:paraId="4E3E41F5" w14:textId="77777777" w:rsidR="00F674E2" w:rsidRDefault="00F674E2" w:rsidP="00F674E2">
      <w:pPr>
        <w:pStyle w:val="a3"/>
        <w:jc w:val="both"/>
      </w:pPr>
      <w:r>
        <w:t>За 9 месяцев 2021 г. муниципальными заказчиками района проведено закупок:</w:t>
      </w:r>
    </w:p>
    <w:p w14:paraId="45754585" w14:textId="77777777" w:rsidR="00F674E2" w:rsidRDefault="00F674E2" w:rsidP="00F674E2">
      <w:pPr>
        <w:pStyle w:val="a3"/>
        <w:jc w:val="both"/>
      </w:pPr>
      <w:r>
        <w:t xml:space="preserve">- 106 электронных аукционов (за 9 месяцев 2020 г. – 92), на общую объявленную сумму   237 438 тыс. рублей (за 9 месяцев 2020 г. – 168 109 тыс. рублей). Заключено контрактов – 267 (за 9 месяцев 2020 г. – 132), на общую сумму 207 589 тыс. рублей (за 9 месяцев 2020 г. – 118 202 тыс. рублей). Из них </w:t>
      </w:r>
      <w:r>
        <w:rPr>
          <w:rStyle w:val="a5"/>
        </w:rPr>
        <w:t>по итогам электронных аукционов</w:t>
      </w:r>
      <w:r>
        <w:t xml:space="preserve"> заключено контрактов </w:t>
      </w:r>
      <w:r>
        <w:rPr>
          <w:rStyle w:val="a5"/>
        </w:rPr>
        <w:t>с единственным поставщиком (подрядчиком исполнителем)</w:t>
      </w:r>
      <w:r>
        <w:t xml:space="preserve"> – 43 (за 9 месяцев 2020 г. – 40), на общую сумму 157 983 тыс. рублей (за 9 месяцев 2020 г. – 83 639 тыс. рублей). Количество контрактов, переходящих с предыдущих лет с исполнением в текущем году, – 2, на общую сумму 9 654 тыс. рублей;</w:t>
      </w:r>
    </w:p>
    <w:p w14:paraId="3EF8E046" w14:textId="77777777" w:rsidR="00F674E2" w:rsidRDefault="00F674E2" w:rsidP="00F674E2">
      <w:pPr>
        <w:pStyle w:val="a3"/>
        <w:jc w:val="both"/>
      </w:pPr>
      <w:r>
        <w:t>- 5 конкурсов в электронной форме (за 9 месяцев 2020 г. - 1), на общую объявленную сумму – 28 813 тыс. рублей (за 9 месяцев 2020 г. - 566). Количество контрактов, переходящих с предыдущих лет с исполнением в текущем году, – 3, на общую сумму 5 633 тыс. рублей;</w:t>
      </w:r>
    </w:p>
    <w:p w14:paraId="6CC0B8EA" w14:textId="77777777" w:rsidR="00F674E2" w:rsidRDefault="00F674E2" w:rsidP="00F674E2">
      <w:pPr>
        <w:pStyle w:val="a3"/>
        <w:jc w:val="both"/>
      </w:pPr>
      <w:r>
        <w:t>- запросы котировок за 9 месяцев 2021 г. не проводились.</w:t>
      </w:r>
    </w:p>
    <w:p w14:paraId="3882E0E5" w14:textId="77777777" w:rsidR="00F674E2" w:rsidRDefault="00F674E2" w:rsidP="00F674E2">
      <w:pPr>
        <w:pStyle w:val="a3"/>
        <w:jc w:val="both"/>
      </w:pPr>
      <w:r>
        <w:t>Экономия средств по итогам осуществления закупок составила 20 681 тыс. рублей (за 9 месяцев 2020 г. – 12 129 тыс. рублей).</w:t>
      </w:r>
    </w:p>
    <w:p w14:paraId="0FFA7CA6" w14:textId="77777777" w:rsidR="00F674E2" w:rsidRDefault="00F674E2" w:rsidP="00F674E2">
      <w:pPr>
        <w:pStyle w:val="a3"/>
        <w:jc w:val="both"/>
      </w:pPr>
      <w:r>
        <w:t>За 9 месяцев 2021 г. муниципальными заказчиками района заключены контракты на поставку товаров (выполнение работ, оказание услуг) на сумму 437 781 тыс. рублей (за 9 месяцев 2020 г.   – 331 403 тыс. рублей), из них в размере 207 589 тыс. рублей (за 9 месяцев 2020 г. – 118 202 тыс. рублей) посредством конкурентных способов закупок, 215 478 тыс. рублей (за 9 месяцев 2020 г. – 212 654 тыс. рублей) – с единственным поставщиком. Количество конкурентных закупок, переходящих с предыдущих лет с исполнением в текущем году, – 5, на общую сумму 15 287 тыс. рублей.</w:t>
      </w:r>
    </w:p>
    <w:p w14:paraId="178C9C69" w14:textId="77777777" w:rsidR="00F674E2" w:rsidRDefault="00F674E2" w:rsidP="00F674E2">
      <w:pPr>
        <w:pStyle w:val="a3"/>
        <w:jc w:val="both"/>
      </w:pPr>
      <w:r>
        <w:t> </w:t>
      </w:r>
    </w:p>
    <w:p w14:paraId="08593327" w14:textId="77777777" w:rsidR="00F674E2" w:rsidRDefault="00F674E2" w:rsidP="00F674E2">
      <w:pPr>
        <w:pStyle w:val="a3"/>
        <w:jc w:val="center"/>
      </w:pPr>
      <w:r>
        <w:rPr>
          <w:rStyle w:val="a5"/>
          <w:b/>
          <w:bCs/>
        </w:rPr>
        <w:t>Управление имуществом и земельными ресурсами</w:t>
      </w:r>
    </w:p>
    <w:p w14:paraId="610C0BD3" w14:textId="77777777" w:rsidR="00F674E2" w:rsidRDefault="00F674E2" w:rsidP="00F674E2">
      <w:pPr>
        <w:pStyle w:val="a3"/>
        <w:jc w:val="both"/>
      </w:pPr>
      <w:r>
        <w:t>По состоянию на 01.10.2021 года между администрацией муниципального района и арендаторами земельных участков заключено 1692 договора аренды на общую сумму 16 194,5 тыс.руб. Размер задолженности перед администрацией муниципального района по арендной плате за земельные участки, подлежащей взысканию, составляет 7 370,0 тыс. руб., количество крупных должников - 49.</w:t>
      </w:r>
    </w:p>
    <w:p w14:paraId="262E8162" w14:textId="77777777" w:rsidR="00F674E2" w:rsidRDefault="00F674E2" w:rsidP="00F674E2">
      <w:pPr>
        <w:pStyle w:val="a3"/>
        <w:jc w:val="both"/>
      </w:pPr>
      <w:r>
        <w:lastRenderedPageBreak/>
        <w:t>В рамках претензионной исковой работы по взысканию задолженности за аренду земельных участков за период с 01.01.2021 г. по 01.10.2021 г. направлено 185 уведомлений об имеющейся задолженности на общую сумму 3,1 млн. руб.</w:t>
      </w:r>
    </w:p>
    <w:p w14:paraId="61265D5F" w14:textId="77777777" w:rsidR="00F674E2" w:rsidRDefault="00F674E2" w:rsidP="00F674E2">
      <w:pPr>
        <w:pStyle w:val="a3"/>
        <w:jc w:val="both"/>
      </w:pPr>
      <w:r>
        <w:t>За период с 01.01.2021 г. по 01.10.2021 г. подано 19 исковых заявлений по взысканию задолженности по арендной плате за земельные участки на сумму 922,0 тыс. руб. В суде рассматривается заявление о включении в реестр требований кредиторов должника, сумма задолженности в размере 3 894,5 тыс. руб.</w:t>
      </w:r>
    </w:p>
    <w:p w14:paraId="17D8FE60" w14:textId="77777777" w:rsidR="00F674E2" w:rsidRDefault="00F674E2" w:rsidP="00F674E2">
      <w:pPr>
        <w:pStyle w:val="a3"/>
        <w:jc w:val="both"/>
      </w:pPr>
      <w:r>
        <w:t>За отчетный период в соответствии с требованиями действующего законодательства РФ прекращено 8 договоров аренды, площадь участков – 6800 кв.м (с видом разрешенного использования для ИЖС – 13) в связи с истечением срока действия договоров аренды и неиспользованием земельных участков. На стадии прекращения – 3 договора аренды земель с/х назначения площадью 30 га в связи с неиспользованием участков и истечением срока аренды.</w:t>
      </w:r>
    </w:p>
    <w:p w14:paraId="7AA35BD3" w14:textId="77777777" w:rsidR="00F674E2" w:rsidRDefault="00F674E2" w:rsidP="00F674E2">
      <w:pPr>
        <w:pStyle w:val="a3"/>
        <w:jc w:val="both"/>
      </w:pPr>
      <w:r>
        <w:t>Арендаторам направлено 10 уведомлений о расторжении договоров аренды земельных участков в связи с неиспользованием земельных участков. В добровольном порядке подписаны 7 соглашений о расторжении, в суд поданы 3 исковых заявления о расторжении договоров аренды.</w:t>
      </w:r>
    </w:p>
    <w:p w14:paraId="68069B45" w14:textId="77777777" w:rsidR="00F674E2" w:rsidRDefault="00F674E2" w:rsidP="00F674E2">
      <w:pPr>
        <w:pStyle w:val="a3"/>
        <w:jc w:val="both"/>
      </w:pPr>
      <w:r>
        <w:t>В службе судебных приставов на исполнении находится 70 исполнительных листов в отношении арендаторов земельных участков на сумму 11 896 тыс. руб. (с учетом направленных исполнительных листов прошлых лет и оконченных в результате исполнения). Предоставлены сведения (копии договоров аренды, выписки из ЕГРН) для осуществления приставами ареста имущества злостных должников, для последующей реализации в счет образованной задолженности.</w:t>
      </w:r>
    </w:p>
    <w:p w14:paraId="607F9C60" w14:textId="77777777" w:rsidR="00F674E2" w:rsidRDefault="00F674E2" w:rsidP="00F674E2">
      <w:pPr>
        <w:pStyle w:val="a3"/>
        <w:jc w:val="both"/>
      </w:pPr>
      <w:r>
        <w:t>От проведенной претензионной исковой работы в бюджет поступили средства в размере 3,6 млн. руб. (за аналогичный период прошлого года - 1,3 млн.руб.)</w:t>
      </w:r>
    </w:p>
    <w:p w14:paraId="1A9F07D0" w14:textId="77777777" w:rsidR="00F674E2" w:rsidRDefault="00F674E2" w:rsidP="00F674E2">
      <w:pPr>
        <w:pStyle w:val="a3"/>
        <w:jc w:val="both"/>
      </w:pPr>
      <w:r>
        <w:t>За отчетный период проведены 22 аукциона, из них:</w:t>
      </w:r>
    </w:p>
    <w:p w14:paraId="61FB707B" w14:textId="77777777" w:rsidR="00F674E2" w:rsidRDefault="00F674E2" w:rsidP="00F674E2">
      <w:pPr>
        <w:pStyle w:val="a3"/>
        <w:jc w:val="both"/>
      </w:pPr>
      <w:r>
        <w:t>- 10 аукционов по 21 лотам по продаже права собственности на сумму 11 056,55 тыс. руб. (из них по МО городу Марксу - 3 аукциона по 7 лотам на сумму 731,0 тыс. руб.);</w:t>
      </w:r>
    </w:p>
    <w:p w14:paraId="06170830" w14:textId="77777777" w:rsidR="00F674E2" w:rsidRDefault="00F674E2" w:rsidP="00F674E2">
      <w:pPr>
        <w:pStyle w:val="a3"/>
        <w:jc w:val="both"/>
      </w:pPr>
      <w:r>
        <w:t>- 12 аукционов по 17 лотам - на заключение договора аренды на сумму 1 219,10 тыс.руб.</w:t>
      </w:r>
    </w:p>
    <w:p w14:paraId="3CA1C353" w14:textId="77777777" w:rsidR="00F674E2" w:rsidRDefault="00F674E2" w:rsidP="00F674E2">
      <w:pPr>
        <w:pStyle w:val="a3"/>
        <w:jc w:val="both"/>
      </w:pPr>
      <w:r>
        <w:t>За период с 01.01.2021 г. по 01.10.2021 г. проведены 7 аукционов по продаже муниципального движимого имущества на сумму 791,55 тыс. руб.</w:t>
      </w:r>
    </w:p>
    <w:p w14:paraId="24CF0F3C" w14:textId="77777777" w:rsidR="00F674E2" w:rsidRDefault="00F674E2" w:rsidP="00F674E2">
      <w:pPr>
        <w:pStyle w:val="a3"/>
        <w:jc w:val="both"/>
      </w:pPr>
      <w:r>
        <w:t>В рамках претензионной исковой работы по взысканию задолженности за аренду муниципального имущества по 2 искам приняты 2 решения суда на сумму 977,80 тыс. руб.</w:t>
      </w:r>
    </w:p>
    <w:p w14:paraId="36884099" w14:textId="77777777" w:rsidR="00F674E2" w:rsidRDefault="00F674E2" w:rsidP="00F674E2">
      <w:pPr>
        <w:pStyle w:val="a3"/>
        <w:jc w:val="both"/>
      </w:pPr>
      <w:r>
        <w:t>С начала года проведено 136 проверок физических лиц, из них результативных - 112 шт. Направлены 85 предписаний об устранении правонарушения, из которых 30 материалов направлены в Росреестр (возбуждено 8 дел).</w:t>
      </w:r>
    </w:p>
    <w:p w14:paraId="2422F238" w14:textId="77777777" w:rsidR="00F674E2" w:rsidRDefault="00F674E2" w:rsidP="00F674E2">
      <w:pPr>
        <w:pStyle w:val="a3"/>
        <w:jc w:val="both"/>
      </w:pPr>
      <w:r>
        <w:t>В рамках проведения осмотра земельных участков, не соответствующих критериям применения пониженной ставки налога, за отчетный период выявлены 23 земельных участка. В контролирующий орган (Россреестр) направлены 23 материала о несоответствии вида разрешенного использования его фактическому использованию.</w:t>
      </w:r>
    </w:p>
    <w:p w14:paraId="6BB31081" w14:textId="77777777" w:rsidR="00F674E2" w:rsidRDefault="00F674E2" w:rsidP="00F674E2">
      <w:pPr>
        <w:pStyle w:val="a3"/>
        <w:jc w:val="both"/>
      </w:pPr>
      <w:r>
        <w:lastRenderedPageBreak/>
        <w:t>Введено в оборот 14 земельных участков сельскохозяйственного назначения площадью 423,3 га. За отчетный период в собственность бесплатно предоставлены 8 земельных участков площадью 9474 кв.м, в собственность за плату предоставлены 279 земельных участков площадью 3585,96 га на сумму 17 097,50 тыс.руб.</w:t>
      </w:r>
    </w:p>
    <w:p w14:paraId="4F8D0D9D" w14:textId="77777777" w:rsidR="00F674E2" w:rsidRDefault="00F674E2" w:rsidP="00F674E2">
      <w:pPr>
        <w:pStyle w:val="a3"/>
        <w:jc w:val="both"/>
      </w:pPr>
      <w:r>
        <w:t>В собственность (бесплатно) гражданам, имеющим трех и более детей, предоставлены 47 земельных участков площадью 34 250 кв.м. Всего по состоянию на 01.10.2021 года на учете состоит 361 многодетная семья. Сформированы для последующего предоставления 275 участков (102 - по МО г. Маркс, 173 – по муниципальным образованиям).</w:t>
      </w:r>
    </w:p>
    <w:p w14:paraId="71501779" w14:textId="77777777" w:rsidR="00F674E2" w:rsidRDefault="00F674E2" w:rsidP="00F674E2">
      <w:pPr>
        <w:pStyle w:val="a3"/>
        <w:jc w:val="both"/>
      </w:pPr>
      <w:r>
        <w:t>Пользователями гаражей было подано в суд 115 исковых заявлений о признании права собственности на объекты (в 2020 году подано 180 исковых заявлений). Оформлено 90 земельных участка под гаражами (в 2020 году – 150 земельных участков). От оплаты госпошлины в бюджет поступило средств в размере 170 тыс.руб. (в 2020 году - 300 тыс. руб.).</w:t>
      </w:r>
    </w:p>
    <w:p w14:paraId="28A17C30" w14:textId="77777777" w:rsidR="00F674E2" w:rsidRDefault="00F674E2" w:rsidP="00F674E2">
      <w:pPr>
        <w:pStyle w:val="a3"/>
        <w:jc w:val="both"/>
      </w:pPr>
      <w:r>
        <w:t> </w:t>
      </w:r>
    </w:p>
    <w:p w14:paraId="56260165" w14:textId="77777777" w:rsidR="00F674E2" w:rsidRDefault="00F674E2" w:rsidP="00F674E2">
      <w:pPr>
        <w:pStyle w:val="a3"/>
        <w:jc w:val="center"/>
      </w:pPr>
      <w:r>
        <w:rPr>
          <w:rStyle w:val="a4"/>
        </w:rPr>
        <w:t>III. Основные экономические показатели</w:t>
      </w:r>
    </w:p>
    <w:p w14:paraId="0B10763B" w14:textId="77777777" w:rsidR="00F674E2" w:rsidRDefault="00F674E2" w:rsidP="00F674E2">
      <w:pPr>
        <w:pStyle w:val="a3"/>
        <w:jc w:val="both"/>
      </w:pPr>
      <w:r>
        <w:t> </w:t>
      </w:r>
    </w:p>
    <w:p w14:paraId="1194768D" w14:textId="77777777" w:rsidR="00F674E2" w:rsidRDefault="00F674E2" w:rsidP="00F674E2">
      <w:pPr>
        <w:pStyle w:val="a3"/>
        <w:jc w:val="center"/>
      </w:pPr>
      <w:r>
        <w:rPr>
          <w:rStyle w:val="a5"/>
          <w:b/>
          <w:bCs/>
        </w:rPr>
        <w:t>Промышленное производство</w:t>
      </w:r>
    </w:p>
    <w:p w14:paraId="0794ACC8" w14:textId="77777777" w:rsidR="00F674E2" w:rsidRDefault="00F674E2" w:rsidP="00F674E2">
      <w:pPr>
        <w:pStyle w:val="a3"/>
        <w:jc w:val="both"/>
      </w:pPr>
      <w:r>
        <w:t>Индекс промышленного производства на 01.10.2021 года составил 86,9% (на 01.10.2020 года – 102,0%). Объем отгруженной товарной продукции и оказанных услуг в целом по промышленности района за 9 мес. 2021 года составил 5,9 млрд. рублей, или 132,6% к соответствующему периоду прошлого года (в действующих ценах).</w:t>
      </w:r>
    </w:p>
    <w:p w14:paraId="6DB538EA" w14:textId="77777777" w:rsidR="00F674E2" w:rsidRDefault="00F674E2" w:rsidP="00F674E2">
      <w:pPr>
        <w:pStyle w:val="a3"/>
        <w:jc w:val="both"/>
      </w:pPr>
      <w:r>
        <w:t>Наиболее значимый вклад в экономику района вносит предприятие переработки сельскохозяйственной продукции - «Товарное хозяйство», доля которого в общем объёме отгруженной продукции обрабатывающих производств составила более 60%. Также, одними из стабильно развивающихся предприятий района продолжают оставаться ООО НПФ «МОССАР», ООО «Пивзавод Марксовский», ОАО «Маслодел» и др.</w:t>
      </w:r>
    </w:p>
    <w:p w14:paraId="5C55550E" w14:textId="77777777" w:rsidR="00F674E2" w:rsidRDefault="00F674E2" w:rsidP="00F674E2">
      <w:pPr>
        <w:pStyle w:val="a3"/>
        <w:jc w:val="both"/>
      </w:pPr>
      <w:r>
        <w:t>Численность работающих на обрабатывающих производствах (без учета малых организаций) составляет порядка 1,6 тыс. человек, что на 9,6% ниже уровня 9 мес. 2020 года; среднемесячный размер заработной платы составляет – 27,9 тыс. руб., что на 113,2% выше уровня 9 мес. 2020 года.</w:t>
      </w:r>
    </w:p>
    <w:p w14:paraId="50ACD13A" w14:textId="77777777" w:rsidR="00F674E2" w:rsidRDefault="00F674E2" w:rsidP="00F674E2">
      <w:pPr>
        <w:pStyle w:val="a3"/>
        <w:jc w:val="both"/>
      </w:pPr>
      <w:r>
        <w:t> </w:t>
      </w:r>
    </w:p>
    <w:p w14:paraId="10E3816E" w14:textId="77777777" w:rsidR="00F674E2" w:rsidRDefault="00F674E2" w:rsidP="00F674E2">
      <w:pPr>
        <w:pStyle w:val="a3"/>
        <w:jc w:val="center"/>
      </w:pPr>
      <w:r>
        <w:rPr>
          <w:rStyle w:val="a5"/>
          <w:b/>
          <w:bCs/>
        </w:rPr>
        <w:t>Агропромышленный комплекс</w:t>
      </w:r>
    </w:p>
    <w:p w14:paraId="02E906E5" w14:textId="77777777" w:rsidR="00F674E2" w:rsidRDefault="00F674E2" w:rsidP="00F674E2">
      <w:pPr>
        <w:pStyle w:val="a3"/>
        <w:jc w:val="both"/>
      </w:pPr>
      <w:r>
        <w:t>На 01.10.2021 года в аграрном секторе экономики стабильно функционируют 16 сельхозпредприятий различных форм собственности, 50 крестьянских фермерских хозяйства, включая индивидуальных предпринимателей, более 14 тысяч личных подсобных хозяйств, 2 снабженческо-сбытовых кооператива.</w:t>
      </w:r>
    </w:p>
    <w:p w14:paraId="40BA3FEE" w14:textId="77777777" w:rsidR="00F674E2" w:rsidRDefault="00F674E2" w:rsidP="00F674E2">
      <w:pPr>
        <w:pStyle w:val="a3"/>
        <w:jc w:val="both"/>
      </w:pPr>
      <w:r>
        <w:t xml:space="preserve">По итогам отчетного периода общая численность занятых в агропромышленном комплексе района составляет 2566 человека (97% к уровню прошлого года). Обеспечен темп роста среднемесячной заработной платы по крупным и средним сельхозпредприятиям в объеме </w:t>
      </w:r>
      <w:r>
        <w:lastRenderedPageBreak/>
        <w:t>118% к уровню 2020 года, размер ее составляет 36097 рублей, что в 1,3 раза превышает уровень среднеотраслевой заработной платы по области.</w:t>
      </w:r>
    </w:p>
    <w:p w14:paraId="443364E8" w14:textId="77777777" w:rsidR="00F674E2" w:rsidRDefault="00F674E2" w:rsidP="00F674E2">
      <w:pPr>
        <w:pStyle w:val="a3"/>
        <w:jc w:val="both"/>
      </w:pPr>
      <w:r>
        <w:t>За 9 месяцев 2021 года сельхозтоваропроизводителями района всех форм собственности произведено продукции сельского хозяйства на сумму 4442 млн. рублей или 92 % к уровню 2020 года.</w:t>
      </w:r>
    </w:p>
    <w:p w14:paraId="02B2E1CA" w14:textId="77777777" w:rsidR="00F674E2" w:rsidRDefault="00F674E2" w:rsidP="00F674E2">
      <w:pPr>
        <w:pStyle w:val="a3"/>
        <w:jc w:val="both"/>
      </w:pPr>
      <w:r>
        <w:t>По прогнозу в районе ожидается произвести 139,0 тыс. тонн зерна, получить 55,0 тыс. тонн маслосемян подсолнечника, не менее 15,0 тыс. тонн овощей, 270,4 тыс. тонн зеленых кормов, а также заготовить на зимний период 2020-2021 гг. сена – 17,0 тыс. тонн, сенажа – 25,0 тыс. тонн, силоса – 70,0 тыс. тонн, соломы – 13,0 тыс. тонн.</w:t>
      </w:r>
    </w:p>
    <w:p w14:paraId="238CBD21" w14:textId="77777777" w:rsidR="00F674E2" w:rsidRDefault="00F674E2" w:rsidP="00F674E2">
      <w:pPr>
        <w:pStyle w:val="a3"/>
        <w:jc w:val="both"/>
      </w:pPr>
      <w:r>
        <w:t>Ожидаемые объёмы производства продукции растениеводства позволят обеспечить район фуражом и семенным материалом.</w:t>
      </w:r>
    </w:p>
    <w:p w14:paraId="69405E0D" w14:textId="77777777" w:rsidR="00F674E2" w:rsidRDefault="00F674E2" w:rsidP="00F674E2">
      <w:pPr>
        <w:pStyle w:val="a3"/>
        <w:jc w:val="both"/>
      </w:pPr>
      <w:r>
        <w:t>На 01.10.21 г произведено зерновых и зернобобовых культур – 76,7 тыс. тонн, подсолнечника – 21,0 тыс. тонн, овощей – 13,5 тыс. тонн.</w:t>
      </w:r>
    </w:p>
    <w:p w14:paraId="6564F901" w14:textId="77777777" w:rsidR="00F674E2" w:rsidRDefault="00F674E2" w:rsidP="00F674E2">
      <w:pPr>
        <w:pStyle w:val="a3"/>
        <w:jc w:val="both"/>
      </w:pPr>
      <w:r>
        <w:t>Заготовлено кормов: сена – 26,0 тыс. тонн, сенажа – 32,0 тыс. тонн, соломы – 15,9 тыс. тонн, силоса – 81,2 тыс. тонн.</w:t>
      </w:r>
    </w:p>
    <w:p w14:paraId="6DB184DC" w14:textId="77777777" w:rsidR="00F674E2" w:rsidRDefault="00F674E2" w:rsidP="00F674E2">
      <w:pPr>
        <w:pStyle w:val="a3"/>
        <w:jc w:val="both"/>
      </w:pPr>
      <w:r>
        <w:t>Одной из ведущих отраслей в агропромышленном комплексе района остается животноводство. По состоянию на 1 октября 2021 года в хозяйствах района всех форм собственности содержится 24,8 тыс. голов крупного рогатого скота, в том числе 11,2 тыс. голов коров, а также 1,2 тыс. голов свиней, 10,7 тыс. голов овец и 89 тыс. голов птицы, что к соответствующему уровню 2020 года составляет 100,3; 102,9; 100,1; 99,6; и 100,2 процентов соответственно.</w:t>
      </w:r>
    </w:p>
    <w:p w14:paraId="4E42E288" w14:textId="77777777" w:rsidR="00F674E2" w:rsidRDefault="00F674E2" w:rsidP="00F674E2">
      <w:pPr>
        <w:pStyle w:val="a3"/>
        <w:jc w:val="both"/>
      </w:pPr>
      <w:r>
        <w:t>Произведено на убой скота и птицы – 2,8 тыс. тонн или 104,1 % к уровню 2020 года, яиц куриных – 11210 тыс. штук или 100,5% к уровню 2020 года.</w:t>
      </w:r>
    </w:p>
    <w:p w14:paraId="76F969EC" w14:textId="77777777" w:rsidR="00F674E2" w:rsidRDefault="00F674E2" w:rsidP="00F674E2">
      <w:pPr>
        <w:pStyle w:val="a3"/>
        <w:jc w:val="both"/>
      </w:pPr>
      <w:r>
        <w:t>Марксовский район по-прежнему является лидером по производству молока в Саратовской области. Так, по итогам 9 месяцев 2021 года хозяйствами всех форм собственности произведено 63,5 тыс. тонн молока, из которых 47,9 тыс. тонн (или 75%) произведено сельскохозяйственными предприятиями. Надой молока в расчете на 1 корову молочного стада в сельскохозяйственных организациях составил 7613 кг (101,2% к уровню 2020 года и в 1,6 раза больше средне областного показателя).</w:t>
      </w:r>
    </w:p>
    <w:p w14:paraId="59617FDD" w14:textId="77777777" w:rsidR="00F674E2" w:rsidRDefault="00F674E2" w:rsidP="00F674E2">
      <w:pPr>
        <w:pStyle w:val="a3"/>
        <w:jc w:val="both"/>
      </w:pPr>
      <w:r>
        <w:t>За девять месяцев текущего года текущего года в рамках реализации государственной программы Саратовской области "Развитие сельского хозяйства и регулирование рынков сельскохозяйственной продукции, сырья и продовольствия в Саратовской области", на счета сельхозтоваропроизводителей перечислено порядка 175 млн. рублей государственной поддержки.</w:t>
      </w:r>
    </w:p>
    <w:p w14:paraId="0C732851" w14:textId="77777777" w:rsidR="00F674E2" w:rsidRDefault="00F674E2" w:rsidP="00F674E2">
      <w:pPr>
        <w:pStyle w:val="a3"/>
        <w:jc w:val="both"/>
      </w:pPr>
      <w:r>
        <w:t>В рамках технической модернизации за период с начала года приобретена сельскохозяйственная техника на сумму порядка 278 млн. рублей.</w:t>
      </w:r>
    </w:p>
    <w:p w14:paraId="38DE5589" w14:textId="77777777" w:rsidR="00F674E2" w:rsidRDefault="00F674E2" w:rsidP="00F674E2">
      <w:pPr>
        <w:pStyle w:val="a3"/>
        <w:jc w:val="both"/>
      </w:pPr>
      <w:r>
        <w:t xml:space="preserve">Марксовский район занимает одно из первых мест в области по наличию орошаемых земель. В рамках реализации подпрограммы «Развитие мелиорации сельскохозяйственных земель Саратовской области» в текущем году в районе будут продолжены мероприятия по строительству, реконструкции и техническому перевооружению орошаемых участков на </w:t>
      </w:r>
      <w:r>
        <w:lastRenderedPageBreak/>
        <w:t>площади 1427 га. На сегодняшний день работы проведены на площади 1143 га (80% от плана).</w:t>
      </w:r>
    </w:p>
    <w:p w14:paraId="448445C1" w14:textId="77777777" w:rsidR="00F674E2" w:rsidRDefault="00F674E2" w:rsidP="00F674E2">
      <w:pPr>
        <w:pStyle w:val="a3"/>
        <w:jc w:val="both"/>
      </w:pPr>
      <w:r>
        <w:t> </w:t>
      </w:r>
    </w:p>
    <w:p w14:paraId="2174E6EA" w14:textId="77777777" w:rsidR="00F674E2" w:rsidRDefault="00F674E2" w:rsidP="00F674E2">
      <w:pPr>
        <w:pStyle w:val="a3"/>
        <w:jc w:val="center"/>
      </w:pPr>
      <w:r>
        <w:rPr>
          <w:rStyle w:val="a5"/>
          <w:b/>
          <w:bCs/>
        </w:rPr>
        <w:t>Инвестиции</w:t>
      </w:r>
    </w:p>
    <w:p w14:paraId="1CCB64C5" w14:textId="77777777" w:rsidR="00F674E2" w:rsidRDefault="00F674E2" w:rsidP="00F674E2">
      <w:pPr>
        <w:pStyle w:val="a3"/>
        <w:jc w:val="both"/>
      </w:pPr>
      <w:r>
        <w:t>Общий объем инвестиций в основной капитал, с учетом областных организаций, по данным статистики на 01.10.2021 года составил 859,7 млн. руб. что на 115,4% выше уровня 9 мес. 2020 года. Более 36% от общего объема инвестиций приходятся на собственные средства организаций.</w:t>
      </w:r>
    </w:p>
    <w:p w14:paraId="41E5912A" w14:textId="77777777" w:rsidR="00F674E2" w:rsidRDefault="00F674E2" w:rsidP="00F674E2">
      <w:pPr>
        <w:pStyle w:val="a3"/>
        <w:jc w:val="both"/>
      </w:pPr>
      <w:r>
        <w:t>В отчетном периоде в реальном секторе экономики завершена реализация 5 проектов на общую сумму – 237,5 тыс.руб., наиболее крупными являются: проект по строительству орошаемого участка на площади 443 га (ООО «Агрофорс» на сумму 85,0 млн.руб.), по строительству участка орошения для полива закладываемого яблоневого сада(ООО«Яблоневый сад» на сумму -70,0 млн.руб.), строительство многоквартирного дома (ИП Ключников А.А на сумму – 57,0 млн.руб.). Создано 6 рабочих мест.</w:t>
      </w:r>
    </w:p>
    <w:p w14:paraId="1EFEC98F" w14:textId="77777777" w:rsidR="00F674E2" w:rsidRDefault="00F674E2" w:rsidP="00F674E2">
      <w:pPr>
        <w:pStyle w:val="a3"/>
        <w:jc w:val="both"/>
      </w:pPr>
      <w:r>
        <w:t>Продолжена реализация 9 проектов на общую сумму – 2245,4 млн.руб.,с планируемым созданием не менее 16 новых рабочих мест, самым крупным из которых является проект по реконструкции Комсомольской оросительной системы (сумма проекта - 1200 млн.руб.), а также строительство телятника на 900 голов КРС и силосно-сенажных траншей (сумма проекта – 636,0 млн.руб.)</w:t>
      </w:r>
    </w:p>
    <w:p w14:paraId="2F872980" w14:textId="77777777" w:rsidR="00F674E2" w:rsidRDefault="00F674E2" w:rsidP="00F674E2">
      <w:pPr>
        <w:pStyle w:val="a3"/>
        <w:jc w:val="both"/>
      </w:pPr>
      <w:r>
        <w:t>В ближайшей перспективе инвесторов реализация еще 5 инвестпроектов на сумму порядка 1145,2 млн.руб. и планируемым созданием не менее 5 рабочих мест.</w:t>
      </w:r>
    </w:p>
    <w:p w14:paraId="6F4FCFF7" w14:textId="77777777" w:rsidR="00F674E2" w:rsidRDefault="00F674E2" w:rsidP="00F674E2">
      <w:pPr>
        <w:pStyle w:val="a3"/>
        <w:jc w:val="both"/>
      </w:pPr>
      <w:r>
        <w:t> </w:t>
      </w:r>
    </w:p>
    <w:p w14:paraId="63EA26F9" w14:textId="77777777" w:rsidR="00F674E2" w:rsidRDefault="00F674E2" w:rsidP="00F674E2">
      <w:pPr>
        <w:pStyle w:val="a3"/>
        <w:jc w:val="center"/>
      </w:pPr>
      <w:r>
        <w:rPr>
          <w:rStyle w:val="a5"/>
          <w:b/>
          <w:bCs/>
        </w:rPr>
        <w:t>Потребительский рынок</w:t>
      </w:r>
    </w:p>
    <w:p w14:paraId="28E5FC32" w14:textId="77777777" w:rsidR="00F674E2" w:rsidRDefault="00F674E2" w:rsidP="00F674E2">
      <w:pPr>
        <w:pStyle w:val="a3"/>
        <w:jc w:val="both"/>
      </w:pPr>
      <w:r>
        <w:t>На сегодняшний день потребительский рынок муниципального района представлен – 669 объектами (665  объектов – 9 мес. 2020 года), в том числе:</w:t>
      </w:r>
    </w:p>
    <w:p w14:paraId="1A08C68F" w14:textId="77777777" w:rsidR="00F674E2" w:rsidRDefault="00F674E2" w:rsidP="00F674E2">
      <w:pPr>
        <w:pStyle w:val="a3"/>
        <w:jc w:val="both"/>
      </w:pPr>
      <w:r>
        <w:t>- 462 объекта торговли (440 объектов – 9 мес. 2020 года);</w:t>
      </w:r>
    </w:p>
    <w:p w14:paraId="5DB61EDC" w14:textId="77777777" w:rsidR="00F674E2" w:rsidRDefault="00F674E2" w:rsidP="00F674E2">
      <w:pPr>
        <w:pStyle w:val="a3"/>
        <w:jc w:val="both"/>
      </w:pPr>
      <w:r>
        <w:t>- 67 объектов общественного питания (65 объектов - 9 мес.2020 года);</w:t>
      </w:r>
    </w:p>
    <w:p w14:paraId="2ECABFA1" w14:textId="77777777" w:rsidR="00F674E2" w:rsidRDefault="00F674E2" w:rsidP="00F674E2">
      <w:pPr>
        <w:pStyle w:val="a3"/>
        <w:jc w:val="both"/>
      </w:pPr>
      <w:r>
        <w:t>- 92 объекта бытового обслуживания (92 объекта - 9 мес. 2020 года);</w:t>
      </w:r>
    </w:p>
    <w:p w14:paraId="332657EF" w14:textId="77777777" w:rsidR="00F674E2" w:rsidRDefault="00F674E2" w:rsidP="00F674E2">
      <w:pPr>
        <w:pStyle w:val="a3"/>
        <w:jc w:val="both"/>
      </w:pPr>
      <w:r>
        <w:t>- 1 рынок (1 объект - за 9 мес. 2020 года).</w:t>
      </w:r>
    </w:p>
    <w:p w14:paraId="61083A7F" w14:textId="77777777" w:rsidR="00F674E2" w:rsidRDefault="00F674E2" w:rsidP="00F674E2">
      <w:pPr>
        <w:pStyle w:val="a3"/>
        <w:jc w:val="both"/>
      </w:pPr>
      <w:r>
        <w:t>Из действующих торговых объектов торговлю продовольственными товарами осуществляют 139 объекта, непродовольственными – 182 объекта, смешанными товарами – 141 объект. Обеспеченность муниципального района торговыми площадями составила 978,5 кв. м на 1000 жителей (норматив 422 кв. м), в 2020 году – 822 кв. м. на 1000 жителей.</w:t>
      </w:r>
    </w:p>
    <w:p w14:paraId="13B90FB4" w14:textId="77777777" w:rsidR="00F674E2" w:rsidRDefault="00F674E2" w:rsidP="00F674E2">
      <w:pPr>
        <w:pStyle w:val="a3"/>
        <w:jc w:val="both"/>
      </w:pPr>
      <w:r>
        <w:t>Оборот розничной торговли составил – 4 135,7 млн.руб., или 103,0% к уровню прошлого года в сопоставимых ценах (3 754,6 млн.р.), оборот общественного питания –152,9 млн.руб. или 100,0% к 9 мес. 2020 года в сопоставимых ценах (143,1 млн.руб.). Индекс – дефлятор оборота розничной торговли – 106,93%.</w:t>
      </w:r>
    </w:p>
    <w:p w14:paraId="3D9C1FA4" w14:textId="77777777" w:rsidR="00F674E2" w:rsidRDefault="00F674E2" w:rsidP="00F674E2">
      <w:pPr>
        <w:pStyle w:val="a3"/>
        <w:jc w:val="both"/>
      </w:pPr>
      <w:r>
        <w:lastRenderedPageBreak/>
        <w:t> </w:t>
      </w:r>
    </w:p>
    <w:p w14:paraId="2976B9B6" w14:textId="77777777" w:rsidR="00F674E2" w:rsidRDefault="00F674E2" w:rsidP="00F674E2">
      <w:pPr>
        <w:pStyle w:val="a3"/>
        <w:jc w:val="center"/>
      </w:pPr>
      <w:r>
        <w:rPr>
          <w:rStyle w:val="a5"/>
          <w:b/>
          <w:bCs/>
        </w:rPr>
        <w:t>Малый бизнес</w:t>
      </w:r>
    </w:p>
    <w:p w14:paraId="4ABF3A82" w14:textId="77777777" w:rsidR="00F674E2" w:rsidRDefault="00F674E2" w:rsidP="00F674E2">
      <w:pPr>
        <w:pStyle w:val="a3"/>
        <w:jc w:val="both"/>
      </w:pPr>
      <w:r>
        <w:t>Численность индивидуальных предпринимателей на 01.10.2021 года, снизилась на 10% к уровню 9 мес. 2020 года и составила – 1256 чел. (на 01.10.2020 г. – 1395 чел.). Число малых предприятий – 186 единиц, что составляет 89,4% к уровню прошлого года (208 ед.).</w:t>
      </w:r>
    </w:p>
    <w:p w14:paraId="25345A54" w14:textId="77777777" w:rsidR="00F674E2" w:rsidRDefault="00F674E2" w:rsidP="00F674E2">
      <w:pPr>
        <w:pStyle w:val="a3"/>
        <w:jc w:val="both"/>
      </w:pPr>
      <w:r>
        <w:t>Количество организаций, применяющих патентную систему налогообложения – 465 ед., что в 42 раза больше соответствующего периода 2020 года (11 ед.).</w:t>
      </w:r>
    </w:p>
    <w:p w14:paraId="647A1ED5" w14:textId="77777777" w:rsidR="00F674E2" w:rsidRDefault="00F674E2" w:rsidP="00F674E2">
      <w:pPr>
        <w:pStyle w:val="a3"/>
        <w:jc w:val="both"/>
      </w:pPr>
      <w:r>
        <w:t>Количество плательщиков налога на профессиональный доход (самозанятые) – 1019 человек, что в 3 раза больше соответствующего периода 2020 года (334 чел.).</w:t>
      </w:r>
    </w:p>
    <w:p w14:paraId="3BFDB4CF" w14:textId="77777777" w:rsidR="00F674E2" w:rsidRDefault="00F674E2" w:rsidP="00F674E2">
      <w:pPr>
        <w:pStyle w:val="a3"/>
        <w:jc w:val="both"/>
      </w:pPr>
      <w:r>
        <w:t>Стоимость условного (минимального) набора продуктов питания по муниципальному району составила 4415 рублей, что на 2,1 % ниже среднеобластного уровня (4322,0 руб.).</w:t>
      </w:r>
    </w:p>
    <w:p w14:paraId="0F0E4477" w14:textId="77777777" w:rsidR="00F674E2" w:rsidRDefault="00F674E2" w:rsidP="00F674E2">
      <w:pPr>
        <w:pStyle w:val="a3"/>
        <w:jc w:val="both"/>
      </w:pPr>
      <w:r>
        <w:t>Объем налоговых поступлений от субъектов малого и среднего предпринимательства в бюджет района на 01.10.2021 г. составил 16,0 млн. рублей, что на 18,2% выше уровня 9 мес. 2020 года (на 01.10.2020 года – 13,5 млн.руб.). За 9 мес. 2021 года:</w:t>
      </w:r>
    </w:p>
    <w:p w14:paraId="316545D9" w14:textId="77777777" w:rsidR="00F674E2" w:rsidRDefault="00F674E2" w:rsidP="00F674E2">
      <w:pPr>
        <w:pStyle w:val="a3"/>
        <w:jc w:val="both"/>
      </w:pPr>
      <w:r>
        <w:t>- оказаны консультативные услуги по вопросам ведения предпринимательской деятельности порядка 158 предпринимателям (за 9 мес. 2020 года - 136 предпринимателям);</w:t>
      </w:r>
    </w:p>
    <w:p w14:paraId="15356DA7" w14:textId="77777777" w:rsidR="00F674E2" w:rsidRDefault="00F674E2" w:rsidP="00F674E2">
      <w:pPr>
        <w:pStyle w:val="a3"/>
        <w:jc w:val="both"/>
      </w:pPr>
      <w:r>
        <w:t>- по вопросам развития малого и среднего предпринимательства организованы и проведены 5 мероприятий (за 9 мес. 2020 года - 3 мероприятия).</w:t>
      </w:r>
    </w:p>
    <w:p w14:paraId="3DBC4EA6" w14:textId="77777777" w:rsidR="00F674E2" w:rsidRDefault="00F674E2" w:rsidP="00F674E2">
      <w:pPr>
        <w:pStyle w:val="a3"/>
        <w:jc w:val="both"/>
      </w:pPr>
      <w:r>
        <w:t>Составлено 9 административных протоколов в соответствии со ст.1.2 «Незаконные торговля и оказание услуг» Закона Саратовской области № 104-ЗСО «Об административных правонарушениях Саратовской области» (9 мес. 2020 года – 31 протокол).</w:t>
      </w:r>
    </w:p>
    <w:p w14:paraId="7C220BDF" w14:textId="77777777" w:rsidR="00F674E2" w:rsidRDefault="00F674E2" w:rsidP="00F674E2">
      <w:pPr>
        <w:pStyle w:val="a3"/>
        <w:jc w:val="both"/>
      </w:pPr>
      <w:r>
        <w:t> </w:t>
      </w:r>
    </w:p>
    <w:p w14:paraId="412E547C" w14:textId="77777777" w:rsidR="00F674E2" w:rsidRDefault="00F674E2" w:rsidP="00F674E2">
      <w:pPr>
        <w:pStyle w:val="a3"/>
        <w:jc w:val="center"/>
      </w:pPr>
      <w:r>
        <w:rPr>
          <w:rStyle w:val="a5"/>
          <w:b/>
          <w:bCs/>
        </w:rPr>
        <w:t>Жилищно-коммунальное хозяйство</w:t>
      </w:r>
    </w:p>
    <w:p w14:paraId="296BF73C" w14:textId="77777777" w:rsidR="00F674E2" w:rsidRDefault="00F674E2" w:rsidP="00F674E2">
      <w:pPr>
        <w:pStyle w:val="a3"/>
        <w:jc w:val="both"/>
      </w:pPr>
      <w:r>
        <w:t>На территории Марксовского муниципального района осуществляют свою деятельность 30 организаций коммунального комплекса и ресурсоснабжающих организаций.</w:t>
      </w:r>
    </w:p>
    <w:p w14:paraId="2DF878A3" w14:textId="77777777" w:rsidR="00F674E2" w:rsidRDefault="00F674E2" w:rsidP="00F674E2">
      <w:pPr>
        <w:pStyle w:val="a3"/>
        <w:jc w:val="both"/>
      </w:pPr>
      <w:r>
        <w:t>312 многоквартирных жилых домов и 154 объектов социальной сферы готовятся к предстоящему отопительному сезону. Проведены обследования дымовых и вентиляционных каналов, ведутся работы по замене аварийных участков коммуникаций.</w:t>
      </w:r>
    </w:p>
    <w:p w14:paraId="3038D5C4" w14:textId="77777777" w:rsidR="00F674E2" w:rsidRDefault="00F674E2" w:rsidP="00F674E2">
      <w:pPr>
        <w:pStyle w:val="a3"/>
        <w:jc w:val="both"/>
      </w:pPr>
      <w:r>
        <w:t>Для обеспечения населения муниципального района бесперебойным теплоснабжением задействованы 99 теплоисточников, из них 44 котельных и 55 топочных. МУП «Тепло» на сегодня занимается обслуживанием всех 44 котельных на территории Марксовского муниципального района и 39,864 км тепловых сетей.</w:t>
      </w:r>
    </w:p>
    <w:p w14:paraId="0F6D7DCC" w14:textId="77777777" w:rsidR="00F674E2" w:rsidRDefault="00F674E2" w:rsidP="00F674E2">
      <w:pPr>
        <w:pStyle w:val="a3"/>
        <w:jc w:val="both"/>
      </w:pPr>
      <w:r>
        <w:t xml:space="preserve">Для минимизации аварийных ситуаций на объектах теплоснабжения и в рамках подготовки к отопительному периоду 2021-2022 г.г. муниципальной программой «Развитие жилищно-коммунальной инфраструктуры Марксовского муниципального района на 2021-2023 годы» были предусмотрены мероприятия по реконструкции и техническому перевооружению </w:t>
      </w:r>
      <w:r>
        <w:lastRenderedPageBreak/>
        <w:t>котельных и сетей теплоснабжения. За счет средств бюджета закуплен материал на сумму 7,4 млн. руб., работы выполнены силами МУП «Тепло». Осуществлен ремонт 4 котельных (20, 14, 11, 2), включающий капитальный ремонт неисправных котлов с установкой автоматики, замену насосного оборудования.</w:t>
      </w:r>
    </w:p>
    <w:p w14:paraId="767FBA6C" w14:textId="77777777" w:rsidR="00F674E2" w:rsidRDefault="00F674E2" w:rsidP="00F674E2">
      <w:pPr>
        <w:pStyle w:val="a3"/>
        <w:jc w:val="both"/>
      </w:pPr>
      <w:r>
        <w:t>Совместно с АО «Газпром теплоэнерго» Министерством строительства и ЖКХ Саратовской области разработан план мероприятий («дорожная карта») по организации работы по подготовке документов и рассмотрению вопросов, связанных с заключением инициативного концессионного соглашения в отношении теплоэнергетического комплекса Марксовского муниципального района Саратовской области. В настоящее время проект концессионного соглашения и проект инвестиционной программы от АО «Газпром теплоэнерго» находится на стадии согласования.</w:t>
      </w:r>
    </w:p>
    <w:p w14:paraId="1D1FADBC" w14:textId="77777777" w:rsidR="00F674E2" w:rsidRDefault="00F674E2" w:rsidP="00F674E2">
      <w:pPr>
        <w:pStyle w:val="a3"/>
        <w:jc w:val="both"/>
      </w:pPr>
      <w:r>
        <w:t>Совместно с ГАУ «Агентство по повышению эффективности использования имущественного комплекса Саратовской области» проводится комплекс прикладных научных исследований (ПНИ) и заключаются договоры на разработку проектно-сметной документации (ПСД) с целью заключения энергосервисных контрактов, направленных на энергосбережение и повышение энергетической эффективности использования энергетических ресурсов системы теплоснабжения по 8 объектам.</w:t>
      </w:r>
    </w:p>
    <w:p w14:paraId="6358B95F" w14:textId="77777777" w:rsidR="00F674E2" w:rsidRDefault="00F674E2" w:rsidP="00F674E2">
      <w:pPr>
        <w:pStyle w:val="a3"/>
        <w:jc w:val="both"/>
      </w:pPr>
      <w:r>
        <w:t>В 2 образовательных учреждениях (с. Подлесное, п. Колос), 1 культуры (п. Колос) и 1 муниципальном учреждении (здание администрации п. Колос) в рамках заключенных энергосервисных контрактов выполнены работы по установке котлов наружного размещения,  еще в 3 учреждениях (МОУ СОШ п. Осиновский, СК «Олимпик», здание администрации с. Подлесное) планируется перевод на индивидуальные источники теплоснабжения, что позволит в перспективе снизить затраты социальной сферы за потребленные энергоресурсы, и от реализации высвободившегося имущества получить доход.</w:t>
      </w:r>
    </w:p>
    <w:p w14:paraId="5DCC5491" w14:textId="77777777" w:rsidR="00F674E2" w:rsidRDefault="00F674E2" w:rsidP="00F674E2">
      <w:pPr>
        <w:pStyle w:val="a3"/>
        <w:jc w:val="both"/>
      </w:pPr>
      <w:r>
        <w:t>На территории Марксовского муниципального района актуализируются схемы теплоснабжения г. Маркса и сельских муниципальных образований.</w:t>
      </w:r>
    </w:p>
    <w:p w14:paraId="02D51D77" w14:textId="77777777" w:rsidR="00F674E2" w:rsidRDefault="00F674E2" w:rsidP="00F674E2">
      <w:pPr>
        <w:pStyle w:val="a3"/>
        <w:jc w:val="both"/>
      </w:pPr>
      <w:r>
        <w:t>Для обеспечения поселений Марксовского муниципального района питьевой водой используется 128 подземных источников. Контроль качества питьевой воды производится путем забора контрольных проб в соответствии с программой производственного контроля. Заключаются поквартальные договоры с Федеральной службой по надзору в сфере защиты прав потребителей и благополучия человека о лабораторном исследовании. Отбор контрольных проб питьевой воды производится выборочно.</w:t>
      </w:r>
    </w:p>
    <w:p w14:paraId="44D80917" w14:textId="77777777" w:rsidR="00F674E2" w:rsidRDefault="00F674E2" w:rsidP="00F674E2">
      <w:pPr>
        <w:pStyle w:val="a3"/>
        <w:jc w:val="both"/>
      </w:pPr>
      <w:r>
        <w:t>В ходе мониторингового контроля качества питьевой воды, проводимого в Марксовском муниципальном районе в первом полугодии 2021 года Восточным территориальным отделом Управления Федеральной службы по надзору в сфере защиты прав потребителей и благополучия человека по Саратовской области, выполнены исследования 30 проб воды на санитарно-микробиологические и 30 проб воды на санитарно-гигиенические показатели. Все указанные пробы соответствуют требованиям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СанПиН 2.1.3685-21 «Гигиенические нормативы и требования к обеспечению безопасности и (или) безвредности для человека факторов среды обитания».</w:t>
      </w:r>
    </w:p>
    <w:p w14:paraId="2EE18D4D" w14:textId="77777777" w:rsidR="00F674E2" w:rsidRDefault="00F674E2" w:rsidP="00F674E2">
      <w:pPr>
        <w:pStyle w:val="a3"/>
        <w:jc w:val="both"/>
      </w:pPr>
      <w:r>
        <w:lastRenderedPageBreak/>
        <w:t>Администрацией муниципального района в целях увеличения объемов и улучшения качества добываемой воды в 2021 году произведен ремонт глубинной водозаборной скважины на водозаборе № 3 в рамках муниципальной программы «Развитие коммунальной инфраструктуры в муниципальном образовании город Маркс на 2021-2023 годы». Ограничено использование водозаборных скважин, подающих воду с отклонениями от гигиенических нормативов качества, что позволило улучшить качество подаваемой населению питьевой воды в настоящее время.</w:t>
      </w:r>
    </w:p>
    <w:p w14:paraId="1DF69A91" w14:textId="77777777" w:rsidR="00F674E2" w:rsidRDefault="00F674E2" w:rsidP="00F674E2">
      <w:pPr>
        <w:pStyle w:val="a3"/>
        <w:jc w:val="both"/>
      </w:pPr>
      <w:r>
        <w:t>На территории г. Маркса сточные воды поступают для очистки и обеззараживания на очистные сооружения канализации. Изношенность очистных сооружений составляет 90%, нарушен технологический процесс очистки сточных вод. Требуется строительство новых очистных сооружений. В рамках федерального проекта «Оздоровление Волги» (национального проекта «Экология») разработана проектно-сметная документация по строительству канализационных очистных сооружений в г. Маркс. На реализацию проекта строительства данного объекта необходимо выделение Министерством строительства и жилищно-коммунального хозяйства Российской Федерации финансирования.</w:t>
      </w:r>
    </w:p>
    <w:p w14:paraId="18946D1E" w14:textId="77777777" w:rsidR="00F674E2" w:rsidRDefault="00F674E2" w:rsidP="00F674E2">
      <w:pPr>
        <w:pStyle w:val="a3"/>
        <w:jc w:val="both"/>
      </w:pPr>
      <w:r>
        <w:t>В сельских муниципальных образованиях в рамках муниципальных программ, за счет средств местных бюджетов и в рамках областных программ «Поддержка местных инициатив граждан, проживающих в сельской местности» на территории района выполнены следующие работы за счёт средств регионального бюджета, средств спонсоров и средств граждан:</w:t>
      </w:r>
    </w:p>
    <w:p w14:paraId="112AD378" w14:textId="77777777" w:rsidR="00F674E2" w:rsidRDefault="00F674E2" w:rsidP="00F674E2">
      <w:pPr>
        <w:pStyle w:val="a3"/>
        <w:jc w:val="both"/>
      </w:pPr>
      <w:r>
        <w:t>-пробурено 3 скважины (с. Андреевка, с. Васильевка), установлено 2 водонапорные башни: заменена в с. Вознесенка, установлена в с. Баскатовка, планируется установка водонапорной башни в с. Приволжское, отремонтировано и приобретено 19 погружных насосов, произведен ремонт 1,12 тысячи погонных метров водопроводных сетей.</w:t>
      </w:r>
    </w:p>
    <w:p w14:paraId="32FF6595" w14:textId="77777777" w:rsidR="00F674E2" w:rsidRDefault="00F674E2" w:rsidP="00F674E2">
      <w:pPr>
        <w:pStyle w:val="a3"/>
        <w:jc w:val="both"/>
      </w:pPr>
      <w:r>
        <w:t> </w:t>
      </w:r>
    </w:p>
    <w:p w14:paraId="0AE8C772" w14:textId="77777777" w:rsidR="00F674E2" w:rsidRDefault="00F674E2" w:rsidP="00F674E2">
      <w:pPr>
        <w:pStyle w:val="a3"/>
        <w:jc w:val="center"/>
      </w:pPr>
      <w:r>
        <w:rPr>
          <w:rStyle w:val="a5"/>
          <w:b/>
          <w:bCs/>
        </w:rPr>
        <w:t>Благоустройство</w:t>
      </w:r>
    </w:p>
    <w:p w14:paraId="1F380A60" w14:textId="77777777" w:rsidR="00F674E2" w:rsidRDefault="00F674E2" w:rsidP="00F674E2">
      <w:pPr>
        <w:pStyle w:val="a3"/>
        <w:jc w:val="both"/>
      </w:pPr>
      <w:r>
        <w:t>В рамках мероприятия «озеленение территории и благоустройство зеленых зон» проведены следующие работы:</w:t>
      </w:r>
    </w:p>
    <w:p w14:paraId="43F2D3ED" w14:textId="77777777" w:rsidR="00F674E2" w:rsidRDefault="00F674E2" w:rsidP="00F674E2">
      <w:pPr>
        <w:pStyle w:val="a3"/>
        <w:jc w:val="both"/>
      </w:pPr>
      <w:r>
        <w:t>- уборка мусора, в т.ч. крупногабаритного 123 479 м</w:t>
      </w:r>
      <w:r>
        <w:rPr>
          <w:vertAlign w:val="superscript"/>
        </w:rPr>
        <w:t>2</w:t>
      </w:r>
      <w:r>
        <w:t xml:space="preserve"> ; посадка цветов – 51 276 м</w:t>
      </w:r>
      <w:r>
        <w:rPr>
          <w:vertAlign w:val="superscript"/>
        </w:rPr>
        <w:t>2</w:t>
      </w:r>
      <w:r>
        <w:t>; полив цветников, газонов (два раза в неделю) 51 276 м</w:t>
      </w:r>
      <w:r>
        <w:rPr>
          <w:vertAlign w:val="superscript"/>
        </w:rPr>
        <w:t>2</w:t>
      </w:r>
      <w:r>
        <w:t>; прополка цветников, газонов (два раза в неделю)   51 276 м</w:t>
      </w:r>
      <w:r>
        <w:rPr>
          <w:vertAlign w:val="superscript"/>
        </w:rPr>
        <w:t>2</w:t>
      </w:r>
    </w:p>
    <w:p w14:paraId="55B8F6C6" w14:textId="77777777" w:rsidR="00F674E2" w:rsidRDefault="00F674E2" w:rsidP="00F674E2">
      <w:pPr>
        <w:pStyle w:val="a3"/>
        <w:jc w:val="both"/>
      </w:pPr>
      <w:r>
        <w:t>- покос травы, уборка сухой травы (два раза в месяц)             1 326 476 м</w:t>
      </w:r>
      <w:r>
        <w:rPr>
          <w:vertAlign w:val="superscript"/>
        </w:rPr>
        <w:t xml:space="preserve">2; </w:t>
      </w:r>
      <w:r>
        <w:t>омолаживающая обрезка, кронирование деревьев 1 435 шт.</w:t>
      </w:r>
      <w:r>
        <w:rPr>
          <w:vertAlign w:val="superscript"/>
        </w:rPr>
        <w:t xml:space="preserve">; </w:t>
      </w:r>
      <w:r>
        <w:t>удаление сорной растительности с вывозом древесных отходов   48 230 м</w:t>
      </w:r>
      <w:r>
        <w:rPr>
          <w:vertAlign w:val="superscript"/>
        </w:rPr>
        <w:t xml:space="preserve">2 </w:t>
      </w:r>
      <w:r>
        <w:t>; уборка опавшей листвы 34 133 м</w:t>
      </w:r>
      <w:r>
        <w:rPr>
          <w:vertAlign w:val="superscript"/>
        </w:rPr>
        <w:t>2</w:t>
      </w:r>
      <w:r>
        <w:t xml:space="preserve"> ; высадка деревьев 51 шт.</w:t>
      </w:r>
      <w:r>
        <w:rPr>
          <w:vertAlign w:val="superscript"/>
        </w:rPr>
        <w:t xml:space="preserve">; </w:t>
      </w:r>
      <w:r>
        <w:t>побелка деревьев        3 840 шт.выпиловка деревьев 33 шт.</w:t>
      </w:r>
    </w:p>
    <w:p w14:paraId="33DFF54E" w14:textId="77777777" w:rsidR="00F674E2" w:rsidRDefault="00F674E2" w:rsidP="00F674E2">
      <w:pPr>
        <w:pStyle w:val="a3"/>
        <w:jc w:val="both"/>
      </w:pPr>
      <w:r>
        <w:t xml:space="preserve">В рамках мероприятия </w:t>
      </w:r>
      <w:r>
        <w:rPr>
          <w:rStyle w:val="a4"/>
        </w:rPr>
        <w:t>«</w:t>
      </w:r>
      <w:r>
        <w:t>Содержание мест общего пользования</w:t>
      </w:r>
      <w:r>
        <w:rPr>
          <w:rStyle w:val="a4"/>
        </w:rPr>
        <w:t xml:space="preserve">» </w:t>
      </w:r>
      <w:r>
        <w:t>проведены следующие работы по благоустройству города:</w:t>
      </w:r>
    </w:p>
    <w:p w14:paraId="31D26FFA" w14:textId="77777777" w:rsidR="00F674E2" w:rsidRDefault="00F674E2" w:rsidP="00F674E2">
      <w:pPr>
        <w:pStyle w:val="a3"/>
        <w:jc w:val="both"/>
      </w:pPr>
      <w:r>
        <w:t>- выполнялись механизированная и ручная уборка мусора, грязи, снега – 207 904 м</w:t>
      </w:r>
      <w:r>
        <w:rPr>
          <w:vertAlign w:val="superscript"/>
        </w:rPr>
        <w:t>2</w:t>
      </w:r>
      <w:r>
        <w:t>;</w:t>
      </w:r>
    </w:p>
    <w:p w14:paraId="711E9DF6" w14:textId="77777777" w:rsidR="00F674E2" w:rsidRDefault="00F674E2" w:rsidP="00F674E2">
      <w:pPr>
        <w:pStyle w:val="a3"/>
        <w:jc w:val="both"/>
      </w:pPr>
      <w:r>
        <w:t>- проводилась ручная обработка против гололедными материалами – 63 422 м</w:t>
      </w:r>
      <w:r>
        <w:rPr>
          <w:vertAlign w:val="superscript"/>
        </w:rPr>
        <w:t>2</w:t>
      </w:r>
      <w:r>
        <w:t>;</w:t>
      </w:r>
    </w:p>
    <w:p w14:paraId="3E9EE5E5" w14:textId="77777777" w:rsidR="00F674E2" w:rsidRDefault="00F674E2" w:rsidP="00F674E2">
      <w:pPr>
        <w:pStyle w:val="a3"/>
        <w:jc w:val="both"/>
      </w:pPr>
      <w:r>
        <w:t>- сбор и вывоз мусора – 345 м</w:t>
      </w:r>
      <w:r>
        <w:rPr>
          <w:vertAlign w:val="superscript"/>
        </w:rPr>
        <w:t>3</w:t>
      </w:r>
      <w:r>
        <w:t>, веток – 5 372 м</w:t>
      </w:r>
      <w:r>
        <w:rPr>
          <w:vertAlign w:val="superscript"/>
        </w:rPr>
        <w:t>3</w:t>
      </w:r>
      <w:r>
        <w:t>;</w:t>
      </w:r>
    </w:p>
    <w:p w14:paraId="70E66206" w14:textId="77777777" w:rsidR="00F674E2" w:rsidRDefault="00F674E2" w:rsidP="00F674E2">
      <w:pPr>
        <w:pStyle w:val="a3"/>
        <w:jc w:val="both"/>
      </w:pPr>
      <w:r>
        <w:lastRenderedPageBreak/>
        <w:t>-содержание остановочных площадок и павильонов - 46 шт.;</w:t>
      </w:r>
    </w:p>
    <w:p w14:paraId="514B663B" w14:textId="77777777" w:rsidR="00F674E2" w:rsidRDefault="00F674E2" w:rsidP="00F674E2">
      <w:pPr>
        <w:pStyle w:val="a3"/>
        <w:jc w:val="both"/>
      </w:pPr>
      <w:r>
        <w:t>-ликвидировались несанкционированные свалки мусора в количестве – 7 шт.;</w:t>
      </w:r>
    </w:p>
    <w:p w14:paraId="549DCE8F" w14:textId="77777777" w:rsidR="00F674E2" w:rsidRDefault="00F674E2" w:rsidP="00F674E2">
      <w:pPr>
        <w:pStyle w:val="a3"/>
        <w:jc w:val="both"/>
      </w:pPr>
      <w:r>
        <w:t>-проводится ежедневная очистка урн – 352 шт.;</w:t>
      </w:r>
    </w:p>
    <w:p w14:paraId="450A17B8" w14:textId="77777777" w:rsidR="00F674E2" w:rsidRDefault="00F674E2" w:rsidP="00F674E2">
      <w:pPr>
        <w:pStyle w:val="a3"/>
        <w:jc w:val="both"/>
      </w:pPr>
      <w:r>
        <w:t>-содержание и ремонт скамеек, урн, фонтанов, памятников, и др. малых архитектурных форм (9 шт.)- 6 раз в год.</w:t>
      </w:r>
    </w:p>
    <w:p w14:paraId="2F3CCA88" w14:textId="77777777" w:rsidR="00F674E2" w:rsidRDefault="00F674E2" w:rsidP="00F674E2">
      <w:pPr>
        <w:pStyle w:val="a3"/>
        <w:jc w:val="both"/>
      </w:pPr>
      <w:r>
        <w:t xml:space="preserve">В рамках мероприятия </w:t>
      </w:r>
      <w:r>
        <w:rPr>
          <w:rStyle w:val="a4"/>
        </w:rPr>
        <w:t>«</w:t>
      </w:r>
      <w:r>
        <w:t>Содержание автомобильных дорог общего пользования местного значения</w:t>
      </w:r>
      <w:r>
        <w:rPr>
          <w:rStyle w:val="a4"/>
        </w:rPr>
        <w:t xml:space="preserve">» </w:t>
      </w:r>
      <w:r>
        <w:t>в 2021 году проводилась уборка закрепленной территории по городу:</w:t>
      </w:r>
    </w:p>
    <w:p w14:paraId="4A329155" w14:textId="77777777" w:rsidR="00F674E2" w:rsidRDefault="00F674E2" w:rsidP="00F674E2">
      <w:pPr>
        <w:pStyle w:val="a3"/>
        <w:jc w:val="both"/>
      </w:pPr>
      <w:r>
        <w:t>- посыпка дорог песко-солевой смесью – 737 096 м</w:t>
      </w:r>
      <w:r>
        <w:rPr>
          <w:vertAlign w:val="superscript"/>
        </w:rPr>
        <w:t>2</w:t>
      </w:r>
      <w:r>
        <w:t>;</w:t>
      </w:r>
    </w:p>
    <w:p w14:paraId="10FE4020" w14:textId="77777777" w:rsidR="00F674E2" w:rsidRDefault="00F674E2" w:rsidP="00F674E2">
      <w:pPr>
        <w:pStyle w:val="a3"/>
        <w:jc w:val="both"/>
      </w:pPr>
      <w:r>
        <w:t>- сдвигание снега на дорогах – 578 160 м</w:t>
      </w:r>
      <w:r>
        <w:rPr>
          <w:vertAlign w:val="superscript"/>
        </w:rPr>
        <w:t>2</w:t>
      </w:r>
      <w:r>
        <w:t>;</w:t>
      </w:r>
    </w:p>
    <w:p w14:paraId="04EEC1BA" w14:textId="77777777" w:rsidR="00F674E2" w:rsidRDefault="00F674E2" w:rsidP="00F674E2">
      <w:pPr>
        <w:pStyle w:val="a3"/>
        <w:jc w:val="both"/>
      </w:pPr>
      <w:r>
        <w:t>- грейдерование проезжей части дорог- 2 483 806 м</w:t>
      </w:r>
      <w:r>
        <w:rPr>
          <w:vertAlign w:val="superscript"/>
        </w:rPr>
        <w:t>2</w:t>
      </w:r>
      <w:r>
        <w:t>;</w:t>
      </w:r>
    </w:p>
    <w:p w14:paraId="568AB597" w14:textId="77777777" w:rsidR="00F674E2" w:rsidRDefault="00F674E2" w:rsidP="00F674E2">
      <w:pPr>
        <w:pStyle w:val="a3"/>
        <w:jc w:val="both"/>
      </w:pPr>
      <w:r>
        <w:t>- вывоз снега – 29 000 м</w:t>
      </w:r>
      <w:r>
        <w:rPr>
          <w:vertAlign w:val="superscript"/>
        </w:rPr>
        <w:t>3</w:t>
      </w:r>
      <w:r>
        <w:t>.</w:t>
      </w:r>
    </w:p>
    <w:p w14:paraId="22654477" w14:textId="77777777" w:rsidR="00F674E2" w:rsidRDefault="00F674E2" w:rsidP="00F674E2">
      <w:pPr>
        <w:pStyle w:val="a3"/>
        <w:jc w:val="both"/>
      </w:pPr>
      <w:r>
        <w:t>- механизированная уборка тротуаров от снега- 25 483 м</w:t>
      </w:r>
      <w:r>
        <w:rPr>
          <w:vertAlign w:val="superscript"/>
        </w:rPr>
        <w:t>2</w:t>
      </w:r>
    </w:p>
    <w:p w14:paraId="22003E35" w14:textId="77777777" w:rsidR="00F674E2" w:rsidRDefault="00F674E2" w:rsidP="00F674E2">
      <w:pPr>
        <w:pStyle w:val="a3"/>
        <w:jc w:val="both"/>
      </w:pPr>
      <w:r>
        <w:t>- ручная уборка тротуаров от снега - 64 561 м</w:t>
      </w:r>
      <w:r>
        <w:rPr>
          <w:vertAlign w:val="superscript"/>
        </w:rPr>
        <w:t>2</w:t>
      </w:r>
    </w:p>
    <w:p w14:paraId="7E5F3AD6" w14:textId="77777777" w:rsidR="00F674E2" w:rsidRDefault="00F674E2" w:rsidP="00F674E2">
      <w:pPr>
        <w:pStyle w:val="a3"/>
        <w:jc w:val="both"/>
      </w:pPr>
      <w:r>
        <w:t>В летние периоды проводятся следующие работы:</w:t>
      </w:r>
    </w:p>
    <w:p w14:paraId="26611DCD" w14:textId="77777777" w:rsidR="00F674E2" w:rsidRDefault="00F674E2" w:rsidP="00F674E2">
      <w:pPr>
        <w:pStyle w:val="a3"/>
        <w:jc w:val="both"/>
      </w:pPr>
      <w:r>
        <w:t>- подметание дорог в летний период – 4 939 801 м</w:t>
      </w:r>
      <w:r>
        <w:rPr>
          <w:vertAlign w:val="superscript"/>
        </w:rPr>
        <w:t>2</w:t>
      </w:r>
    </w:p>
    <w:p w14:paraId="76C11743" w14:textId="77777777" w:rsidR="00F674E2" w:rsidRDefault="00F674E2" w:rsidP="00F674E2">
      <w:pPr>
        <w:pStyle w:val="a3"/>
        <w:jc w:val="both"/>
      </w:pPr>
      <w:r>
        <w:t>-увлажнение дорог в летний период – 200 000 м</w:t>
      </w:r>
      <w:r>
        <w:rPr>
          <w:vertAlign w:val="superscript"/>
        </w:rPr>
        <w:t>2</w:t>
      </w:r>
    </w:p>
    <w:p w14:paraId="68A664B7" w14:textId="77777777" w:rsidR="00F674E2" w:rsidRDefault="00F674E2" w:rsidP="00F674E2">
      <w:pPr>
        <w:pStyle w:val="a3"/>
        <w:jc w:val="both"/>
      </w:pPr>
      <w:r>
        <w:t>-уборка остановочных площадок от пыли – 3 780 м</w:t>
      </w:r>
      <w:r>
        <w:rPr>
          <w:vertAlign w:val="superscript"/>
        </w:rPr>
        <w:t>2</w:t>
      </w:r>
    </w:p>
    <w:p w14:paraId="5272B897" w14:textId="77777777" w:rsidR="00F674E2" w:rsidRDefault="00F674E2" w:rsidP="00F674E2">
      <w:pPr>
        <w:pStyle w:val="a3"/>
        <w:jc w:val="both"/>
      </w:pPr>
      <w:r>
        <w:t xml:space="preserve">В рамках мероприятия </w:t>
      </w:r>
      <w:r>
        <w:rPr>
          <w:rStyle w:val="a4"/>
        </w:rPr>
        <w:t>«</w:t>
      </w:r>
      <w:r>
        <w:t>Обеспечение безопасности дорожного движения</w:t>
      </w:r>
      <w:r>
        <w:rPr>
          <w:rStyle w:val="a4"/>
        </w:rPr>
        <w:t xml:space="preserve">» </w:t>
      </w:r>
      <w:r>
        <w:t>за 9 месяцев 2021 года проводились следующие мероприятия: обновление дорожной разметки – 13 320 м</w:t>
      </w:r>
      <w:r>
        <w:rPr>
          <w:vertAlign w:val="superscript"/>
        </w:rPr>
        <w:t>2</w:t>
      </w:r>
      <w:r>
        <w:t>; обновление разметки пешеходных переходов – 41 шт.; установка знаков дорожного движения – 33 шт.; обустройство искусственных неровностей – 14 шт.</w:t>
      </w:r>
    </w:p>
    <w:p w14:paraId="16205937" w14:textId="77777777" w:rsidR="00F674E2" w:rsidRDefault="00F674E2" w:rsidP="00F674E2">
      <w:pPr>
        <w:pStyle w:val="a3"/>
        <w:jc w:val="both"/>
      </w:pPr>
      <w:r>
        <w:t xml:space="preserve">В рамках мероприятия </w:t>
      </w:r>
      <w:r>
        <w:rPr>
          <w:rStyle w:val="a4"/>
        </w:rPr>
        <w:t>«</w:t>
      </w:r>
      <w:r>
        <w:t>Организация уличного освещения и содержание светофорного оборудования</w:t>
      </w:r>
      <w:r>
        <w:rPr>
          <w:rStyle w:val="a4"/>
        </w:rPr>
        <w:t>»</w:t>
      </w:r>
      <w:r>
        <w:t xml:space="preserve"> за 9 месяцев 2021 года заменены лампы в количестве 315 шт., проведены работы по ремонту светофорного оборудования.</w:t>
      </w:r>
    </w:p>
    <w:p w14:paraId="720B5D15" w14:textId="77777777" w:rsidR="00F674E2" w:rsidRDefault="00F674E2" w:rsidP="00F674E2">
      <w:pPr>
        <w:pStyle w:val="a3"/>
        <w:jc w:val="both"/>
      </w:pPr>
      <w:r>
        <w:t>На выполнение мероприятия «Содержание и благоустройство городского пляжа» в июне 2021 года проведены мероприятия по подготовке пляжа к открытию сезона, а именно: покраска 6 раздевалок, 8 скамеек, 16 урн на пляже, ремонт лодки, лущение песка, подготовка буйков, информационных щитов. Установлен биотуалет.</w:t>
      </w:r>
    </w:p>
    <w:p w14:paraId="38FEE11F" w14:textId="77777777" w:rsidR="00F674E2" w:rsidRDefault="00F674E2" w:rsidP="00F674E2">
      <w:pPr>
        <w:pStyle w:val="a3"/>
        <w:jc w:val="both"/>
      </w:pPr>
      <w:r>
        <w:t>На территории пляжа был оборудован спасательный пункт: вагончик, лодка, приобретены необходимые медикаменты для оказания первой медицинской помощи, в штаб спасательной бригады входят 4 матроса-спасателя и 2 медицинские сестры.</w:t>
      </w:r>
    </w:p>
    <w:p w14:paraId="250F2AB8" w14:textId="77777777" w:rsidR="00F674E2" w:rsidRDefault="00F674E2" w:rsidP="00F674E2">
      <w:pPr>
        <w:pStyle w:val="a3"/>
        <w:jc w:val="both"/>
      </w:pPr>
      <w:r>
        <w:t> </w:t>
      </w:r>
    </w:p>
    <w:p w14:paraId="51E6A11F" w14:textId="77777777" w:rsidR="00F674E2" w:rsidRDefault="00F674E2" w:rsidP="00F674E2">
      <w:pPr>
        <w:pStyle w:val="a3"/>
        <w:jc w:val="center"/>
      </w:pPr>
      <w:r>
        <w:rPr>
          <w:rStyle w:val="a4"/>
        </w:rPr>
        <w:lastRenderedPageBreak/>
        <w:t>Дорожное хозяйство</w:t>
      </w:r>
    </w:p>
    <w:p w14:paraId="17BFF8A8" w14:textId="77777777" w:rsidR="00F674E2" w:rsidRDefault="00F674E2" w:rsidP="00F674E2">
      <w:pPr>
        <w:pStyle w:val="a3"/>
        <w:jc w:val="both"/>
      </w:pPr>
      <w:r>
        <w:t>В 2021 году на ремонт и содержание дорог на территории Марксовского муниципального района предусмотрены средства в сумме 104 858,3 тыс. руб., в том числе:</w:t>
      </w:r>
    </w:p>
    <w:p w14:paraId="3AB30911" w14:textId="77777777" w:rsidR="00F674E2" w:rsidRDefault="00F674E2" w:rsidP="00F674E2">
      <w:pPr>
        <w:pStyle w:val="a3"/>
        <w:jc w:val="both"/>
      </w:pPr>
      <w:r>
        <w:t>- МО г. Маркс – 26 644,9 тыс. руб.;</w:t>
      </w:r>
    </w:p>
    <w:p w14:paraId="016FA852" w14:textId="77777777" w:rsidR="00F674E2" w:rsidRDefault="00F674E2" w:rsidP="00F674E2">
      <w:pPr>
        <w:pStyle w:val="a3"/>
        <w:jc w:val="both"/>
      </w:pPr>
      <w:r>
        <w:t>- ММР – 57 941,3 тыс. руб.;</w:t>
      </w:r>
    </w:p>
    <w:p w14:paraId="33990EC8" w14:textId="77777777" w:rsidR="00F674E2" w:rsidRDefault="00F674E2" w:rsidP="00F674E2">
      <w:pPr>
        <w:pStyle w:val="a3"/>
        <w:jc w:val="both"/>
      </w:pPr>
      <w:r>
        <w:t>- сельские поселения – 20 272,5 тыс. руб.;</w:t>
      </w:r>
    </w:p>
    <w:p w14:paraId="11D8E2F4" w14:textId="77777777" w:rsidR="00F674E2" w:rsidRDefault="00F674E2" w:rsidP="00F674E2">
      <w:pPr>
        <w:pStyle w:val="a3"/>
        <w:jc w:val="both"/>
      </w:pPr>
      <w:r>
        <w:t>В 2021 году на территории муниципального района проведен ремонт дорог протяженностью – 18,8 км (в том числе МО г. Маркс – 3,1 км, тротуаров – 1,4 км, дороги Марксовского района – 9 км, сельские МО – 5,3 км). (</w:t>
      </w:r>
      <w:r>
        <w:rPr>
          <w:rStyle w:val="a5"/>
        </w:rPr>
        <w:t>Справочно: в 2020 году – 17,0 км, меньше на 9,6 %, в 2019 году – 11,8 км, меньше на 37%</w:t>
      </w:r>
      <w:r>
        <w:t>). Региональные автомобильные дороги планируется отремонтировать – 29 км.</w:t>
      </w:r>
    </w:p>
    <w:p w14:paraId="488776E1" w14:textId="77777777" w:rsidR="00F674E2" w:rsidRDefault="00F674E2" w:rsidP="00F674E2">
      <w:pPr>
        <w:pStyle w:val="a3"/>
        <w:jc w:val="center"/>
      </w:pPr>
      <w:r>
        <w:rPr>
          <w:u w:val="single"/>
        </w:rPr>
        <w:t>Муниципальное образование город Маркс.</w:t>
      </w:r>
    </w:p>
    <w:p w14:paraId="0FE87BD5" w14:textId="77777777" w:rsidR="00F674E2" w:rsidRDefault="00F674E2" w:rsidP="00F674E2">
      <w:pPr>
        <w:pStyle w:val="a3"/>
        <w:jc w:val="both"/>
      </w:pPr>
      <w:r>
        <w:t>Выполнен ремонт дорог сплошным слоем:</w:t>
      </w:r>
    </w:p>
    <w:p w14:paraId="64E34D54" w14:textId="77777777" w:rsidR="00F674E2" w:rsidRDefault="00F674E2" w:rsidP="00F674E2">
      <w:pPr>
        <w:pStyle w:val="a3"/>
        <w:jc w:val="both"/>
      </w:pPr>
      <w:r>
        <w:t>-ул. Советская от пр. Ленина до ул. 6-я линия, протяженностью 133 п.м. (общей площадью – 1 200 кв.м);</w:t>
      </w:r>
    </w:p>
    <w:p w14:paraId="7F1A7D22" w14:textId="77777777" w:rsidR="00F674E2" w:rsidRDefault="00F674E2" w:rsidP="00F674E2">
      <w:pPr>
        <w:pStyle w:val="a3"/>
        <w:jc w:val="both"/>
      </w:pPr>
      <w:r>
        <w:t>-от пр. Ленина до здания Сбербанка, протяженностью 49 п.м. (общей площадью – 270 кв. м);</w:t>
      </w:r>
    </w:p>
    <w:p w14:paraId="363F7797" w14:textId="77777777" w:rsidR="00F674E2" w:rsidRDefault="00F674E2" w:rsidP="00F674E2">
      <w:pPr>
        <w:pStyle w:val="a3"/>
        <w:jc w:val="both"/>
      </w:pPr>
      <w:r>
        <w:t>-перекресток пр. Ленина и пр. Строителей, пр. Строителей от пр. Ленина до здания «Подкова», въезд на новый рынок с ул. 5-я линия, протяженностью 262 п.м. (общей площадью – 1 570 кв.м);</w:t>
      </w:r>
    </w:p>
    <w:p w14:paraId="3BDBA79C" w14:textId="77777777" w:rsidR="00F674E2" w:rsidRDefault="00F674E2" w:rsidP="00F674E2">
      <w:pPr>
        <w:pStyle w:val="a3"/>
        <w:jc w:val="both"/>
      </w:pPr>
      <w:r>
        <w:t>-ул. 10-я линия от ул. Колхозная до ул. Октябрьская, протяженностью 409 п.м. (общей площадью – 2 454 кв.м);</w:t>
      </w:r>
    </w:p>
    <w:p w14:paraId="74B9D7A5" w14:textId="77777777" w:rsidR="00F674E2" w:rsidRDefault="00F674E2" w:rsidP="00F674E2">
      <w:pPr>
        <w:pStyle w:val="a3"/>
        <w:jc w:val="both"/>
      </w:pPr>
      <w:r>
        <w:t>-ул. Энгельса от 6-я линия до пр. Ленина, протяженностью 222,5 п.м. (общей площадью – 1250 кв.м);</w:t>
      </w:r>
    </w:p>
    <w:p w14:paraId="1892DC31" w14:textId="77777777" w:rsidR="00F674E2" w:rsidRDefault="00F674E2" w:rsidP="00F674E2">
      <w:pPr>
        <w:pStyle w:val="a3"/>
        <w:jc w:val="both"/>
      </w:pPr>
      <w:r>
        <w:t>-ул. Энгельса от ул. 5-я линия до ул. Победы, протяженностью 222,5 п.м. (общей площадью – 1250 кв.м)</w:t>
      </w:r>
    </w:p>
    <w:p w14:paraId="5515F208" w14:textId="77777777" w:rsidR="00F674E2" w:rsidRDefault="00F674E2" w:rsidP="00F674E2">
      <w:pPr>
        <w:pStyle w:val="a3"/>
        <w:jc w:val="both"/>
      </w:pPr>
      <w:r>
        <w:t>-ул. Заводская от ул. Дорожная до ул. Куйбышева, протяженностью 445 п.м. (общей площадью – 2 670 кв.м);</w:t>
      </w:r>
    </w:p>
    <w:p w14:paraId="45F2F985" w14:textId="77777777" w:rsidR="00F674E2" w:rsidRDefault="00F674E2" w:rsidP="00F674E2">
      <w:pPr>
        <w:pStyle w:val="a3"/>
        <w:jc w:val="both"/>
      </w:pPr>
      <w:r>
        <w:t>-площадка перед ЗАГСом, площадью - 950 кв.м.</w:t>
      </w:r>
    </w:p>
    <w:p w14:paraId="155B2A47" w14:textId="77777777" w:rsidR="00F674E2" w:rsidRDefault="00F674E2" w:rsidP="00F674E2">
      <w:pPr>
        <w:pStyle w:val="a3"/>
        <w:jc w:val="both"/>
      </w:pPr>
      <w:r>
        <w:t>-тротуар ул. 10-я линия от магазина «Дубки» до магазина «Пятерочка», протяженностью 493 п.м. (общей площадью 985 кв.м).</w:t>
      </w:r>
    </w:p>
    <w:p w14:paraId="657199CB" w14:textId="77777777" w:rsidR="00F674E2" w:rsidRDefault="00F674E2" w:rsidP="00F674E2">
      <w:pPr>
        <w:pStyle w:val="a3"/>
        <w:jc w:val="both"/>
      </w:pPr>
      <w:r>
        <w:t>-тротуар по ул. Интернациональная от ул. Октябрьская до ул. Колхозная, протяженностью 400 п.м. (общей площадью 800 кв.м);</w:t>
      </w:r>
    </w:p>
    <w:p w14:paraId="5225DCD5" w14:textId="77777777" w:rsidR="00F674E2" w:rsidRDefault="00F674E2" w:rsidP="00F674E2">
      <w:pPr>
        <w:pStyle w:val="a3"/>
        <w:jc w:val="both"/>
      </w:pPr>
      <w:r>
        <w:lastRenderedPageBreak/>
        <w:t>-тротуар с парковкой по пр. Строителей от ул. Интернациональная до пр. Строителей д. 4, протяженностью 114 п.м. (общей площадью 228 кв.м.);</w:t>
      </w:r>
    </w:p>
    <w:p w14:paraId="1195BA4A" w14:textId="77777777" w:rsidR="00F674E2" w:rsidRDefault="00F674E2" w:rsidP="00F674E2">
      <w:pPr>
        <w:pStyle w:val="a3"/>
        <w:jc w:val="both"/>
      </w:pPr>
      <w:r>
        <w:t>-тротуар от ул. Мамина до от ул. Куйбышева до ул. Красная.</w:t>
      </w:r>
    </w:p>
    <w:p w14:paraId="3818535E" w14:textId="77777777" w:rsidR="00F674E2" w:rsidRDefault="00F674E2" w:rsidP="00F674E2">
      <w:pPr>
        <w:pStyle w:val="a3"/>
        <w:jc w:val="both"/>
      </w:pPr>
      <w:r>
        <w:t>-щебеночное покрытие - ул. Пригородная от ул. Советская до ул. Гагарина, протяженностью 423 п.м. (общей площадью – 1905 кв.м.);</w:t>
      </w:r>
    </w:p>
    <w:p w14:paraId="1843169E" w14:textId="77777777" w:rsidR="00F674E2" w:rsidRDefault="00F674E2" w:rsidP="00F674E2">
      <w:pPr>
        <w:pStyle w:val="a3"/>
        <w:jc w:val="both"/>
      </w:pPr>
      <w:r>
        <w:t>Ямочный ремонт дорог города Маркса, площадью – 3000 кв.м.</w:t>
      </w:r>
    </w:p>
    <w:p w14:paraId="60C75A3A" w14:textId="77777777" w:rsidR="00F674E2" w:rsidRDefault="00F674E2" w:rsidP="00F674E2">
      <w:pPr>
        <w:pStyle w:val="a3"/>
        <w:jc w:val="both"/>
      </w:pPr>
      <w:r>
        <w:t> </w:t>
      </w:r>
    </w:p>
    <w:p w14:paraId="5ADD5110" w14:textId="77777777" w:rsidR="00F674E2" w:rsidRDefault="00F674E2" w:rsidP="00F674E2">
      <w:pPr>
        <w:pStyle w:val="a3"/>
        <w:jc w:val="center"/>
      </w:pPr>
      <w:r>
        <w:rPr>
          <w:u w:val="single"/>
        </w:rPr>
        <w:t>Марксовский муниципальный район.</w:t>
      </w:r>
    </w:p>
    <w:p w14:paraId="777BC586" w14:textId="77777777" w:rsidR="00F674E2" w:rsidRDefault="00F674E2" w:rsidP="00F674E2">
      <w:pPr>
        <w:pStyle w:val="a3"/>
        <w:jc w:val="both"/>
      </w:pPr>
      <w:r>
        <w:t>На территории Марксовского муниципального района проведен ремонт следующих автомобильных дорог:</w:t>
      </w:r>
    </w:p>
    <w:p w14:paraId="6255A967" w14:textId="77777777" w:rsidR="00F674E2" w:rsidRDefault="00F674E2" w:rsidP="00F674E2">
      <w:pPr>
        <w:pStyle w:val="a3"/>
        <w:jc w:val="both"/>
      </w:pPr>
      <w:r>
        <w:t>-ул. Куйбышева выше поворота ул. Мамина от дорожного знака 40 до МОУ-СОШ № 6 - ремонт сплошным слоем, протяженностью 1826 п.м. (общей площадью 10 957,3 кв.м) на сумму – 7 084,1 тыс. руб.;</w:t>
      </w:r>
    </w:p>
    <w:p w14:paraId="0B50BAD9" w14:textId="77777777" w:rsidR="00F674E2" w:rsidRDefault="00F674E2" w:rsidP="00F674E2">
      <w:pPr>
        <w:pStyle w:val="a3"/>
        <w:jc w:val="both"/>
      </w:pPr>
      <w:r>
        <w:t>-а/п к. с. Андреевка – с. Филипповка, а/п к с. Андреевка – ремонт сплошным слоем, протяженностью 250 п.м. (общей площадью – 1 250 кв. м) на сумму – 10 967,0 тыс. руб.;</w:t>
      </w:r>
    </w:p>
    <w:p w14:paraId="331CD5EC" w14:textId="77777777" w:rsidR="00F674E2" w:rsidRDefault="00F674E2" w:rsidP="00F674E2">
      <w:pPr>
        <w:pStyle w:val="a3"/>
        <w:jc w:val="both"/>
      </w:pPr>
      <w:r>
        <w:t>-а/п к с. Каменка – ремонт сплошным слоем, протяженностью 550 п.м. (общей площадью 2 750 кв.м) на сумму – 2 412,6 тыс. руб.;</w:t>
      </w:r>
    </w:p>
    <w:p w14:paraId="74479653" w14:textId="77777777" w:rsidR="00F674E2" w:rsidRDefault="00F674E2" w:rsidP="00F674E2">
      <w:pPr>
        <w:pStyle w:val="a3"/>
        <w:jc w:val="both"/>
      </w:pPr>
      <w:r>
        <w:t>-автомобильная дорога с. Зоркино – с. Васильевка - ремонт сплошным слоем, протяженностью 385 п.м. (общей площадью 1 925 кв.м.) на сумму 1 798,3 тыс. руб.</w:t>
      </w:r>
    </w:p>
    <w:p w14:paraId="795ED4F3" w14:textId="77777777" w:rsidR="00F674E2" w:rsidRDefault="00F674E2" w:rsidP="00F674E2">
      <w:pPr>
        <w:pStyle w:val="a3"/>
        <w:jc w:val="both"/>
      </w:pPr>
      <w:r>
        <w:t>-а/п к с. Васильевка – ямочный ремонт, площадью 700 кв.м. на сумму – 524,4 тыс. руб.;</w:t>
      </w:r>
    </w:p>
    <w:p w14:paraId="461C7692" w14:textId="77777777" w:rsidR="00F674E2" w:rsidRDefault="00F674E2" w:rsidP="00F674E2">
      <w:pPr>
        <w:pStyle w:val="a3"/>
        <w:jc w:val="both"/>
      </w:pPr>
      <w:r>
        <w:t>-а/п к с. Буерак – ямочный ремонт, площадью 300 кв.м. на сумму – 2 247,4 тыс. руб.;</w:t>
      </w:r>
    </w:p>
    <w:p w14:paraId="4CFDA876" w14:textId="77777777" w:rsidR="00F674E2" w:rsidRDefault="00F674E2" w:rsidP="00F674E2">
      <w:pPr>
        <w:pStyle w:val="a3"/>
        <w:jc w:val="both"/>
      </w:pPr>
      <w:r>
        <w:t>-а/п к с, Михайловка – ремонт сплошным слоем, протяженностью 1100 п.м. (общей площадью 5 500 кв.м) на сумму – 4 578,2 тыс. руб.;</w:t>
      </w:r>
    </w:p>
    <w:p w14:paraId="3A34A683" w14:textId="77777777" w:rsidR="00F674E2" w:rsidRDefault="00F674E2" w:rsidP="00F674E2">
      <w:pPr>
        <w:pStyle w:val="a3"/>
        <w:jc w:val="both"/>
      </w:pPr>
      <w:r>
        <w:t>-с. Павловка ул. Центральная – ремонт сплошным слоем, протяженностью 350 п.м. (общей площадью 1 925 кв.м) на сумму – 16 219,4 тыс. руб.</w:t>
      </w:r>
    </w:p>
    <w:p w14:paraId="10E4BBCC" w14:textId="77777777" w:rsidR="00F674E2" w:rsidRDefault="00F674E2" w:rsidP="00F674E2">
      <w:pPr>
        <w:pStyle w:val="a3"/>
        <w:jc w:val="both"/>
      </w:pPr>
      <w:r>
        <w:t>-а/п к с. Вознесенка- ремонт сплошным слоем, протяженность 1420 п.м. (общей площадью 7 100 кв.м) на сумму - 5 729,6 тыс. руб.;</w:t>
      </w:r>
    </w:p>
    <w:p w14:paraId="32052A2C" w14:textId="77777777" w:rsidR="00F674E2" w:rsidRDefault="00F674E2" w:rsidP="00F674E2">
      <w:pPr>
        <w:pStyle w:val="a3"/>
        <w:jc w:val="both"/>
      </w:pPr>
      <w:r>
        <w:t>-автомобильная дорога с. Кировское – с. Полековское – ремонт сплошным слоем, протяженностью 1030 п.м. (общей площадью 5 150 кв.м) на сумму – 5 104,5 тыс. руб.;</w:t>
      </w:r>
    </w:p>
    <w:p w14:paraId="0B2FA225" w14:textId="77777777" w:rsidR="00F674E2" w:rsidRDefault="00F674E2" w:rsidP="00F674E2">
      <w:pPr>
        <w:pStyle w:val="a3"/>
        <w:jc w:val="both"/>
      </w:pPr>
      <w:r>
        <w:t>-а/п к с. Бобово – ремонт сплошным слоем, протяженностью 800 п.м. (общей площадью 4 000 кв.м) на суму – 3 590,1 тыс. руб.;</w:t>
      </w:r>
    </w:p>
    <w:p w14:paraId="3D6C15D8" w14:textId="77777777" w:rsidR="00F674E2" w:rsidRDefault="00F674E2" w:rsidP="00F674E2">
      <w:pPr>
        <w:pStyle w:val="a3"/>
        <w:jc w:val="both"/>
      </w:pPr>
      <w:r>
        <w:t>-а/п к.с. Фурмановка - ремонт сплошным слоем, протяженностью 857 п.м. (общей площадью 3 857 кв. м) на сумму – 3 082,3 тыс. руб.</w:t>
      </w:r>
    </w:p>
    <w:p w14:paraId="768EE658" w14:textId="77777777" w:rsidR="00F674E2" w:rsidRDefault="00F674E2" w:rsidP="00F674E2">
      <w:pPr>
        <w:pStyle w:val="a3"/>
        <w:jc w:val="both"/>
      </w:pPr>
      <w:r>
        <w:lastRenderedPageBreak/>
        <w:t>-а/п к с. Колос – с. Семёновка- ремонт сплошным слоем, протяженностью 1425,7 п.м. (общей площадью 7 128,6 кв.м) на сумму – 5 368,3 тыс. руб.;</w:t>
      </w:r>
    </w:p>
    <w:p w14:paraId="6327A6DE" w14:textId="77777777" w:rsidR="00F674E2" w:rsidRDefault="00F674E2" w:rsidP="00F674E2">
      <w:pPr>
        <w:pStyle w:val="a3"/>
        <w:jc w:val="both"/>
      </w:pPr>
      <w:r>
        <w:t>За счёт средств муниципального дорожного фонда Марксовского района в сумме 5 500,0 тыс. руб. выполняются работы по зимнему и летнему содержанию автоподъездов к сёлам.</w:t>
      </w:r>
    </w:p>
    <w:p w14:paraId="033977E1" w14:textId="77777777" w:rsidR="00F674E2" w:rsidRDefault="00F674E2" w:rsidP="00F674E2">
      <w:pPr>
        <w:pStyle w:val="a3"/>
        <w:jc w:val="both"/>
      </w:pPr>
      <w:r>
        <w:t>За счет летнего содержания дорог проведена переработка древесно-кустарниковой растительности в щепу автодороги с. Кировское – с. Полековское, автомобильной дороги п. Колос – с. Семеновка, а/п к с. Вознесенка, а/п к с. Фурманово, а/п к п. Солнечный общей площадью - 10 га.</w:t>
      </w:r>
    </w:p>
    <w:p w14:paraId="4EB8B56D" w14:textId="77777777" w:rsidR="00F674E2" w:rsidRDefault="00F674E2" w:rsidP="00F674E2">
      <w:pPr>
        <w:pStyle w:val="a3"/>
        <w:jc w:val="center"/>
      </w:pPr>
      <w:r>
        <w:rPr>
          <w:u w:val="single"/>
        </w:rPr>
        <w:t>Выполнен ремонт дорог в сельских муниципальных образованиях.</w:t>
      </w:r>
    </w:p>
    <w:p w14:paraId="1F14E367" w14:textId="77777777" w:rsidR="00F674E2" w:rsidRDefault="00F674E2" w:rsidP="00F674E2">
      <w:pPr>
        <w:pStyle w:val="a3"/>
        <w:jc w:val="both"/>
      </w:pPr>
      <w:r>
        <w:t>В Зоркинском МО выполнены работы по ремонту асфальтобетонного покрытия сплошным слоем ул. Центральная в с. Васильевка протяженностью 1140 п.м. (общей площадью 4560 кв.м.), а так же большими картами 284 кв.м. за счет средств муниципального дорожного фонда на сумму 4 159,3 тыс. руб.</w:t>
      </w:r>
    </w:p>
    <w:p w14:paraId="7F64B7DD" w14:textId="77777777" w:rsidR="00F674E2" w:rsidRDefault="00F674E2" w:rsidP="00F674E2">
      <w:pPr>
        <w:pStyle w:val="a3"/>
        <w:jc w:val="both"/>
      </w:pPr>
      <w:r>
        <w:t>В Подлесновском МО выполнены работы по ремонту асфальтобетонного покрытия протяженностью 1118 п.м. (общей площадью, 4473 кв.м) за счет средств муниципального дорожного фонда на сумму 3 910,0 тыс. руб. Выполнены работы по ремонту асфальтобетонного покрытия:</w:t>
      </w:r>
    </w:p>
    <w:p w14:paraId="55EE8422" w14:textId="77777777" w:rsidR="00F674E2" w:rsidRDefault="00F674E2" w:rsidP="00F674E2">
      <w:pPr>
        <w:pStyle w:val="a3"/>
        <w:jc w:val="both"/>
      </w:pPr>
      <w:r>
        <w:t>-ямочный ремонт в с. Рязановка по ул. Молодежная – протяженностью – 60 п.м;</w:t>
      </w:r>
    </w:p>
    <w:p w14:paraId="3A4FE717" w14:textId="77777777" w:rsidR="00F674E2" w:rsidRDefault="00F674E2" w:rsidP="00F674E2">
      <w:pPr>
        <w:pStyle w:val="a3"/>
        <w:jc w:val="both"/>
      </w:pPr>
      <w:r>
        <w:t>-ямочный ремонт в с. Подлесное по ул. Десантников, протяженностью -222 п.м.</w:t>
      </w:r>
    </w:p>
    <w:p w14:paraId="266135EC" w14:textId="77777777" w:rsidR="00F674E2" w:rsidRDefault="00F674E2" w:rsidP="00F674E2">
      <w:pPr>
        <w:pStyle w:val="a3"/>
        <w:jc w:val="both"/>
      </w:pPr>
      <w:r>
        <w:t>-ямочный ремонт в с. Орловское по ул. Ленина, протяженностью - 44 п.м;</w:t>
      </w:r>
    </w:p>
    <w:p w14:paraId="7A5E6D08" w14:textId="77777777" w:rsidR="00F674E2" w:rsidRDefault="00F674E2" w:rsidP="00F674E2">
      <w:pPr>
        <w:pStyle w:val="a3"/>
        <w:jc w:val="both"/>
      </w:pPr>
      <w:r>
        <w:t>-ремонт сплошным слоем в с. Сосновка по ул. Кирова, площадью - 4473 кв.м;</w:t>
      </w:r>
    </w:p>
    <w:p w14:paraId="1389C4FE" w14:textId="77777777" w:rsidR="00F674E2" w:rsidRDefault="00F674E2" w:rsidP="00F674E2">
      <w:pPr>
        <w:pStyle w:val="a3"/>
        <w:jc w:val="both"/>
      </w:pPr>
      <w:r>
        <w:t>-ямочный ремонт в с. Сосновка по ул. Кирова, протяженностью – 12 п.м.</w:t>
      </w:r>
    </w:p>
    <w:p w14:paraId="27570C22" w14:textId="77777777" w:rsidR="00F674E2" w:rsidRDefault="00F674E2" w:rsidP="00F674E2">
      <w:pPr>
        <w:pStyle w:val="a3"/>
        <w:jc w:val="both"/>
      </w:pPr>
      <w:r>
        <w:t>В Осиновском МО выполнены работы по ремонту асфальтобетонного покрытия сплошным слоем ул. Новая, часть ул. Молодежная, часть ул. Степная в с. Каменка протяженностью 656 п.м. (общей площадью – 2625 кв.м) за счет средств муниципального дорожного фонда на сумму 2 487,1 тыс. руб.</w:t>
      </w:r>
    </w:p>
    <w:p w14:paraId="51792F3F" w14:textId="77777777" w:rsidR="00F674E2" w:rsidRDefault="00F674E2" w:rsidP="00F674E2">
      <w:pPr>
        <w:pStyle w:val="a3"/>
        <w:jc w:val="both"/>
      </w:pPr>
      <w:r>
        <w:t>В Липовском МО выполнен ремонт асфальтобетонного покрытия, протяженностью 600 п.м. (общей площадью 2400 кв.м.) за счет средств муниципального дорожного фонда на сумму 2 700,0 тыс. руб. Выполнены работы по ремонту асфальтобетонного покрытия:</w:t>
      </w:r>
    </w:p>
    <w:p w14:paraId="311654E3" w14:textId="77777777" w:rsidR="00F674E2" w:rsidRDefault="00F674E2" w:rsidP="00F674E2">
      <w:pPr>
        <w:pStyle w:val="a3"/>
        <w:jc w:val="both"/>
      </w:pPr>
      <w:r>
        <w:t>– ямочный ремонт с. Липовка, участок дороги от ул. Рабочая до ул. Мелиораторов, протяженностью – 200 п.м.;</w:t>
      </w:r>
    </w:p>
    <w:p w14:paraId="40C34981" w14:textId="77777777" w:rsidR="00F674E2" w:rsidRDefault="00F674E2" w:rsidP="00F674E2">
      <w:pPr>
        <w:pStyle w:val="a3"/>
        <w:jc w:val="both"/>
      </w:pPr>
      <w:r>
        <w:t>– ремонт сплошным слоем с. Липовка ул. Мелиораторов, общей площадью - 2400 кв.м.;</w:t>
      </w:r>
    </w:p>
    <w:p w14:paraId="1EE7A6D1" w14:textId="77777777" w:rsidR="00F674E2" w:rsidRDefault="00F674E2" w:rsidP="00F674E2">
      <w:pPr>
        <w:pStyle w:val="a3"/>
        <w:jc w:val="both"/>
      </w:pPr>
      <w:r>
        <w:t>– ямочный ремонт п. им. Тельмана от въезда в с. по ул. Мастерская, протяженностью – 50 п.м.</w:t>
      </w:r>
    </w:p>
    <w:p w14:paraId="37F7684F" w14:textId="77777777" w:rsidR="00F674E2" w:rsidRDefault="00F674E2" w:rsidP="00F674E2">
      <w:pPr>
        <w:pStyle w:val="a3"/>
        <w:jc w:val="both"/>
      </w:pPr>
      <w:r>
        <w:lastRenderedPageBreak/>
        <w:t>В Приволжском МО выполнены работы по ремонту асфальтобетонного покрытия, протяженностью 1354 п.м. (общей площадью – 3690 кв.м) за счет средств муниципального дорожного фонда на сумму 3 400,0 тыс. руб. Выполнены следующие работы:</w:t>
      </w:r>
    </w:p>
    <w:p w14:paraId="29696402" w14:textId="77777777" w:rsidR="00F674E2" w:rsidRDefault="00F674E2" w:rsidP="00F674E2">
      <w:pPr>
        <w:pStyle w:val="a3"/>
        <w:jc w:val="both"/>
      </w:pPr>
      <w:r>
        <w:t>– ремонт сплошным слоем с. Звонаревка, ул. Ленина, общей площадью – 758 кв.м;</w:t>
      </w:r>
    </w:p>
    <w:p w14:paraId="4B2E7B3D" w14:textId="77777777" w:rsidR="00F674E2" w:rsidRDefault="00F674E2" w:rsidP="00F674E2">
      <w:pPr>
        <w:pStyle w:val="a3"/>
        <w:jc w:val="both"/>
      </w:pPr>
      <w:r>
        <w:t>– ремонт сплошным слоем с. Приволжское, ул. К. Маркса, общей площадью -1500 кв.м;</w:t>
      </w:r>
    </w:p>
    <w:p w14:paraId="513ABD2F" w14:textId="77777777" w:rsidR="00F674E2" w:rsidRDefault="00F674E2" w:rsidP="00F674E2">
      <w:pPr>
        <w:pStyle w:val="a3"/>
        <w:jc w:val="both"/>
      </w:pPr>
      <w:r>
        <w:t>– ремонт сплошным слоем с. Павловка, ул. Революции, общей площадью – 1432 кв.м.</w:t>
      </w:r>
    </w:p>
    <w:p w14:paraId="55788EBD" w14:textId="77777777" w:rsidR="00F674E2" w:rsidRDefault="00F674E2" w:rsidP="00F674E2">
      <w:pPr>
        <w:pStyle w:val="a3"/>
        <w:jc w:val="both"/>
      </w:pPr>
      <w:r>
        <w:t>В Кировском МО выполнены работы по ремонту асфальтобетонного покрытия сплошным слоем ул. Победы, ул. Мира в с. Калининское протяженностью 903 п.м. (общей площадью 3612 кв.м) за счет средств муниципального дорожного фонда на сумму 2 923,3 тыс. руб.</w:t>
      </w:r>
    </w:p>
    <w:p w14:paraId="0D08BA43" w14:textId="77777777" w:rsidR="00F674E2" w:rsidRDefault="00F674E2" w:rsidP="00F674E2">
      <w:pPr>
        <w:pStyle w:val="a3"/>
        <w:jc w:val="both"/>
      </w:pPr>
      <w:r>
        <w:t>Региональные дороги Марксовского муниципального района.</w:t>
      </w:r>
    </w:p>
    <w:p w14:paraId="22DE4866" w14:textId="77777777" w:rsidR="00F674E2" w:rsidRDefault="00F674E2" w:rsidP="00F674E2">
      <w:pPr>
        <w:pStyle w:val="a3"/>
        <w:jc w:val="both"/>
      </w:pPr>
      <w:r>
        <w:t>Выполнены работы по ремонту асфальтобетонного покрытия: автомобильная дорога в обход г. Маркса защитным слоем протяженностью 2,9 км; автомобильная дорога «Бородаевка-Осиновский» защитным слоем протяженностью -7 км; автоподъезд к с. Звонаревка от автомобильной дороги «Самара-Пугачев-Энгельс-Волгоград» защитным слоем протяженностью 0,65 км; автоподъезд к с. Раскатово от автомобильной дороги «Самара-Пугачев-Энгельс-Волгоград» защитным слоем протяженностью 8,6 км.; автомобильная дорога «Маркс-Липовка-Тельмана», протяженностью 10 км.</w:t>
      </w:r>
    </w:p>
    <w:p w14:paraId="448C4367" w14:textId="77777777" w:rsidR="00F674E2" w:rsidRDefault="00F674E2" w:rsidP="00F674E2">
      <w:pPr>
        <w:pStyle w:val="a3"/>
        <w:jc w:val="both"/>
      </w:pPr>
      <w:r>
        <w:t> </w:t>
      </w:r>
    </w:p>
    <w:p w14:paraId="540291CC" w14:textId="77777777" w:rsidR="00F674E2" w:rsidRDefault="00F674E2" w:rsidP="00F674E2">
      <w:pPr>
        <w:pStyle w:val="a3"/>
        <w:jc w:val="center"/>
      </w:pPr>
      <w:r>
        <w:t>«</w:t>
      </w:r>
      <w:r>
        <w:rPr>
          <w:rStyle w:val="a4"/>
        </w:rPr>
        <w:t>Формирование комфортной городской среды на территории муниципального образования города Маркс на 2018-2024 годы»</w:t>
      </w:r>
    </w:p>
    <w:p w14:paraId="01A00E9D" w14:textId="77777777" w:rsidR="00F674E2" w:rsidRDefault="00F674E2" w:rsidP="00F674E2">
      <w:pPr>
        <w:pStyle w:val="a3"/>
        <w:jc w:val="both"/>
      </w:pPr>
      <w:r>
        <w:t xml:space="preserve">В 2021 году на реализацию мероприятий программы «Формирование комфортной городской среды на территории муниципального образования город Маркс на 2018-2024 годы» предусмотрены средства в сумме 10 923,1 тыс. руб. </w:t>
      </w:r>
      <w:r>
        <w:rPr>
          <w:rStyle w:val="a5"/>
        </w:rPr>
        <w:t>(в том числе ФБ+ОБ - 5000,0 тыс. руб., ДФ -5 323,1 тыс. руб., местный бюджет -600,0 тыс. руб.).</w:t>
      </w:r>
      <w:r>
        <w:t xml:space="preserve"> Заключен контракт с ООО «Автодор» по благоустройству трёх общественных территорий на сумму - 6 155,0 тыс. руб. Выполнены работы по благоустройству следующих общественных территорий:</w:t>
      </w:r>
    </w:p>
    <w:p w14:paraId="745D45CB" w14:textId="77777777" w:rsidR="00F674E2" w:rsidRDefault="00F674E2" w:rsidP="00F674E2">
      <w:pPr>
        <w:pStyle w:val="a3"/>
        <w:jc w:val="both"/>
      </w:pPr>
      <w:r>
        <w:t>- «Сквер пр. Ленина – ул. Бебеля», «Сквер пр. Ленина – ул. Энгельса»;</w:t>
      </w:r>
    </w:p>
    <w:p w14:paraId="394B75C2" w14:textId="77777777" w:rsidR="00F674E2" w:rsidRDefault="00F674E2" w:rsidP="00F674E2">
      <w:pPr>
        <w:pStyle w:val="a3"/>
        <w:jc w:val="both"/>
      </w:pPr>
      <w:r>
        <w:t>- «Сквер по пр. Ленина - ул. К. Либкнехта».</w:t>
      </w:r>
    </w:p>
    <w:p w14:paraId="1EF15FFB" w14:textId="77777777" w:rsidR="00F674E2" w:rsidRDefault="00F674E2" w:rsidP="00F674E2">
      <w:pPr>
        <w:pStyle w:val="a3"/>
        <w:jc w:val="both"/>
      </w:pPr>
      <w:r>
        <w:t>Выполнены работы по благоустройству 1 дворовой территории по адресу: г. Маркс, ул. Колхозная, д. 154, пр. Ленина, д.87.</w:t>
      </w:r>
    </w:p>
    <w:p w14:paraId="2CFBE51E" w14:textId="77777777" w:rsidR="00F674E2" w:rsidRDefault="00F674E2" w:rsidP="00F674E2">
      <w:pPr>
        <w:pStyle w:val="a3"/>
        <w:jc w:val="both"/>
      </w:pPr>
      <w:r>
        <w:t>Так же по данной программе выполнен ремонт автомобильной дороги вдоль сквера по пр. Ленина от ул. Энгельса до ул. Бебеля за счет средств муниципального дорожного фонда на сумму -1223,0 тыс. руб.</w:t>
      </w:r>
    </w:p>
    <w:p w14:paraId="56918DEF" w14:textId="77777777" w:rsidR="00F674E2" w:rsidRDefault="00F674E2" w:rsidP="00F674E2">
      <w:pPr>
        <w:pStyle w:val="a3"/>
        <w:jc w:val="both"/>
      </w:pPr>
      <w:r>
        <w:t> </w:t>
      </w:r>
    </w:p>
    <w:p w14:paraId="28FEE217" w14:textId="77777777" w:rsidR="00F674E2" w:rsidRDefault="00F674E2" w:rsidP="00F674E2">
      <w:pPr>
        <w:pStyle w:val="a3"/>
        <w:jc w:val="center"/>
      </w:pPr>
      <w:r>
        <w:rPr>
          <w:rStyle w:val="a5"/>
          <w:b/>
          <w:bCs/>
        </w:rPr>
        <w:t>Строительство</w:t>
      </w:r>
    </w:p>
    <w:p w14:paraId="55346525" w14:textId="77777777" w:rsidR="00F674E2" w:rsidRDefault="00F674E2" w:rsidP="00F674E2">
      <w:pPr>
        <w:pStyle w:val="a3"/>
        <w:jc w:val="both"/>
      </w:pPr>
      <w:r>
        <w:lastRenderedPageBreak/>
        <w:t>За 9 месяцев 2021 года в муниципальном районе ввод жилья составил 21 189,1 кв. м. (1 МЖД, 82 дома ИЖС и пристройки), в том числе в г. Марксе – 17 872,1 кв. м. (1 МЖД, 64 дома ИЖС и пристройки) в муниципальных образованиях – 3317,0 кв. м. (18 домов ИЖС и пристройки), что составляет 169,9 % по отношению к показателям 2020 г. за этот период (12 474,1 кв.м.).</w:t>
      </w:r>
    </w:p>
    <w:p w14:paraId="56191FA5" w14:textId="77777777" w:rsidR="00F674E2" w:rsidRDefault="00F674E2" w:rsidP="00F674E2">
      <w:pPr>
        <w:pStyle w:val="a3"/>
        <w:jc w:val="both"/>
      </w:pPr>
      <w:r>
        <w:t>Введены в эксплуатацию:</w:t>
      </w:r>
    </w:p>
    <w:p w14:paraId="1CDFE9AA" w14:textId="77777777" w:rsidR="00F674E2" w:rsidRDefault="00F674E2" w:rsidP="00F674E2">
      <w:pPr>
        <w:pStyle w:val="a3"/>
        <w:jc w:val="both"/>
      </w:pPr>
      <w:r>
        <w:t>- многоквартирный жилой дом по ул. 5-я линия, д. 63, г. Маркс;</w:t>
      </w:r>
    </w:p>
    <w:p w14:paraId="5513E7BD" w14:textId="77777777" w:rsidR="00F674E2" w:rsidRDefault="00F674E2" w:rsidP="00F674E2">
      <w:pPr>
        <w:pStyle w:val="a3"/>
        <w:jc w:val="both"/>
      </w:pPr>
      <w:r>
        <w:t>- жилой дом блокированной застройки, состоящий из 6 блоков по ул. Братская, г. Маркс,</w:t>
      </w:r>
    </w:p>
    <w:p w14:paraId="77AE1459" w14:textId="77777777" w:rsidR="00F674E2" w:rsidRDefault="00F674E2" w:rsidP="00F674E2">
      <w:pPr>
        <w:pStyle w:val="a3"/>
        <w:jc w:val="both"/>
      </w:pPr>
      <w:r>
        <w:t>- нежилое здание варочного цеха ООО «Пивзавод-Марксовский» г. Маркс;</w:t>
      </w:r>
    </w:p>
    <w:p w14:paraId="6C4FA09A" w14:textId="77777777" w:rsidR="00F674E2" w:rsidRDefault="00F674E2" w:rsidP="00F674E2">
      <w:pPr>
        <w:pStyle w:val="a3"/>
        <w:jc w:val="both"/>
      </w:pPr>
      <w:r>
        <w:t>- нежилое здание мастерской автосервиса по адресу: г. Маркс, ул. Мамина, д. 13б;</w:t>
      </w:r>
    </w:p>
    <w:p w14:paraId="45D120F7" w14:textId="77777777" w:rsidR="00F674E2" w:rsidRDefault="00F674E2" w:rsidP="00F674E2">
      <w:pPr>
        <w:pStyle w:val="a3"/>
        <w:jc w:val="both"/>
      </w:pPr>
      <w:r>
        <w:t>- административное здание по пр. Ленина, зд. 98а;</w:t>
      </w:r>
    </w:p>
    <w:p w14:paraId="02EA88AA" w14:textId="77777777" w:rsidR="00F674E2" w:rsidRDefault="00F674E2" w:rsidP="00F674E2">
      <w:pPr>
        <w:pStyle w:val="a3"/>
        <w:jc w:val="both"/>
      </w:pPr>
      <w:r>
        <w:t>- закончена реконструкция нежилого здания парикмахерской ул. К.Либкнехта, зд. 73;</w:t>
      </w:r>
    </w:p>
    <w:p w14:paraId="7A898891" w14:textId="77777777" w:rsidR="00F674E2" w:rsidRDefault="00F674E2" w:rsidP="00F674E2">
      <w:pPr>
        <w:pStyle w:val="a3"/>
        <w:jc w:val="both"/>
      </w:pPr>
      <w:r>
        <w:t>- 2 телятника по 120 голов АО «Племзавод «Трудовой» с. Павловка;</w:t>
      </w:r>
    </w:p>
    <w:p w14:paraId="09492655" w14:textId="77777777" w:rsidR="00F674E2" w:rsidRDefault="00F674E2" w:rsidP="00F674E2">
      <w:pPr>
        <w:pStyle w:val="a3"/>
        <w:jc w:val="both"/>
      </w:pPr>
      <w:r>
        <w:t>- комплекс по выращиванию ремонтного молодняка КРС на 4200 голов АО «Племзавод «Трудовой» с. Павловка;</w:t>
      </w:r>
    </w:p>
    <w:p w14:paraId="56503477" w14:textId="77777777" w:rsidR="00F674E2" w:rsidRDefault="00F674E2" w:rsidP="00F674E2">
      <w:pPr>
        <w:pStyle w:val="a3"/>
        <w:jc w:val="both"/>
      </w:pPr>
      <w:r>
        <w:t>- здание склада для хранения кормов АО «Племзавод «Трудовой» с. Павловка.</w:t>
      </w:r>
    </w:p>
    <w:p w14:paraId="5DF98BCD" w14:textId="77777777" w:rsidR="00F674E2" w:rsidRDefault="00F674E2" w:rsidP="00F674E2">
      <w:pPr>
        <w:pStyle w:val="a3"/>
        <w:jc w:val="both"/>
      </w:pPr>
      <w:r>
        <w:t>Ведется строительство:</w:t>
      </w:r>
    </w:p>
    <w:p w14:paraId="497517C1" w14:textId="77777777" w:rsidR="00F674E2" w:rsidRDefault="00F674E2" w:rsidP="00F674E2">
      <w:pPr>
        <w:pStyle w:val="a3"/>
        <w:jc w:val="both"/>
      </w:pPr>
      <w:r>
        <w:t>- строительство культурно-зрелищного комплекса для детской цирковой студии «Арт-Алле» г. Маркс;</w:t>
      </w:r>
    </w:p>
    <w:p w14:paraId="2C1D309D" w14:textId="77777777" w:rsidR="00F674E2" w:rsidRDefault="00F674E2" w:rsidP="00F674E2">
      <w:pPr>
        <w:pStyle w:val="a3"/>
        <w:jc w:val="both"/>
      </w:pPr>
      <w:r>
        <w:t>- здание технического обслуживания и ремонта транспортных средств;</w:t>
      </w:r>
    </w:p>
    <w:p w14:paraId="76DEC748" w14:textId="77777777" w:rsidR="00F674E2" w:rsidRDefault="00F674E2" w:rsidP="00F674E2">
      <w:pPr>
        <w:pStyle w:val="a3"/>
        <w:jc w:val="both"/>
      </w:pPr>
      <w:r>
        <w:t>- четыре здания магазинов по ул. 5-я линия, пр. Ленина 102а, в с. Приволжское, с. Подлесное;</w:t>
      </w:r>
    </w:p>
    <w:p w14:paraId="5B900399" w14:textId="77777777" w:rsidR="00F674E2" w:rsidRDefault="00F674E2" w:rsidP="00F674E2">
      <w:pPr>
        <w:pStyle w:val="a3"/>
        <w:jc w:val="both"/>
      </w:pPr>
      <w:r>
        <w:t>- многоквартирного жилого дома в районе жилого дома 51 по пр. Строителей в г. Марксе;</w:t>
      </w:r>
    </w:p>
    <w:p w14:paraId="3EE6FAE5" w14:textId="77777777" w:rsidR="00F674E2" w:rsidRDefault="00F674E2" w:rsidP="00F674E2">
      <w:pPr>
        <w:pStyle w:val="a3"/>
        <w:jc w:val="both"/>
      </w:pPr>
      <w:r>
        <w:t>- многоквартирного жилого дома в с. Павловка,</w:t>
      </w:r>
    </w:p>
    <w:p w14:paraId="3E33F5C3" w14:textId="77777777" w:rsidR="00F674E2" w:rsidRDefault="00F674E2" w:rsidP="00F674E2">
      <w:pPr>
        <w:pStyle w:val="a3"/>
        <w:jc w:val="both"/>
      </w:pPr>
      <w:r>
        <w:t>а также:</w:t>
      </w:r>
    </w:p>
    <w:p w14:paraId="6A681A1F" w14:textId="77777777" w:rsidR="00F674E2" w:rsidRDefault="00F674E2" w:rsidP="00F674E2">
      <w:pPr>
        <w:pStyle w:val="a3"/>
        <w:jc w:val="both"/>
      </w:pPr>
      <w:r>
        <w:t>- реконструкция спортивного стадиона «Старт»;</w:t>
      </w:r>
    </w:p>
    <w:p w14:paraId="36BF00C3" w14:textId="77777777" w:rsidR="00F674E2" w:rsidRDefault="00F674E2" w:rsidP="00F674E2">
      <w:pPr>
        <w:pStyle w:val="a3"/>
        <w:jc w:val="both"/>
      </w:pPr>
      <w:r>
        <w:t>- реконструкция нежилого здания пекарни-магазина.</w:t>
      </w:r>
    </w:p>
    <w:p w14:paraId="588D0916" w14:textId="77777777" w:rsidR="00F674E2" w:rsidRDefault="00F674E2" w:rsidP="00F674E2">
      <w:pPr>
        <w:pStyle w:val="a3"/>
        <w:jc w:val="both"/>
      </w:pPr>
      <w:r>
        <w:t>Так же ведутся работы по благоустройству территории Хлебная пристань, осуществление которых стало возможным в результате победы данного проекта во Всероссийском конкурсе лучших проектов комфортной городской среды среди малых городов и исторических поселений в номинации «Малые города численностью населения от 20 000 до 50 000 человек».</w:t>
      </w:r>
    </w:p>
    <w:p w14:paraId="35A27F70" w14:textId="77777777" w:rsidR="00F674E2" w:rsidRDefault="00F674E2" w:rsidP="00F674E2">
      <w:pPr>
        <w:pStyle w:val="a3"/>
        <w:jc w:val="both"/>
      </w:pPr>
      <w:r>
        <w:lastRenderedPageBreak/>
        <w:t>В текущем году продолжена работа по разработке проектов планировки застройки под автомобильные дороги с установкой красных линий на территории Марксовского муниципального района, заключены 7 договоров, в результате исполнения которых красные линии будут установлены в 6 населенных пунктах Марксовского муниципального района и на 4 улицах г. Маркса (</w:t>
      </w:r>
      <w:r>
        <w:rPr>
          <w:rStyle w:val="a5"/>
        </w:rPr>
        <w:t>ул. Рабочая, ул. Бебеля, ул. Интернациональная, ул. Интернациональная площадь</w:t>
      </w:r>
      <w:r>
        <w:t>). Также разработан проект планировки территории кадастрового квартала 64:44:030103 площадью 53,7 гектара.</w:t>
      </w:r>
    </w:p>
    <w:p w14:paraId="35FFBB7D" w14:textId="77777777" w:rsidR="00F674E2" w:rsidRDefault="00F674E2" w:rsidP="00F674E2">
      <w:pPr>
        <w:pStyle w:val="a3"/>
        <w:jc w:val="both"/>
      </w:pPr>
      <w:r>
        <w:t>Согласно утвержденной градостроительной документации 7 муниципальных образований на территории муниципального района расположено 57 населенных пунктов и 534 территориальные зоны. В настоящее время ведется постановка в ЕГРН территориальных зон и границ населенных пунктов.</w:t>
      </w:r>
    </w:p>
    <w:p w14:paraId="2EC86F0C" w14:textId="77777777" w:rsidR="00F674E2" w:rsidRDefault="00F674E2" w:rsidP="00F674E2">
      <w:pPr>
        <w:pStyle w:val="a3"/>
        <w:jc w:val="both"/>
      </w:pPr>
      <w:r>
        <w:t>Ведется работа по уточнению сведений по объектам капитального строительства и земельных участков и их внесению в ФИАС. В настоящее время уточнены и внесены сведения о 1398 земельных участках и 3150 объектах капитального строительства.</w:t>
      </w:r>
    </w:p>
    <w:p w14:paraId="5A58E185" w14:textId="77777777" w:rsidR="00F674E2" w:rsidRDefault="00F674E2" w:rsidP="00F674E2">
      <w:pPr>
        <w:pStyle w:val="a3"/>
        <w:jc w:val="both"/>
      </w:pPr>
      <w:r>
        <w:t>Ведется обработка списков, предоставленных Росреестром и ИФНС, по выявлению правообладателей ранее учтенных объектов.</w:t>
      </w:r>
    </w:p>
    <w:p w14:paraId="1ED09412" w14:textId="77777777" w:rsidR="00F674E2" w:rsidRDefault="00F674E2" w:rsidP="00F674E2">
      <w:pPr>
        <w:pStyle w:val="a3"/>
        <w:jc w:val="both"/>
      </w:pPr>
      <w:r>
        <w:t> </w:t>
      </w:r>
    </w:p>
    <w:p w14:paraId="42CD2778" w14:textId="77777777" w:rsidR="00F674E2" w:rsidRDefault="00F674E2" w:rsidP="00F674E2">
      <w:pPr>
        <w:pStyle w:val="a3"/>
        <w:jc w:val="center"/>
      </w:pPr>
      <w:r>
        <w:rPr>
          <w:rStyle w:val="a5"/>
          <w:b/>
          <w:bCs/>
        </w:rPr>
        <w:t>Транспорт и связь</w:t>
      </w:r>
    </w:p>
    <w:p w14:paraId="536FF185" w14:textId="77777777" w:rsidR="00F674E2" w:rsidRDefault="00F674E2" w:rsidP="00F674E2">
      <w:pPr>
        <w:pStyle w:val="a3"/>
        <w:jc w:val="both"/>
      </w:pPr>
      <w:r>
        <w:t>Грузовыми автомобилями организаций района, не относящихся к субъектам малого предпринимательства за 9 мес. 2021 года, перевезено – 280,0 тыс.т.груза (9 мес. 2020 г.- 294,4 тыс.т.), грузооборот составил – 17349,1 тыс.т.км. (9 мес. 2020 года – 16413,5 тыс.т. км), перевозка грузов снизилась на 4,9 % по сравнению с 9 мес. 2020 года, грузооборот вырос на 5,7%.</w:t>
      </w:r>
    </w:p>
    <w:p w14:paraId="08916DBC" w14:textId="77777777" w:rsidR="00F674E2" w:rsidRDefault="00F674E2" w:rsidP="00F674E2">
      <w:pPr>
        <w:pStyle w:val="a3"/>
        <w:jc w:val="both"/>
      </w:pPr>
      <w:r>
        <w:t>Район имеет доступ ко всем современным средствам связи. На территории района осуществляют деятельность 8 операторов местной телефонной связи, в том числе 1 крупный оператор проводной телефонной связи – ОАО «Ростелеком», который представляет полный пакет услуг: телефония, интернет, цифровое интерактивное телевидение, услуга «Видеонаблюдение». Общая монтированная емкость телефонных станций района – 14254 номера, количество основных телефонных аппаратов, установленных на сети местной телефонной связи района – 6651 шт. Количество функционирующих в районе таксофонов – 60.</w:t>
      </w:r>
    </w:p>
    <w:p w14:paraId="4E2B86C9" w14:textId="77777777" w:rsidR="00F674E2" w:rsidRDefault="00F674E2" w:rsidP="00F674E2">
      <w:pPr>
        <w:pStyle w:val="a3"/>
        <w:jc w:val="both"/>
      </w:pPr>
      <w:r>
        <w:t> </w:t>
      </w:r>
    </w:p>
    <w:p w14:paraId="76DE9D6A" w14:textId="77777777" w:rsidR="00F674E2" w:rsidRDefault="00F674E2" w:rsidP="00F674E2">
      <w:pPr>
        <w:pStyle w:val="a3"/>
        <w:jc w:val="center"/>
      </w:pPr>
      <w:r>
        <w:rPr>
          <w:rStyle w:val="a5"/>
          <w:b/>
          <w:bCs/>
        </w:rPr>
        <w:t>Предупреждение и ликвидация чрезвычайных ситуаций, обеспечение пожарной безопасности и безопасности людей на водных объектах</w:t>
      </w:r>
    </w:p>
    <w:p w14:paraId="5549E7E3" w14:textId="77777777" w:rsidR="00F674E2" w:rsidRDefault="00F674E2" w:rsidP="00F674E2">
      <w:pPr>
        <w:pStyle w:val="a3"/>
        <w:jc w:val="both"/>
      </w:pPr>
      <w:r>
        <w:t>Общая площадь лесного фонда Марксовского района составляет 14210 га, из них хвойные леса занимают 2 167 га, остальные – лиственные. Федеральные леса составляют 14 167 га.</w:t>
      </w:r>
    </w:p>
    <w:p w14:paraId="0F51DD63" w14:textId="77777777" w:rsidR="00F674E2" w:rsidRDefault="00F674E2" w:rsidP="00F674E2">
      <w:pPr>
        <w:pStyle w:val="a3"/>
        <w:jc w:val="both"/>
      </w:pPr>
      <w:r>
        <w:t>В зоне, подверженной лесным пожарам, расположен 21 объект отдыха населения, вместимостью около 2 383 чел.; населенные пункты отсутствуют.</w:t>
      </w:r>
    </w:p>
    <w:p w14:paraId="52A6E459" w14:textId="77777777" w:rsidR="00F674E2" w:rsidRDefault="00F674E2" w:rsidP="00F674E2">
      <w:pPr>
        <w:pStyle w:val="a3"/>
        <w:jc w:val="both"/>
      </w:pPr>
      <w:r>
        <w:t xml:space="preserve">На территории Марксовского муниципального района по состоянию на 1 октября 2021 года зарегистрировано 169 пожара, за аналогичный период прошлого года 43 пожара, всего за </w:t>
      </w:r>
      <w:r>
        <w:lastRenderedPageBreak/>
        <w:t>2020 г. зарегистрировано 238 пожаров. Погибших в 2021 году 3 человека, за аналогичный период прошлого года 2 человека, всего за 2020 г. зарегистрировано 3 погибших.</w:t>
      </w:r>
    </w:p>
    <w:p w14:paraId="67930BD0" w14:textId="77777777" w:rsidR="00F674E2" w:rsidRDefault="00F674E2" w:rsidP="00F674E2">
      <w:pPr>
        <w:pStyle w:val="a3"/>
        <w:jc w:val="both"/>
      </w:pPr>
      <w:r>
        <w:t>В 2021 году зарегистрировано 3 лесных пожара общей площадью 3,2 га, за аналогичный период прошлого года - 1 пожар, Всего за 2020 год зарегистрировано 6 лесных пожаров общей площадью 14,85 га.</w:t>
      </w:r>
    </w:p>
    <w:p w14:paraId="0F391078" w14:textId="77777777" w:rsidR="00F674E2" w:rsidRDefault="00F674E2" w:rsidP="00F674E2">
      <w:pPr>
        <w:pStyle w:val="a3"/>
        <w:jc w:val="both"/>
      </w:pPr>
      <w:r>
        <w:t>Детской гибели на пожарах за 2020 году и истекший период 2021 г не зарегистрировано. Для проведения оповещения и эвакуации населения при угрозе распространения природных пожаров разработаны схемы оповещения.</w:t>
      </w:r>
    </w:p>
    <w:p w14:paraId="1B398045" w14:textId="77777777" w:rsidR="00F674E2" w:rsidRDefault="00F674E2" w:rsidP="00F674E2">
      <w:pPr>
        <w:pStyle w:val="a3"/>
        <w:jc w:val="both"/>
      </w:pPr>
      <w:r>
        <w:t>Мероприятия по профилактике пожарной безопасности на территории муниципального района проводятся в соответствии с планирующими документами.</w:t>
      </w:r>
    </w:p>
    <w:p w14:paraId="07FAA525" w14:textId="77777777" w:rsidR="00F674E2" w:rsidRDefault="00F674E2" w:rsidP="00F674E2">
      <w:pPr>
        <w:pStyle w:val="a3"/>
        <w:jc w:val="both"/>
      </w:pPr>
      <w:r>
        <w:t>Постановлением администрации муниципального района от 30.03.2017 г. № 490-н «О создании межведомственной рабочей группыпо координации действий по борьбе с лесными пожарами на территории Марксовского муниципального района в пожароопасный период» была создана межведомственная рабочая группа.</w:t>
      </w:r>
    </w:p>
    <w:p w14:paraId="359E3A42" w14:textId="77777777" w:rsidR="00F674E2" w:rsidRDefault="00F674E2" w:rsidP="00F674E2">
      <w:pPr>
        <w:pStyle w:val="a3"/>
        <w:jc w:val="both"/>
      </w:pPr>
      <w:r>
        <w:t>Администрацией муниципального района разработан и утвержден план профилактических мероприятий по обеспечению пожарной безопасности на территории Марксовского муниципального района на 2021 год:</w:t>
      </w:r>
    </w:p>
    <w:p w14:paraId="122DCA33" w14:textId="77777777" w:rsidR="00F674E2" w:rsidRDefault="00F674E2" w:rsidP="00F674E2">
      <w:pPr>
        <w:pStyle w:val="a3"/>
        <w:jc w:val="both"/>
      </w:pPr>
      <w:r>
        <w:t>- разработан и утвержден «План тушения лесных пожаров на территории Марксовского лесничества на период пожароопасного сезона 2021 года»;</w:t>
      </w:r>
    </w:p>
    <w:p w14:paraId="01B2C04D" w14:textId="77777777" w:rsidR="00F674E2" w:rsidRDefault="00F674E2" w:rsidP="00F674E2">
      <w:pPr>
        <w:pStyle w:val="a3"/>
      </w:pPr>
      <w:r>
        <w:t>За совершение правонарушений, связанных с нарушением порядка выжигания сухой травянистой растительности, стерни, пожнивных остатков, сжигания мусора, а также разведения костров в 2021 году составлено 11 протоколов (2020 году – 8 протоколов, всего за 2020 год - 34), за нарушение правил пожарной безопасности в лесах составлены 5 протоколов на сумму 120 тысяч рублей.</w:t>
      </w:r>
    </w:p>
    <w:p w14:paraId="4187FF2C" w14:textId="77777777" w:rsidR="00F674E2" w:rsidRDefault="00F674E2" w:rsidP="00F674E2">
      <w:pPr>
        <w:pStyle w:val="a3"/>
        <w:jc w:val="both"/>
      </w:pPr>
      <w:r>
        <w:t>Согласно муниципальной программе «Обеспечение первичных мер пожарной безопасности на территории муниципального образования город Маркс на 2021-2023 годы» на ремонт и реконструкцию гидрантов, расположенных на территории муниципального образования город Маркс из городского бюджета выделено 745.0 тыс. рублей с разбивкой по годам. На 2021 год выделено 245,0 тыс. рублей.</w:t>
      </w:r>
    </w:p>
    <w:p w14:paraId="1955137B" w14:textId="77777777" w:rsidR="00F674E2" w:rsidRDefault="00F674E2" w:rsidP="00F674E2">
      <w:pPr>
        <w:pStyle w:val="a3"/>
        <w:jc w:val="both"/>
      </w:pPr>
      <w:r>
        <w:t>В ноябре 2020 года администрацией муниципального района был разработан и утвержден План обеспечения безопасности жизни людей на водных объектах на 2020 - 2021 годы. Была организована работа по определению потенциально опасных участков на водоемах и установлению информационных и запрещающих знаков. За период 2020 - 2021 года было установлено 11 запрещающих знаков. Во время ледовой обстановки производилось патрулирование водной акватории Марксовского района инспекторами центра ГИМС совместно с полицией и сотрудниками администрации района.</w:t>
      </w:r>
    </w:p>
    <w:p w14:paraId="6FD90DA7" w14:textId="77777777" w:rsidR="00F674E2" w:rsidRDefault="00F674E2" w:rsidP="00F674E2">
      <w:pPr>
        <w:pStyle w:val="a3"/>
        <w:jc w:val="both"/>
      </w:pPr>
      <w:r>
        <w:t>Проведены работы по искусственному заграждению несанкционированных мест выезда на лед. Установлены металлические заграждения в районе городского пляжа и ресторана «Эльдорадо», что препятствует выезду на лед любому виду транспорта. В зимний период в предполагаемых местах несанкционированных выездов на лед создаются искусственные снежные заграждения.</w:t>
      </w:r>
    </w:p>
    <w:p w14:paraId="74EDB3CE" w14:textId="77777777" w:rsidR="00F674E2" w:rsidRDefault="00F674E2" w:rsidP="00F674E2">
      <w:pPr>
        <w:pStyle w:val="a3"/>
        <w:jc w:val="both"/>
      </w:pPr>
      <w:r>
        <w:lastRenderedPageBreak/>
        <w:t>Составлено 5 протоколов выезда на лед, 19 протоколов купания в необорудованных местах. Всего проведен 161 рейд.</w:t>
      </w:r>
    </w:p>
    <w:p w14:paraId="5E17D4A7" w14:textId="77777777" w:rsidR="00F674E2" w:rsidRDefault="00F674E2" w:rsidP="00F674E2">
      <w:pPr>
        <w:pStyle w:val="a3"/>
        <w:jc w:val="both"/>
      </w:pPr>
      <w:r>
        <w:t>Администрацией Марксовского муниципального района проведено 4 заседания комиссии по чрезвычайным ситуациям и 5 заседания антитеррористической комиссии.</w:t>
      </w:r>
    </w:p>
    <w:p w14:paraId="5345FD62" w14:textId="77777777" w:rsidR="00F674E2" w:rsidRDefault="00F674E2" w:rsidP="00F674E2">
      <w:pPr>
        <w:pStyle w:val="a3"/>
        <w:jc w:val="both"/>
      </w:pPr>
      <w:r>
        <w:t> </w:t>
      </w:r>
    </w:p>
    <w:p w14:paraId="3F1675F6" w14:textId="77777777" w:rsidR="00F674E2" w:rsidRDefault="00F674E2" w:rsidP="00F674E2">
      <w:pPr>
        <w:pStyle w:val="a3"/>
        <w:jc w:val="center"/>
      </w:pPr>
      <w:r>
        <w:rPr>
          <w:rStyle w:val="a4"/>
        </w:rPr>
        <w:t>IV. Социальная политика</w:t>
      </w:r>
    </w:p>
    <w:p w14:paraId="5BB844A5" w14:textId="77777777" w:rsidR="00F674E2" w:rsidRDefault="00F674E2" w:rsidP="00F674E2">
      <w:pPr>
        <w:pStyle w:val="a3"/>
        <w:jc w:val="both"/>
      </w:pPr>
      <w:r>
        <w:t> </w:t>
      </w:r>
    </w:p>
    <w:p w14:paraId="472E4575" w14:textId="77777777" w:rsidR="00F674E2" w:rsidRDefault="00F674E2" w:rsidP="00F674E2">
      <w:pPr>
        <w:pStyle w:val="a3"/>
        <w:jc w:val="center"/>
      </w:pPr>
      <w:r>
        <w:rPr>
          <w:rStyle w:val="a5"/>
          <w:b/>
          <w:bCs/>
        </w:rPr>
        <w:t>Здравоохранение</w:t>
      </w:r>
    </w:p>
    <w:p w14:paraId="552B7956" w14:textId="77777777" w:rsidR="00F674E2" w:rsidRDefault="00F674E2" w:rsidP="00F674E2">
      <w:pPr>
        <w:pStyle w:val="a3"/>
        <w:jc w:val="both"/>
      </w:pPr>
      <w:r>
        <w:t>Показатель общей смертности по району за 9 мес. 2021 г. составил 12,8 на 1000 населения (780 чел.) (областной показатель 16,4 на 1000 населения). Младенческая смертность 2,9 на 1000 новорожденных (1 ребенок) (областной показатель 3,6 на 1000 новорожденных).</w:t>
      </w:r>
    </w:p>
    <w:p w14:paraId="7FDABE4A" w14:textId="77777777" w:rsidR="00F674E2" w:rsidRDefault="00F674E2" w:rsidP="00F674E2">
      <w:pPr>
        <w:pStyle w:val="a3"/>
        <w:jc w:val="both"/>
      </w:pPr>
      <w:r>
        <w:t>За 9 мес. 2021 г. среди основных причин смертности первое место занимает смертность от заболеваний системы кровообращения – 381 чел., что составило 486,1 на 100 тыс. населения. Рост по сравнению с аналогичным периодом 2020г. на 36,2% (302 чел. в 2020 г.). На 2-ом месте смертность от новообразований – 72 чел., что составляет 117,7 на 100 тыс. населения – рост с аналогичным периодом 2020г на 12,5% (64 чел.). На 3 месте смертность от неестественных причин – 47 чел. – 76,8 на 100 тыс. населения, рост смертности на 38,2% в сравнении с аналогичным периодом 2020 г. (34 чел.).</w:t>
      </w:r>
    </w:p>
    <w:p w14:paraId="05C32C39" w14:textId="77777777" w:rsidR="00F674E2" w:rsidRDefault="00F674E2" w:rsidP="00F674E2">
      <w:pPr>
        <w:pStyle w:val="a3"/>
        <w:jc w:val="both"/>
      </w:pPr>
      <w:r>
        <w:t>Общая заболеваемость жителей района за 9 мес. 2021 г. по сравнению с 2020 г. выросла на 2,7% и составила 1241,0 на 1000 населения (75 917 чел.). Первичная заболеваемость снизилась на 13,5 % и составила 672,2 на 1000 населения (41 121 чел.).       </w:t>
      </w:r>
    </w:p>
    <w:p w14:paraId="2B844C9E" w14:textId="77777777" w:rsidR="00F674E2" w:rsidRDefault="00F674E2" w:rsidP="00F674E2">
      <w:pPr>
        <w:pStyle w:val="a3"/>
        <w:jc w:val="both"/>
      </w:pPr>
      <w:r>
        <w:t>Среди социально значимых заболеваний в сравнении с 2020 г. отмечается снижение заболеваний ВИЧ - инфекций на 27,3%; увеличение онкологической заболеваемости на 2,9%; увеличение заболеваемости туберкулезом на 22,2 %.</w:t>
      </w:r>
    </w:p>
    <w:p w14:paraId="0D7C0EEF" w14:textId="77777777" w:rsidR="00F674E2" w:rsidRDefault="00F674E2" w:rsidP="00F674E2">
      <w:pPr>
        <w:pStyle w:val="a3"/>
        <w:jc w:val="both"/>
      </w:pPr>
      <w:r>
        <w:t>Всего в ГУЗ СО «Марксовская РБ» по состоянию на 01.10.2021 г. работает 757 человек, из них врачей - 82, средних медработников - 334, младшего медицинского персонала - 75 человек, прочих - 266 человек.</w:t>
      </w:r>
    </w:p>
    <w:p w14:paraId="6B55AFE1" w14:textId="77777777" w:rsidR="00F674E2" w:rsidRDefault="00F674E2" w:rsidP="00F674E2">
      <w:pPr>
        <w:pStyle w:val="a3"/>
        <w:jc w:val="both"/>
      </w:pPr>
      <w:r>
        <w:t>Обеспеченность медработниками на 10 тыс. населения составляло: врачами – 13,4 ед., что в 3 раза ниже среднего областного показателя (средний областной показатель – 40,9 ед.), средними медработниками – 54,5 ед., что в 1,5 раза ниже среднего областного показателя (средний областной показатель – 86 ед.).</w:t>
      </w:r>
    </w:p>
    <w:p w14:paraId="51492866" w14:textId="77777777" w:rsidR="00F674E2" w:rsidRDefault="00F674E2" w:rsidP="00F674E2">
      <w:pPr>
        <w:pStyle w:val="a3"/>
        <w:jc w:val="both"/>
      </w:pPr>
      <w:r>
        <w:t>Удельный вес медработников, имеющих квалификационные категории: врачей – 22 (26%) (средний областной показатель - 50,2%), средних медработников – 104 (31%), что ниже средних областных показателей (средний областной показатель – 60,1%).</w:t>
      </w:r>
    </w:p>
    <w:p w14:paraId="7E9FACFD" w14:textId="77777777" w:rsidR="00F674E2" w:rsidRDefault="00F674E2" w:rsidP="00F674E2">
      <w:pPr>
        <w:pStyle w:val="a3"/>
        <w:jc w:val="both"/>
      </w:pPr>
      <w:r>
        <w:t>Укомплектованность врачами и средним медицинским персоналом по физическим лицам в сравнении с 2020 годом остается на прежнем уровне.</w:t>
      </w:r>
    </w:p>
    <w:p w14:paraId="4EBC613E" w14:textId="77777777" w:rsidR="00F674E2" w:rsidRDefault="00F674E2" w:rsidP="00F674E2">
      <w:pPr>
        <w:pStyle w:val="a3"/>
        <w:jc w:val="both"/>
      </w:pPr>
      <w:r>
        <w:t xml:space="preserve">Укомплектованность по физическим лицам ФАПов средними медработниками составила 95%; Липовская участковая больница укомплектована: врачами - 99%, средними </w:t>
      </w:r>
      <w:r>
        <w:lastRenderedPageBreak/>
        <w:t>медработниками – 100%, Подлесновская врачебная амбулатория: врачами - 90%, средними медработниками – 98%.</w:t>
      </w:r>
    </w:p>
    <w:p w14:paraId="2BEB60C4" w14:textId="77777777" w:rsidR="00F674E2" w:rsidRDefault="00F674E2" w:rsidP="00F674E2">
      <w:pPr>
        <w:pStyle w:val="a3"/>
        <w:jc w:val="both"/>
      </w:pPr>
      <w:r>
        <w:t>В ГУЗ СО «Марксовская РБ» 48 (52,2%) врачей и 105 (31%) средних медработников имеют пенсионный возраст.</w:t>
      </w:r>
    </w:p>
    <w:p w14:paraId="7FEBFF7D" w14:textId="77777777" w:rsidR="00F674E2" w:rsidRDefault="00F674E2" w:rsidP="00F674E2">
      <w:pPr>
        <w:pStyle w:val="a3"/>
        <w:jc w:val="both"/>
      </w:pPr>
      <w:r>
        <w:t>Общий дефицит врачебных кадров составляет – 28 врачей-специалистов.</w:t>
      </w:r>
    </w:p>
    <w:p w14:paraId="1BB558C5" w14:textId="77777777" w:rsidR="00F674E2" w:rsidRDefault="00F674E2" w:rsidP="00F674E2">
      <w:pPr>
        <w:pStyle w:val="a3"/>
        <w:jc w:val="both"/>
      </w:pPr>
      <w:r>
        <w:t>В соответствии с Указом Президента РФ от 07.05.2012г №597 «О мероприятиях по реализации государственной социальной политики», средняя заработная плата медицинских работников уменьшилась с 27,3 тыс. руб. в 2020г. до 27,1 тыс. руб. 2021г. Средняя заработная плата врачей за 9 мес. 2021 года увеличилась до 52,8 тыс. руб. с 52,6 тыс. руб. в 2020 г. (увеличение на 0,4%), зарплата среднего мед.персонала составила 26,3 тыс. руб., уменьшение 6,1% (28,0 тыс. руб. в 2020 г.), зарплата младшего персонала составила 23,2 тыс. руб.(24,5 тыс. руб. в 2020 г.).</w:t>
      </w:r>
    </w:p>
    <w:p w14:paraId="171B48DF" w14:textId="77777777" w:rsidR="00F674E2" w:rsidRDefault="00F674E2" w:rsidP="00F674E2">
      <w:pPr>
        <w:pStyle w:val="a3"/>
        <w:jc w:val="both"/>
      </w:pPr>
      <w:r>
        <w:t>Расходы на здравоохранение за 9 мес. 2021 года составили всего – 298 823,72 тыс. руб., в т.ч. на укрепление материально - технической базы было израсходовано – 24 660,53 тыс. руб., в том числе: на приобретение прочего оборудования и оргтехника на сумму более - 21 149,73 тыс. руб.</w:t>
      </w:r>
    </w:p>
    <w:p w14:paraId="0CC75B8C" w14:textId="77777777" w:rsidR="00F674E2" w:rsidRDefault="00F674E2" w:rsidP="00F674E2">
      <w:pPr>
        <w:pStyle w:val="a3"/>
        <w:jc w:val="both"/>
      </w:pPr>
      <w:r>
        <w:t>В рамках реализации мероприятий по текущему ремонту и подготовке к ОЗП объектов здравоохранения в 2021 году фактически освоено –2 094,00 тыс. руб. из них: ремонт оборудования – 664,00 тыс. руб.; на информатизацию –1 685,00 тыс. руб.</w:t>
      </w:r>
    </w:p>
    <w:p w14:paraId="570FB6BE" w14:textId="77777777" w:rsidR="00F674E2" w:rsidRDefault="00F674E2" w:rsidP="00F674E2">
      <w:pPr>
        <w:pStyle w:val="a3"/>
        <w:jc w:val="both"/>
      </w:pPr>
      <w:r>
        <w:t>В рамках модернизации первичного звена здравоохранения Саратовской области произведены следующие мероприятия:</w:t>
      </w:r>
    </w:p>
    <w:p w14:paraId="10E2694C" w14:textId="77777777" w:rsidR="00F674E2" w:rsidRDefault="00F674E2" w:rsidP="00F674E2">
      <w:pPr>
        <w:pStyle w:val="a3"/>
        <w:jc w:val="both"/>
      </w:pPr>
      <w:r>
        <w:t>- на объектах Липовская участковая больница, Подлесновская врачебная амбулатория ведутся капитальные ремонты зданий данных учреждений;</w:t>
      </w:r>
    </w:p>
    <w:p w14:paraId="58EE4D05" w14:textId="77777777" w:rsidR="00F674E2" w:rsidRDefault="00F674E2" w:rsidP="00F674E2">
      <w:pPr>
        <w:pStyle w:val="a3"/>
        <w:jc w:val="both"/>
      </w:pPr>
      <w:r>
        <w:t xml:space="preserve">- закуплены автомобили для доставки пациентов в медицинские учреждения, для доставки медработников до места жительства пациентов, для перевозки биологических материалов на исследование </w:t>
      </w:r>
      <w:r>
        <w:rPr>
          <w:rStyle w:val="a5"/>
        </w:rPr>
        <w:t>(два легковых автомобиля Лада Гранта, одно специализированное пассажирское транспортное средство Газель, два легковых автомобиля Лада 4х4, один легковой автомобиль Лада Ларгус);</w:t>
      </w:r>
    </w:p>
    <w:p w14:paraId="490D8C70" w14:textId="77777777" w:rsidR="00F674E2" w:rsidRDefault="00F674E2" w:rsidP="00F674E2">
      <w:pPr>
        <w:pStyle w:val="a3"/>
        <w:jc w:val="both"/>
      </w:pPr>
      <w:r>
        <w:t>- закуплено медицинское оборудование (</w:t>
      </w:r>
      <w:r>
        <w:rPr>
          <w:rStyle w:val="a5"/>
        </w:rPr>
        <w:t>аппарат рентгеновский маммографический цифровой, система ультразвуковой визуализации – УЗИ, аппарат рентгеновский палатный передвижной</w:t>
      </w:r>
      <w:r>
        <w:t>).</w:t>
      </w:r>
    </w:p>
    <w:p w14:paraId="27D17370" w14:textId="77777777" w:rsidR="00F674E2" w:rsidRDefault="00F674E2" w:rsidP="00F674E2">
      <w:pPr>
        <w:pStyle w:val="a3"/>
        <w:jc w:val="both"/>
      </w:pPr>
      <w:r>
        <w:t>Был проведен текущий ремонт отопительной системы на фельдшерско-акушерских пунктах с.Полековское и с. Семеновка; ремонт крыльца и покраска окон в с. Орловское; ремонт водоснабжения в п.Колос; косметический ремонт, монтаж водоснабжения и канализации в с. Ястребовка; ремонт мягкой кровли в с. Калининское; косметический ремонт и ремонт электропроводки в с. Георгиевское; ремонт крыльца в с. Павловка; замена газового котла отопления в с. Бобово, с. Приволжское и с. Зоркино; капитальный ремонт пищеблока.</w:t>
      </w:r>
    </w:p>
    <w:p w14:paraId="294665DB" w14:textId="77777777" w:rsidR="00F674E2" w:rsidRDefault="00F674E2" w:rsidP="00F674E2">
      <w:pPr>
        <w:pStyle w:val="a3"/>
        <w:jc w:val="both"/>
      </w:pPr>
      <w:r>
        <w:t>Внедрена система ГосуслугиПОС (Платформа Обратной Связи), виджетна сервис размещен на официальном сайте ГУЗ СО «Марксовская РБ» - ведется постоянная работа с обращениями граждан.</w:t>
      </w:r>
    </w:p>
    <w:p w14:paraId="0CBE580E" w14:textId="77777777" w:rsidR="00F674E2" w:rsidRDefault="00F674E2" w:rsidP="00F674E2">
      <w:pPr>
        <w:pStyle w:val="a3"/>
        <w:jc w:val="both"/>
      </w:pPr>
      <w:r>
        <w:lastRenderedPageBreak/>
        <w:t>Вводится использование электронного документооборота МСЭ (</w:t>
      </w:r>
      <w:r>
        <w:rPr>
          <w:rStyle w:val="a5"/>
        </w:rPr>
        <w:t>медико-социальная экспертиза</w:t>
      </w:r>
      <w:r>
        <w:t>), что должно привести к отказу от бумажных направлений.</w:t>
      </w:r>
    </w:p>
    <w:p w14:paraId="7D44CE39" w14:textId="77777777" w:rsidR="00F674E2" w:rsidRDefault="00F674E2" w:rsidP="00F674E2">
      <w:pPr>
        <w:pStyle w:val="a3"/>
        <w:jc w:val="both"/>
      </w:pPr>
      <w:r>
        <w:t>На 28 фельдшерско-акушерских пунктах из 35 имеющихся был проведен и подключен интернет, установлены компьютеры.</w:t>
      </w:r>
    </w:p>
    <w:p w14:paraId="53A8694D" w14:textId="77777777" w:rsidR="00F674E2" w:rsidRDefault="00F674E2" w:rsidP="00F674E2">
      <w:pPr>
        <w:pStyle w:val="a3"/>
        <w:jc w:val="both"/>
      </w:pPr>
      <w:r>
        <w:t>Внедрена ЛИС (лабораторная информационная система). К системе подключено лабораторное оборудование, установлены рабочие места в кабинете забора биологического материала. Система находится на этапе опытной эксплуатации.</w:t>
      </w:r>
    </w:p>
    <w:p w14:paraId="7EDC8DE7" w14:textId="77777777" w:rsidR="00F674E2" w:rsidRDefault="00F674E2" w:rsidP="00F674E2">
      <w:pPr>
        <w:pStyle w:val="a3"/>
        <w:jc w:val="both"/>
      </w:pPr>
      <w:r>
        <w:t>С января 2021 г. ведется активная работа по вакцинации населения от новой коронавирусной инфекции COVID-19. Для проведения вакцинации имеются 4 пункта, находящиеся в поликлиниках г. Маркс, Подлесновской ВА и Липовской УБ. Также, еженедельно по субботам, выездной врачебной бригадой поликлиники осуществлять вакцинация жителей Марксовского МР на территории ООО «Новый рынок» г. Маркса. На 01.10.2021 г. было вакцинировано 13 430 человек, ревакцинированы 694 человек.</w:t>
      </w:r>
    </w:p>
    <w:p w14:paraId="6E3CDC70" w14:textId="77777777" w:rsidR="00F674E2" w:rsidRDefault="00F674E2" w:rsidP="00F674E2">
      <w:pPr>
        <w:pStyle w:val="a3"/>
        <w:jc w:val="both"/>
      </w:pPr>
      <w:r>
        <w:rPr>
          <w:rStyle w:val="a5"/>
          <w:b/>
          <w:bCs/>
        </w:rPr>
        <w:t> </w:t>
      </w:r>
    </w:p>
    <w:p w14:paraId="2FE1A8E7" w14:textId="77777777" w:rsidR="00F674E2" w:rsidRDefault="00F674E2" w:rsidP="00F674E2">
      <w:pPr>
        <w:pStyle w:val="a3"/>
        <w:jc w:val="center"/>
      </w:pPr>
      <w:r>
        <w:rPr>
          <w:rStyle w:val="a5"/>
          <w:b/>
          <w:bCs/>
        </w:rPr>
        <w:t>Образование</w:t>
      </w:r>
    </w:p>
    <w:p w14:paraId="7F197543" w14:textId="77777777" w:rsidR="00F674E2" w:rsidRDefault="00F674E2" w:rsidP="00F674E2">
      <w:pPr>
        <w:pStyle w:val="a3"/>
        <w:jc w:val="both"/>
      </w:pPr>
      <w:r>
        <w:t>По состоянию на 01.10.2021 года в районе осуществляют свою деятельность 51 образовательное учреждение, из которых: 30 – общеобразовательных учреждений, 20 – дошкольных образовательных учреждений и 1 учреждение дополнительного образования детей.</w:t>
      </w:r>
    </w:p>
    <w:p w14:paraId="0EB49942" w14:textId="77777777" w:rsidR="00F674E2" w:rsidRDefault="00F674E2" w:rsidP="00F674E2">
      <w:pPr>
        <w:pStyle w:val="a3"/>
        <w:jc w:val="both"/>
      </w:pPr>
      <w:r>
        <w:t>В школах района обучается 6089 человек; воспитанников в детских садах – 2648 чел., из них 1212 чел. посещают структурные подразделения, функционирующие на базе 11 общеобразовательных учреждений района; охват детей дополнительным образованием – 1368 чел.</w:t>
      </w:r>
    </w:p>
    <w:p w14:paraId="41682DA7" w14:textId="77777777" w:rsidR="00F674E2" w:rsidRDefault="00F674E2" w:rsidP="00F674E2">
      <w:pPr>
        <w:pStyle w:val="a3"/>
        <w:jc w:val="both"/>
      </w:pPr>
      <w:r>
        <w:t>Численность работников в образовательных учреждениях – 1614 человек, в том числе 865 человек педагогических работников. В 14 образовательных учреждениях имеются вакансии пед. работников.</w:t>
      </w:r>
    </w:p>
    <w:p w14:paraId="54AC2DBE" w14:textId="77777777" w:rsidR="00F674E2" w:rsidRDefault="00F674E2" w:rsidP="00F674E2">
      <w:pPr>
        <w:pStyle w:val="a3"/>
        <w:jc w:val="both"/>
      </w:pPr>
      <w:r>
        <w:t>Средняя заработная плата педагогических работников составляет: общее образование – 36 514,7 с федеральным классным руководством, дошкольное образование – 27 426,39 руб., дополнительное образование – 30 609,8 руб.</w:t>
      </w:r>
    </w:p>
    <w:p w14:paraId="6C63B633" w14:textId="77777777" w:rsidR="00F674E2" w:rsidRDefault="00F674E2" w:rsidP="00F674E2">
      <w:pPr>
        <w:pStyle w:val="a3"/>
        <w:jc w:val="both"/>
      </w:pPr>
      <w:r>
        <w:t>По итогам 2020-2021 учебного года 38 выпускников получили аттестат с отличием и были награждены медалями «За особые успехи в учении», из них 12 выпускников (МОУ-СОШ № 1, МОУ-СОШ № 3, МОУ-СОШ № 4 и МОУ-СОШ № 6, МОУ-Лицей, МОУ-СОШ с. Павловка, МОУ-СОШ с. Баскатовка) награждены Почетным знаком Губернатора Саратовской области «За отличие в учебе».</w:t>
      </w:r>
    </w:p>
    <w:p w14:paraId="4851BD1C" w14:textId="77777777" w:rsidR="00F674E2" w:rsidRDefault="00F674E2" w:rsidP="00F674E2">
      <w:pPr>
        <w:pStyle w:val="a3"/>
        <w:jc w:val="both"/>
      </w:pPr>
      <w:r>
        <w:t>В 9 классах из 562 человек к экзаменам были допущены все ученики, 7 человек не сдали экзамены. Охват школьников горячим питанием составил 96,3%. Для всех обучающихся начальных классов реализуется программа «Школьное молоко». Оздоровительные лагеря с дневным пребыванием детей функционировали в 31-ом образовательном учреждении района с охватом – 930 человек и объемом финансирования – 1961,1 тыс. руб.</w:t>
      </w:r>
    </w:p>
    <w:p w14:paraId="02D0BB4F" w14:textId="77777777" w:rsidR="00F674E2" w:rsidRDefault="00F674E2" w:rsidP="00F674E2">
      <w:pPr>
        <w:pStyle w:val="a3"/>
        <w:jc w:val="both"/>
      </w:pPr>
      <w:r>
        <w:lastRenderedPageBreak/>
        <w:t>Охват детей дошкольным образованием составил – 80 %. Очередность в дошкольные образовательные учреждения г. Маркса и Марксовского района отсутствует.</w:t>
      </w:r>
    </w:p>
    <w:p w14:paraId="1CAE7AE7" w14:textId="77777777" w:rsidR="00F674E2" w:rsidRDefault="00F674E2" w:rsidP="00F674E2">
      <w:pPr>
        <w:pStyle w:val="a3"/>
        <w:jc w:val="both"/>
      </w:pPr>
      <w:r>
        <w:t>В рамках реализации муниципальной программы «Развитие образования Марксовского муниципального района на 2021-2023гг.», с целью укрепления и совершенствования материально-технической базы образовательных учреждений предусмотрены мероприятия за счет средств местного бюджета:</w:t>
      </w:r>
    </w:p>
    <w:p w14:paraId="6CADA20C" w14:textId="77777777" w:rsidR="00F674E2" w:rsidRDefault="00F674E2" w:rsidP="00F674E2">
      <w:pPr>
        <w:pStyle w:val="a3"/>
        <w:jc w:val="both"/>
      </w:pPr>
      <w:r>
        <w:t>-установка пластиковых окон в МДОУ-д/с с. Бобровка – 264, 5тыс.руб. (100% оплачено);</w:t>
      </w:r>
    </w:p>
    <w:p w14:paraId="5C2E84B1" w14:textId="77777777" w:rsidR="00F674E2" w:rsidRDefault="00F674E2" w:rsidP="00F674E2">
      <w:pPr>
        <w:pStyle w:val="a3"/>
        <w:jc w:val="both"/>
      </w:pPr>
      <w:r>
        <w:t>-текущий ремонт кровли в МДОУ-д/с с. Орловское – 303,8 тыс. руб.(100% оплачено);</w:t>
      </w:r>
    </w:p>
    <w:p w14:paraId="7FA56E83" w14:textId="77777777" w:rsidR="00F674E2" w:rsidRDefault="00F674E2" w:rsidP="00F674E2">
      <w:pPr>
        <w:pStyle w:val="a3"/>
        <w:jc w:val="both"/>
      </w:pPr>
      <w:r>
        <w:t>-ремонт кровли МОУ-СОШ с. Фурманово – 883,0 тыс. руб. (813,5 тыс.руб. оплачено)</w:t>
      </w:r>
    </w:p>
    <w:p w14:paraId="088D8D3B" w14:textId="77777777" w:rsidR="00F674E2" w:rsidRDefault="00F674E2" w:rsidP="00F674E2">
      <w:pPr>
        <w:pStyle w:val="a3"/>
        <w:jc w:val="both"/>
      </w:pPr>
      <w:r>
        <w:t>-текущий ремонт кровли МОУ-СОШ п. Осиновский – 1002,8 тыс. руб. (828,1 тыс.руб. оплачено)</w:t>
      </w:r>
    </w:p>
    <w:p w14:paraId="396FCACE" w14:textId="77777777" w:rsidR="00F674E2" w:rsidRDefault="00F674E2" w:rsidP="00F674E2">
      <w:pPr>
        <w:pStyle w:val="a3"/>
        <w:jc w:val="both"/>
      </w:pPr>
      <w:r>
        <w:t>-текущий ремонт внутренней стены 1 этажа и установка окон в МОУ-ООШ с. Березовка – 1017,3 тыс. руб. (1 016,9 оплачено);</w:t>
      </w:r>
    </w:p>
    <w:p w14:paraId="10C4076C" w14:textId="77777777" w:rsidR="00F674E2" w:rsidRDefault="00F674E2" w:rsidP="00F674E2">
      <w:pPr>
        <w:pStyle w:val="a3"/>
        <w:jc w:val="both"/>
      </w:pPr>
      <w:r>
        <w:t>-текущий ремонт кровли МОУ-СОШ с. Полековское – 518,9 тыс. руб. (100% оплачено);</w:t>
      </w:r>
    </w:p>
    <w:p w14:paraId="4B5D71C2" w14:textId="77777777" w:rsidR="00F674E2" w:rsidRDefault="00F674E2" w:rsidP="00F674E2">
      <w:pPr>
        <w:pStyle w:val="a3"/>
        <w:jc w:val="both"/>
      </w:pPr>
      <w:r>
        <w:t>-текущий ремонт кровли МОУ-ООШ с. Караман – 1300,0 тыс.руб. (100% оплачено);</w:t>
      </w:r>
    </w:p>
    <w:p w14:paraId="5AE1E9CE" w14:textId="77777777" w:rsidR="00F674E2" w:rsidRDefault="00F674E2" w:rsidP="00F674E2">
      <w:pPr>
        <w:pStyle w:val="a3"/>
        <w:jc w:val="both"/>
      </w:pPr>
      <w:r>
        <w:t>-ремонт фасада и ремонт кровли МОУ-СОШ с. Павловка – 928,2 тыс.руб. (921,9 тыс.руб. оплачено)</w:t>
      </w:r>
    </w:p>
    <w:p w14:paraId="27D364DF" w14:textId="77777777" w:rsidR="00F674E2" w:rsidRDefault="00F674E2" w:rsidP="00F674E2">
      <w:pPr>
        <w:pStyle w:val="a3"/>
        <w:jc w:val="both"/>
      </w:pPr>
      <w:r>
        <w:t>За счет средств областного бюджета предусмотрено - 1200,0 тыс.руб. на благоустройство территории МОУ-СОШ № 1 г. Маркса (100% оплачено).</w:t>
      </w:r>
    </w:p>
    <w:p w14:paraId="73D17B1A" w14:textId="77777777" w:rsidR="00F674E2" w:rsidRDefault="00F674E2" w:rsidP="00F674E2">
      <w:pPr>
        <w:pStyle w:val="a3"/>
        <w:jc w:val="both"/>
      </w:pPr>
      <w:r>
        <w:t>За счет средств депутатов областной Думы было предусмотрено – 1 180 тыс. руб.:</w:t>
      </w:r>
    </w:p>
    <w:p w14:paraId="466C8836" w14:textId="77777777" w:rsidR="00F674E2" w:rsidRDefault="00F674E2" w:rsidP="00F674E2">
      <w:pPr>
        <w:pStyle w:val="a3"/>
        <w:jc w:val="both"/>
      </w:pPr>
      <w:r>
        <w:t>- МОУ-СОШ с.Звонаревка приобретение вытяжки – 70,0 тыс. руб. (оплачено)</w:t>
      </w:r>
    </w:p>
    <w:p w14:paraId="4CB24B85" w14:textId="77777777" w:rsidR="00F674E2" w:rsidRDefault="00F674E2" w:rsidP="00F674E2">
      <w:pPr>
        <w:pStyle w:val="a3"/>
        <w:jc w:val="both"/>
      </w:pPr>
      <w:r>
        <w:t>- МОУ-СОШ с.Фурманово приобретение вытяжки – 50,0 тыс. руб. (оплачено)</w:t>
      </w:r>
    </w:p>
    <w:p w14:paraId="6F08073A" w14:textId="77777777" w:rsidR="00F674E2" w:rsidRDefault="00F674E2" w:rsidP="00F674E2">
      <w:pPr>
        <w:pStyle w:val="a3"/>
        <w:jc w:val="both"/>
      </w:pPr>
      <w:r>
        <w:t>-МОУ-СОШ с.Липовка приобретение холодильного оборудования – 30,0 тыс. руб. (оплачено)</w:t>
      </w:r>
    </w:p>
    <w:p w14:paraId="220A3B13" w14:textId="77777777" w:rsidR="00F674E2" w:rsidRDefault="00F674E2" w:rsidP="00F674E2">
      <w:pPr>
        <w:pStyle w:val="a3"/>
        <w:jc w:val="both"/>
      </w:pPr>
      <w:r>
        <w:t>-МОУ-СОШ с. Подлесное установка окон – 120,0 тыс. руб. (оплачено)</w:t>
      </w:r>
    </w:p>
    <w:p w14:paraId="7D891D3E" w14:textId="77777777" w:rsidR="00F674E2" w:rsidRDefault="00F674E2" w:rsidP="00F674E2">
      <w:pPr>
        <w:pStyle w:val="a3"/>
        <w:jc w:val="both"/>
      </w:pPr>
      <w:r>
        <w:t>- МДОУ-д/с № 19 с.Подлесное приобретение вытяжки – 50,0 тыс. руб. (оплачено)</w:t>
      </w:r>
    </w:p>
    <w:p w14:paraId="1033CF75" w14:textId="77777777" w:rsidR="00F674E2" w:rsidRDefault="00F674E2" w:rsidP="00F674E2">
      <w:pPr>
        <w:pStyle w:val="a3"/>
        <w:jc w:val="both"/>
      </w:pPr>
      <w:r>
        <w:t>-МДОУ-д/с №15 г.- 110,0 тыс.руб. Маркса приобретение компьютеров (оплачено)</w:t>
      </w:r>
    </w:p>
    <w:p w14:paraId="2EAA7FC4" w14:textId="77777777" w:rsidR="00F674E2" w:rsidRDefault="00F674E2" w:rsidP="00F674E2">
      <w:pPr>
        <w:pStyle w:val="a3"/>
        <w:jc w:val="both"/>
      </w:pPr>
      <w:r>
        <w:t>-МОУ-ООШ с. Георгиевка приобретение ноутбука- 40,0 тыс. руб., 100,0 тыс.руб. – приобретение хозтоваров (оплачено);</w:t>
      </w:r>
    </w:p>
    <w:p w14:paraId="5DF447E3" w14:textId="77777777" w:rsidR="00F674E2" w:rsidRDefault="00F674E2" w:rsidP="00F674E2">
      <w:pPr>
        <w:pStyle w:val="a3"/>
        <w:jc w:val="both"/>
      </w:pPr>
      <w:r>
        <w:t>-МОУ-Лицей приобретение оборудования -100,0 тыс. руб.</w:t>
      </w:r>
    </w:p>
    <w:p w14:paraId="7F76A674" w14:textId="77777777" w:rsidR="00F674E2" w:rsidRDefault="00F674E2" w:rsidP="00F674E2">
      <w:pPr>
        <w:pStyle w:val="a3"/>
        <w:jc w:val="both"/>
      </w:pPr>
      <w:r>
        <w:t>- МОУ-СОШ №3 г. Маркса приобретение стройматериалов– 8,0 тыс.руб., 42,0 тыс.руб. ремонт системы отопления (оплачено);</w:t>
      </w:r>
    </w:p>
    <w:p w14:paraId="05DCABED" w14:textId="77777777" w:rsidR="00F674E2" w:rsidRDefault="00F674E2" w:rsidP="00F674E2">
      <w:pPr>
        <w:pStyle w:val="a3"/>
        <w:jc w:val="both"/>
      </w:pPr>
      <w:r>
        <w:lastRenderedPageBreak/>
        <w:t>- МОУ-СОШ с. Баскатовка 120,0 тыс. руб. – ремонт системы отопления (оплачено);</w:t>
      </w:r>
    </w:p>
    <w:p w14:paraId="7DBC5944" w14:textId="77777777" w:rsidR="00F674E2" w:rsidRDefault="00F674E2" w:rsidP="00F674E2">
      <w:pPr>
        <w:pStyle w:val="a3"/>
        <w:jc w:val="both"/>
      </w:pPr>
      <w:r>
        <w:t>- МОУ-СОШ №1 г. Маркса 100,0 тыс.руб.- ремонт системы отопления (оплачено);</w:t>
      </w:r>
    </w:p>
    <w:p w14:paraId="3DB9926B" w14:textId="77777777" w:rsidR="00F674E2" w:rsidRDefault="00F674E2" w:rsidP="00F674E2">
      <w:pPr>
        <w:pStyle w:val="a3"/>
        <w:jc w:val="both"/>
      </w:pPr>
      <w:r>
        <w:t>- МОУ-СОШ с. Подлесное 70,0 тыс.руб. – приобретение стройматериалов (оплачено);</w:t>
      </w:r>
    </w:p>
    <w:p w14:paraId="1332F182" w14:textId="77777777" w:rsidR="00F674E2" w:rsidRDefault="00F674E2" w:rsidP="00F674E2">
      <w:pPr>
        <w:pStyle w:val="a3"/>
        <w:jc w:val="both"/>
      </w:pPr>
      <w:r>
        <w:t>- МОУ-Лицей г. Маркса 72,0 тыс.руб. – приобретение вытяжка (оплачено);</w:t>
      </w:r>
    </w:p>
    <w:p w14:paraId="2467CB84" w14:textId="77777777" w:rsidR="00F674E2" w:rsidRDefault="00F674E2" w:rsidP="00F674E2">
      <w:pPr>
        <w:pStyle w:val="a3"/>
        <w:jc w:val="both"/>
      </w:pPr>
      <w:r>
        <w:t>- МОУ-СОШ №6 г. Маркса СП МДОУ-д/с 16 – 40,0 тыс.руб. – игровая площадка (оплачено);</w:t>
      </w:r>
    </w:p>
    <w:p w14:paraId="3CF73EC6" w14:textId="77777777" w:rsidR="00F674E2" w:rsidRDefault="00F674E2" w:rsidP="00F674E2">
      <w:pPr>
        <w:pStyle w:val="a3"/>
        <w:jc w:val="both"/>
      </w:pPr>
      <w:r>
        <w:t>- МДОУ-д/с с. Звонаревка 18,0 тыс. руб. – окна, светодиодные лампы (оплачено);</w:t>
      </w:r>
    </w:p>
    <w:p w14:paraId="74301821" w14:textId="77777777" w:rsidR="00F674E2" w:rsidRDefault="00F674E2" w:rsidP="00F674E2">
      <w:pPr>
        <w:pStyle w:val="a3"/>
        <w:jc w:val="both"/>
      </w:pPr>
      <w:r>
        <w:t>- МДОУ-д/с с. Липовка 40,0 тыс. руб. – окна (оплачено).</w:t>
      </w:r>
    </w:p>
    <w:p w14:paraId="741AA0E6" w14:textId="77777777" w:rsidR="00F674E2" w:rsidRDefault="00F674E2" w:rsidP="00F674E2">
      <w:pPr>
        <w:pStyle w:val="a3"/>
        <w:jc w:val="both"/>
      </w:pPr>
      <w:r>
        <w:t>В рамках мероприятий в области энергосбережения и повышения энергетической эффективности:</w:t>
      </w:r>
    </w:p>
    <w:p w14:paraId="3C9B7B96" w14:textId="77777777" w:rsidR="00F674E2" w:rsidRDefault="00F674E2" w:rsidP="00F674E2">
      <w:pPr>
        <w:pStyle w:val="a3"/>
        <w:jc w:val="both"/>
      </w:pPr>
      <w:r>
        <w:t>- предусмотрены денежные средства за счет средств областного бюджета в сумме -4227,9 тыс. руб. по МОУ-СОШ п.Колос, фактически выполнены работы на сумму 3100,5 тыс.руб.</w:t>
      </w:r>
    </w:p>
    <w:p w14:paraId="33E0EFDA" w14:textId="77777777" w:rsidR="00F674E2" w:rsidRDefault="00F674E2" w:rsidP="00F674E2">
      <w:pPr>
        <w:pStyle w:val="a3"/>
        <w:jc w:val="both"/>
      </w:pPr>
      <w:r>
        <w:t>- заключен контракт на выполнение мероприятий по энергосбережению по МОУ –СОШ с.Подлесное на сумму 21,9 млн.руб. со сроком исполнения 2021-2025 годы. (местный бюджет)</w:t>
      </w:r>
    </w:p>
    <w:p w14:paraId="575E472D" w14:textId="77777777" w:rsidR="00F674E2" w:rsidRDefault="00F674E2" w:rsidP="00F674E2">
      <w:pPr>
        <w:pStyle w:val="a3"/>
        <w:jc w:val="both"/>
      </w:pPr>
      <w:r>
        <w:t>За счет местного бюджета по энерго-сервисным мероприятиям предусмотрено –1178,7 тыс.руб.:</w:t>
      </w:r>
    </w:p>
    <w:p w14:paraId="56DD600A" w14:textId="77777777" w:rsidR="00F674E2" w:rsidRDefault="00F674E2" w:rsidP="00F674E2">
      <w:pPr>
        <w:pStyle w:val="a3"/>
        <w:jc w:val="both"/>
      </w:pPr>
      <w:r>
        <w:t>- МОУ-СОШ п. Колос- 352,6 тыс. руб. (</w:t>
      </w:r>
      <w:r>
        <w:rPr>
          <w:rStyle w:val="a5"/>
        </w:rPr>
        <w:t>освоены 181,8 тыс.руб.)</w:t>
      </w:r>
    </w:p>
    <w:p w14:paraId="05BA3F8B" w14:textId="77777777" w:rsidR="00F674E2" w:rsidRDefault="00F674E2" w:rsidP="00F674E2">
      <w:pPr>
        <w:pStyle w:val="a3"/>
        <w:jc w:val="both"/>
      </w:pPr>
      <w:r>
        <w:t>- МОУ-СОШ п. Осиновский – 492,1 тыс. руб. (</w:t>
      </w:r>
      <w:r>
        <w:rPr>
          <w:rStyle w:val="a5"/>
        </w:rPr>
        <w:t>освоены 364,3 тыс.руб</w:t>
      </w:r>
      <w:r>
        <w:t>.)</w:t>
      </w:r>
    </w:p>
    <w:p w14:paraId="55247E27" w14:textId="77777777" w:rsidR="00F674E2" w:rsidRDefault="00F674E2" w:rsidP="00F674E2">
      <w:pPr>
        <w:pStyle w:val="a3"/>
        <w:jc w:val="both"/>
      </w:pPr>
      <w:r>
        <w:t>- МОУ-СОШ с. Подлесное – 334,0 тыс.руб. (</w:t>
      </w:r>
      <w:r>
        <w:rPr>
          <w:rStyle w:val="a5"/>
        </w:rPr>
        <w:t>освоены 334,0 тыс.руб</w:t>
      </w:r>
      <w:r>
        <w:t>.)</w:t>
      </w:r>
    </w:p>
    <w:p w14:paraId="74088305" w14:textId="77777777" w:rsidR="00F674E2" w:rsidRDefault="00F674E2" w:rsidP="00F674E2">
      <w:pPr>
        <w:pStyle w:val="a3"/>
        <w:jc w:val="both"/>
      </w:pPr>
      <w:r>
        <w:t>На 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 предусмотрено – 6 863,5 тыс. руб.: (</w:t>
      </w:r>
      <w:r>
        <w:rPr>
          <w:rStyle w:val="a5"/>
        </w:rPr>
        <w:t>МОУ-СОШ №3 г. Маркса, МОУ-СОШ №4 г. Маркса, МОУ-СОШ п. Осиновский)</w:t>
      </w:r>
    </w:p>
    <w:p w14:paraId="05974364" w14:textId="77777777" w:rsidR="00F674E2" w:rsidRDefault="00F674E2" w:rsidP="00F674E2">
      <w:pPr>
        <w:pStyle w:val="a3"/>
        <w:jc w:val="both"/>
      </w:pPr>
      <w:r>
        <w:t>- за счет федерального бюджета – 4 612,1 тыс.руб.;</w:t>
      </w:r>
    </w:p>
    <w:p w14:paraId="17010E73" w14:textId="77777777" w:rsidR="00F674E2" w:rsidRDefault="00F674E2" w:rsidP="00F674E2">
      <w:pPr>
        <w:pStyle w:val="a3"/>
        <w:jc w:val="both"/>
      </w:pPr>
      <w:r>
        <w:t>- областного бюджета – 94,1 тыс. руб.;</w:t>
      </w:r>
    </w:p>
    <w:p w14:paraId="1E941152" w14:textId="77777777" w:rsidR="00F674E2" w:rsidRDefault="00F674E2" w:rsidP="00F674E2">
      <w:pPr>
        <w:pStyle w:val="a3"/>
        <w:jc w:val="both"/>
      </w:pPr>
      <w:r>
        <w:t>- за счет местного бюджета – 2157,3 тыс. руб. (</w:t>
      </w:r>
      <w:r>
        <w:rPr>
          <w:rStyle w:val="a5"/>
        </w:rPr>
        <w:t>заключены договора на ремонт кабинетов за счет средств местного бюджета на сумму – 1785,0 тыс. руб. и на 367,3 тыс.руб. на закупку мебели</w:t>
      </w:r>
      <w:r>
        <w:t>).</w:t>
      </w:r>
    </w:p>
    <w:p w14:paraId="31692B77" w14:textId="77777777" w:rsidR="00F674E2" w:rsidRDefault="00F674E2" w:rsidP="00F674E2">
      <w:pPr>
        <w:pStyle w:val="a3"/>
        <w:jc w:val="both"/>
      </w:pPr>
      <w:r>
        <w:t>Был проведен аукцион на поставку оборудования на сумму 2097,4 тыс. руб. Данная сумма была оплачена по мере поставки оборудования. Также заключены и оплачены контракты на поставку трех МФУ (34,9 тыс. руб.) и 9 ноутбуков (516,9 тыс.руб.).</w:t>
      </w:r>
    </w:p>
    <w:p w14:paraId="2AB5424F" w14:textId="77777777" w:rsidR="00F674E2" w:rsidRDefault="00F674E2" w:rsidP="00F674E2">
      <w:pPr>
        <w:pStyle w:val="a3"/>
        <w:jc w:val="both"/>
      </w:pPr>
      <w:r>
        <w:lastRenderedPageBreak/>
        <w:t>На мероприятия по внедрению целевой модели цифровой образовательной среды в общеобразовательных организациях предусмотрено – 7 519,3 тыс. руб. за счет федерального бюджета - 7 368,0 тыс. руб., за счет областного – 151,3 тыс. руб.</w:t>
      </w:r>
    </w:p>
    <w:p w14:paraId="06BD8E85" w14:textId="77777777" w:rsidR="00F674E2" w:rsidRDefault="00F674E2" w:rsidP="00F674E2">
      <w:pPr>
        <w:pStyle w:val="a3"/>
        <w:jc w:val="both"/>
      </w:pPr>
      <w:r>
        <w:t>- МОУ-СОШ №1 г. Маркса – 1879,8 тыс. руб.;</w:t>
      </w:r>
    </w:p>
    <w:p w14:paraId="3111322C" w14:textId="77777777" w:rsidR="00F674E2" w:rsidRDefault="00F674E2" w:rsidP="00F674E2">
      <w:pPr>
        <w:pStyle w:val="a3"/>
        <w:jc w:val="both"/>
      </w:pPr>
      <w:r>
        <w:t>- МОУ-СОШ №6 г. Маркса - 1879,8 тыс. руб.;</w:t>
      </w:r>
    </w:p>
    <w:p w14:paraId="7BBEA21D" w14:textId="77777777" w:rsidR="00F674E2" w:rsidRDefault="00F674E2" w:rsidP="00F674E2">
      <w:pPr>
        <w:pStyle w:val="a3"/>
        <w:jc w:val="both"/>
      </w:pPr>
      <w:r>
        <w:t>- МОУ-СОШ с. Звонаревка – 1879,8 тыс. руб.;</w:t>
      </w:r>
    </w:p>
    <w:p w14:paraId="5B5E3476" w14:textId="77777777" w:rsidR="00F674E2" w:rsidRDefault="00F674E2" w:rsidP="00F674E2">
      <w:pPr>
        <w:pStyle w:val="a3"/>
        <w:jc w:val="both"/>
      </w:pPr>
      <w:r>
        <w:t>- МОУ-СОШ с. Кировское - 1879,9 тыс. руб. Все оборудование получено и оплачено.</w:t>
      </w:r>
    </w:p>
    <w:p w14:paraId="480F6B82" w14:textId="77777777" w:rsidR="00F674E2" w:rsidRDefault="00F674E2" w:rsidP="00F674E2">
      <w:pPr>
        <w:pStyle w:val="a3"/>
        <w:jc w:val="both"/>
      </w:pPr>
      <w:r>
        <w:t> </w:t>
      </w:r>
    </w:p>
    <w:p w14:paraId="129C2F80" w14:textId="77777777" w:rsidR="00F674E2" w:rsidRDefault="00F674E2" w:rsidP="00F674E2">
      <w:pPr>
        <w:pStyle w:val="a3"/>
        <w:jc w:val="center"/>
      </w:pPr>
      <w:r>
        <w:rPr>
          <w:rStyle w:val="a5"/>
          <w:b/>
          <w:bCs/>
        </w:rPr>
        <w:t>Культура</w:t>
      </w:r>
    </w:p>
    <w:p w14:paraId="0CD6E9BD" w14:textId="77777777" w:rsidR="00F674E2" w:rsidRDefault="00F674E2" w:rsidP="00F674E2">
      <w:pPr>
        <w:pStyle w:val="a3"/>
        <w:jc w:val="both"/>
      </w:pPr>
      <w:r>
        <w:t>На территории района осуществляет деятельность муниципальное учреждение культуры «Межпоселенческая централизованная клубная система», в состав которой входят 37 учреждений культурно-досугового типа, сельская клубная сеть Марксовского района состоит из 35-и учреждений клубного типа.</w:t>
      </w:r>
    </w:p>
    <w:p w14:paraId="2BD1BFE5" w14:textId="77777777" w:rsidR="00F674E2" w:rsidRDefault="00F674E2" w:rsidP="00F674E2">
      <w:pPr>
        <w:pStyle w:val="a3"/>
        <w:jc w:val="both"/>
      </w:pPr>
      <w:r>
        <w:t>В настоящее время в клубных учреждениях города и района функционирует 287 клубных формирований, с количеством участников 4989, из них городских – 30 (858 участников), сельских – 257 (4131 участников). Для детей организовано 174 клубных формирований с количеством участников – 2620 человек, из них в городских – 17 (398 участников), сельских – 157 (2222 человек). За 9 месяцев 2021 года учреждениями культуры проведено 2503 мероприятий различной тематической направленности, зрителями которых стали 117568 человек, из них городских – 231 (28520 человек), сельских – 2272 (89048 человек). На платной основе проведено 373 мероприятий, зрителями которых стали 15975 человек, из них городских 63 (8804 человека), сельских 310 (7171 человек). Для детей проведено 1348 мероприятий, зрителями которых стали 43632 человек, из них городских 42 (3414 человек), сельских – 1306 (40218 человек), на платной основе детских мероприятий проведено 100, с количеством участников 3285 человека.</w:t>
      </w:r>
    </w:p>
    <w:p w14:paraId="28BB6B91" w14:textId="77777777" w:rsidR="00F674E2" w:rsidRDefault="00F674E2" w:rsidP="00F674E2">
      <w:pPr>
        <w:pStyle w:val="a3"/>
        <w:jc w:val="both"/>
      </w:pPr>
      <w:r>
        <w:t>В связи со сложившейся эпидемиологической ситуацией, учреждения культуры клубного типа перешли на новый формат проведения мероприятий, посредством сети Интернет. Проведено 611 онлайн - мероприятий за 9 месяцев 2021 года, количество просмотров 552965, из них городских 38 (40243 просмотров), сельских 573 (512722 просмотров).</w:t>
      </w:r>
    </w:p>
    <w:p w14:paraId="391A5612" w14:textId="77777777" w:rsidR="00F674E2" w:rsidRDefault="00F674E2" w:rsidP="00F674E2">
      <w:pPr>
        <w:pStyle w:val="a3"/>
        <w:jc w:val="both"/>
      </w:pPr>
      <w:r>
        <w:t>В централизованную библиотечную систему района входят 36 библиотек (из них: 1 центральная, 1 детская, 34 сельских библиотеки-филиала), из которых 19 библиотек подключены к сети Интернет, в т.ч. 17 – сельских.</w:t>
      </w:r>
    </w:p>
    <w:p w14:paraId="4264B373" w14:textId="77777777" w:rsidR="00F674E2" w:rsidRDefault="00F674E2" w:rsidP="00F674E2">
      <w:pPr>
        <w:pStyle w:val="a3"/>
        <w:jc w:val="both"/>
      </w:pPr>
      <w:r>
        <w:t>За 9 месяцев 2021 года МУК «Марксовская МЦБС» проведено всего 2336 массовых мероприятий, на которых присутствовало 14715 человек. Проведено 825 on – line мероприятий. Мероприятия проводились в рамках Года технологий, по военно-патриотическому, нравственному воспитанию.</w:t>
      </w:r>
    </w:p>
    <w:p w14:paraId="2C45247C" w14:textId="77777777" w:rsidR="00F674E2" w:rsidRDefault="00F674E2" w:rsidP="00F674E2">
      <w:pPr>
        <w:pStyle w:val="a3"/>
        <w:jc w:val="both"/>
      </w:pPr>
      <w:r>
        <w:t>Книжный фонд МУК «Марксовская МЦБС» на 01.10.2021 г. составил 313977 экземпляра. Книговыдача – 391301 экземпляров. Всеми структурными подразделениями МУК «Марксовская МЦБС» обслужено 22097 пользователей.</w:t>
      </w:r>
    </w:p>
    <w:p w14:paraId="73957D7D" w14:textId="77777777" w:rsidR="00F674E2" w:rsidRDefault="00F674E2" w:rsidP="00F674E2">
      <w:pPr>
        <w:pStyle w:val="a3"/>
        <w:jc w:val="both"/>
      </w:pPr>
      <w:r>
        <w:lastRenderedPageBreak/>
        <w:t>Общее количество записей электронного каталога по состоянию на 01.10.2021 г. -30410 – 9,8% от фонда. В районе действует 14 центров правовой информации: 13 – в сельских библиотеках – филиалах (Колосовская, Зоркинская, Ястребовская, Михайловская, Подлесновская, Баскатовская, Орловская, Звонаревская, Приволжская, Павловская, Водопьяновская, Георгиевская, Липовская библиотеки) и 1 - в центральной библиотеке.</w:t>
      </w:r>
    </w:p>
    <w:p w14:paraId="48FC1973" w14:textId="77777777" w:rsidR="00F674E2" w:rsidRDefault="00F674E2" w:rsidP="00F674E2">
      <w:pPr>
        <w:pStyle w:val="a3"/>
        <w:jc w:val="both"/>
      </w:pPr>
      <w:r>
        <w:t>В библиотеках МУК «Марксовская МЦБС» работают 35 клубов по интересам, в том числе 20 - для детей.</w:t>
      </w:r>
    </w:p>
    <w:p w14:paraId="0A692021" w14:textId="77777777" w:rsidR="00F674E2" w:rsidRDefault="00F674E2" w:rsidP="00F674E2">
      <w:pPr>
        <w:pStyle w:val="a3"/>
        <w:jc w:val="both"/>
      </w:pPr>
      <w:r>
        <w:t>В Марксовском муниципальном районе осуществляет деятельность 1 образовательное учреждение дополнительного образования детей (и 3 филиала, 2 филиала - на селе), в которых обучается 808 учащихся.</w:t>
      </w:r>
    </w:p>
    <w:p w14:paraId="7E02532C" w14:textId="77777777" w:rsidR="00F674E2" w:rsidRDefault="00F674E2" w:rsidP="00F674E2">
      <w:pPr>
        <w:pStyle w:val="a3"/>
        <w:jc w:val="both"/>
      </w:pPr>
      <w:r>
        <w:t>ГУ ДО ДШИ № 1 г. Маркса является ресурсным центром по работе с одаренными детьми.</w:t>
      </w:r>
    </w:p>
    <w:p w14:paraId="3A3DC03D" w14:textId="77777777" w:rsidR="00F674E2" w:rsidRDefault="00F674E2" w:rsidP="00F674E2">
      <w:pPr>
        <w:pStyle w:val="a3"/>
        <w:jc w:val="both"/>
      </w:pPr>
      <w:r>
        <w:t>На территории Марксовского муниципального района действуют 14 коллективов, имеющие звание «Народный самодеятельный коллектив».</w:t>
      </w:r>
    </w:p>
    <w:p w14:paraId="6E04A45F" w14:textId="77777777" w:rsidR="00F674E2" w:rsidRDefault="00F674E2" w:rsidP="00F674E2">
      <w:pPr>
        <w:pStyle w:val="a3"/>
        <w:jc w:val="both"/>
      </w:pPr>
      <w:r>
        <w:t>Из наиболее значимых мероприятий, проведенных за 9 месяцев 2021 года можно отметить цикл культурно-массовых мероприятий, посвященных памятным и праздничным датам: Новому году и Рождеству Христову; выводу войск из Афганистана, снятию полной Блокады Ленинграда (акция «Блокадный хлеб»), Дню Защитника Отечества, Международному женскому дню, Дню работника культуры, Дню Победы в Великой Отечественной войне, Дню защиты детей, Дню России, Дню памяти и скорби, Дню молодежи, Дню семьи, любви и верности, Дню военно-морского флота, Дню воздушно-десантных войск, Дню строителя, Дню военно-воздушных сил;также проведенаконцертная программа, посвященная памяти В. Высоцкого, праздничный онлайн-концерт, посвященный Масленице, районный этап областного конкурса «Семейный Олимп», Торжественное мероприятие, посвященное Году науки и технологии в России, Весенний кубок КВН, посвященный 60-летию полета человека в космос, районный конкурс военно-патриотической песни «Минувших дней живая память», открытый фестиваль спортивно-массовых мероприятий «Весенняя капель-2021», торжественное мероприятие, посвящённое Дню Государственного флага РФ, цикл мероприятий врамкахрайонного смотра конкурса «Сельское подворье», торжественное мероприятие, посвященное 160-летию со дня рождения Ф.Нансена, концерт, посвященный Дню отцов и др.</w:t>
      </w:r>
    </w:p>
    <w:p w14:paraId="4322C3E7" w14:textId="77777777" w:rsidR="00F674E2" w:rsidRDefault="00F674E2" w:rsidP="00F674E2">
      <w:pPr>
        <w:pStyle w:val="a3"/>
        <w:jc w:val="both"/>
      </w:pPr>
      <w:r>
        <w:t>Средняя заработная плата работников культуры на 01.10.2021 года составила 27 218 руб. или 105,3 % к уровню соответствующего периода прошлого года.</w:t>
      </w:r>
    </w:p>
    <w:p w14:paraId="27C24445" w14:textId="77777777" w:rsidR="00F674E2" w:rsidRDefault="00F674E2" w:rsidP="00F674E2">
      <w:pPr>
        <w:pStyle w:val="a3"/>
        <w:jc w:val="both"/>
      </w:pPr>
      <w:r>
        <w:t>За 9 месяцев 2021 года на укрепление материально-технической базы учреждений культуры всего затрачено 4565,14 тыс.руб.; из них: 1972,1 тыс. руб. областного бюджета, из местного бюджета – 2532,94 тыс. руб.; внебюджетные средства – 60,1 тыс. руб., в том числе затрачено на капитальный и текущий ремонт – 2724,11 тыс. руб., противопожарные мероприятия – 697,7 тыс. руб., на приобретение в отчетном периоде для учреждений культуры музыкального оборудования, компьютеров и оргтехники и прочего оборудования затрачено 1143,33 тыс. руб.</w:t>
      </w:r>
    </w:p>
    <w:p w14:paraId="62C1CC41" w14:textId="77777777" w:rsidR="00F674E2" w:rsidRDefault="00F674E2" w:rsidP="00F674E2">
      <w:pPr>
        <w:pStyle w:val="a3"/>
        <w:jc w:val="both"/>
      </w:pPr>
      <w:r>
        <w:t>На вышеуказанные средства завершены работы по газификации здания Чкаловского Дома досуга. Также в рамках энергосервисных мероприятий из областного бюджета были выделены 1972,1 тыс. руб. на модернизацию системы отопления и газификацию Колосовского сельского дома культуры.</w:t>
      </w:r>
    </w:p>
    <w:p w14:paraId="3FC5B480" w14:textId="77777777" w:rsidR="00F674E2" w:rsidRDefault="00F674E2" w:rsidP="00F674E2">
      <w:pPr>
        <w:pStyle w:val="a3"/>
        <w:jc w:val="both"/>
      </w:pPr>
      <w:r>
        <w:lastRenderedPageBreak/>
        <w:t>В рамках муниципальной программы «Развитие культуры на территории Марксовского муниципального района на 2021-2023гг.» выполнены ремонтные работы: Звонаревский Центр досуга и общения - ремонт кровли; Александровский Дом досуга - укрепление (стяжка) здания с частичной заменой оконных блоков; Раскатовский Сельский дом культуры - частичный ремонт оконных блоков; Бобровский Дом досуга выполнены работы по восстановлению отопительной системы отопления; Бобовский и Липовский Дома досуга - замена газовых котлов.</w:t>
      </w:r>
    </w:p>
    <w:p w14:paraId="1EAA7901" w14:textId="77777777" w:rsidR="00F674E2" w:rsidRDefault="00F674E2" w:rsidP="00F674E2">
      <w:pPr>
        <w:pStyle w:val="a3"/>
        <w:jc w:val="both"/>
      </w:pPr>
      <w:r>
        <w:t>До конца 2021 года в рамках муниципальной программы будут выполнены ремонтные работы в следующих учреждениях культуры: Раскатовский сельский дом культуры - частичный ремонт кровли (на стадии завершения).</w:t>
      </w:r>
    </w:p>
    <w:p w14:paraId="0CF0E16D" w14:textId="77777777" w:rsidR="00F674E2" w:rsidRDefault="00F674E2" w:rsidP="00F674E2">
      <w:pPr>
        <w:pStyle w:val="a3"/>
        <w:jc w:val="both"/>
      </w:pPr>
      <w:r>
        <w:t>На выделенные областные депутатские средства в сумме 200,0 тыс. руб. будут выполнены ремонтные работы:</w:t>
      </w:r>
    </w:p>
    <w:p w14:paraId="1004BFB5" w14:textId="77777777" w:rsidR="00F674E2" w:rsidRDefault="00F674E2" w:rsidP="00F674E2">
      <w:pPr>
        <w:pStyle w:val="a3"/>
        <w:jc w:val="both"/>
      </w:pPr>
      <w:r>
        <w:t>- Липовский Дом досуга - работы по выравниванию пола и покрытию линолеумом;</w:t>
      </w:r>
    </w:p>
    <w:p w14:paraId="213B4392" w14:textId="77777777" w:rsidR="00F674E2" w:rsidRDefault="00F674E2" w:rsidP="00F674E2">
      <w:pPr>
        <w:pStyle w:val="a3"/>
        <w:jc w:val="both"/>
      </w:pPr>
      <w:r>
        <w:t>- Осиновский Дом досуга - частичная замена оконных блоков (на стадии завершения).</w:t>
      </w:r>
    </w:p>
    <w:p w14:paraId="799BF015" w14:textId="77777777" w:rsidR="00F674E2" w:rsidRDefault="00F674E2" w:rsidP="00F674E2">
      <w:pPr>
        <w:pStyle w:val="a3"/>
        <w:jc w:val="both"/>
      </w:pPr>
      <w:r>
        <w:t> </w:t>
      </w:r>
    </w:p>
    <w:p w14:paraId="6E5650BC" w14:textId="77777777" w:rsidR="00F674E2" w:rsidRDefault="00F674E2" w:rsidP="00F674E2">
      <w:pPr>
        <w:pStyle w:val="a3"/>
        <w:jc w:val="center"/>
      </w:pPr>
      <w:r>
        <w:rPr>
          <w:rStyle w:val="a4"/>
        </w:rPr>
        <w:t>Туризм</w:t>
      </w:r>
    </w:p>
    <w:p w14:paraId="006426ED" w14:textId="77777777" w:rsidR="00F674E2" w:rsidRDefault="00F674E2" w:rsidP="00F674E2">
      <w:pPr>
        <w:pStyle w:val="a3"/>
        <w:jc w:val="both"/>
      </w:pPr>
      <w:r>
        <w:t>Разработана и принята программа развития молодежной политики и туризма на территории Марксовского муниципального района на 2021-2023 годы.</w:t>
      </w:r>
    </w:p>
    <w:p w14:paraId="1D35F17F" w14:textId="77777777" w:rsidR="00F674E2" w:rsidRDefault="00F674E2" w:rsidP="00F674E2">
      <w:pPr>
        <w:pStyle w:val="a3"/>
        <w:jc w:val="both"/>
      </w:pPr>
      <w:r>
        <w:t>На территории района находится: 20 объектов, которые включают в себя гостиницы, базы отдыха и оздоровительные учреждения, 41 объект питания; 22 объекта туристической направленности.</w:t>
      </w:r>
    </w:p>
    <w:p w14:paraId="397E4CBC" w14:textId="77777777" w:rsidR="00F674E2" w:rsidRDefault="00F674E2" w:rsidP="00F674E2">
      <w:pPr>
        <w:pStyle w:val="a3"/>
        <w:jc w:val="both"/>
      </w:pPr>
      <w:r>
        <w:t>Приоритетными являются следующие направления: событийный туризм, историко-культурный туризм, религиозный туризм, активный туризм, деловой туризм.</w:t>
      </w:r>
    </w:p>
    <w:p w14:paraId="3D52A7FB" w14:textId="77777777" w:rsidR="00F674E2" w:rsidRDefault="00F674E2" w:rsidP="00F674E2">
      <w:pPr>
        <w:pStyle w:val="a3"/>
        <w:jc w:val="both"/>
      </w:pPr>
      <w:r>
        <w:t>В сфере туризма и пропаганды туристических объектов района проделано следующее:</w:t>
      </w:r>
    </w:p>
    <w:p w14:paraId="2703204D" w14:textId="77777777" w:rsidR="00F674E2" w:rsidRDefault="00F674E2" w:rsidP="00F674E2">
      <w:pPr>
        <w:pStyle w:val="a3"/>
        <w:jc w:val="both"/>
      </w:pPr>
      <w:r>
        <w:t>- на официальном сайте ММР и Комитета по туризму области размещена полная информация об объектах туристической направленности района, областного календаря мероприятий, в который вошёл ежегодный открытый областной фестиваль бардовской песни и шансона «Обермунжский треугольник», и районный фестиваль «Хлебная пристань», проводимые на территории района, байкерский фестиваль «Правый берег»;</w:t>
      </w:r>
    </w:p>
    <w:p w14:paraId="3DFAF4D4" w14:textId="77777777" w:rsidR="00F674E2" w:rsidRDefault="00F674E2" w:rsidP="00F674E2">
      <w:pPr>
        <w:pStyle w:val="a3"/>
        <w:jc w:val="both"/>
      </w:pPr>
      <w:r>
        <w:t>- в городе Марксе установлены информационные стенды у исторических памятников и зданий с qrкодами для просмотра дополнительной информации об исторических объектах на сайте ККСиМП администрации ММР.</w:t>
      </w:r>
    </w:p>
    <w:p w14:paraId="5F8F2E19" w14:textId="77777777" w:rsidR="00F674E2" w:rsidRDefault="00F674E2" w:rsidP="00F674E2">
      <w:pPr>
        <w:pStyle w:val="a3"/>
        <w:jc w:val="both"/>
      </w:pPr>
      <w:r>
        <w:t>Совместно с Молодежным Советом был разработан туристический маршрут по центральной части города с помощью приложения izi.Travel, где каждый желающий может воспользоваться аудиогидом и самостоятельно пройти маршрут.</w:t>
      </w:r>
    </w:p>
    <w:p w14:paraId="12E8610F" w14:textId="77777777" w:rsidR="00F674E2" w:rsidRDefault="00F674E2" w:rsidP="00F674E2">
      <w:pPr>
        <w:pStyle w:val="a3"/>
        <w:jc w:val="both"/>
      </w:pPr>
      <w:r>
        <w:t>- совместно с Марксовским музеем краеведения, разработан проект «от Екатериненштадта до Маркса», который успешно работает;</w:t>
      </w:r>
    </w:p>
    <w:p w14:paraId="77E0261B" w14:textId="77777777" w:rsidR="00F674E2" w:rsidRDefault="00F674E2" w:rsidP="00F674E2">
      <w:pPr>
        <w:pStyle w:val="a3"/>
        <w:jc w:val="both"/>
      </w:pPr>
      <w:r>
        <w:lastRenderedPageBreak/>
        <w:t>- молодежные организации активно подключились к популяризации туризма среди молодежи и жителей города с помощью интересных исторических квест-игр среди жителей города и района, а также гостей;</w:t>
      </w:r>
    </w:p>
    <w:p w14:paraId="6D22D9B5" w14:textId="77777777" w:rsidR="00F674E2" w:rsidRDefault="00F674E2" w:rsidP="00F674E2">
      <w:pPr>
        <w:pStyle w:val="a3"/>
        <w:jc w:val="both"/>
      </w:pPr>
      <w:r>
        <w:t>- активно работает клуб «Краевед» при Центральной библиотеке, где ребят обучают истории города, а также готовят будущих экскурсоводов-помощников на летний период.</w:t>
      </w:r>
    </w:p>
    <w:p w14:paraId="6D06F75A" w14:textId="77777777" w:rsidR="00F674E2" w:rsidRDefault="00F674E2" w:rsidP="00F674E2">
      <w:pPr>
        <w:pStyle w:val="a3"/>
        <w:jc w:val="both"/>
      </w:pPr>
      <w:r>
        <w:t>- Туристическим конноспортивным клубом «Алтей» проводились экскурсии для школьников и студентов в рамках дополнительного образования, а также для посетителей в индивидуальном порядке.</w:t>
      </w:r>
    </w:p>
    <w:p w14:paraId="3F4C289D" w14:textId="77777777" w:rsidR="00F674E2" w:rsidRDefault="00F674E2" w:rsidP="00F674E2">
      <w:pPr>
        <w:pStyle w:val="a3"/>
        <w:jc w:val="both"/>
      </w:pPr>
      <w:r>
        <w:t>Совместно с Комитетом по туризму Саратовской области начато апробирование нового маршрута «Немцы Поволжья», запущенного в сетку туроператоров на 2020 год.</w:t>
      </w:r>
    </w:p>
    <w:p w14:paraId="67BEDEAF" w14:textId="77777777" w:rsidR="00F674E2" w:rsidRDefault="00F674E2" w:rsidP="00F674E2">
      <w:pPr>
        <w:pStyle w:val="a3"/>
        <w:jc w:val="both"/>
      </w:pPr>
      <w:r>
        <w:t> </w:t>
      </w:r>
    </w:p>
    <w:p w14:paraId="2071BCA3" w14:textId="77777777" w:rsidR="00F674E2" w:rsidRDefault="00F674E2" w:rsidP="00F674E2">
      <w:pPr>
        <w:pStyle w:val="a3"/>
        <w:jc w:val="center"/>
      </w:pPr>
      <w:r>
        <w:rPr>
          <w:rStyle w:val="a4"/>
        </w:rPr>
        <w:t>Молодежная политика</w:t>
      </w:r>
    </w:p>
    <w:p w14:paraId="465E839E" w14:textId="77777777" w:rsidR="00F674E2" w:rsidRDefault="00F674E2" w:rsidP="00F674E2">
      <w:pPr>
        <w:pStyle w:val="a3"/>
        <w:jc w:val="both"/>
      </w:pPr>
      <w:r>
        <w:t>На территории района активно действуют десять молодежных общественных объединений: Молодежный Совет Марксовского муниципального района, Марксовский филиал регионального центра «Молодежь плюс», молодежный клуб «TOTAL» при общественной организации – Местная национально-культурная автономия немцев, поэтический клуб «Парус», Молодая Гвардия партии «Единая Россия», общероссийское общественное движение «Социал - демократический союз молодежи «Справедливая сила», а также студенческие клубы в профессиональных учебных заведениях среднего и высшего образования. В деятельности данных организаций занято более 500 молодых людей района.</w:t>
      </w:r>
    </w:p>
    <w:p w14:paraId="32EC2C66" w14:textId="77777777" w:rsidR="00F674E2" w:rsidRDefault="00F674E2" w:rsidP="00F674E2">
      <w:pPr>
        <w:pStyle w:val="a3"/>
        <w:jc w:val="both"/>
      </w:pPr>
      <w:r>
        <w:t>Разработана и принята программа развития молодежной политики и туризма на территории Марксовского муниципального района на 2021-2023 годы.</w:t>
      </w:r>
    </w:p>
    <w:p w14:paraId="29702364" w14:textId="77777777" w:rsidR="00F674E2" w:rsidRDefault="00F674E2" w:rsidP="00F674E2">
      <w:pPr>
        <w:pStyle w:val="a3"/>
        <w:jc w:val="both"/>
      </w:pPr>
      <w:r>
        <w:t>За 9 месяцев 2021 года проведено более 21 молодежных акций и мероприятий, с охватом участников из числа подростков и молодежи (от 14 до 30 лет) более 800 человек. Наиболее значимыми и масштабными из них являлись:</w:t>
      </w:r>
    </w:p>
    <w:p w14:paraId="4E0A811A" w14:textId="77777777" w:rsidR="00F674E2" w:rsidRDefault="00F674E2" w:rsidP="00F674E2">
      <w:pPr>
        <w:pStyle w:val="a3"/>
        <w:jc w:val="both"/>
      </w:pPr>
      <w:r>
        <w:t>- Участие во Всероссийской акции «Блокадный хлеб»; акция «Осторожно тонкий лед»; акции, посвященные памятным и праздничным датам: Дню Святого Валентина; 8 марта - «Ты прекрасна!»; экологическая акция по сбору автомобильных покрышек; акция «Подросток без жестокости»; акция «Георгиевская ленточка»; акция «Мир без наркотиков» в рамках цикла мероприятий по профилактике наркомании; акция, приуроченная ко Дню России; акция, приуроченная к Дню памяти и скорби «Свеча памяти» и др.</w:t>
      </w:r>
    </w:p>
    <w:p w14:paraId="0407B11E" w14:textId="77777777" w:rsidR="00F674E2" w:rsidRDefault="00F674E2" w:rsidP="00F674E2">
      <w:pPr>
        <w:pStyle w:val="a3"/>
        <w:jc w:val="both"/>
      </w:pPr>
      <w:r>
        <w:t>Также активисты молодежных организаций оказывают участие и помощь в проведении сбора предложений по рейтинговому голосованию в рамках программы «Формирование городской среды».</w:t>
      </w:r>
    </w:p>
    <w:p w14:paraId="36228A3D" w14:textId="77777777" w:rsidR="00F674E2" w:rsidRDefault="00F674E2" w:rsidP="00F674E2">
      <w:pPr>
        <w:pStyle w:val="a3"/>
        <w:jc w:val="both"/>
      </w:pPr>
      <w:r>
        <w:t>В марте 2021 года было организовано и проведено два расширенных заседания Молодежного Совета ММР, где рассматривались вопросы об основах волонтерства, летней форумной кампании, участие и оказание помощи в проведении проекта «Формирование комфортной городской среды»; второе заседание было посвящено 60-летию первого полета человека в космос. Также в апреле на заседании Молодежного Совета для волонтеров, которые участвуют в голосовании за комфортную городскую среду проведенворк-шоп по градостроительству.</w:t>
      </w:r>
    </w:p>
    <w:p w14:paraId="661E24CB" w14:textId="77777777" w:rsidR="00F674E2" w:rsidRDefault="00F674E2" w:rsidP="00F674E2">
      <w:pPr>
        <w:pStyle w:val="a3"/>
        <w:jc w:val="both"/>
      </w:pPr>
      <w:r>
        <w:lastRenderedPageBreak/>
        <w:t>2 марта 2021 года в Марксовском районе состоялся волейбольный турнир на призы Молодежного Парламента Саратовской области при Саратовской областной Думе.</w:t>
      </w:r>
    </w:p>
    <w:p w14:paraId="2D766965" w14:textId="77777777" w:rsidR="00F674E2" w:rsidRDefault="00F674E2" w:rsidP="00F674E2">
      <w:pPr>
        <w:pStyle w:val="a3"/>
        <w:jc w:val="both"/>
      </w:pPr>
      <w:r>
        <w:t>12 апреля состоялся конкурс рисунков, посвященный 60-летию пилотируемой космонавтики</w:t>
      </w:r>
    </w:p>
    <w:p w14:paraId="32B625E1" w14:textId="77777777" w:rsidR="00F674E2" w:rsidRDefault="00F674E2" w:rsidP="00F674E2">
      <w:pPr>
        <w:pStyle w:val="a3"/>
        <w:jc w:val="both"/>
      </w:pPr>
      <w:r>
        <w:t>21 апреля в День местного самоуправления был организован и проведен День дублера, который прошел в форме деловой игры.</w:t>
      </w:r>
    </w:p>
    <w:p w14:paraId="10D7E895" w14:textId="77777777" w:rsidR="00F674E2" w:rsidRDefault="00F674E2" w:rsidP="00F674E2">
      <w:pPr>
        <w:pStyle w:val="a3"/>
        <w:jc w:val="both"/>
      </w:pPr>
      <w:r>
        <w:t>24 апреля активисты и члены Молодежного Совета приняли участие во Всероссийском субботнике, посвященном теме городской среды и экологичного поведения.</w:t>
      </w:r>
    </w:p>
    <w:p w14:paraId="46024650" w14:textId="77777777" w:rsidR="00F674E2" w:rsidRDefault="00F674E2" w:rsidP="00F674E2">
      <w:pPr>
        <w:pStyle w:val="a3"/>
        <w:jc w:val="both"/>
      </w:pPr>
      <w:r>
        <w:t>12 мая на базе Центральной библиотеки состоялось мероприятие с участием членов Молодежного Совета, посвященное Ф. Нансену.</w:t>
      </w:r>
    </w:p>
    <w:p w14:paraId="60504F04" w14:textId="77777777" w:rsidR="00F674E2" w:rsidRDefault="00F674E2" w:rsidP="00F674E2">
      <w:pPr>
        <w:pStyle w:val="a3"/>
        <w:jc w:val="both"/>
      </w:pPr>
      <w:r>
        <w:t>28 мая состоялся семинар-тренинг с представителями Молодежного Совета по актуальной теме «Создание проекта», семинар провела Алина Ковалева – член молодежного Правительства Саратовской области.</w:t>
      </w:r>
    </w:p>
    <w:p w14:paraId="03F43223" w14:textId="77777777" w:rsidR="00F674E2" w:rsidRDefault="00F674E2" w:rsidP="00F674E2">
      <w:pPr>
        <w:pStyle w:val="a3"/>
        <w:jc w:val="both"/>
      </w:pPr>
      <w:r>
        <w:t>8 июня 2021 года на территории Российско-немецкого дома прошел марафон для молодежи из муниципальных районов Саратовской области, целью которого было привлечение молодежи к решению общественных проблем и задач и обучению молодежи взаимодействию с органами власти.</w:t>
      </w:r>
    </w:p>
    <w:p w14:paraId="4A34087C" w14:textId="77777777" w:rsidR="00F674E2" w:rsidRDefault="00F674E2" w:rsidP="00F674E2">
      <w:pPr>
        <w:pStyle w:val="a3"/>
        <w:jc w:val="both"/>
      </w:pPr>
      <w:r>
        <w:t>9 июня в Марксе на территории Российско-немецкого дома в рамках областного проекта «Большая медведица» прошел марафон для молодежи. Организаторами марафона стали АНО молодежного содействия реализации национальных проектов «Эко система поколения ЗЕТ» при поддержке министерства территориальных образований области. Целью мероприятия было формирование у молодых людей положительного отношения к участию в проектных командах для решения индустриальных проблем местного значения.</w:t>
      </w:r>
    </w:p>
    <w:p w14:paraId="4936577C" w14:textId="77777777" w:rsidR="00F674E2" w:rsidRDefault="00F674E2" w:rsidP="00F674E2">
      <w:pPr>
        <w:pStyle w:val="a3"/>
        <w:jc w:val="both"/>
      </w:pPr>
      <w:r>
        <w:t>12 июня молодежь г. Маркса приняла участие в акции, прошедшей на территории Хлебной пристани, приуроченной ко Дню России.</w:t>
      </w:r>
    </w:p>
    <w:p w14:paraId="44C7131A" w14:textId="77777777" w:rsidR="00F674E2" w:rsidRDefault="00F674E2" w:rsidP="00F674E2">
      <w:pPr>
        <w:pStyle w:val="a3"/>
        <w:jc w:val="both"/>
      </w:pPr>
      <w:r>
        <w:t>22 июня молодежь приняла участие в мероприятиях, посвященных Дню памяти и скорби: «Вахта памяти» и «Свеча памяти».</w:t>
      </w:r>
    </w:p>
    <w:p w14:paraId="2434AB3B" w14:textId="77777777" w:rsidR="00F674E2" w:rsidRDefault="00F674E2" w:rsidP="00F674E2">
      <w:pPr>
        <w:pStyle w:val="a3"/>
        <w:jc w:val="both"/>
      </w:pPr>
      <w:r>
        <w:t>27 июня в День российской молодёжи состоялось открытие обновлённой доски почёта «Молодость. Творчество. Профессионализм». На экспозиции обновили фотографии лучших представителей молодёжи – это те, кто добился высоких результатов в учёбе, труде, спорте, творчестве и общественной жизни малой Родины, кто имеет активную жизненную позицию, кто является генератором и вдохновителем идей.</w:t>
      </w:r>
    </w:p>
    <w:p w14:paraId="1399C7A9" w14:textId="77777777" w:rsidR="00F674E2" w:rsidRDefault="00F674E2" w:rsidP="00F674E2">
      <w:pPr>
        <w:pStyle w:val="a3"/>
        <w:jc w:val="both"/>
      </w:pPr>
      <w:r>
        <w:t>14 октября в городе Марксе специалистом Марксовского филиала ГБУ РЦ «Молодежь плюс» совместно с волонтерами Молодежного Совета и волонтерами МОУ-СОШ №1 г. Маркса в рамках профилактики различного рода зависимостей были проведены информационные акции «Дыши свободно!» и «Мы за ЗОЖ».</w:t>
      </w:r>
    </w:p>
    <w:p w14:paraId="0D8D4DFA" w14:textId="77777777" w:rsidR="00F674E2" w:rsidRDefault="00F674E2" w:rsidP="00F674E2">
      <w:pPr>
        <w:pStyle w:val="a3"/>
        <w:jc w:val="both"/>
      </w:pPr>
      <w:r>
        <w:t>16 октября составом Молодежного Света проведен субботник на лыже-роллерной трассе в сосновом бору.</w:t>
      </w:r>
    </w:p>
    <w:p w14:paraId="00F5306A" w14:textId="77777777" w:rsidR="00F674E2" w:rsidRDefault="00F674E2" w:rsidP="00F674E2">
      <w:pPr>
        <w:pStyle w:val="a3"/>
        <w:jc w:val="both"/>
      </w:pPr>
      <w:r>
        <w:lastRenderedPageBreak/>
        <w:t>Ежемесячно проводятся интересные тренинги и игры на сплочение при участии специалистов Марксовского филиала ГБУ РЦ «Молодёжь плюс».</w:t>
      </w:r>
    </w:p>
    <w:p w14:paraId="594EF5A6" w14:textId="77777777" w:rsidR="00F674E2" w:rsidRDefault="00F674E2" w:rsidP="00F674E2">
      <w:pPr>
        <w:pStyle w:val="a3"/>
        <w:jc w:val="both"/>
      </w:pPr>
      <w:r>
        <w:t>В связи с распространением короновирусной инфекции продолжается волонтерская деятельность в городе и районе, функционирует волонтерский штаб на базе комитета культуры, спора и молодежной политики администрации Марксовского муниципального района. По мере поступления заявок продолжается работа по адресной доставке лекарственных препаратов для граждан, попавших в трудную жизненную ситуацию.</w:t>
      </w:r>
    </w:p>
    <w:p w14:paraId="4532C26A" w14:textId="77777777" w:rsidR="00F674E2" w:rsidRDefault="00F674E2" w:rsidP="00F674E2">
      <w:pPr>
        <w:pStyle w:val="a3"/>
        <w:jc w:val="both"/>
      </w:pPr>
      <w:r>
        <w:t> </w:t>
      </w:r>
    </w:p>
    <w:p w14:paraId="47592B08" w14:textId="77777777" w:rsidR="00F674E2" w:rsidRDefault="00F674E2" w:rsidP="00F674E2">
      <w:pPr>
        <w:pStyle w:val="a3"/>
        <w:jc w:val="center"/>
      </w:pPr>
      <w:r>
        <w:rPr>
          <w:rStyle w:val="a5"/>
          <w:b/>
          <w:bCs/>
        </w:rPr>
        <w:t>Физкультура и спорт</w:t>
      </w:r>
    </w:p>
    <w:p w14:paraId="42D4B988" w14:textId="77777777" w:rsidR="00F674E2" w:rsidRDefault="00F674E2" w:rsidP="00F674E2">
      <w:pPr>
        <w:pStyle w:val="a3"/>
        <w:jc w:val="both"/>
      </w:pPr>
      <w:r>
        <w:t>Доля населения Марксовского района, систематически занимающегося физической культурой и спортом, составляет 23,5 % (более 15 тыс. чел.).        </w:t>
      </w:r>
    </w:p>
    <w:p w14:paraId="75DE7842" w14:textId="77777777" w:rsidR="00F674E2" w:rsidRDefault="00F674E2" w:rsidP="00F674E2">
      <w:pPr>
        <w:pStyle w:val="a3"/>
        <w:jc w:val="both"/>
      </w:pPr>
      <w:r>
        <w:t>В районе культивируются такие виды спорта как футбол, волейбол, баскетбол, хоккей, художественная гимнастика, легкая атлетика, настольный теннис, дартс, греко-римская борьба, борьба на поясах, дзюдо, бокс, лыжи, шашки, шахматы, конный спорт, спортивный туризм.     На базе Муниципальное учреждение «Молодежный спортивный центр по физической культуре, спорту, туризму и социальной работе Марксовского муниципального района Саратовской области» «Олимп», функционирует муниципальный центр тестирования Всероссийского физкультурно-спортивного комплекса «Готов к труду и обороне» (ГТО). Также, структурными подразделениями учреждения являются: туристический конноспортивный клуб «Алтей», спортивный комплекс «Лидер» в с. Павловка, Дом физкультуры, детский оздоровительный лагерь «Огонёк», спортивный клуб «Олимпик» в с. Подлесное, «Золотая шайба» в с. Калининское, спортивно-оздоровительный центр «Пчёлка» в с. Степное, шахматно-шашечный клуб по улице Карла Либкнехта г.Маркс.</w:t>
      </w:r>
    </w:p>
    <w:p w14:paraId="72B884B8" w14:textId="77777777" w:rsidR="00F674E2" w:rsidRDefault="00F674E2" w:rsidP="00F674E2">
      <w:pPr>
        <w:pStyle w:val="a3"/>
        <w:jc w:val="both"/>
      </w:pPr>
      <w:r>
        <w:t>В 27-ми спортивных секциях занимаются около 1058 человек, работают 33 тренеров. В Центре внешкольной работы при комитете образования функционирует 9 спортивных секций по таким видам спорта, как: футбол, волейбол, художественная гимнастика, баскетбол, греко-римская борьба, бокс, легкая атлетика, в которых занимается порядка 475 детей и подростков.</w:t>
      </w:r>
    </w:p>
    <w:p w14:paraId="2BC873B7" w14:textId="77777777" w:rsidR="00F674E2" w:rsidRDefault="00F674E2" w:rsidP="00F674E2">
      <w:pPr>
        <w:pStyle w:val="a3"/>
        <w:jc w:val="both"/>
      </w:pPr>
      <w:r>
        <w:t>В физкультурно-спортивном центре «Урожай» работают 9 инструкторов по спорту, ведёт свою работу с детьми с ограниченными возможностями детская спортивная школа «РИФ» в ней работают 2 тренера-преподавателя, с числом занимающихся 76 человек, по таким видам спорта как: легкая атлетика, настольный теннис, дартс и другие. На базе ТКСК «Алтей» проводятся занятия по обучению детей верховой езде на лошадях, в школе занимается 94 человека, в том числе 46 детей с ограниченными возможностями. Кроме того, клуб сотрудничает с туристическими фирмами, организует экскурсии не только для жителей, но и для желающих из других районов Саратовской области.</w:t>
      </w:r>
    </w:p>
    <w:p w14:paraId="440C0A79" w14:textId="77777777" w:rsidR="00F674E2" w:rsidRDefault="00F674E2" w:rsidP="00F674E2">
      <w:pPr>
        <w:pStyle w:val="a3"/>
        <w:jc w:val="both"/>
      </w:pPr>
      <w:r>
        <w:t>В зимний период на территории района функционирует 14 катков и 4 хоккейных коробки.</w:t>
      </w:r>
    </w:p>
    <w:p w14:paraId="1CFA9961" w14:textId="77777777" w:rsidR="00F674E2" w:rsidRDefault="00F674E2" w:rsidP="00F674E2">
      <w:pPr>
        <w:pStyle w:val="a3"/>
        <w:jc w:val="both"/>
      </w:pPr>
      <w:r>
        <w:t>За отчетный период около 3,5 тыс. спортсменов, (в т.ч. 2,2 школьников) муниципального района приняли участие в 42 спортивно-массовых мероприятиях, в т.ч. в 10-ти областных.</w:t>
      </w:r>
    </w:p>
    <w:p w14:paraId="54DAD469" w14:textId="77777777" w:rsidR="00F674E2" w:rsidRDefault="00F674E2" w:rsidP="00F674E2">
      <w:pPr>
        <w:pStyle w:val="a3"/>
        <w:jc w:val="both"/>
      </w:pPr>
      <w:r>
        <w:t>Основные мероприятия и достижения за отчетный период:</w:t>
      </w:r>
    </w:p>
    <w:p w14:paraId="6A13A67F" w14:textId="77777777" w:rsidR="00F674E2" w:rsidRDefault="00F674E2" w:rsidP="00F674E2">
      <w:pPr>
        <w:pStyle w:val="a3"/>
        <w:jc w:val="both"/>
      </w:pPr>
      <w:r>
        <w:lastRenderedPageBreak/>
        <w:t>В июле на городском пляже состоялись спортивные мероприятия, посвященные Дню ВМФ. В августе в городском парке состоялась Торжественная церемония награждения спортсменов, в рамках празднования Дня Физкультурника. В сентябре состоялся открытый Чемпионат ММР по летней рыбалке. В сентябре прошел легкоатлетический кросс «Олимпийский день бега». В октябре прошел велопробег «Закрытие летнего сезона»</w:t>
      </w:r>
    </w:p>
    <w:p w14:paraId="0EE734A0" w14:textId="77777777" w:rsidR="00F674E2" w:rsidRDefault="00F674E2" w:rsidP="00F674E2">
      <w:pPr>
        <w:pStyle w:val="a3"/>
        <w:jc w:val="both"/>
      </w:pPr>
      <w:r>
        <w:t>Первенство области по греко-римской борьбе среди юниоров 2001-2003 г.р.- 1 место. Первенство Приволжского федерального округа по легкой атлетике- 11 и 20 место. Зимнее Первенство Саратовской области по легкой атлетике - 1 первое место, 2 вторых места, 2 третьих места. Первенство Саратовской области по боксу - 2 место. Турнир по хоккею с шайбой в рамках Всероссийских соревнований клуба «Золотая шайба» им. А.В. Тарасова, посвященный Всемирному дню космонавтики, в возрастной категории 2008-2009 г.р. - 3 место. Зимний фестиваль Всероссийского физкультурно-спортивного комплекса «Готов к труду и обороне» (ГТО) среди обучающихся образовательных организаций Саратовской области - 3 место. Чемпионат Детской Саратовской Футбольной Лиги по мини-футболу среди 2009 г.р. - 1 место. Первенство г. Москвы по борьбе на поясах - призовые места. Первенство Саратовской области по легкой атлетике 2010-2011 г.р., - 2 и 3 место. Межрайонный турнир по мини-футболу среди детских команд 2009-2010 годов рождения- 3 место. Соревнования юных хоккеистов «Кубок Надежды» по итогам регионального этапа турнира Всероссийских соревнований юных хоккеистов клуба «Золотая шайба» им. А.В. Тарасова - 2 место. Первенство Саратовской области по боксу среди юниоров 2003-2004 г.р.- 1 место. Х Всероссийские зимние сельские спортивные игры- 28 место из 44 регионов. Областные соревнования по легкой атлетике- 2 место.Чемпионат школьной баскетбольной лиги «КЭС-БАСКЕТ» сезона 2020-2021 г.г. в Саратовской области - 3 место. Первенство г. Москвы по борьбе на поясах среди юниоров и юниорок (18-20 лет) - 1, 3 и 4 места. Соревнования по лыжным гонкам в городе Марксе в рамках Всероссийской массовой лыжной гонки «Лыжня России 2021». Лыжные гонки в зачет ХХI Открытой областной спартакиады учащихся ГБУ ДО СО ОК ДЮСАШ «РиФ» «Награды сильнейшим, здоровье-всем!» команда города Маркса - три 1-х места. Региональный этап Х Всероссийских зимних сельских спортивных игр -1 место. 4-й этап Кубка Саратовской области по лыжероллерам- 1, 2 и 3 места. 6-й этап Кубка Саратовской области по лыжероллерам- 1,2,3 и 4 места.</w:t>
      </w:r>
    </w:p>
    <w:p w14:paraId="56DA9379" w14:textId="77777777" w:rsidR="00F674E2" w:rsidRDefault="00F674E2" w:rsidP="00F674E2">
      <w:pPr>
        <w:pStyle w:val="a3"/>
        <w:jc w:val="both"/>
      </w:pPr>
      <w:r>
        <w:t>За третий квартал 2021 года на проведение спортивных мероприятий было израсходовано - 90,0 тыс. руб. (за аналогичный период 2020 г.- 78,1 тыс. руб.) (на организацию и проведение физкультурно-спортивных мероприятий). В рамках укрепления материально-технической базы- 656,4 тыс. руб. (за аналогичный период 2020 г.- 447,4 тыс. руб.), в том числе:</w:t>
      </w:r>
    </w:p>
    <w:p w14:paraId="1A586F63" w14:textId="77777777" w:rsidR="00F674E2" w:rsidRDefault="00F674E2" w:rsidP="00F674E2">
      <w:pPr>
        <w:pStyle w:val="a3"/>
        <w:jc w:val="both"/>
      </w:pPr>
      <w:r>
        <w:t>-ТКСК «Алтей» - ремонт в административном комплексе -85,0 т.р.;</w:t>
      </w:r>
    </w:p>
    <w:p w14:paraId="4DB5E80E" w14:textId="77777777" w:rsidR="00F674E2" w:rsidRDefault="00F674E2" w:rsidP="00F674E2">
      <w:pPr>
        <w:pStyle w:val="a3"/>
        <w:jc w:val="both"/>
      </w:pPr>
      <w:r>
        <w:t>-разработка ПСД, ЛС расчет, прохождение экспертизы, осуществление строительного контроля МУ МСЦ Олимп – 212,7 т.р.;</w:t>
      </w:r>
    </w:p>
    <w:p w14:paraId="569438AD" w14:textId="77777777" w:rsidR="00F674E2" w:rsidRDefault="00F674E2" w:rsidP="00F674E2">
      <w:pPr>
        <w:pStyle w:val="a3"/>
        <w:jc w:val="both"/>
      </w:pPr>
      <w:r>
        <w:t>-СК «Лидер» - 358,7 т.р., в т.ч.: замена дверных блоков – 115,0 т.р., поставка химикатов и реагентов для бассейна – 196,6 т.р., приобретение робота-пылесоса – 47,1 т.р.</w:t>
      </w:r>
    </w:p>
    <w:p w14:paraId="0F4F2BA7" w14:textId="77777777" w:rsidR="00F674E2" w:rsidRDefault="00F674E2" w:rsidP="00F674E2">
      <w:pPr>
        <w:pStyle w:val="a3"/>
        <w:jc w:val="both"/>
      </w:pPr>
      <w:r>
        <w:t> </w:t>
      </w:r>
    </w:p>
    <w:p w14:paraId="6B4A613C" w14:textId="77777777" w:rsidR="00F674E2" w:rsidRDefault="00F674E2" w:rsidP="00F674E2">
      <w:pPr>
        <w:pStyle w:val="a3"/>
        <w:jc w:val="center"/>
      </w:pPr>
      <w:r>
        <w:rPr>
          <w:rStyle w:val="a5"/>
          <w:b/>
          <w:bCs/>
        </w:rPr>
        <w:t>Социальная защита населения, опека и попечительство, КДН</w:t>
      </w:r>
    </w:p>
    <w:p w14:paraId="1F812426" w14:textId="77777777" w:rsidR="00F674E2" w:rsidRDefault="00F674E2" w:rsidP="00F674E2">
      <w:pPr>
        <w:pStyle w:val="a3"/>
        <w:jc w:val="both"/>
      </w:pPr>
      <w:r>
        <w:t xml:space="preserve">Общая сумма средств, израсходованных на социальную поддержку населения района за 9 месяцев 2021 года составила – 341,9 млн.руб., в том числе за счет средств федерального </w:t>
      </w:r>
      <w:r>
        <w:lastRenderedPageBreak/>
        <w:t>бюджета – 238,3 млн. руб.; за счет средств областного бюджета – 103,6 млн. руб. (118,2 % к уровню 9 месяцев 2020 года).</w:t>
      </w:r>
    </w:p>
    <w:p w14:paraId="38548844" w14:textId="77777777" w:rsidR="00F674E2" w:rsidRDefault="00F674E2" w:rsidP="00F674E2">
      <w:pPr>
        <w:pStyle w:val="a3"/>
        <w:jc w:val="both"/>
      </w:pPr>
      <w:r>
        <w:t>В районе зарегистрировано 3856 получателей мер социальной поддержки для семей с детьми, которым произведены выплаты на сумму 263,7 млн. рублей (122,8 % к уровню 9 месяцев 2020 года).</w:t>
      </w:r>
    </w:p>
    <w:p w14:paraId="1DFC76F7" w14:textId="77777777" w:rsidR="00F674E2" w:rsidRDefault="00F674E2" w:rsidP="00F674E2">
      <w:pPr>
        <w:pStyle w:val="a3"/>
        <w:jc w:val="both"/>
      </w:pPr>
      <w:r>
        <w:t>По инициативе Президента Российской Федерации В.В.Путина с 01.01.2018 года Федеральным Законом от 28.12.2017 года № 418-ФЗ «О ежемесячных выплатах семьям, имеющим детей» введена ежемесячная денежная выплата при рождении (усыновлении) первого ребенка. За 9 месяцев 2021 года выплата произведена 497 получателям, общая сумма выплат составила 35,4 млн.руб.</w:t>
      </w:r>
    </w:p>
    <w:p w14:paraId="796CA889" w14:textId="77777777" w:rsidR="00F674E2" w:rsidRDefault="00F674E2" w:rsidP="00F674E2">
      <w:pPr>
        <w:pStyle w:val="a3"/>
        <w:jc w:val="both"/>
      </w:pPr>
      <w:r>
        <w:t>В соответствии с Указом Президента Российской Федерации от 20 марта 2020 года № 199 «О дополнительных мерах государственной поддержки семей, имеющих детей» в 2020 году введена еще одна новая мера социальной поддержки – ежемесячная денежная выплата на ребенка в возрасте от трех до семи лет включительно. С начала текущего года выплата произведена 2124 получателям на 2530 детей, общая сумма выплат составила 124,7 млн.руб.</w:t>
      </w:r>
    </w:p>
    <w:p w14:paraId="588A828F" w14:textId="77777777" w:rsidR="00F674E2" w:rsidRDefault="00F674E2" w:rsidP="00F674E2">
      <w:pPr>
        <w:pStyle w:val="a3"/>
        <w:jc w:val="both"/>
      </w:pPr>
      <w:r>
        <w:t>Особое внимание уделялось вопросам социальной поддержки многодетных семей. В рамках регионального закона «О мерах социальной поддержки многодетных семей в Саратовской области» и иных нормативных актов 939 семей воспользовались правом на различные выплаты на общую сумму 57,1 млн. рублей (104,2 % к уровню 9 месяцев 2020 года).</w:t>
      </w:r>
    </w:p>
    <w:p w14:paraId="54BF8C47" w14:textId="77777777" w:rsidR="00F674E2" w:rsidRDefault="00F674E2" w:rsidP="00F674E2">
      <w:pPr>
        <w:pStyle w:val="a3"/>
        <w:jc w:val="both"/>
      </w:pPr>
      <w:r>
        <w:t>61 пенсионер получил путевки в реабилитационные центры Саратовской области (115,1 % к уровню 9 месяцев 2020 года).</w:t>
      </w:r>
    </w:p>
    <w:p w14:paraId="537561F3" w14:textId="77777777" w:rsidR="00F674E2" w:rsidRDefault="00F674E2" w:rsidP="00F674E2">
      <w:pPr>
        <w:pStyle w:val="a3"/>
        <w:jc w:val="both"/>
      </w:pPr>
      <w:r>
        <w:t>Прошли оздоровление и отдохнули 405 детей из семей с трудной жизненной ситуацией и детей диспансерной группы в санаториях и детских оздоровительных лагерях (445 % к уровню 9 месяцев 2020 года).</w:t>
      </w:r>
    </w:p>
    <w:p w14:paraId="593B7F2B" w14:textId="77777777" w:rsidR="00F674E2" w:rsidRDefault="00F674E2" w:rsidP="00F674E2">
      <w:pPr>
        <w:pStyle w:val="a3"/>
        <w:jc w:val="both"/>
      </w:pPr>
      <w:r>
        <w:t>Льготным категориям граждан произведены выплаты на оплату жилья и коммунальных услуг в сумме 54,5 млн. рублей (104,6 % к уровню 9 месяцев 2020 года).</w:t>
      </w:r>
    </w:p>
    <w:p w14:paraId="5A8A70EE" w14:textId="77777777" w:rsidR="00F674E2" w:rsidRDefault="00F674E2" w:rsidP="00F674E2">
      <w:pPr>
        <w:pStyle w:val="a3"/>
        <w:jc w:val="both"/>
      </w:pPr>
      <w:r>
        <w:t>За 9 месяцев 2021 года получателями регионального материнского (семейного) капитала стали 65 человек на сумму 4,0 млн.руб.</w:t>
      </w:r>
    </w:p>
    <w:p w14:paraId="0C1B5246" w14:textId="77777777" w:rsidR="00F674E2" w:rsidRDefault="00F674E2" w:rsidP="00F674E2">
      <w:pPr>
        <w:pStyle w:val="a3"/>
        <w:jc w:val="both"/>
      </w:pPr>
      <w:r>
        <w:t>Размер регионального материнского (семейного) капитала с 01.10.2020 года составляет 111 730,74 рублей.</w:t>
      </w:r>
    </w:p>
    <w:p w14:paraId="0F300BEB" w14:textId="77777777" w:rsidR="00F674E2" w:rsidRDefault="00F674E2" w:rsidP="00F674E2">
      <w:pPr>
        <w:pStyle w:val="a3"/>
        <w:jc w:val="both"/>
      </w:pPr>
      <w:r>
        <w:t>В рамках реализации государственной программы Российской Федерации «Социальная поддержка граждан» и постановления Правительства Саратовской области от 16.12.2019 года № 880-П «Об особенностях назначения и выплаты государственной социальной помощи на основании социального контракта отдельным категориям граждан» за 9 месяцев 2021 года заключены социальные контракты с 90 гражданами. Выплаты произведены 50 гражданам на сумму 3,4 млн.руб.</w:t>
      </w:r>
    </w:p>
    <w:p w14:paraId="4145EA99" w14:textId="77777777" w:rsidR="00F674E2" w:rsidRDefault="00F674E2" w:rsidP="00F674E2">
      <w:pPr>
        <w:pStyle w:val="a3"/>
        <w:jc w:val="both"/>
      </w:pPr>
      <w:r>
        <w:t> </w:t>
      </w:r>
    </w:p>
    <w:p w14:paraId="3245BA36" w14:textId="77777777" w:rsidR="00F674E2" w:rsidRDefault="00F674E2" w:rsidP="00F674E2">
      <w:pPr>
        <w:pStyle w:val="a3"/>
        <w:jc w:val="center"/>
      </w:pPr>
      <w:r>
        <w:rPr>
          <w:rStyle w:val="a5"/>
          <w:b/>
          <w:bCs/>
        </w:rPr>
        <w:t>Опека и попечительство</w:t>
      </w:r>
    </w:p>
    <w:p w14:paraId="38058029" w14:textId="77777777" w:rsidR="00F674E2" w:rsidRDefault="00F674E2" w:rsidP="00F674E2">
      <w:pPr>
        <w:pStyle w:val="a3"/>
        <w:jc w:val="both"/>
      </w:pPr>
      <w:r>
        <w:lastRenderedPageBreak/>
        <w:t>На территории района проживают 129 семей, в которых воспитываются 157 опекаемых детей, приемных семей - 16, в них проживают 57 несовершеннолетних детей, 29 семей с усыновленными детьми.</w:t>
      </w:r>
    </w:p>
    <w:p w14:paraId="461276DE" w14:textId="77777777" w:rsidR="00F674E2" w:rsidRDefault="00F674E2" w:rsidP="00F674E2">
      <w:pPr>
        <w:pStyle w:val="a3"/>
        <w:jc w:val="both"/>
      </w:pPr>
      <w:r>
        <w:t>Количество детей-сирот и детей, оставшихся без попечения родителей (в возрасте от 0 до 18 лет), состоящих на учете в отделе по опеке и попечительству на территории района – 310 человек (2,5 % от общей численности детского населения в районе).</w:t>
      </w:r>
    </w:p>
    <w:p w14:paraId="4D66F18C" w14:textId="77777777" w:rsidR="00F674E2" w:rsidRDefault="00F674E2" w:rsidP="00F674E2">
      <w:pPr>
        <w:pStyle w:val="a3"/>
        <w:jc w:val="both"/>
      </w:pPr>
      <w:r>
        <w:t>В сравнении с аналогичным периодом прошлого года (70 %) количество детей, находящихся на семейных формах воспитания, в 2021 году увеличилось до 73 %.</w:t>
      </w:r>
    </w:p>
    <w:p w14:paraId="014D6BF8" w14:textId="77777777" w:rsidR="00F674E2" w:rsidRDefault="00F674E2" w:rsidP="00F674E2">
      <w:pPr>
        <w:pStyle w:val="a3"/>
        <w:jc w:val="both"/>
      </w:pPr>
      <w:r>
        <w:t>За 9 месяцев 2021 года в районе выявлено 14 детей, оставшихся без попечения родителей.</w:t>
      </w:r>
    </w:p>
    <w:p w14:paraId="1233AFFC" w14:textId="77777777" w:rsidR="00F674E2" w:rsidRDefault="00F674E2" w:rsidP="00F674E2">
      <w:pPr>
        <w:pStyle w:val="a3"/>
        <w:jc w:val="both"/>
      </w:pPr>
      <w:r>
        <w:t>В течение 2021 года гражданами Марксовского района, состоящими на учете как кандидаты в замещающие родители, было принято в семьи 6   детей. Из государственных учреждений района на воспитание в семьи граждан было передано 7 детей.</w:t>
      </w:r>
    </w:p>
    <w:p w14:paraId="63F31470" w14:textId="77777777" w:rsidR="00F674E2" w:rsidRDefault="00F674E2" w:rsidP="00F674E2">
      <w:pPr>
        <w:pStyle w:val="a3"/>
        <w:jc w:val="both"/>
      </w:pPr>
      <w:r>
        <w:t>Все опекаемые в районе дети получают в школах бесплатное питание, социальные проездные билеты на транспорт. На основании решения Собрания Марксовского муниципального района опекаемые дети освобождены от платы за содержание в детских дошкольных образовательных учреждениях.</w:t>
      </w:r>
    </w:p>
    <w:p w14:paraId="7F63F360" w14:textId="77777777" w:rsidR="00F674E2" w:rsidRDefault="00F674E2" w:rsidP="00F674E2">
      <w:pPr>
        <w:pStyle w:val="a3"/>
        <w:jc w:val="both"/>
      </w:pPr>
      <w:r>
        <w:t>За отчетный период были проведены 181 плановая и 5 внеплановых проверок условий проживания и воспитания несовершеннолетних детей, проживающих в замещающих семьях и находящихся под надзором в государственных учреждениях на территории района. Нарушений не выявлено.</w:t>
      </w:r>
    </w:p>
    <w:p w14:paraId="387C9493" w14:textId="77777777" w:rsidR="00F674E2" w:rsidRDefault="00F674E2" w:rsidP="00F674E2">
      <w:pPr>
        <w:pStyle w:val="a3"/>
        <w:jc w:val="both"/>
      </w:pPr>
      <w:r>
        <w:t>На территории района находятся 65 объектов жилых помещений, сохраняемых за 82 детьми-сиротами и детьми, оставшимися без попечения родителей.</w:t>
      </w:r>
    </w:p>
    <w:p w14:paraId="1E5C980E" w14:textId="77777777" w:rsidR="00F674E2" w:rsidRDefault="00F674E2" w:rsidP="00F674E2">
      <w:pPr>
        <w:pStyle w:val="a3"/>
        <w:jc w:val="both"/>
      </w:pPr>
      <w:r>
        <w:t>Состоят на учете в министерстве строительства и жилищно-коммунального хозяйства области в качестве нуждающихся в обеспечении жилыми помещениями 130 несовершеннолетних и 97 граждан в возрасте от 18 лет и старше, не имеющих жилой площади.</w:t>
      </w:r>
    </w:p>
    <w:p w14:paraId="614223F4" w14:textId="77777777" w:rsidR="00F674E2" w:rsidRDefault="00F674E2" w:rsidP="00F674E2">
      <w:pPr>
        <w:pStyle w:val="a3"/>
        <w:jc w:val="both"/>
      </w:pPr>
      <w:r>
        <w:t>В течение 9 месяцев 2021 года 8 гражданам из числа детей-сирот и детей, оставшихся без попечения родителей, по договорам найма специализированных жилых помещенийбыли предоставлены квартиры в г. Марксе.</w:t>
      </w:r>
    </w:p>
    <w:p w14:paraId="416A43CC" w14:textId="77777777" w:rsidR="00F674E2" w:rsidRDefault="00F674E2" w:rsidP="00F674E2">
      <w:pPr>
        <w:pStyle w:val="a3"/>
        <w:jc w:val="both"/>
      </w:pPr>
      <w:r>
        <w:t> </w:t>
      </w:r>
    </w:p>
    <w:p w14:paraId="24B7C220" w14:textId="77777777" w:rsidR="00F674E2" w:rsidRDefault="00F674E2" w:rsidP="00F674E2">
      <w:pPr>
        <w:pStyle w:val="a3"/>
        <w:jc w:val="center"/>
      </w:pPr>
      <w:r>
        <w:rPr>
          <w:rStyle w:val="a5"/>
          <w:b/>
          <w:bCs/>
        </w:rPr>
        <w:t>Субсидии</w:t>
      </w:r>
    </w:p>
    <w:p w14:paraId="389F175F" w14:textId="77777777" w:rsidR="00F674E2" w:rsidRDefault="00F674E2" w:rsidP="00F674E2">
      <w:pPr>
        <w:pStyle w:val="a3"/>
        <w:jc w:val="both"/>
      </w:pPr>
      <w:r>
        <w:t>На 2021 год субсидии на оплату жилого помещения и коммунальных услуг запланированы в сумме 8,8 млн. рублей.</w:t>
      </w:r>
    </w:p>
    <w:p w14:paraId="4A5077DF" w14:textId="77777777" w:rsidR="00F674E2" w:rsidRDefault="00F674E2" w:rsidP="00F674E2">
      <w:pPr>
        <w:pStyle w:val="a3"/>
        <w:jc w:val="both"/>
      </w:pPr>
      <w:r>
        <w:t>За 9 месяцев 2021 года назначено субсидий на сумму 6,5 млн. рублей или на 41,6 % больше к аналогичному периоду 2020 года. Вся начисленная субсидия выплачена в срок и в полном объеме.</w:t>
      </w:r>
    </w:p>
    <w:p w14:paraId="0C13701F" w14:textId="77777777" w:rsidR="00F674E2" w:rsidRDefault="00F674E2" w:rsidP="00F674E2">
      <w:pPr>
        <w:pStyle w:val="a3"/>
        <w:jc w:val="both"/>
      </w:pPr>
      <w:r>
        <w:t>Средний размер субсидий составляет 363 рубля 99 копеек в месяц. В сравнении с 2020 годом средний размер субсидии увеличился на 103 рубля 38 копеек (40 %).</w:t>
      </w:r>
    </w:p>
    <w:p w14:paraId="60C0FB06" w14:textId="77777777" w:rsidR="00F674E2" w:rsidRDefault="00F674E2" w:rsidP="00F674E2">
      <w:pPr>
        <w:pStyle w:val="a3"/>
        <w:jc w:val="both"/>
      </w:pPr>
      <w:r>
        <w:lastRenderedPageBreak/>
        <w:t>За 9 месяцев 2021 года субсидии назначены 1988 семье.</w:t>
      </w:r>
    </w:p>
    <w:p w14:paraId="666B03FF" w14:textId="77777777" w:rsidR="00F674E2" w:rsidRDefault="00F674E2" w:rsidP="00F674E2">
      <w:pPr>
        <w:pStyle w:val="a3"/>
        <w:jc w:val="both"/>
      </w:pPr>
      <w:r>
        <w:t> </w:t>
      </w:r>
    </w:p>
    <w:p w14:paraId="32854047" w14:textId="77777777" w:rsidR="00F674E2" w:rsidRDefault="00F674E2" w:rsidP="00F674E2">
      <w:pPr>
        <w:pStyle w:val="a3"/>
        <w:jc w:val="center"/>
      </w:pPr>
      <w:r>
        <w:rPr>
          <w:rStyle w:val="a5"/>
          <w:b/>
          <w:bCs/>
        </w:rPr>
        <w:t>Гражданские инициативы</w:t>
      </w:r>
    </w:p>
    <w:p w14:paraId="3CFFBA30" w14:textId="77777777" w:rsidR="00F674E2" w:rsidRDefault="00F674E2" w:rsidP="00F674E2">
      <w:pPr>
        <w:pStyle w:val="a3"/>
        <w:jc w:val="both"/>
      </w:pPr>
      <w:r>
        <w:t>За 9 месяцев 2021 года на территории Марксовского муниципального района в рамках гражданских инициатив проведены следующие мероприятия на общую сумму 16 021 619,00 руб., в том числе:</w:t>
      </w:r>
    </w:p>
    <w:p w14:paraId="39968779" w14:textId="77777777" w:rsidR="00F674E2" w:rsidRDefault="00F674E2" w:rsidP="00F674E2">
      <w:pPr>
        <w:pStyle w:val="a3"/>
        <w:jc w:val="both"/>
      </w:pPr>
      <w:r>
        <w:t> </w:t>
      </w:r>
    </w:p>
    <w:p w14:paraId="5ED80419" w14:textId="77777777" w:rsidR="00F674E2" w:rsidRDefault="00F674E2" w:rsidP="00F674E2">
      <w:pPr>
        <w:pStyle w:val="a3"/>
        <w:jc w:val="both"/>
      </w:pPr>
      <w:r>
        <w:rPr>
          <w:rStyle w:val="a4"/>
        </w:rPr>
        <w:t>Осиновское муниципальное образование</w:t>
      </w:r>
      <w:r>
        <w:t>:</w:t>
      </w:r>
    </w:p>
    <w:p w14:paraId="20221670" w14:textId="77777777" w:rsidR="00F674E2" w:rsidRDefault="00F674E2" w:rsidP="00F674E2">
      <w:pPr>
        <w:pStyle w:val="a3"/>
        <w:jc w:val="both"/>
      </w:pPr>
      <w:r>
        <w:t>-ликвидировано 4 несанкционированные свалки – работы проводились безвозмездно администрация совместно с населением, приобретение перчаток и мусорных мешков на сумму 500,00 руб. за счет спонсорский средств;</w:t>
      </w:r>
    </w:p>
    <w:p w14:paraId="56C39AFB" w14:textId="77777777" w:rsidR="00F674E2" w:rsidRDefault="00F674E2" w:rsidP="00F674E2">
      <w:pPr>
        <w:pStyle w:val="a3"/>
        <w:jc w:val="both"/>
      </w:pPr>
      <w:r>
        <w:t>-на кладбище с. Бородаевка, с. Березовка привоз песка - безвозмездно;</w:t>
      </w:r>
    </w:p>
    <w:p w14:paraId="291D7649" w14:textId="77777777" w:rsidR="00F674E2" w:rsidRDefault="00F674E2" w:rsidP="00F674E2">
      <w:pPr>
        <w:pStyle w:val="a3"/>
        <w:jc w:val="both"/>
      </w:pPr>
      <w:r>
        <w:t>-покупка   и установка светильников уличного освещения (13 шт.) на общую сумму 40 300,00 руб. (</w:t>
      </w:r>
      <w:r>
        <w:rPr>
          <w:rStyle w:val="a5"/>
        </w:rPr>
        <w:t>приобретение светильников на сумму 33 800 руб. за счёт средств местного бюджета, установка за счёт средств населения на сумму 6 500 руб</w:t>
      </w:r>
      <w:r>
        <w:t>.);</w:t>
      </w:r>
    </w:p>
    <w:p w14:paraId="6A4FA5F5" w14:textId="77777777" w:rsidR="00F674E2" w:rsidRDefault="00F674E2" w:rsidP="00F674E2">
      <w:pPr>
        <w:pStyle w:val="a3"/>
        <w:jc w:val="both"/>
      </w:pPr>
      <w:r>
        <w:t>-вывоз мусора после субботников – работы проводились местными жителями безвозмездно, оплата ГСМ на сумму 10 000,00 руб. за счет спонсорских средств;</w:t>
      </w:r>
    </w:p>
    <w:p w14:paraId="0C9EA73C" w14:textId="77777777" w:rsidR="00F674E2" w:rsidRDefault="00F674E2" w:rsidP="00F674E2">
      <w:pPr>
        <w:pStyle w:val="a3"/>
        <w:jc w:val="both"/>
      </w:pPr>
      <w:r>
        <w:t>-косметический ремонт детской площадки в с. Березовка – приобретение краски за счет средств населения на сумму 600,00 руб., работы проводились безвозмездно местными жителями, сотрудниками администрации, социальной сферы;</w:t>
      </w:r>
    </w:p>
    <w:p w14:paraId="3D826C9C" w14:textId="77777777" w:rsidR="00F674E2" w:rsidRDefault="00F674E2" w:rsidP="00F674E2">
      <w:pPr>
        <w:pStyle w:val="a3"/>
        <w:jc w:val="both"/>
      </w:pPr>
      <w:r>
        <w:t>-замена провода электроснабжения в административном здании с. Берёзовка на общую сумму 31 000,00 руб. (</w:t>
      </w:r>
      <w:r>
        <w:rPr>
          <w:rStyle w:val="a5"/>
        </w:rPr>
        <w:t>приобретение электротоваров - 21 000,00 руб. за счет средств местного бюджета, оплата проведенных работ – 10 000,00 руб. за счет спонсорских средств</w:t>
      </w:r>
      <w:r>
        <w:t>);</w:t>
      </w:r>
    </w:p>
    <w:p w14:paraId="4F8D5EE8" w14:textId="77777777" w:rsidR="00F674E2" w:rsidRDefault="00F674E2" w:rsidP="00F674E2">
      <w:pPr>
        <w:pStyle w:val="a3"/>
        <w:jc w:val="both"/>
      </w:pPr>
      <w:r>
        <w:t>-проведение водопровода, канализации, установка санузла, в здании администрации с. Березовка - приобретено оборудование и выполнены работы на сумму 25 000 руб. за счет спонсорской помощи;</w:t>
      </w:r>
    </w:p>
    <w:p w14:paraId="7D7ED9FF" w14:textId="77777777" w:rsidR="00F674E2" w:rsidRDefault="00F674E2" w:rsidP="00F674E2">
      <w:pPr>
        <w:pStyle w:val="a3"/>
        <w:jc w:val="both"/>
      </w:pPr>
      <w:r>
        <w:t>-опиловка деревьев с. Березовка, с.Филипповка, с. Бородаевка - по заявкам жителей на сумму 119 000,00 руб. за счет спонсорских средств депутата Собрания Марксовского МР;</w:t>
      </w:r>
    </w:p>
    <w:p w14:paraId="067E052D" w14:textId="77777777" w:rsidR="00F674E2" w:rsidRDefault="00F674E2" w:rsidP="00F674E2">
      <w:pPr>
        <w:pStyle w:val="a3"/>
        <w:jc w:val="both"/>
      </w:pPr>
      <w:r>
        <w:t>-благоустройство территории Обелиска памяти пос. Осиновский (</w:t>
      </w:r>
      <w:r>
        <w:rPr>
          <w:rStyle w:val="a5"/>
        </w:rPr>
        <w:t>покраска бордюрного камня</w:t>
      </w:r>
      <w:r>
        <w:t>);</w:t>
      </w:r>
    </w:p>
    <w:p w14:paraId="2B993470" w14:textId="77777777" w:rsidR="00F674E2" w:rsidRDefault="00F674E2" w:rsidP="00F674E2">
      <w:pPr>
        <w:pStyle w:val="a3"/>
        <w:jc w:val="both"/>
      </w:pPr>
      <w:r>
        <w:t>-благоустройство кладбищ – покос травы, очистка территории от мусора, сухой растительности, приобретение перчаток и мусорных мешков на сумму 1 000,00 рублей за счет спонсорских средств;</w:t>
      </w:r>
    </w:p>
    <w:p w14:paraId="2F7D8328" w14:textId="77777777" w:rsidR="00F674E2" w:rsidRDefault="00F674E2" w:rsidP="00F674E2">
      <w:pPr>
        <w:pStyle w:val="a3"/>
        <w:jc w:val="both"/>
      </w:pPr>
      <w:r>
        <w:t>-опиловка деревьев п. Осиновский, с. Каменка - по заявкам жителей на сумму 540 000,00 руб. за счет спонсорских средств организации;</w:t>
      </w:r>
    </w:p>
    <w:p w14:paraId="7D1D6088" w14:textId="77777777" w:rsidR="00F674E2" w:rsidRDefault="00F674E2" w:rsidP="00F674E2">
      <w:pPr>
        <w:pStyle w:val="a3"/>
        <w:jc w:val="both"/>
      </w:pPr>
      <w:r>
        <w:lastRenderedPageBreak/>
        <w:t>-подведение водопровода и установка канализации в здании Дома Досуга с. Бородаевка – вскрышные работы и приобретение канализационных колец на общую сумму 30 000 руб. за счет спонсорских средств организации, ИП, средств населения, администрация Осиновского МО, депутата Собрания Марксовского МР;</w:t>
      </w:r>
    </w:p>
    <w:p w14:paraId="6B0D3ACA" w14:textId="77777777" w:rsidR="00F674E2" w:rsidRDefault="00F674E2" w:rsidP="00F674E2">
      <w:pPr>
        <w:pStyle w:val="a3"/>
        <w:jc w:val="both"/>
      </w:pPr>
      <w:r>
        <w:t>-благоустройство прилегающей территории и сквера «75 лет Победы» в с. Березовка – работы проводились безвозмездно за счет спонсорских средств на сумму 2 000,00 руб.;</w:t>
      </w:r>
    </w:p>
    <w:p w14:paraId="75953B1C" w14:textId="77777777" w:rsidR="00F674E2" w:rsidRDefault="00F674E2" w:rsidP="00F674E2">
      <w:pPr>
        <w:pStyle w:val="a3"/>
        <w:jc w:val="both"/>
      </w:pPr>
      <w:r>
        <w:t>-косметический ремонт стадиона «Юность» - вырубка кустарниковой растительности, покос травы, уборка мусора покраска ограждения, лавочек, турников, ворот администрация совместно с населением, приобретение краски, кисточек, перчаток на сумму 40 000,00 руб. за счет спонсорских средств;</w:t>
      </w:r>
    </w:p>
    <w:p w14:paraId="79099861" w14:textId="77777777" w:rsidR="00F674E2" w:rsidRDefault="00F674E2" w:rsidP="00F674E2">
      <w:pPr>
        <w:pStyle w:val="a3"/>
        <w:jc w:val="both"/>
      </w:pPr>
      <w:r>
        <w:t>-установка канализации в МДОУ с. Каменка - приобретение канализационных колец, замена части отопления на сумму 40 000,00 руб. за счет спонсорских средств АО ПЗ «Мелиоратор»;</w:t>
      </w:r>
    </w:p>
    <w:p w14:paraId="0027C125" w14:textId="77777777" w:rsidR="00F674E2" w:rsidRDefault="00F674E2" w:rsidP="00F674E2">
      <w:pPr>
        <w:pStyle w:val="a3"/>
        <w:jc w:val="both"/>
      </w:pPr>
      <w:r>
        <w:t>-замена части водопровода в с. Каменка (210 м.) - оборудование приобретено за счет администрации ОМО, оплата вскрышных работ на сумму 40 000,00 руб. за счет спонсорских средств АО ПЗ «Мелиоратор», укладка трубы проводилась силами жителей, ИП;</w:t>
      </w:r>
    </w:p>
    <w:p w14:paraId="10295E51" w14:textId="77777777" w:rsidR="00F674E2" w:rsidRDefault="00F674E2" w:rsidP="00F674E2">
      <w:pPr>
        <w:pStyle w:val="a3"/>
        <w:jc w:val="both"/>
      </w:pPr>
      <w:r>
        <w:t>-демонтаж стены в школе с.Березовка и строительство новой стены, установка канализации - демонтаж стены, вывоз строительного мусора за счет средств жителей с. Бородаевка и с.Березовка – на сумму 100 000,00 руб., возведение новых перегородок и ремонт канализации на сумму 600 000,00 руб. за счет средств депутата Собрания Марксовского МР;</w:t>
      </w:r>
    </w:p>
    <w:p w14:paraId="1E1413E9" w14:textId="77777777" w:rsidR="00F674E2" w:rsidRDefault="00F674E2" w:rsidP="00F674E2">
      <w:pPr>
        <w:pStyle w:val="a3"/>
        <w:jc w:val="both"/>
      </w:pPr>
      <w:r>
        <w:t>-косметический ремонт фасада здания «Почты России» в с. Березовка, косметический ремонт фасада здания администрации пос. Осиновский, косметический ремонт кабинета специалиста администрации с. Бородаевка - приобретение фасадной краски (10 ведер по 15 кг) на сумму 10 000,00 руб. за счет средств местного бюджета, работы проводились силами жителей и сотрудников администрации;</w:t>
      </w:r>
    </w:p>
    <w:p w14:paraId="034C8242" w14:textId="77777777" w:rsidR="00F674E2" w:rsidRDefault="00F674E2" w:rsidP="00F674E2">
      <w:pPr>
        <w:pStyle w:val="a3"/>
        <w:jc w:val="both"/>
      </w:pPr>
      <w:r>
        <w:t>-подведение водопровода к зданию администрации с. Каменка – на общую сумму 16 000,00 руб. (</w:t>
      </w:r>
      <w:r>
        <w:rPr>
          <w:rStyle w:val="a5"/>
        </w:rPr>
        <w:t>труба приобретена на сумму 6 000,00 руб. за счет спонсорских средств, вскрышные работы оплачены в сумме 10 000,00 руб. за счет спонсорских средств предприятия);</w:t>
      </w:r>
    </w:p>
    <w:p w14:paraId="292DD4E7" w14:textId="77777777" w:rsidR="00F674E2" w:rsidRDefault="00F674E2" w:rsidP="00F674E2">
      <w:pPr>
        <w:pStyle w:val="a3"/>
        <w:jc w:val="both"/>
      </w:pPr>
      <w:r>
        <w:t>- высадка саженцев хвойных деревьев (ель) и канадского клена, липы, березы, катальпы в кол-ве 150 шт. - приобретение и выполнены работы на сумму 100 000,00 руб. за счет спонсорских средств предприятия;</w:t>
      </w:r>
    </w:p>
    <w:p w14:paraId="5E4D5ADD" w14:textId="77777777" w:rsidR="00F674E2" w:rsidRDefault="00F674E2" w:rsidP="00F674E2">
      <w:pPr>
        <w:pStyle w:val="a3"/>
        <w:jc w:val="both"/>
      </w:pPr>
      <w:r>
        <w:t>-благоустройство территории на ул. Школьная п. Осиновский – на сумму 5 272 920,00 руб. в том числе: в рамках проекта местных инициатив на общую сумму 1 948 920,00 руб. (</w:t>
      </w:r>
      <w:r>
        <w:rPr>
          <w:rStyle w:val="a5"/>
        </w:rPr>
        <w:t>за счет средств предприятия - 487 000,00 руб., средства населения п. Осиновский – 116 000,00 руб., средства местного бюджета – 350 000,00 руб., средства областного бюджета – 995 920,00 руб.),</w:t>
      </w:r>
      <w:r>
        <w:t xml:space="preserve"> дополнительное финансирование с местного бюджета – 3 324 000,00 руб.;</w:t>
      </w:r>
    </w:p>
    <w:p w14:paraId="58A3C2ED" w14:textId="77777777" w:rsidR="00F674E2" w:rsidRDefault="00F674E2" w:rsidP="00F674E2">
      <w:pPr>
        <w:pStyle w:val="a3"/>
        <w:jc w:val="both"/>
      </w:pPr>
      <w:r>
        <w:t xml:space="preserve">-замена водопроводной сети с. Филипповка ул. Брянская – общая стоимость работ 496 000,00 руб. - трубы приобретены за счет средств местного бюджета на сумму 96 000,00 </w:t>
      </w:r>
      <w:r>
        <w:lastRenderedPageBreak/>
        <w:t>руб., вскрышные работы техникой проводились за счет спонсорских средств предприятий, организаций, ИП на сумму 400 000,00 руб.</w:t>
      </w:r>
    </w:p>
    <w:p w14:paraId="1D79D47E" w14:textId="77777777" w:rsidR="00F674E2" w:rsidRDefault="00F674E2" w:rsidP="00F674E2">
      <w:pPr>
        <w:pStyle w:val="a3"/>
        <w:jc w:val="both"/>
      </w:pPr>
      <w:r>
        <w:t>-косметический ремонт детской площадки в с. Каменка – приобретение краски и кисточек на сумму 3 000,00 руб. за счет спонсорских средств;</w:t>
      </w:r>
    </w:p>
    <w:p w14:paraId="65D9A9CE" w14:textId="77777777" w:rsidR="00F674E2" w:rsidRDefault="00F674E2" w:rsidP="00F674E2">
      <w:pPr>
        <w:pStyle w:val="a3"/>
        <w:jc w:val="both"/>
      </w:pPr>
      <w:r>
        <w:t>-косметический ремонт фасада здания администрации в с. Каменка – приобретение краски на сумму 5 000,00 руб. и проведение работ за счет спонсорских средств ИП, работы проводились сотрудниками администрации, социальной сферы.</w:t>
      </w:r>
    </w:p>
    <w:p w14:paraId="6A544157" w14:textId="77777777" w:rsidR="00F674E2" w:rsidRDefault="00F674E2" w:rsidP="00F674E2">
      <w:pPr>
        <w:pStyle w:val="a3"/>
        <w:jc w:val="both"/>
      </w:pPr>
      <w:r>
        <w:t>-ремонт стены дома в с. Каменка, ул. Молодежная, д. 32 – приобретение стройматериалов на сумму 20 000,00 руб. за счет средств предприятий и организаций, работы проводились наемным рабочим в сумме 20 000,00 руб. за счет спонсорской помощи и силами жителей;</w:t>
      </w:r>
    </w:p>
    <w:p w14:paraId="3D5B89F6" w14:textId="77777777" w:rsidR="00F674E2" w:rsidRDefault="00F674E2" w:rsidP="00F674E2">
      <w:pPr>
        <w:pStyle w:val="a3"/>
        <w:jc w:val="both"/>
      </w:pPr>
      <w:r>
        <w:t>-подведение водопровода в ФАП с. Филипповка – приобретение трубы и соединительных материалов, прокладка трубы, врезка за счет спонсорских средств ИП, администрация Осиновского МО;</w:t>
      </w:r>
    </w:p>
    <w:p w14:paraId="7BC876A8" w14:textId="77777777" w:rsidR="00F674E2" w:rsidRDefault="00F674E2" w:rsidP="00F674E2">
      <w:pPr>
        <w:pStyle w:val="a3"/>
        <w:jc w:val="both"/>
      </w:pPr>
      <w:r>
        <w:t>-ремонт части трубы отопления в администрации с. Березовка, пос. Осиновский – приобретение необходимых стройматериалов и выполнение работ на сумму 10 000,00 руб. за счет спонсорских средств;</w:t>
      </w:r>
    </w:p>
    <w:p w14:paraId="547D187F" w14:textId="77777777" w:rsidR="00F674E2" w:rsidRDefault="00F674E2" w:rsidP="00F674E2">
      <w:pPr>
        <w:pStyle w:val="a3"/>
        <w:jc w:val="both"/>
      </w:pPr>
      <w:r>
        <w:t>-косметический ремонт административного здания в с. Каменка – приобретение стройматериалов на сумму 5 000,00 руб. за счет спонсорских средств, работы выполнялись сотрудниками администрации;</w:t>
      </w:r>
    </w:p>
    <w:p w14:paraId="5E219794" w14:textId="77777777" w:rsidR="00F674E2" w:rsidRDefault="00F674E2" w:rsidP="00F674E2">
      <w:pPr>
        <w:pStyle w:val="a3"/>
        <w:jc w:val="both"/>
      </w:pPr>
      <w:r>
        <w:t>-обновление системы водоотведения паводковых вод в пос. Осиновский, установка двух дополнительных труб (диаметром 500 700, длина 12 метров - предоставление материалов и оплата вскрышных работ за счет средств организации (200 метров) на сумму 100 000,00 руб.;</w:t>
      </w:r>
    </w:p>
    <w:p w14:paraId="49C0E1A1" w14:textId="77777777" w:rsidR="00F674E2" w:rsidRDefault="00F674E2" w:rsidP="00F674E2">
      <w:pPr>
        <w:pStyle w:val="a3"/>
        <w:jc w:val="both"/>
      </w:pPr>
      <w:r>
        <w:t>-косметический ремонт стел и остановочных павильонов - приобретение краски, кисточек на сумму 10 000,00 руб.за счет спонсорских средств, подъемная техника за счет средств спонсорской организации, работы выполнялись силами сотрудников администрации;</w:t>
      </w:r>
    </w:p>
    <w:p w14:paraId="079CC7AA" w14:textId="77777777" w:rsidR="00F674E2" w:rsidRDefault="00F674E2" w:rsidP="00F674E2">
      <w:pPr>
        <w:pStyle w:val="a3"/>
        <w:jc w:val="both"/>
      </w:pPr>
      <w:r>
        <w:t>-покос пустырей в населенных пунктах Осиновского МО - спонсорская помощь на сумму 20 000,00 руб. за оплату выполненных работ;</w:t>
      </w:r>
    </w:p>
    <w:p w14:paraId="24A486FF" w14:textId="77777777" w:rsidR="00F674E2" w:rsidRDefault="00F674E2" w:rsidP="00F674E2">
      <w:pPr>
        <w:pStyle w:val="a3"/>
        <w:jc w:val="both"/>
      </w:pPr>
      <w:r>
        <w:t>-обкос обочин улиц и пустырей населенных пунктов - безвозмездная помощь организаций и предприятий, жителей;</w:t>
      </w:r>
    </w:p>
    <w:p w14:paraId="56DBADFE" w14:textId="77777777" w:rsidR="00F674E2" w:rsidRDefault="00F674E2" w:rsidP="00F674E2">
      <w:pPr>
        <w:pStyle w:val="a3"/>
        <w:jc w:val="both"/>
      </w:pPr>
      <w:r>
        <w:t>-установка дорожного знака на въезде с. Березовка - приобретение стройматериалов и выполненные работ на сумму 1 000,00 руб. за счет спонсорских средств;</w:t>
      </w:r>
    </w:p>
    <w:p w14:paraId="44AEBC72" w14:textId="77777777" w:rsidR="00F674E2" w:rsidRDefault="00F674E2" w:rsidP="00F674E2">
      <w:pPr>
        <w:pStyle w:val="a3"/>
        <w:jc w:val="both"/>
      </w:pPr>
      <w:r>
        <w:rPr>
          <w:rStyle w:val="a4"/>
        </w:rPr>
        <w:t>-</w:t>
      </w:r>
      <w:r>
        <w:t>отсыпка участка дороги асфальтной крошкой по ул. Центральная, пер. Степной в пос. Осиновский - приобретение асфальтной крошки и выполнение работ на сумму 60 000,00 руб. за счет средств организации.</w:t>
      </w:r>
    </w:p>
    <w:p w14:paraId="7E802CB7" w14:textId="77777777" w:rsidR="00F674E2" w:rsidRDefault="00F674E2" w:rsidP="00F674E2">
      <w:pPr>
        <w:pStyle w:val="a3"/>
        <w:jc w:val="both"/>
      </w:pPr>
      <w:r>
        <w:rPr>
          <w:rStyle w:val="a4"/>
        </w:rPr>
        <w:t>Липовское муниципальное образование</w:t>
      </w:r>
      <w:r>
        <w:t>:</w:t>
      </w:r>
    </w:p>
    <w:p w14:paraId="16405761" w14:textId="77777777" w:rsidR="00F674E2" w:rsidRDefault="00F674E2" w:rsidP="00F674E2">
      <w:pPr>
        <w:pStyle w:val="a3"/>
        <w:jc w:val="both"/>
      </w:pPr>
      <w:r>
        <w:rPr>
          <w:rStyle w:val="a4"/>
        </w:rPr>
        <w:t xml:space="preserve">- </w:t>
      </w:r>
      <w:r>
        <w:t>установлена детская игровая площадка в с. Чкаловка на сумму 5 000 руб. (внебюджетные средства от физических лиц);</w:t>
      </w:r>
    </w:p>
    <w:p w14:paraId="3D64D11F" w14:textId="77777777" w:rsidR="00F674E2" w:rsidRDefault="00F674E2" w:rsidP="00F674E2">
      <w:pPr>
        <w:pStyle w:val="a3"/>
        <w:jc w:val="both"/>
      </w:pPr>
      <w:r>
        <w:rPr>
          <w:rStyle w:val="a4"/>
        </w:rPr>
        <w:lastRenderedPageBreak/>
        <w:t xml:space="preserve">- </w:t>
      </w:r>
      <w:r>
        <w:t>уборка кладбища в с. Вознесенка, с.Чкаловка, с.Липовка, с.Бобово, с.Заря, с.Красная Звезда, п. им.Тельмана, п. Солнечный на сумму 10 000 руб. (средства местного бюджета);</w:t>
      </w:r>
    </w:p>
    <w:p w14:paraId="5FB76488" w14:textId="77777777" w:rsidR="00F674E2" w:rsidRDefault="00F674E2" w:rsidP="00F674E2">
      <w:pPr>
        <w:pStyle w:val="a3"/>
        <w:jc w:val="both"/>
      </w:pPr>
      <w:r>
        <w:rPr>
          <w:rStyle w:val="a4"/>
        </w:rPr>
        <w:t xml:space="preserve">- </w:t>
      </w:r>
      <w:r>
        <w:t>косметический ремонт памятников землякам, погибшим в годы Великой Отечественной Войны в с. Вознесенка, с.Липовка, с.Бобово, п.им.Тельмана, с.Яблоня на сумму  5 000 руб. (средства местного бюджета);</w:t>
      </w:r>
    </w:p>
    <w:p w14:paraId="1998A02F" w14:textId="77777777" w:rsidR="00F674E2" w:rsidRDefault="00F674E2" w:rsidP="00F674E2">
      <w:pPr>
        <w:pStyle w:val="a3"/>
        <w:jc w:val="both"/>
      </w:pPr>
      <w:r>
        <w:rPr>
          <w:rStyle w:val="a4"/>
        </w:rPr>
        <w:t xml:space="preserve">- </w:t>
      </w:r>
      <w:r>
        <w:t>проведение субботников на территории с. Вознесенка, с.Липовка, с.Чкаловка, с.Бобово, с.Яблоня, п. им. Тельмана, п.Заря.</w:t>
      </w:r>
    </w:p>
    <w:p w14:paraId="0F45D856" w14:textId="77777777" w:rsidR="00F674E2" w:rsidRDefault="00F674E2" w:rsidP="00F674E2">
      <w:pPr>
        <w:pStyle w:val="a3"/>
        <w:jc w:val="both"/>
      </w:pPr>
      <w:r>
        <w:t>- приобретение и установка металлической конструкции для создания запаса, регулирования напора и расхода воды в водонапорной системе в с. Вознесенка (сооружение – водонапорная башня №1 с. Вознесенка) на общую сумму 685 236 руб., в том числе:</w:t>
      </w:r>
    </w:p>
    <w:p w14:paraId="058903A2" w14:textId="77777777" w:rsidR="00F674E2" w:rsidRDefault="00F674E2" w:rsidP="00F674E2">
      <w:pPr>
        <w:pStyle w:val="a3"/>
        <w:jc w:val="both"/>
      </w:pPr>
      <w:r>
        <w:t>- изготовление башни Рожновского 15 м.куб. в с. Вознесенка – 429 000 руб.;</w:t>
      </w:r>
    </w:p>
    <w:p w14:paraId="745D0DA7" w14:textId="77777777" w:rsidR="00F674E2" w:rsidRDefault="00F674E2" w:rsidP="00F674E2">
      <w:pPr>
        <w:pStyle w:val="a3"/>
        <w:jc w:val="both"/>
      </w:pPr>
      <w:r>
        <w:t>- изготовление основания под водонапорную башню (вязка сетки из арматуры, бурение закладных под растяжку) – 249 947 руб.;</w:t>
      </w:r>
    </w:p>
    <w:p w14:paraId="30E1BB87" w14:textId="77777777" w:rsidR="00F674E2" w:rsidRDefault="00F674E2" w:rsidP="00F674E2">
      <w:pPr>
        <w:pStyle w:val="a3"/>
        <w:jc w:val="both"/>
      </w:pPr>
      <w:r>
        <w:t>-осуществление строительного контроля за выполняемыми работами по монтажу водонапорной башни системы Рожновского в с. Вознесенка – 6 289 руб. (</w:t>
      </w:r>
      <w:r>
        <w:rPr>
          <w:rStyle w:val="a5"/>
        </w:rPr>
        <w:t>средства местного бюджета – 200 000 руб., средства населения – 30 000 руб., безвозмездные поступления от организаций и других внебюджетных источников  - 50 000 руб., субсидия из областного бюджета – 405 236 руб.).</w:t>
      </w:r>
    </w:p>
    <w:p w14:paraId="5EE3E742" w14:textId="77777777" w:rsidR="00F674E2" w:rsidRDefault="00F674E2" w:rsidP="00F674E2">
      <w:pPr>
        <w:pStyle w:val="a3"/>
        <w:jc w:val="both"/>
      </w:pPr>
      <w:r>
        <w:rPr>
          <w:rStyle w:val="a4"/>
        </w:rPr>
        <w:t>Зоркинское муниципальное образование</w:t>
      </w:r>
      <w:r>
        <w:t>:</w:t>
      </w:r>
    </w:p>
    <w:p w14:paraId="682BB82C" w14:textId="77777777" w:rsidR="00F674E2" w:rsidRDefault="00F674E2" w:rsidP="00F674E2">
      <w:pPr>
        <w:pStyle w:val="a3"/>
        <w:jc w:val="both"/>
      </w:pPr>
      <w:r>
        <w:t>- косметический ремонт памятников и обелисков воинам, погибшим в Великой Отечественной войне в селах Зоркинского муниципального образования на общую сумму 22 500,00 руб. (</w:t>
      </w:r>
      <w:r>
        <w:rPr>
          <w:rStyle w:val="a5"/>
        </w:rPr>
        <w:t>за счет спонсорских средств ИП);</w:t>
      </w:r>
    </w:p>
    <w:p w14:paraId="70457115" w14:textId="77777777" w:rsidR="00F674E2" w:rsidRDefault="00F674E2" w:rsidP="00F674E2">
      <w:pPr>
        <w:pStyle w:val="a3"/>
        <w:jc w:val="both"/>
      </w:pPr>
      <w:r>
        <w:t>- ремонт крыльца Дома досуга с. Георгиевка на сумму 15 000,00 руб. (</w:t>
      </w:r>
      <w:r>
        <w:rPr>
          <w:rStyle w:val="a5"/>
        </w:rPr>
        <w:t>за счет спонсорских средств депутата Собрания Марксовского р-на</w:t>
      </w:r>
      <w:r>
        <w:t>);</w:t>
      </w:r>
    </w:p>
    <w:p w14:paraId="3310318F" w14:textId="77777777" w:rsidR="00F674E2" w:rsidRDefault="00F674E2" w:rsidP="00F674E2">
      <w:pPr>
        <w:pStyle w:val="a3"/>
        <w:jc w:val="both"/>
      </w:pPr>
      <w:r>
        <w:t>- установка комплекса детской игровой площадки   в селе Зоркино - на сумму 99 000,00 руб. (за счет спонсорских средств руководителя фонда «Цюрих-Зоркино»);</w:t>
      </w:r>
    </w:p>
    <w:p w14:paraId="0F4A0967" w14:textId="77777777" w:rsidR="00F674E2" w:rsidRDefault="00F674E2" w:rsidP="00F674E2">
      <w:pPr>
        <w:pStyle w:val="a3"/>
        <w:jc w:val="both"/>
      </w:pPr>
      <w:r>
        <w:t>- установка комплекса детской игровой площадки   в селе Васильевка - на сумму 99 000,00 руб. (</w:t>
      </w:r>
      <w:r>
        <w:rPr>
          <w:rStyle w:val="a5"/>
        </w:rPr>
        <w:t>за счет спонсорских средств ИП</w:t>
      </w:r>
      <w:r>
        <w:t>);</w:t>
      </w:r>
    </w:p>
    <w:p w14:paraId="26576EB7" w14:textId="77777777" w:rsidR="00F674E2" w:rsidRDefault="00F674E2" w:rsidP="00F674E2">
      <w:pPr>
        <w:pStyle w:val="a3"/>
        <w:jc w:val="both"/>
      </w:pPr>
      <w:r>
        <w:t>- установка комплекса детской игровой площадки   в селе Золотовка - на сумму 75 000,00 руб. (</w:t>
      </w:r>
      <w:r>
        <w:rPr>
          <w:rStyle w:val="a5"/>
        </w:rPr>
        <w:t>за счет спонсорских средств главы КФХ и ИП</w:t>
      </w:r>
      <w:r>
        <w:t>);</w:t>
      </w:r>
    </w:p>
    <w:p w14:paraId="033F2219" w14:textId="77777777" w:rsidR="00F674E2" w:rsidRDefault="00F674E2" w:rsidP="00F674E2">
      <w:pPr>
        <w:pStyle w:val="a3"/>
        <w:jc w:val="both"/>
      </w:pPr>
      <w:r>
        <w:t>- установка комплекса детской игровой площадки   в селе Ястребовка - на сумму 99 000,00 руб. (</w:t>
      </w:r>
      <w:r>
        <w:rPr>
          <w:rStyle w:val="a5"/>
        </w:rPr>
        <w:t>за счет спонсорских средств депутата Собрания Марксовского муниципального р-на</w:t>
      </w:r>
      <w:r>
        <w:t>);</w:t>
      </w:r>
    </w:p>
    <w:p w14:paraId="280BD4BA" w14:textId="77777777" w:rsidR="00F674E2" w:rsidRDefault="00F674E2" w:rsidP="00F674E2">
      <w:pPr>
        <w:pStyle w:val="a3"/>
        <w:jc w:val="both"/>
      </w:pPr>
      <w:r>
        <w:t>- установка комплекса детской игровой площадки   в поселке Колос - на сумму 99 000,00 руб. (</w:t>
      </w:r>
      <w:r>
        <w:rPr>
          <w:rStyle w:val="a5"/>
        </w:rPr>
        <w:t>за счет спонсорских средств организации</w:t>
      </w:r>
      <w:r>
        <w:t>);</w:t>
      </w:r>
    </w:p>
    <w:p w14:paraId="68ECAD86" w14:textId="77777777" w:rsidR="00F674E2" w:rsidRDefault="00F674E2" w:rsidP="00F674E2">
      <w:pPr>
        <w:pStyle w:val="a3"/>
        <w:jc w:val="both"/>
      </w:pPr>
      <w:r>
        <w:lastRenderedPageBreak/>
        <w:t>- приобретение водопроводной трубы для проведения водопровода в селе Зоркино, ул. Ленина, протяженностью 200 метров на сумму 25 000,00 руб. (</w:t>
      </w:r>
      <w:r>
        <w:rPr>
          <w:rStyle w:val="a5"/>
        </w:rPr>
        <w:t>за счет спонсорских средств депутата Собрания Марксовского муниципального р-на)</w:t>
      </w:r>
      <w:r>
        <w:t>;</w:t>
      </w:r>
    </w:p>
    <w:p w14:paraId="5AC9E93C" w14:textId="77777777" w:rsidR="00F674E2" w:rsidRDefault="00F674E2" w:rsidP="00F674E2">
      <w:pPr>
        <w:pStyle w:val="a3"/>
        <w:jc w:val="both"/>
      </w:pPr>
      <w:r>
        <w:t>- замена уличного водопровода в селе Георгиевка, ул. Ленина, протяженностью 200 метров, и ул. Комсомольская 50 метров, на общую сумму 120 000,00 руб. (</w:t>
      </w:r>
      <w:r>
        <w:rPr>
          <w:rStyle w:val="a5"/>
        </w:rPr>
        <w:t>за счет спонсорских средств депутата Собрания Марксовского муниципального р-на и ИП);</w:t>
      </w:r>
    </w:p>
    <w:p w14:paraId="0F0590CB" w14:textId="77777777" w:rsidR="00F674E2" w:rsidRDefault="00F674E2" w:rsidP="00F674E2">
      <w:pPr>
        <w:pStyle w:val="a3"/>
        <w:jc w:val="both"/>
      </w:pPr>
      <w:r>
        <w:t>- подведение коммуникаций к ФАП с. Ястребовка на общую сумму   30 000,00 руб. (</w:t>
      </w:r>
      <w:r>
        <w:rPr>
          <w:rStyle w:val="a5"/>
        </w:rPr>
        <w:t>за счет спонсорских средств депутата Собрания Зоркинского МО</w:t>
      </w:r>
      <w:r>
        <w:t>);</w:t>
      </w:r>
    </w:p>
    <w:p w14:paraId="63908819" w14:textId="77777777" w:rsidR="00F674E2" w:rsidRDefault="00F674E2" w:rsidP="00F674E2">
      <w:pPr>
        <w:pStyle w:val="a3"/>
        <w:jc w:val="both"/>
      </w:pPr>
      <w:r>
        <w:t>- ремонт и подготовка к новому учебному году МОУ-СОШ с. Зоркино, МОУ-ООШ с. Георгиевка на сумму 22 000,00 руб. (</w:t>
      </w:r>
      <w:r>
        <w:rPr>
          <w:rStyle w:val="a5"/>
        </w:rPr>
        <w:t>за счет спонсорских средств депутата Собрания Марксовского муниципального р-на);</w:t>
      </w:r>
    </w:p>
    <w:p w14:paraId="3AC20471" w14:textId="77777777" w:rsidR="00F674E2" w:rsidRDefault="00F674E2" w:rsidP="00F674E2">
      <w:pPr>
        <w:pStyle w:val="a3"/>
        <w:jc w:val="both"/>
      </w:pPr>
      <w:r>
        <w:t>- изготовление мемориальной доски участнику Великой Отечественной войны Ивахник Василию Евдокимову в п. Колос на сумму 7 240,00 руб. (</w:t>
      </w:r>
      <w:r>
        <w:rPr>
          <w:rStyle w:val="a5"/>
        </w:rPr>
        <w:t>за счет спонсорских средств депутата Собрания Марксовского р-на</w:t>
      </w:r>
      <w:r>
        <w:t>);</w:t>
      </w:r>
    </w:p>
    <w:p w14:paraId="40314954" w14:textId="77777777" w:rsidR="00F674E2" w:rsidRDefault="00F674E2" w:rsidP="00F674E2">
      <w:pPr>
        <w:pStyle w:val="a3"/>
        <w:jc w:val="both"/>
      </w:pPr>
      <w:r>
        <w:t>- ремонт и подготовка к новому учебному году МОУ-СОШ п. Колос на общую сумму 27 110,00 руб. (</w:t>
      </w:r>
      <w:r>
        <w:rPr>
          <w:rStyle w:val="a5"/>
        </w:rPr>
        <w:t>покупка краски – 15 550,00 рублей, рубемаст – 11 560,00 рублей</w:t>
      </w:r>
      <w:r>
        <w:t>) за счет спонсорских средств депутата Собрания Марксовского р-на;</w:t>
      </w:r>
    </w:p>
    <w:p w14:paraId="3DD6F308" w14:textId="77777777" w:rsidR="00F674E2" w:rsidRDefault="00F674E2" w:rsidP="00F674E2">
      <w:pPr>
        <w:pStyle w:val="a3"/>
        <w:jc w:val="both"/>
      </w:pPr>
      <w:r>
        <w:t>- ремонтные работы в МДОУ д/сад с. Ястребовка - приобретение строительных материалов на общую сумму 22 000,00 руб. (</w:t>
      </w:r>
      <w:r>
        <w:rPr>
          <w:rStyle w:val="a5"/>
        </w:rPr>
        <w:t>за счет спонсорских средств депутата Собрания Марксовского р-на</w:t>
      </w:r>
      <w:r>
        <w:t>);</w:t>
      </w:r>
    </w:p>
    <w:p w14:paraId="7A3659BC" w14:textId="77777777" w:rsidR="00F674E2" w:rsidRDefault="00F674E2" w:rsidP="00F674E2">
      <w:pPr>
        <w:pStyle w:val="a3"/>
        <w:jc w:val="both"/>
      </w:pPr>
      <w:r>
        <w:t>- покраска въездной стелы с. Семеновка на сумму 2 000,00 руб. (</w:t>
      </w:r>
      <w:r>
        <w:rPr>
          <w:rStyle w:val="a5"/>
        </w:rPr>
        <w:t>за счет спонсорских средств главы КФХ</w:t>
      </w:r>
      <w:r>
        <w:t>);</w:t>
      </w:r>
    </w:p>
    <w:p w14:paraId="121D8DB7" w14:textId="77777777" w:rsidR="00F674E2" w:rsidRDefault="00F674E2" w:rsidP="00F674E2">
      <w:pPr>
        <w:pStyle w:val="a3"/>
        <w:jc w:val="both"/>
      </w:pPr>
      <w:r>
        <w:t>- приобретение микрофонных стоек в Георгиевский СДК на сумму 5 000,00 руб. (</w:t>
      </w:r>
      <w:r>
        <w:rPr>
          <w:rStyle w:val="a5"/>
        </w:rPr>
        <w:t>за счет спонсорских средств главы КФХ</w:t>
      </w:r>
      <w:r>
        <w:t>);</w:t>
      </w:r>
    </w:p>
    <w:p w14:paraId="12D2683F" w14:textId="77777777" w:rsidR="00F674E2" w:rsidRDefault="00F674E2" w:rsidP="00F674E2">
      <w:pPr>
        <w:pStyle w:val="a3"/>
        <w:jc w:val="both"/>
      </w:pPr>
      <w:r>
        <w:t>- приобретение фасадной краски для покраски здания Георгиевского СДК на сумму 1 000,00 руб. (</w:t>
      </w:r>
      <w:r>
        <w:rPr>
          <w:rStyle w:val="a5"/>
        </w:rPr>
        <w:t>за счет спонсорских средств ИП</w:t>
      </w:r>
      <w:r>
        <w:t>);</w:t>
      </w:r>
    </w:p>
    <w:p w14:paraId="2CF5E64B" w14:textId="77777777" w:rsidR="00F674E2" w:rsidRDefault="00F674E2" w:rsidP="00F674E2">
      <w:pPr>
        <w:pStyle w:val="a3"/>
        <w:jc w:val="both"/>
      </w:pPr>
      <w:r>
        <w:t>- благоустройство детской игровой площадки - приобретение песка на сумму 8 000,00 руб. депутатом Собрания Марксовского р-на.</w:t>
      </w:r>
    </w:p>
    <w:p w14:paraId="7090A7EE" w14:textId="77777777" w:rsidR="00F674E2" w:rsidRDefault="00F674E2" w:rsidP="00F674E2">
      <w:pPr>
        <w:pStyle w:val="a3"/>
        <w:jc w:val="both"/>
      </w:pPr>
      <w:r>
        <w:t>- участие в конкурсном отборе муниципальных образований области для предоставления субсидии на реализацию проектов развития муниципальных образований области, основанных на местных инициативах с проектом «Благоустройство территории (создание сквера) в с. Михайловка Марксовского района, Саратовской области, в рамках программы Российской Федерации «Комплексное развитие сельских территорий» на сумму 1 574 228,00 руб. в том числе: средства местного бюджета - 323 428,00 руб., средства населения – 100 000,00 руб., безвозмездные поступления от организаций и других внебюджетных источников - 150 000,00 руб., субсидия из областного бюджета - 20 016,00 руб., субсидии из федерального бюджета -980 784,00 руб.;</w:t>
      </w:r>
    </w:p>
    <w:p w14:paraId="788749BF" w14:textId="77777777" w:rsidR="00F674E2" w:rsidRDefault="00F674E2" w:rsidP="00F674E2">
      <w:pPr>
        <w:pStyle w:val="a3"/>
        <w:jc w:val="both"/>
      </w:pPr>
      <w:r>
        <w:t xml:space="preserve">- участие в конкурсном отборе муниципальных образований области для предоставления субсидии на реализацию проектов развития муниципальных образований области, основанных на местных инициативах: замена водопровода в с. Ястребовка, </w:t>
      </w:r>
      <w:r>
        <w:lastRenderedPageBreak/>
        <w:t>протяженностью 600 метров, бурение артезианской скважины с. Васильевка на сумму 1 250 720,00 руб. (</w:t>
      </w:r>
      <w:r>
        <w:rPr>
          <w:rStyle w:val="a5"/>
        </w:rPr>
        <w:t>средства местного бюджета - 125 072,00 руб., средства населения - 150 086,40 руб., безвозмездные поступления от организаций и других внебюджетных источников - 62 536,00 руб., субсидии из областного бюджета - 913 025,60 руб.);</w:t>
      </w:r>
    </w:p>
    <w:p w14:paraId="792520FD" w14:textId="77777777" w:rsidR="00F674E2" w:rsidRDefault="00F674E2" w:rsidP="00F674E2">
      <w:pPr>
        <w:pStyle w:val="a3"/>
        <w:jc w:val="both"/>
      </w:pPr>
      <w:r>
        <w:t>- приобретены и установлены детские игровые площадки в селах Семеновка, Воротаевка на общую сумму 198 000,00 руб. (</w:t>
      </w:r>
      <w:r>
        <w:rPr>
          <w:rStyle w:val="a5"/>
        </w:rPr>
        <w:t>за счет спонсорских средств депутатов Собрания Марксовского р-на);</w:t>
      </w:r>
    </w:p>
    <w:p w14:paraId="206F8CD0" w14:textId="77777777" w:rsidR="00F674E2" w:rsidRDefault="00F674E2" w:rsidP="00F674E2">
      <w:pPr>
        <w:pStyle w:val="a3"/>
        <w:jc w:val="both"/>
      </w:pPr>
      <w:r>
        <w:t>- приобретены две школьные доски в МОУ-СОШ с. Зоркино на сумму 22 000,00 руб. (</w:t>
      </w:r>
      <w:r>
        <w:rPr>
          <w:rStyle w:val="a5"/>
        </w:rPr>
        <w:t>спонсорские средства депутата Собрания Марксовского р-на</w:t>
      </w:r>
      <w:r>
        <w:t>);</w:t>
      </w:r>
    </w:p>
    <w:p w14:paraId="7279C7A0" w14:textId="77777777" w:rsidR="00F674E2" w:rsidRDefault="00F674E2" w:rsidP="00F674E2">
      <w:pPr>
        <w:pStyle w:val="a3"/>
        <w:jc w:val="both"/>
      </w:pPr>
      <w:r>
        <w:t>- приобретены пять КАМАЗов песка для благоустройства сквера с. Михайловка за счет спонсорских средств депутата Собрания Марксовского р-на;</w:t>
      </w:r>
    </w:p>
    <w:p w14:paraId="44EC2A94" w14:textId="77777777" w:rsidR="00F674E2" w:rsidRDefault="00F674E2" w:rsidP="00F674E2">
      <w:pPr>
        <w:pStyle w:val="a3"/>
        <w:jc w:val="both"/>
      </w:pPr>
      <w:r>
        <w:t>- приобретена детская игровая площадка в с. Волково на сумму 75 000,00 руб. (</w:t>
      </w:r>
      <w:r>
        <w:rPr>
          <w:rStyle w:val="a5"/>
        </w:rPr>
        <w:t>за счет спонсорских средств депутата Собрания Марксовского р-на).</w:t>
      </w:r>
    </w:p>
    <w:p w14:paraId="332A4782" w14:textId="77777777" w:rsidR="00F674E2" w:rsidRDefault="00F674E2" w:rsidP="00F674E2">
      <w:pPr>
        <w:pStyle w:val="a3"/>
        <w:jc w:val="both"/>
      </w:pPr>
      <w:r>
        <w:rPr>
          <w:rStyle w:val="a4"/>
        </w:rPr>
        <w:t>Подлесновское муниципальное образование</w:t>
      </w:r>
      <w:r>
        <w:t>:</w:t>
      </w:r>
    </w:p>
    <w:p w14:paraId="78061499" w14:textId="77777777" w:rsidR="00F674E2" w:rsidRDefault="00F674E2" w:rsidP="00F674E2">
      <w:pPr>
        <w:pStyle w:val="a3"/>
        <w:jc w:val="both"/>
      </w:pPr>
      <w:r>
        <w:t>- проведение субботников на общую сумму 32 000 руб. (</w:t>
      </w:r>
      <w:r>
        <w:rPr>
          <w:rStyle w:val="a5"/>
        </w:rPr>
        <w:t>за счёт средств местного бюджета 25 000 руб.; внебюджетные средства от юридических лиц в сумме 5 000 руб.; внебюджетные средства от физических лиц в сумме 2 000 руб.</w:t>
      </w:r>
      <w:r>
        <w:t>);</w:t>
      </w:r>
    </w:p>
    <w:p w14:paraId="1C5131A3" w14:textId="77777777" w:rsidR="00F674E2" w:rsidRDefault="00F674E2" w:rsidP="00F674E2">
      <w:pPr>
        <w:pStyle w:val="a3"/>
        <w:jc w:val="both"/>
      </w:pPr>
      <w:r>
        <w:t>- ремонт ограждения кладбища с. Баскатовка (установка ограждения, завершено) на сумму 39 000 руб. средства населения;</w:t>
      </w:r>
    </w:p>
    <w:p w14:paraId="71E9FE06" w14:textId="77777777" w:rsidR="00F674E2" w:rsidRDefault="00F674E2" w:rsidP="00F674E2">
      <w:pPr>
        <w:pStyle w:val="a3"/>
        <w:jc w:val="both"/>
      </w:pPr>
      <w:r>
        <w:t>- уборка кладбищ на общую сумму 17 000 руб. (</w:t>
      </w:r>
      <w:r>
        <w:rPr>
          <w:rStyle w:val="a5"/>
        </w:rPr>
        <w:t>средства местного бюджета - 10 000 руб., средства населения – 2 000 руб., безвозмездные поступления от организаций и других внебюджетных источников  - 5 000 руб.)</w:t>
      </w:r>
      <w:r>
        <w:t>;</w:t>
      </w:r>
    </w:p>
    <w:p w14:paraId="38C314C8" w14:textId="77777777" w:rsidR="00F674E2" w:rsidRDefault="00F674E2" w:rsidP="00F674E2">
      <w:pPr>
        <w:pStyle w:val="a3"/>
        <w:jc w:val="both"/>
      </w:pPr>
      <w:r>
        <w:t>- реставрация памятника землякам, погибшим в годы ВОВ в с. Орловское на сумму 50 000 руб. средства населения;</w:t>
      </w:r>
    </w:p>
    <w:p w14:paraId="2F010603" w14:textId="77777777" w:rsidR="00F674E2" w:rsidRDefault="00F674E2" w:rsidP="00F674E2">
      <w:pPr>
        <w:pStyle w:val="a3"/>
        <w:jc w:val="both"/>
      </w:pPr>
      <w:r>
        <w:t xml:space="preserve">- установка фонарей уличного освещения с. Сосновка, с. Караман, с. Буерак, с. Рязановка на общую сумму 40 000 руб. </w:t>
      </w:r>
      <w:r>
        <w:rPr>
          <w:rStyle w:val="a5"/>
        </w:rPr>
        <w:t>(средства местного бюджета - 15 000 руб., средства населения - 20 000 руб., безвозмездные поступления от организаций и других внебюджетных источников  - 5 000 руб.);</w:t>
      </w:r>
    </w:p>
    <w:p w14:paraId="55507442" w14:textId="77777777" w:rsidR="00F674E2" w:rsidRDefault="00F674E2" w:rsidP="00F674E2">
      <w:pPr>
        <w:pStyle w:val="a3"/>
        <w:jc w:val="both"/>
      </w:pPr>
      <w:r>
        <w:t>- обустройство мест общего пользования в с. Подлесное после переноса памятника на восстановленную площадь (озеленение, установка элементов благоустройства) на общую сумму 140 000 руб. (</w:t>
      </w:r>
      <w:r>
        <w:rPr>
          <w:rStyle w:val="a5"/>
        </w:rPr>
        <w:t>средства местного бюджета - 50 000 руб., безвозмездные поступления от организаций и других внебюджетных источников  - 10 000 руб., средства населения – 80 000 руб</w:t>
      </w:r>
      <w:r>
        <w:t>.);</w:t>
      </w:r>
    </w:p>
    <w:p w14:paraId="0A88F9A5" w14:textId="77777777" w:rsidR="00F674E2" w:rsidRDefault="00F674E2" w:rsidP="00F674E2">
      <w:pPr>
        <w:pStyle w:val="a3"/>
        <w:jc w:val="both"/>
      </w:pPr>
      <w:r>
        <w:t>- замена магистрального водопровода со старого металлического на полиэтиленовый в с. Баскатовка – 4 км. На общую сумму 1 200 000 руб. (внебюджетные средства от юридических лиц – 1 000 000 руб., средства населения – 200 000 руб.).</w:t>
      </w:r>
    </w:p>
    <w:p w14:paraId="43DDF779" w14:textId="77777777" w:rsidR="00F674E2" w:rsidRDefault="00F674E2" w:rsidP="00F674E2">
      <w:pPr>
        <w:pStyle w:val="a3"/>
        <w:jc w:val="both"/>
      </w:pPr>
      <w:r>
        <w:t>До конца 2021 года запланировано следующее:</w:t>
      </w:r>
    </w:p>
    <w:p w14:paraId="356BB034" w14:textId="77777777" w:rsidR="00F674E2" w:rsidRDefault="00F674E2" w:rsidP="00F674E2">
      <w:pPr>
        <w:pStyle w:val="a3"/>
        <w:jc w:val="both"/>
      </w:pPr>
      <w:r>
        <w:lastRenderedPageBreak/>
        <w:t>- произвести замену магистрального водопровода со старого металлического на полиэтиленовый в с. Рязановка – 4 км. (по улицам: Молодежная, Садовая, Степная) на общую сумму 1 100 000 руб. (внебюджетные средства от юридических лиц – 1 000 000 руб., средства населения – 100 000 руб.).</w:t>
      </w:r>
    </w:p>
    <w:p w14:paraId="7F538D29" w14:textId="77777777" w:rsidR="00F674E2" w:rsidRDefault="00F674E2" w:rsidP="00F674E2">
      <w:pPr>
        <w:pStyle w:val="a3"/>
        <w:jc w:val="both"/>
      </w:pPr>
      <w:r>
        <w:rPr>
          <w:rStyle w:val="a4"/>
        </w:rPr>
        <w:t>Кировское муниципальное образование</w:t>
      </w:r>
      <w:r>
        <w:t>:</w:t>
      </w:r>
    </w:p>
    <w:p w14:paraId="435B48AB" w14:textId="77777777" w:rsidR="00F674E2" w:rsidRDefault="00F674E2" w:rsidP="00F674E2">
      <w:pPr>
        <w:pStyle w:val="a3"/>
        <w:jc w:val="both"/>
      </w:pPr>
      <w:r>
        <w:t>- установка 9 окон в столовой МОУ - СОШ с. Кировское на сумму 150 300,00 руб. (работы проведены за счет спонсорских средств и средств населения);</w:t>
      </w:r>
    </w:p>
    <w:p w14:paraId="1FFF9BD1" w14:textId="77777777" w:rsidR="00F674E2" w:rsidRDefault="00F674E2" w:rsidP="00F674E2">
      <w:pPr>
        <w:pStyle w:val="a3"/>
        <w:jc w:val="both"/>
      </w:pPr>
      <w:r>
        <w:t>- установка 2-х детских площадок в с. Степное и с. Калининское на сумму 300 000 рублей (за счет средств населения);</w:t>
      </w:r>
    </w:p>
    <w:p w14:paraId="2C0976A5" w14:textId="77777777" w:rsidR="00F674E2" w:rsidRDefault="00F674E2" w:rsidP="00F674E2">
      <w:pPr>
        <w:pStyle w:val="a3"/>
        <w:jc w:val="both"/>
      </w:pPr>
      <w:r>
        <w:t>- произведен ремонт памятника ВОВ в с. Кировское на сумму 28 000,00 руб. (за счет средств населения – 4 000,00 руб., спонсорская помощь ИП – 24 000,00 руб.);</w:t>
      </w:r>
    </w:p>
    <w:p w14:paraId="021969FE" w14:textId="77777777" w:rsidR="00F674E2" w:rsidRDefault="00F674E2" w:rsidP="00F674E2">
      <w:pPr>
        <w:pStyle w:val="a3"/>
        <w:jc w:val="both"/>
      </w:pPr>
      <w:r>
        <w:t>- восстановлена плотина, ведущая к кладбищу в п. Водопьяновка на безвозмездной основе силами населения и помощи депутата Собрания Марксовского МР.</w:t>
      </w:r>
    </w:p>
    <w:p w14:paraId="2403E4C8" w14:textId="77777777" w:rsidR="00F674E2" w:rsidRDefault="00F674E2" w:rsidP="00F674E2">
      <w:pPr>
        <w:pStyle w:val="a3"/>
        <w:jc w:val="both"/>
      </w:pPr>
      <w:r>
        <w:t>До конца 2021 года запланировано следующее:</w:t>
      </w:r>
    </w:p>
    <w:p w14:paraId="446C8647" w14:textId="77777777" w:rsidR="00F674E2" w:rsidRDefault="00F674E2" w:rsidP="00F674E2">
      <w:pPr>
        <w:pStyle w:val="a3"/>
        <w:jc w:val="both"/>
      </w:pPr>
      <w:r>
        <w:t>- произвести установку еще 2 окон и входной двери в столовой МОУ-СОШ с. Кировское;</w:t>
      </w:r>
    </w:p>
    <w:p w14:paraId="1268366D" w14:textId="77777777" w:rsidR="00F674E2" w:rsidRDefault="00F674E2" w:rsidP="00F674E2">
      <w:pPr>
        <w:pStyle w:val="a3"/>
        <w:jc w:val="both"/>
      </w:pPr>
      <w:r>
        <w:t>- организация уличного освещения с. Полековское и п. Водопьяновка (</w:t>
      </w:r>
      <w:r>
        <w:rPr>
          <w:rStyle w:val="a5"/>
        </w:rPr>
        <w:t>за счет средств администрации Кировского МО – 600 000 рублей, средств населения – 18 000 рублей).</w:t>
      </w:r>
    </w:p>
    <w:p w14:paraId="42FCA4E7" w14:textId="77777777" w:rsidR="00F674E2" w:rsidRDefault="00F674E2" w:rsidP="00F674E2">
      <w:pPr>
        <w:pStyle w:val="a3"/>
        <w:jc w:val="both"/>
      </w:pPr>
      <w:r>
        <w:rPr>
          <w:rStyle w:val="a4"/>
        </w:rPr>
        <w:t>Приволжское муниципальное образование</w:t>
      </w:r>
      <w:r>
        <w:t>:</w:t>
      </w:r>
    </w:p>
    <w:p w14:paraId="714EF952" w14:textId="77777777" w:rsidR="00F674E2" w:rsidRDefault="00F674E2" w:rsidP="00F674E2">
      <w:pPr>
        <w:pStyle w:val="a3"/>
        <w:jc w:val="both"/>
      </w:pPr>
      <w:r>
        <w:t>- проект «Бурение скважины в с. Андреевка, установка водонапорной башни в. с. Приволжское» общую на сумму 1 511 965 руб., в том числе:</w:t>
      </w:r>
    </w:p>
    <w:p w14:paraId="7DBFC2F6" w14:textId="77777777" w:rsidR="00F674E2" w:rsidRDefault="00F674E2" w:rsidP="00F674E2">
      <w:pPr>
        <w:pStyle w:val="a3"/>
        <w:jc w:val="both"/>
      </w:pPr>
      <w:r>
        <w:t>1. Приобретение водонапорной башни на сумму 599 000 руб.,</w:t>
      </w:r>
    </w:p>
    <w:p w14:paraId="40A74117" w14:textId="77777777" w:rsidR="00F674E2" w:rsidRDefault="00F674E2" w:rsidP="00F674E2">
      <w:pPr>
        <w:pStyle w:val="a3"/>
        <w:jc w:val="both"/>
      </w:pPr>
      <w:r>
        <w:t>2. Транспортировка водонапорной башни на сумму 26 500 руб.,</w:t>
      </w:r>
    </w:p>
    <w:p w14:paraId="6B78F495" w14:textId="77777777" w:rsidR="00F674E2" w:rsidRDefault="00F674E2" w:rsidP="00F674E2">
      <w:pPr>
        <w:pStyle w:val="a3"/>
        <w:jc w:val="both"/>
      </w:pPr>
      <w:r>
        <w:t>3. Установка водонапорной башни в с. Приволжское на сумму 137 549 руб.,</w:t>
      </w:r>
    </w:p>
    <w:p w14:paraId="1A4BE12E" w14:textId="77777777" w:rsidR="00F674E2" w:rsidRDefault="00F674E2" w:rsidP="00F674E2">
      <w:pPr>
        <w:pStyle w:val="a3"/>
        <w:jc w:val="both"/>
      </w:pPr>
      <w:r>
        <w:t>4. Бурение скважины в с. Андреевка на сумму 748 916 руб. (</w:t>
      </w:r>
      <w:r>
        <w:rPr>
          <w:rStyle w:val="a5"/>
        </w:rPr>
        <w:t>средства из местного бюджета – 231 965 руб., средства из областного бюджета – 1 000 000 руб., внебюджетные источники от юридических лиц – 170 000 руб., внебюджетные источники от физических лиц – 110 000 руб</w:t>
      </w:r>
      <w:r>
        <w:t>.).</w:t>
      </w:r>
    </w:p>
    <w:p w14:paraId="6C0A6EA9" w14:textId="77777777" w:rsidR="00F674E2" w:rsidRDefault="00F674E2" w:rsidP="00F674E2">
      <w:pPr>
        <w:pStyle w:val="a3"/>
        <w:jc w:val="both"/>
      </w:pPr>
      <w:r>
        <w:rPr>
          <w:rStyle w:val="a4"/>
        </w:rPr>
        <w:t>Марксовской районной организацией</w:t>
      </w:r>
      <w:r>
        <w:t xml:space="preserve"> Саратовской областной организации Всероссийской общественной организации ветеранов (пенсионеров) войны, труда, Вооруженных Сил и правоохранительных органов за 9 месяцев в рамках гражданских инициатив проводились следующие мероприятия:</w:t>
      </w:r>
    </w:p>
    <w:p w14:paraId="67443823" w14:textId="77777777" w:rsidR="00F674E2" w:rsidRDefault="00F674E2" w:rsidP="00F674E2">
      <w:pPr>
        <w:pStyle w:val="a3"/>
        <w:jc w:val="both"/>
      </w:pPr>
      <w:r>
        <w:t>- открытие мемориальной доски на здании Марксовского сельскохозяйственного техникума старейшему директору труженику тыла, кавалеру орденов Знак Почёта и Трудового Красного Знамени, заслуженному учителю СССР М.Ш. Кочергинскому на сумму 12 000,00 руб.;</w:t>
      </w:r>
    </w:p>
    <w:p w14:paraId="3F2A8289" w14:textId="77777777" w:rsidR="00F674E2" w:rsidRDefault="00F674E2" w:rsidP="00F674E2">
      <w:pPr>
        <w:pStyle w:val="a3"/>
        <w:jc w:val="both"/>
      </w:pPr>
      <w:r>
        <w:lastRenderedPageBreak/>
        <w:t>- открытие памятника первому директору завода «Радон» В.И. Рогулеву на сумму 130 000 руб.</w:t>
      </w:r>
    </w:p>
    <w:p w14:paraId="5CDEAA38" w14:textId="77777777" w:rsidR="00F674E2" w:rsidRDefault="00F674E2" w:rsidP="00F674E2">
      <w:pPr>
        <w:pStyle w:val="a3"/>
        <w:jc w:val="both"/>
      </w:pPr>
      <w:r>
        <w:t> </w:t>
      </w:r>
    </w:p>
    <w:p w14:paraId="65350820" w14:textId="77777777" w:rsidR="00F674E2" w:rsidRDefault="00F674E2" w:rsidP="00F674E2">
      <w:pPr>
        <w:pStyle w:val="a3"/>
        <w:jc w:val="center"/>
      </w:pPr>
      <w:r>
        <w:rPr>
          <w:rStyle w:val="a5"/>
          <w:b/>
          <w:bCs/>
        </w:rPr>
        <w:t>Обращения граждан</w:t>
      </w:r>
    </w:p>
    <w:p w14:paraId="3E858F0A" w14:textId="77777777" w:rsidR="00F674E2" w:rsidRDefault="00F674E2" w:rsidP="00F674E2">
      <w:pPr>
        <w:pStyle w:val="a3"/>
        <w:jc w:val="both"/>
      </w:pPr>
      <w:r>
        <w:t>За 9 месяцев 2021 года поступило всего обращений граждан - 495, что на 10,2% меньше уровня 9 мес. 2020 года (551 обращение), из них письменных обращений - 164, устных - 128, из вышестоящих органов - 197, по телефону доверия – 6, из которых рассмотрено – 472, поддержано – 180, решено положительно - 189, находится на рассмотрении – 23, разъяснено – 95, не поддержано - 8. Обращения поступали по следующим тематикам: жилищно – коммунальная сфера - 439; экономика – 25; социальная сфера – 31.</w:t>
      </w:r>
    </w:p>
    <w:p w14:paraId="24CD3D30" w14:textId="77777777" w:rsidR="00F674E2" w:rsidRDefault="00F674E2" w:rsidP="00F674E2">
      <w:pPr>
        <w:pStyle w:val="a3"/>
        <w:jc w:val="both"/>
      </w:pPr>
      <w:r>
        <w:t>К главе муниципального района за 9 месяцев 2021 года обратилось 128 человек, проведено 47 приемов, поступило 130 вопросов.</w:t>
      </w:r>
    </w:p>
    <w:p w14:paraId="57F274E4" w14:textId="77777777" w:rsidR="009918FE" w:rsidRDefault="009918FE"/>
    <w:sectPr w:rsidR="009918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293"/>
    <w:rsid w:val="000938F2"/>
    <w:rsid w:val="007B1293"/>
    <w:rsid w:val="009918FE"/>
    <w:rsid w:val="00F674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085934-1223-4347-B6B1-F02EE6DA0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674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674E2"/>
    <w:rPr>
      <w:b/>
      <w:bCs/>
    </w:rPr>
  </w:style>
  <w:style w:type="character" w:styleId="a5">
    <w:name w:val="Emphasis"/>
    <w:basedOn w:val="a0"/>
    <w:uiPriority w:val="20"/>
    <w:qFormat/>
    <w:rsid w:val="00F674E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871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42</Pages>
  <Words>15955</Words>
  <Characters>90945</Characters>
  <Application>Microsoft Office Word</Application>
  <DocSecurity>0</DocSecurity>
  <Lines>757</Lines>
  <Paragraphs>213</Paragraphs>
  <ScaleCrop>false</ScaleCrop>
  <Company/>
  <LinksUpToDate>false</LinksUpToDate>
  <CharactersWithSpaces>106687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BigBoss</dc:creator>
  <cp:keywords/>
  <dc:description/>
  <cp:lastModifiedBy>BigBoss</cp:lastModifiedBy>
  <cp:revision>2</cp:revision>
  <dcterms:created xsi:type="dcterms:W3CDTF">2022-02-09T15:29:00Z</dcterms:created>
  <dcterms:modified xsi:type="dcterms:W3CDTF">2022-02-09T15:30:00Z</dcterms:modified>
</cp:coreProperties>
</file>