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DCB" w:rsidRDefault="00836DCB" w:rsidP="00836DCB">
      <w:pPr>
        <w:pStyle w:val="a3"/>
        <w:jc w:val="both"/>
      </w:pPr>
      <w:r>
        <w:rPr>
          <w:rStyle w:val="a4"/>
        </w:rPr>
        <w:t>Справка об итогах социально-экономического развития</w:t>
      </w:r>
      <w:r w:rsidRPr="00836DCB">
        <w:rPr>
          <w:rStyle w:val="a4"/>
        </w:rPr>
        <w:t xml:space="preserve"> </w:t>
      </w:r>
      <w:r>
        <w:rPr>
          <w:rStyle w:val="a4"/>
        </w:rPr>
        <w:t>Марксовского муниципального района за 1 квартал 2022 года</w:t>
      </w:r>
    </w:p>
    <w:p w:rsidR="00836DCB" w:rsidRDefault="00836DCB" w:rsidP="00836DCB">
      <w:pPr>
        <w:pStyle w:val="a3"/>
        <w:jc w:val="both"/>
      </w:pPr>
      <w:r>
        <w:rPr>
          <w:rStyle w:val="a4"/>
        </w:rPr>
        <w:t> </w:t>
      </w:r>
    </w:p>
    <w:p w:rsidR="00836DCB" w:rsidRDefault="00836DCB" w:rsidP="00836DCB">
      <w:pPr>
        <w:pStyle w:val="a3"/>
        <w:jc w:val="center"/>
      </w:pPr>
      <w:r>
        <w:rPr>
          <w:rStyle w:val="a4"/>
        </w:rPr>
        <w:t>I. Качество жизни населения</w:t>
      </w:r>
    </w:p>
    <w:p w:rsidR="00836DCB" w:rsidRDefault="00836DCB" w:rsidP="00836DCB">
      <w:pPr>
        <w:pStyle w:val="a3"/>
        <w:jc w:val="center"/>
      </w:pPr>
      <w:r>
        <w:t> </w:t>
      </w:r>
    </w:p>
    <w:p w:rsidR="00836DCB" w:rsidRDefault="00836DCB" w:rsidP="00836DCB">
      <w:pPr>
        <w:pStyle w:val="a3"/>
        <w:jc w:val="center"/>
      </w:pPr>
      <w:r>
        <w:rPr>
          <w:rStyle w:val="a5"/>
          <w:b/>
          <w:bCs/>
        </w:rPr>
        <w:t>Демографическая обстановка</w:t>
      </w:r>
    </w:p>
    <w:p w:rsidR="00836DCB" w:rsidRDefault="00836DCB" w:rsidP="00836DCB">
      <w:pPr>
        <w:pStyle w:val="a3"/>
        <w:jc w:val="both"/>
      </w:pPr>
      <w:r>
        <w:t>Численность населения муниципального района на 01.04.2022 года составляет 59,0 тыс. чел., из них – 29,9 тыс</w:t>
      </w:r>
      <w:proofErr w:type="gramStart"/>
      <w:r>
        <w:t>.ч</w:t>
      </w:r>
      <w:proofErr w:type="gramEnd"/>
      <w:r>
        <w:t>ел. городских жителей (50,5%) и 29,1 тыс.чел. проживает в сельской местности (49,5%). Средняя продолжительность жизни  на 01.04.2022 г. составляет – 70,4 года, в том числе мужчин – 65,6 года, женщин – 76,2 года.</w:t>
      </w:r>
    </w:p>
    <w:p w:rsidR="00836DCB" w:rsidRDefault="00836DCB" w:rsidP="00836DCB">
      <w:pPr>
        <w:pStyle w:val="a3"/>
        <w:jc w:val="both"/>
      </w:pPr>
      <w:r>
        <w:t>Численность пенсионеров 17734 чел. или 97,4 % к уровню соответствующего периода прошлого года, в том числе пенсионеры по старости – 14805 чел. или 96,7% к уровню 1 кв. 2021 года.</w:t>
      </w:r>
    </w:p>
    <w:p w:rsidR="00836DCB" w:rsidRDefault="00836DCB" w:rsidP="00836DCB">
      <w:pPr>
        <w:pStyle w:val="a3"/>
        <w:jc w:val="both"/>
      </w:pPr>
      <w:proofErr w:type="gramStart"/>
      <w:r>
        <w:t>За 1 кв. 2022 года на территории района, по данным отдела статистики родилось 108 чел.</w:t>
      </w:r>
      <w:r>
        <w:rPr>
          <w:rStyle w:val="a4"/>
        </w:rPr>
        <w:t xml:space="preserve"> (</w:t>
      </w:r>
      <w:r>
        <w:t>91,4% к  1 кв.2021 г.), умерло – 230 чел. (89,3 % к 1 кв. 2021 г.), в связи с тем, что количество умерших превышает количество родившихся, показатель естественного прироста населения имеет отрицательную величину (-122 чел.) (2021 г. – 143 чел.) Число заключенных браков за 1 кв. 2022</w:t>
      </w:r>
      <w:proofErr w:type="gramEnd"/>
      <w:r>
        <w:t xml:space="preserve"> г. ниже уровня прошлого года на 28,2% и составляет – 41, число разводов – 60, что выше уровня 1 квартала прошлого года на 13,9 %.</w:t>
      </w:r>
    </w:p>
    <w:p w:rsidR="00836DCB" w:rsidRDefault="00836DCB" w:rsidP="00836DCB">
      <w:pPr>
        <w:pStyle w:val="a3"/>
        <w:jc w:val="both"/>
      </w:pPr>
      <w:r>
        <w:t> </w:t>
      </w:r>
    </w:p>
    <w:p w:rsidR="00836DCB" w:rsidRDefault="00836DCB" w:rsidP="00836DCB">
      <w:pPr>
        <w:pStyle w:val="a3"/>
        <w:jc w:val="center"/>
      </w:pPr>
      <w:r>
        <w:rPr>
          <w:rStyle w:val="a5"/>
          <w:b/>
          <w:bCs/>
        </w:rPr>
        <w:t>Рынок труда</w:t>
      </w:r>
    </w:p>
    <w:p w:rsidR="00836DCB" w:rsidRDefault="00836DCB" w:rsidP="00836DCB">
      <w:pPr>
        <w:pStyle w:val="a3"/>
        <w:jc w:val="both"/>
      </w:pPr>
      <w:r>
        <w:t>На 01.04.2021 года численность трудоспособного населения района составила 33,8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- 8,6 тыс. человек или 99,0% к соответствующему периоду прошлого года.</w:t>
      </w:r>
    </w:p>
    <w:p w:rsidR="00836DCB" w:rsidRDefault="00836DCB" w:rsidP="00836DCB">
      <w:pPr>
        <w:pStyle w:val="a3"/>
        <w:jc w:val="both"/>
      </w:pPr>
      <w:r>
        <w:t>Рост численности работающих произошел в сфере сельского хозяйства – на 76 чел. (рост – 6,7%), в сфере культуры, спорта, организации досуга – на 44 чел. (рост – 20,7%) в сфере здравоохранения и социальных услуг – на 34 чел. (рост – 2,1%).</w:t>
      </w:r>
    </w:p>
    <w:p w:rsidR="00836DCB" w:rsidRDefault="00836DCB" w:rsidP="00836DCB">
      <w:pPr>
        <w:pStyle w:val="a3"/>
        <w:jc w:val="both"/>
      </w:pPr>
      <w:r>
        <w:t>Наибольшее снижение численности работников наблюдается в сфере образования – на 100 чел (снижение – 5,0%), в сфере обрабатывающих производств - на 66 чел. (снижение  –  4,1%), деятельность административная  - на 10 чел. (снижение  - 6,8%).</w:t>
      </w:r>
    </w:p>
    <w:p w:rsidR="00836DCB" w:rsidRDefault="00836DCB" w:rsidP="00836DCB">
      <w:pPr>
        <w:pStyle w:val="a3"/>
        <w:jc w:val="both"/>
      </w:pPr>
      <w:r>
        <w:t xml:space="preserve">Основная доля </w:t>
      </w:r>
      <w:proofErr w:type="gramStart"/>
      <w:r>
        <w:t>работающих</w:t>
      </w:r>
      <w:proofErr w:type="gramEnd"/>
      <w:r>
        <w:t xml:space="preserve"> была занята:</w:t>
      </w:r>
    </w:p>
    <w:p w:rsidR="00836DCB" w:rsidRDefault="00836DCB" w:rsidP="00836DCB">
      <w:pPr>
        <w:pStyle w:val="a3"/>
        <w:jc w:val="both"/>
      </w:pPr>
      <w:r>
        <w:t>- в сфере образования – 22,3% или 1,9 тыс. человек,</w:t>
      </w:r>
    </w:p>
    <w:p w:rsidR="00836DCB" w:rsidRDefault="00836DCB" w:rsidP="00836DCB">
      <w:pPr>
        <w:pStyle w:val="a3"/>
        <w:jc w:val="both"/>
      </w:pPr>
      <w:r>
        <w:t>- в сфере обрабатывающих производств – 18,1% от общего числа занятого населения или 1,5 тыс. человек,</w:t>
      </w:r>
    </w:p>
    <w:p w:rsidR="00836DCB" w:rsidRDefault="00836DCB" w:rsidP="00836DCB">
      <w:pPr>
        <w:pStyle w:val="a3"/>
        <w:jc w:val="both"/>
      </w:pPr>
      <w:r>
        <w:t>- в здравоохранении и предоставлении соц. услуг – 18,9% или 1,6 тыс. человек,</w:t>
      </w:r>
    </w:p>
    <w:p w:rsidR="00836DCB" w:rsidRDefault="00836DCB" w:rsidP="00836DCB">
      <w:pPr>
        <w:pStyle w:val="a3"/>
        <w:jc w:val="both"/>
      </w:pPr>
      <w:r>
        <w:lastRenderedPageBreak/>
        <w:t>- в сельском хозяйстве – 14,1% или 1,2 тыс. человек.</w:t>
      </w:r>
    </w:p>
    <w:p w:rsidR="00836DCB" w:rsidRDefault="00836DCB" w:rsidP="00836DCB">
      <w:pPr>
        <w:pStyle w:val="a3"/>
        <w:jc w:val="both"/>
      </w:pPr>
      <w:r>
        <w:t>За 1 кв. 2022 года численность граждан, зарегистрированных в качестве безработных, увеличилась на 57,1% по сравнению с соответствующим периодом прошлого года и составила на 01.04.2022 года – 190 человека (1 кв. 2021 г. -  442 чел.). Уровень регистрируемой безработицы составил 0,6% от численности трудоспособного населения (на 01.04.2020 г. – 1,3%). На общественные работы направлено 14 человек.</w:t>
      </w:r>
    </w:p>
    <w:p w:rsidR="00836DCB" w:rsidRDefault="00836DCB" w:rsidP="00836DCB">
      <w:pPr>
        <w:pStyle w:val="a3"/>
        <w:jc w:val="both"/>
      </w:pPr>
      <w:r>
        <w:t>За 1 кв. 2021 года в районе, в рамках работы по снижению неформальной занятости, проведено 39 рейдовых мероприятий (комиссионных обследований) (1 кв. 2021 г. - 35), обследовано 84  хозяйствующих субъекта (1 кв. 2021 г. - 90), в результате чего с 110 работниками заключены трудовые договоры. По результатам проведенных администрацией муниципального района совместно с полицией и прокуратурой  мероприятий с главами КФХ за истекший период оформлено 87 трудовых договоров с сезонными работниками.</w:t>
      </w:r>
    </w:p>
    <w:p w:rsidR="00836DCB" w:rsidRDefault="00836DCB" w:rsidP="00836DCB">
      <w:pPr>
        <w:pStyle w:val="a3"/>
        <w:jc w:val="both"/>
      </w:pPr>
      <w:r>
        <w:t>В рамках работы по легализации трудовых отношений  в адрес Марксовской межрайонной прокуратуры иГосударственной инспекции труда по Саратовской области направлено 32 акта о возбуждении дел об административном правонарушении по ст. 5.27 (уклонение от оформления и ненадлежащем оформлении трудового договора)</w:t>
      </w:r>
    </w:p>
    <w:p w:rsidR="00836DCB" w:rsidRDefault="00836DCB" w:rsidP="00836DCB">
      <w:pPr>
        <w:pStyle w:val="a3"/>
        <w:jc w:val="both"/>
      </w:pPr>
      <w:r>
        <w:t> </w:t>
      </w:r>
    </w:p>
    <w:p w:rsidR="00836DCB" w:rsidRDefault="00836DCB" w:rsidP="00836DCB">
      <w:pPr>
        <w:pStyle w:val="a3"/>
        <w:jc w:val="center"/>
      </w:pPr>
      <w:r>
        <w:rPr>
          <w:rStyle w:val="a5"/>
          <w:b/>
          <w:bCs/>
        </w:rPr>
        <w:t>Уровень жизни и доходов населения</w:t>
      </w:r>
    </w:p>
    <w:p w:rsidR="00836DCB" w:rsidRDefault="00836DCB" w:rsidP="00836DCB">
      <w:pPr>
        <w:pStyle w:val="a3"/>
        <w:jc w:val="both"/>
      </w:pPr>
      <w:r>
        <w:t>Размер среднемесячной заработной платы по крупным и средним предприятиям района, по предварительным данным, увеличился на 13,0%  к уровню 01.04.2021 года и составил – 31 551,8 руб.</w:t>
      </w:r>
    </w:p>
    <w:p w:rsidR="00836DCB" w:rsidRDefault="00836DCB" w:rsidP="00836DCB">
      <w:pPr>
        <w:pStyle w:val="a3"/>
        <w:jc w:val="both"/>
      </w:pPr>
      <w:r>
        <w:t>Рост заработной платы наблюдается во многих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обеспечение электрической энергией, газом и паром – 131,%, деятельность финансовая и страховая – 125,3%, деятельность административная – 119,6%, образование – 115,9%, деятельность в области культуры, спорта – 113,9%.</w:t>
      </w:r>
    </w:p>
    <w:p w:rsidR="00836DCB" w:rsidRDefault="00836DCB" w:rsidP="00836DCB">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в области обеспечения электрической энергией, газом и паром  Заработная плата в этих отраслях превышает среднерайонный уровень, в среднем, на 17% (от 34,5 т.р. до 38,5 т.р.)</w:t>
      </w:r>
    </w:p>
    <w:p w:rsidR="00836DCB" w:rsidRDefault="00836DCB" w:rsidP="00836DCB">
      <w:pPr>
        <w:pStyle w:val="a3"/>
        <w:jc w:val="both"/>
      </w:pPr>
      <w:r>
        <w:t>Наиболее низкий уровень среднемесячной заработной платы сохраняется в области административной деятельности и сопутствующих услуг – 23,5 тыс. рублей (75,5% от районного уровня).</w:t>
      </w:r>
    </w:p>
    <w:p w:rsidR="00836DCB" w:rsidRDefault="00836DCB" w:rsidP="00836DCB">
      <w:pPr>
        <w:pStyle w:val="a3"/>
        <w:jc w:val="both"/>
      </w:pPr>
      <w:r>
        <w:t>Средний размер назначенных пенсий на 01.04.2022 г. составил – 14 382,15 руб.  (1 кв. 2021 г. – 13 383,22 руб.).</w:t>
      </w:r>
    </w:p>
    <w:p w:rsidR="00836DCB" w:rsidRDefault="00836DCB" w:rsidP="00836DCB">
      <w:pPr>
        <w:pStyle w:val="a3"/>
        <w:jc w:val="both"/>
      </w:pPr>
      <w:r>
        <w:t> </w:t>
      </w:r>
    </w:p>
    <w:p w:rsidR="00836DCB" w:rsidRDefault="00836DCB" w:rsidP="00836DCB">
      <w:pPr>
        <w:pStyle w:val="a3"/>
        <w:jc w:val="center"/>
      </w:pPr>
      <w:r>
        <w:rPr>
          <w:rStyle w:val="a4"/>
        </w:rPr>
        <w:t>II. Муниципальный сектор</w:t>
      </w:r>
    </w:p>
    <w:p w:rsidR="00836DCB" w:rsidRDefault="00836DCB" w:rsidP="00836DCB">
      <w:pPr>
        <w:pStyle w:val="a3"/>
        <w:jc w:val="center"/>
      </w:pPr>
      <w:r>
        <w:lastRenderedPageBreak/>
        <w:t> </w:t>
      </w:r>
    </w:p>
    <w:p w:rsidR="00836DCB" w:rsidRDefault="00836DCB" w:rsidP="00836DCB">
      <w:pPr>
        <w:pStyle w:val="a3"/>
        <w:jc w:val="center"/>
      </w:pPr>
      <w:r>
        <w:rPr>
          <w:rStyle w:val="a5"/>
          <w:b/>
          <w:bCs/>
        </w:rPr>
        <w:t>Исполнение консолидированного бюджета Марксовского муниципального районаза 1 квартал 2022 года</w:t>
      </w:r>
    </w:p>
    <w:p w:rsidR="00836DCB" w:rsidRDefault="00836DCB" w:rsidP="00836DCB">
      <w:pPr>
        <w:pStyle w:val="a3"/>
        <w:jc w:val="both"/>
      </w:pPr>
      <w:r>
        <w:t>Доходная часть консолидированного бюджета муниципального района за 1 кв.  2022  года исполнена в сумме 288 237,2 тыс. руб., что составляет 17,6% к годовым бюджетным назначениям (уточненный  план – 1 641 204,2 тыс. руб.). В  2022 году доходов получено больше на 8014,0 тыс. руб. или на 2,9 % по сравнению с 2021 годом.</w:t>
      </w:r>
    </w:p>
    <w:p w:rsidR="00836DCB" w:rsidRDefault="00836DCB" w:rsidP="00836DCB">
      <w:pPr>
        <w:pStyle w:val="a3"/>
        <w:jc w:val="both"/>
      </w:pPr>
      <w:r>
        <w:t>По налоговым и неналоговым доходам бюджет за отчетный период исполнен в сумме 83090,4 тыс. руб., что составляет 20,6 % к годовым бюджетным назначениям (уточненный план – 402465,3 тыс. руб.). По сравнению с 2021 годом уменьшились на 6937,8 тыс. руб. или на 7,7%.</w:t>
      </w:r>
    </w:p>
    <w:p w:rsidR="00836DCB" w:rsidRDefault="00836DCB" w:rsidP="00836DCB">
      <w:pPr>
        <w:pStyle w:val="a3"/>
        <w:jc w:val="both"/>
      </w:pPr>
      <w:r>
        <w:t>По налоговым доходам бюджет исполнен в сумме 73327,4 тыс. руб., что составляет 20,9% к годовым бюджетным назначениям (уточненный план – 351558,3  тыс. руб.). По сравнению с 2021 годом поступления по налоговым доходам уменьшились на 903,6 тыс. руб. или 1,2%.                       </w:t>
      </w:r>
    </w:p>
    <w:p w:rsidR="00836DCB" w:rsidRDefault="00836DCB" w:rsidP="00836DCB">
      <w:pPr>
        <w:pStyle w:val="a3"/>
        <w:jc w:val="both"/>
      </w:pPr>
      <w:r>
        <w:t>По основному бюджетообразующему налогу – налогу на доходы физических лиц  исполнение за 1 квартал 2022 года составило 36985,2 тыс. руб., что составляет 20,9% к годовым бюджетным назначениям (план – 176713,3 тыс. руб.). По сравнению с 2021 годом поступления налога увеличились на 3548,4 тыс. руб. или на 10,6%.</w:t>
      </w:r>
    </w:p>
    <w:p w:rsidR="00836DCB" w:rsidRDefault="00836DCB" w:rsidP="00836DCB">
      <w:pPr>
        <w:pStyle w:val="a3"/>
        <w:jc w:val="both"/>
      </w:pPr>
      <w:r>
        <w:t>По акцизам на нефтепродукты поступления за 1 квартал 2022 года составили 11845,5 тыс. руб., что составляет 25,8% к годовым бюджетным назначениям (уточненный план 45930,0 тыс. руб.). По сравнению с 2021 годом поступление налога увеличились на 2278,6 тыс. руб. или на 23,8%.</w:t>
      </w:r>
    </w:p>
    <w:p w:rsidR="00836DCB" w:rsidRDefault="00836DCB" w:rsidP="00836DCB">
      <w:pPr>
        <w:pStyle w:val="a3"/>
        <w:jc w:val="both"/>
      </w:pPr>
      <w:r>
        <w:t>По единому сельскохозяйственному налогу поступления за 1 квартал 2022 года составили 8880,4 тыс. руб. или 69,4%  к уточненному плану года (план – 12800,0 тыс. руб.). По сравнению с 2021 годом поступление налога уменьшилось на 2231,0 тыс. руб. или на 20,1%.</w:t>
      </w:r>
    </w:p>
    <w:p w:rsidR="00836DCB" w:rsidRDefault="00836DCB" w:rsidP="00836DCB">
      <w:pPr>
        <w:pStyle w:val="a3"/>
        <w:jc w:val="both"/>
      </w:pPr>
      <w:r>
        <w:t>По налогу на имущество физических лиц поступления за 1 квартал 2022 год составили 715,4 тыс. руб. или  4,2% к уточненному плану года (план – 16970,7 тыс. руб.). По сравнению с 2021 годом поступление налога увеличились на 484,2 тыс. руб.</w:t>
      </w:r>
    </w:p>
    <w:p w:rsidR="00836DCB" w:rsidRDefault="00836DCB" w:rsidP="00836DCB">
      <w:pPr>
        <w:pStyle w:val="a3"/>
        <w:jc w:val="both"/>
      </w:pPr>
      <w:r>
        <w:t>По транспортному налогу за 1 квартал  2022 года составили 7932,4 тыс. руб. или 13,4% к уточненному плану года (план – 59211,0 тыс. руб.). По сравнению с 2021 годом поступление налога уменьшились на 930,3 тыс. руб. или на 10,5%.</w:t>
      </w:r>
    </w:p>
    <w:p w:rsidR="00836DCB" w:rsidRDefault="00836DCB" w:rsidP="00836DCB">
      <w:pPr>
        <w:pStyle w:val="a3"/>
        <w:jc w:val="both"/>
      </w:pPr>
      <w:r>
        <w:t> По земельному налогу за 1 квартал  2022 года составили 3000,8 тыс. руб. или 11,4% к уточненному плану года (план – 26356,1 тыс. руб.), что на  36,8% меньше по сравнению с 2021 годом.</w:t>
      </w:r>
    </w:p>
    <w:p w:rsidR="00836DCB" w:rsidRDefault="00836DCB" w:rsidP="00836DCB">
      <w:pPr>
        <w:pStyle w:val="a3"/>
        <w:jc w:val="both"/>
      </w:pPr>
      <w:proofErr w:type="gramStart"/>
      <w:r>
        <w:t>Налог, взимаемый в связи с применением патентной системы налогообложения за 1 квартал  2022 года составил</w:t>
      </w:r>
      <w:proofErr w:type="gramEnd"/>
      <w:r>
        <w:t xml:space="preserve"> 1868,6 тыс. руб. или 45,6% к уточненному плану года (план – 4100,0 тыс. руб.). По сравнению с 2021 годом поступление налога увеличились на 136,8 тыс. руб. или на 7,9%.</w:t>
      </w:r>
    </w:p>
    <w:p w:rsidR="00836DCB" w:rsidRDefault="00836DCB" w:rsidP="00836DCB">
      <w:pPr>
        <w:pStyle w:val="a3"/>
        <w:jc w:val="both"/>
      </w:pPr>
      <w:r>
        <w:lastRenderedPageBreak/>
        <w:t>По государственной пошлине поступления составили 2160,1 тыс. руб., что составляет 23,0% к годовым бюджетным назначениям (уточненный план –9402,2 тыс. руб.), что на 246,1 тыс. руб.  или на 10,2% меньше, чем за 2021 год.</w:t>
      </w:r>
    </w:p>
    <w:p w:rsidR="00836DCB" w:rsidRDefault="00836DCB" w:rsidP="00836DCB">
      <w:pPr>
        <w:pStyle w:val="a3"/>
        <w:jc w:val="both"/>
      </w:pPr>
      <w:r>
        <w:t>По неналоговым доходам за 1 квартал 2022 года бюджет исполнен в сумме  9763,0 тыс. руб., что составляет 19,2% к уточненным годовым назначениям (план – 50907,0 тыс. руб.).  По сравнению с 2021 годом поступления уменьшились на 6034,2 тыс. руб. или на 38,2% .</w:t>
      </w:r>
    </w:p>
    <w:p w:rsidR="00836DCB" w:rsidRDefault="00836DCB" w:rsidP="00836DCB">
      <w:pPr>
        <w:pStyle w:val="a3"/>
        <w:jc w:val="both"/>
      </w:pPr>
      <w:r>
        <w:t>- доходы, полученные в виде арендной платы за земельные участки, составили 3497,3 тыс. руб., что составляет 22,6% к годовым бюджетным назначениям (уточненный план – 15480,0 тыс. руб.). По сравнению с 2021 годом поступления уменьшились на 1251,7 тыс. руб. или на 26,4%.</w:t>
      </w:r>
    </w:p>
    <w:p w:rsidR="00836DCB" w:rsidRDefault="00836DCB" w:rsidP="00836DCB">
      <w:pPr>
        <w:pStyle w:val="a3"/>
        <w:jc w:val="both"/>
      </w:pPr>
      <w:r>
        <w:t>- доходы от сдачи в аренду имущества  составили 1458,3 тыс. руб., что составляет 67,4 % к годовым бюджетным назначениям (уточненный план – 2165,0 тыс. руб.). По сравнению с 2021 годом поступления увеличились на 1238,0 тыс. руб.</w:t>
      </w:r>
    </w:p>
    <w:p w:rsidR="00836DCB" w:rsidRDefault="00836DCB" w:rsidP="00836DCB">
      <w:pPr>
        <w:pStyle w:val="a3"/>
        <w:jc w:val="both"/>
      </w:pPr>
      <w:r>
        <w:t>- доходы от реализации имущества составили 1373,7 тыс. руб., или 35,9% к уточненному плану года (план – 3830,3 тыс. руб.). По сравнению с 2021 годом поступления увеличились на 582,2 тыс. руб. или 73,6%. </w:t>
      </w:r>
    </w:p>
    <w:p w:rsidR="00836DCB" w:rsidRDefault="00836DCB" w:rsidP="00836DCB">
      <w:pPr>
        <w:pStyle w:val="a3"/>
        <w:jc w:val="both"/>
      </w:pPr>
      <w:r>
        <w:t>- доходы от продажи земельных участков составили 1584,7 тыс. руб., что на 6935,9 тыс. руб. меньше по сравнению с 2021 годом (уточненный план – 20900,0 тыс. руб.). Исполнение составляет 7,6 % к годовым бюджетным назначениям.</w:t>
      </w:r>
    </w:p>
    <w:p w:rsidR="00836DCB" w:rsidRDefault="00836DCB" w:rsidP="00836DCB">
      <w:pPr>
        <w:pStyle w:val="a3"/>
        <w:jc w:val="both"/>
      </w:pPr>
      <w:r>
        <w:t xml:space="preserve">- </w:t>
      </w:r>
      <w:proofErr w:type="gramStart"/>
      <w:r>
        <w:t>п</w:t>
      </w:r>
      <w:proofErr w:type="gramEnd"/>
      <w:r>
        <w:t>рочие неналоговые поступления (наем жилья, штрафы, административные платежи, негативное воздействие на окружающую среду, доходы от оказания платных услуг, инициативные платежи) составили  - 1849,0 тыс. руб.</w:t>
      </w:r>
    </w:p>
    <w:p w:rsidR="00836DCB" w:rsidRDefault="00836DCB" w:rsidP="00836DCB">
      <w:pPr>
        <w:pStyle w:val="a3"/>
        <w:jc w:val="both"/>
      </w:pPr>
      <w:r>
        <w:t>Безвозмездных перечислений поступило в сумме 205146,8 руб., в том числе по видам безвозмездных перечислений:</w:t>
      </w:r>
    </w:p>
    <w:p w:rsidR="00836DCB" w:rsidRDefault="00836DCB" w:rsidP="00836DCB">
      <w:pPr>
        <w:pStyle w:val="a3"/>
        <w:jc w:val="both"/>
      </w:pPr>
      <w:r>
        <w:t>  -  дотации – 49061,7 тыс. руб. (по сравнению с 2021 годом в бюджет поступило больше на 3721,5 тыс. руб. или на 8,2 %); </w:t>
      </w:r>
    </w:p>
    <w:p w:rsidR="00836DCB" w:rsidRDefault="00836DCB" w:rsidP="00836DCB">
      <w:pPr>
        <w:pStyle w:val="a3"/>
        <w:jc w:val="both"/>
      </w:pPr>
      <w:r>
        <w:t> - субсидии – 17858,0 тыс. руб.; </w:t>
      </w:r>
    </w:p>
    <w:p w:rsidR="00836DCB" w:rsidRDefault="00836DCB" w:rsidP="00836DCB">
      <w:pPr>
        <w:pStyle w:val="a3"/>
        <w:jc w:val="both"/>
      </w:pPr>
      <w:r>
        <w:t> -  субвенции –  133167,9 тыс. руб.;</w:t>
      </w:r>
    </w:p>
    <w:p w:rsidR="00836DCB" w:rsidRDefault="00836DCB" w:rsidP="00836DCB">
      <w:pPr>
        <w:pStyle w:val="a3"/>
        <w:jc w:val="both"/>
      </w:pPr>
      <w:r>
        <w:t> - межбюджетные трансферты – 5059,2 тыс. руб.</w:t>
      </w:r>
    </w:p>
    <w:p w:rsidR="00836DCB" w:rsidRDefault="00836DCB" w:rsidP="00836DCB">
      <w:pPr>
        <w:pStyle w:val="a3"/>
        <w:jc w:val="both"/>
      </w:pPr>
      <w:r>
        <w:t>Расходная часть консолидированного бюджета исполнена в сумме  285908,9 тыс. рублей. За 1 кв. 2022 г. расходов произведено на 19411,9 тыс. рублей или на 7,3% больше, чем за соответствующий  период 2021 г. (266497,0 тыс. рублей).</w:t>
      </w:r>
    </w:p>
    <w:p w:rsidR="00836DCB" w:rsidRDefault="00836DCB" w:rsidP="00836DCB">
      <w:pPr>
        <w:pStyle w:val="a3"/>
        <w:jc w:val="both"/>
      </w:pPr>
      <w:r>
        <w:t xml:space="preserve">Наибольший удельный вес в расходах консолидированного бюджета занимают расходы на социально-культурную сферу- 79%. В общих расходах социальной сферы на образование направлено 188202,4 тыс. рублей (83,3%), на культуру- 21479,9 тыс. рублей (9,5%), на физическую культуру и спорт- 8900,4 тыс. рублей (3,9%), на социальную политику 7224,4 тыс. рублей (3,3%). В целом расходы на социально-культурную сферу </w:t>
      </w:r>
      <w:r>
        <w:lastRenderedPageBreak/>
        <w:t>составили 225807,1 тыс. рублей, что на 8338,2 тыс. рублей больше, чем за аналогичный период 2021 года (217468,9 тыс. рублей).</w:t>
      </w:r>
    </w:p>
    <w:p w:rsidR="00836DCB" w:rsidRDefault="00836DCB" w:rsidP="00836DCB">
      <w:pPr>
        <w:pStyle w:val="a3"/>
        <w:jc w:val="both"/>
      </w:pPr>
      <w:r>
        <w:t>Основными статьями расходов являются оплата труда с начислениями (67,3%) и оплата коммунальных услуг (12,2%). Расходы на оплату труда с начислениями в 1 кв. 2022 г. составили 192274,7 тыс. руб., что на 5073,9 тыс. руб. больше, чем за 1 кв. 2021 г. Расходы на оплату коммунальных услуг составляют  34897,6 тыс. руб., что на 94,7 тыс. руб. меньше расходов аналогичного периода 2021 г.</w:t>
      </w:r>
    </w:p>
    <w:p w:rsidR="00836DCB" w:rsidRDefault="00836DCB" w:rsidP="00836DCB">
      <w:pPr>
        <w:pStyle w:val="a3"/>
        <w:jc w:val="both"/>
      </w:pPr>
      <w:r>
        <w:t>За отчетный период т.г. муниципальными заказчиками района проведено  24 электронных аукциона (за 1 кв. 2021 г. – 34), на общую объявленную сумму – 35 447 тыс. рублей (за 1 кв. 2021 г. – 123 030 тыс. рублей, или  28,8 %). Заключено контрактов – 70 (за 1 кв. 2021 г. – 149), на общую сумму – 31 331 тыс. рублей (за 1 кв. 2021 г. – 105 943 тыс. рублей или 29,6 %). Из них по итогам электронных аукционов заключено контрактов с единственным поставщиком (подрядчиком исполнителем) – 10 (за 1 кв. 2021 г. – 15), на общую сумму  11 723 тыс. рублей (за 1 кв. 2021 г. – 89 751 тыс. рублей или 13,1%).  Количество контрактов, переходящих с предыдущих лет с исполнением в текущем году – 2, на сумму исполнения в 2022 году – 3 397 тыс. рублей;</w:t>
      </w:r>
    </w:p>
    <w:p w:rsidR="00836DCB" w:rsidRDefault="00836DCB" w:rsidP="00836DCB">
      <w:pPr>
        <w:pStyle w:val="a3"/>
        <w:jc w:val="both"/>
      </w:pPr>
      <w:r>
        <w:t>Электронные конкурсы не проводились (за 1 кв. 2021 г. – 2 конкурса, на общую объявленную сумму 20 976 тыс. рублей). Количество контрактов, переходящих с предыдущих лет с исполнением в текущем году – 6, на сумму исполнения в 2022 году – 8 984 тыс. рублей. Запросов котировок за 1 квартал 2022 г. не проводились. </w:t>
      </w:r>
    </w:p>
    <w:p w:rsidR="00836DCB" w:rsidRDefault="00836DCB" w:rsidP="00836DCB">
      <w:pPr>
        <w:pStyle w:val="a3"/>
        <w:jc w:val="both"/>
      </w:pPr>
      <w:r>
        <w:t>Экономия средств по итогам осуществления закупок составила 4 515 тыс. рублей (за 1 кв. 2021 г. – 14 970 тыс. рублей, или  30,2 %). </w:t>
      </w:r>
    </w:p>
    <w:p w:rsidR="00836DCB" w:rsidRDefault="00836DCB" w:rsidP="00836DCB">
      <w:pPr>
        <w:pStyle w:val="a3"/>
        <w:jc w:val="both"/>
      </w:pPr>
      <w:proofErr w:type="gramStart"/>
      <w:r>
        <w:t>За 1 кв. 2022 г. муниципальными заказчиками района заключены контракты на поставку товаров (выполнение работ, оказание услуг) на сумму 159 617 тыс. рублей (за 1 кв. 2021 г. – 205 798 тыс. рублей, или 77,6 %), из них 31 331 тыс. рублей  (за 1 кв.2021 г. – 105 943 тыс. рублей или 29,6 %) посредством конкурентных способов закупок, 128 286 тыс. рублей (за</w:t>
      </w:r>
      <w:proofErr w:type="gramEnd"/>
      <w:r>
        <w:t xml:space="preserve"> </w:t>
      </w:r>
      <w:proofErr w:type="gramStart"/>
      <w:r>
        <w:t>1 кв. 2021 г. – 99 855 тыс. рублей или 128,5 %) – с единственным поставщиком.</w:t>
      </w:r>
      <w:proofErr w:type="gramEnd"/>
      <w:r>
        <w:t xml:space="preserve"> Количество конкурентных закупок, переходящих с предыдущих лет с исполнением в текущем году – 8, на сумму исполнения в 2022 году – 12 381 тыс. рублей.</w:t>
      </w:r>
    </w:p>
    <w:p w:rsidR="00836DCB" w:rsidRDefault="00836DCB" w:rsidP="00836DCB">
      <w:pPr>
        <w:pStyle w:val="a3"/>
        <w:jc w:val="both"/>
      </w:pPr>
      <w:r>
        <w:rPr>
          <w:rStyle w:val="a5"/>
          <w:b/>
          <w:bCs/>
        </w:rPr>
        <w:t> </w:t>
      </w:r>
    </w:p>
    <w:p w:rsidR="00836DCB" w:rsidRDefault="00836DCB" w:rsidP="00836DCB">
      <w:pPr>
        <w:pStyle w:val="a3"/>
        <w:jc w:val="center"/>
      </w:pPr>
      <w:r>
        <w:rPr>
          <w:rStyle w:val="a5"/>
          <w:b/>
          <w:bCs/>
        </w:rPr>
        <w:t>Управление имуществом и земельными ресурсами</w:t>
      </w:r>
    </w:p>
    <w:p w:rsidR="00836DCB" w:rsidRDefault="00836DCB" w:rsidP="00836DCB">
      <w:pPr>
        <w:pStyle w:val="a3"/>
        <w:jc w:val="both"/>
      </w:pPr>
      <w:r>
        <w:t>По состоянию на 01.04.2022 года между администрацией муниципального района и арендаторами земельных участков заключено и действует 1692 договора аренды на общую сумму 16 194,5 тыс</w:t>
      </w:r>
      <w:proofErr w:type="gramStart"/>
      <w:r>
        <w:t>.р</w:t>
      </w:r>
      <w:proofErr w:type="gramEnd"/>
      <w:r>
        <w:t>уб.</w:t>
      </w:r>
    </w:p>
    <w:p w:rsidR="00836DCB" w:rsidRDefault="00836DCB" w:rsidP="00836DCB">
      <w:pPr>
        <w:pStyle w:val="a3"/>
        <w:jc w:val="both"/>
      </w:pPr>
      <w:r>
        <w:t>В рамках претензионной исковой работы по взысканию задолженности за аренду земельных участков за отчетный период направлено 20 уведомлений об имеющейся задолженности на общую сумму 210,0 тыс. руб. (за аналогичный период прошлого года направлено 65 уведомлений об имеющейся задолженности на общую сумму 1220,0 тыс. руб.). Подано 20 исковых заявлений по взысканию задолженности по арендной плате за земельные участки на сумму 567,2 тыс. руб. (за аналогичный период прошлого года подано 6 исковых заявлений на сумму 180,00 тыс</w:t>
      </w:r>
      <w:proofErr w:type="gramStart"/>
      <w:r>
        <w:t>.р</w:t>
      </w:r>
      <w:proofErr w:type="gramEnd"/>
      <w:r>
        <w:t>уб.).</w:t>
      </w:r>
    </w:p>
    <w:p w:rsidR="00836DCB" w:rsidRDefault="00836DCB" w:rsidP="00836DCB">
      <w:pPr>
        <w:pStyle w:val="a3"/>
        <w:jc w:val="both"/>
      </w:pPr>
      <w:r>
        <w:lastRenderedPageBreak/>
        <w:t>За отчетный период арендаторам направлено 4 уведомления о расторжении договоров аренды земельных участков в связи с неиспользованием земельных участков. В суд было подано 2 исковых заявления о расторжении договоров аренды. В судебном порядке  расторгнут 1 договор аренды земельного участка.</w:t>
      </w:r>
    </w:p>
    <w:p w:rsidR="00836DCB" w:rsidRDefault="00836DCB" w:rsidP="00836DCB">
      <w:pPr>
        <w:pStyle w:val="a3"/>
        <w:jc w:val="both"/>
      </w:pPr>
      <w:r>
        <w:t>В службе судебных приставов на исполнении находится 62 исполнительных листа в отношении арендаторов земельных участков на сумму 40 520,33 тыс. руб. (с учетом направленных исполнительных листов прошлых лет и оконченных в результате исполнения).</w:t>
      </w:r>
    </w:p>
    <w:p w:rsidR="00836DCB" w:rsidRDefault="00836DCB" w:rsidP="00836DCB">
      <w:pPr>
        <w:pStyle w:val="a3"/>
        <w:jc w:val="both"/>
      </w:pPr>
      <w:r>
        <w:t>От проведенной претензионной исковой работы за отчетный период в бюджет поступила оплата  недоимки в размере 680,5 тыс. руб.</w:t>
      </w:r>
    </w:p>
    <w:p w:rsidR="00836DCB" w:rsidRDefault="00836DCB" w:rsidP="00836DCB">
      <w:pPr>
        <w:pStyle w:val="a3"/>
        <w:jc w:val="both"/>
      </w:pPr>
      <w:r>
        <w:t>Проведено 12 аукционов по реализации земельных участков, из них:</w:t>
      </w:r>
    </w:p>
    <w:p w:rsidR="00836DCB" w:rsidRDefault="00836DCB" w:rsidP="00836DCB">
      <w:pPr>
        <w:pStyle w:val="a3"/>
        <w:jc w:val="both"/>
      </w:pPr>
      <w:r>
        <w:t>- 5 аукционов по 8 лотам по продаже права собственности  на сумму 1 587,8 тыс. руб. (из них по МО городу Марксу 3 аукциона по 3 лотам на сумму 512,9 тыс. руб.);</w:t>
      </w:r>
    </w:p>
    <w:p w:rsidR="00836DCB" w:rsidRDefault="00836DCB" w:rsidP="00836DCB">
      <w:pPr>
        <w:pStyle w:val="a3"/>
        <w:jc w:val="both"/>
      </w:pPr>
      <w:r>
        <w:t>- 7 аукционов по 12 лотам на заключение договора аренды на сумму 498,4 тыс</w:t>
      </w:r>
      <w:proofErr w:type="gramStart"/>
      <w:r>
        <w:t>.р</w:t>
      </w:r>
      <w:proofErr w:type="gramEnd"/>
      <w:r>
        <w:t>уб. (из них по МО город Маркс 3 аукциона по 4 лотам на сумму 24,3 тыс. руб.);</w:t>
      </w:r>
    </w:p>
    <w:p w:rsidR="00836DCB" w:rsidRDefault="00836DCB" w:rsidP="00836DCB">
      <w:pPr>
        <w:pStyle w:val="a3"/>
        <w:jc w:val="both"/>
      </w:pPr>
      <w:r>
        <w:t>Земельный фонд муниципального района составляет 291,2 тыс</w:t>
      </w:r>
      <w:proofErr w:type="gramStart"/>
      <w:r>
        <w:t>.г</w:t>
      </w:r>
      <w:proofErr w:type="gramEnd"/>
      <w:r>
        <w:t>а Общая площадь сельскохозяйственных угодий составляет 254,1 тыс.га. Введено в оборот 11 земельных участков сельскохозяйственного назначения площадью 364,90 га.</w:t>
      </w:r>
    </w:p>
    <w:p w:rsidR="00836DCB" w:rsidRDefault="00836DCB" w:rsidP="00836DCB">
      <w:pPr>
        <w:pStyle w:val="a3"/>
        <w:jc w:val="both"/>
      </w:pPr>
      <w:r>
        <w:t>За отчетный период в собственность бесплатно предоставлено 11 земельных участков площадью 3 129,2 кв</w:t>
      </w:r>
      <w:proofErr w:type="gramStart"/>
      <w:r>
        <w:t>.м</w:t>
      </w:r>
      <w:proofErr w:type="gramEnd"/>
      <w:r>
        <w:t>, в собственность за плату предоставлено 72 земельных участка площадью 198 352,3 кв.м на сумму 875,5 тыс.руб.</w:t>
      </w:r>
    </w:p>
    <w:p w:rsidR="00836DCB" w:rsidRDefault="00836DCB" w:rsidP="00836DCB">
      <w:pPr>
        <w:pStyle w:val="a3"/>
        <w:jc w:val="both"/>
      </w:pPr>
      <w:r>
        <w:t>В собственность (бесплатно) гражданам, имеющим  трех и более детей, предоставлено 14 земельных участков площадью 10695,0 кв.м. Всего по состоянию на 01.01.2022 года на учете состоит 354 многодетной семьи. Сформировано для последующего предоставления 517 участков (349 - по МО г. Маркс, 168 – по муниципальным образованиям).</w:t>
      </w:r>
    </w:p>
    <w:p w:rsidR="00836DCB" w:rsidRDefault="00836DCB" w:rsidP="00836DCB">
      <w:pPr>
        <w:pStyle w:val="a3"/>
        <w:jc w:val="both"/>
      </w:pPr>
      <w:r>
        <w:t>Проверки в рамках муниципального земельного контроля не проводились.</w:t>
      </w:r>
    </w:p>
    <w:p w:rsidR="00836DCB" w:rsidRDefault="00836DCB" w:rsidP="00836DCB">
      <w:pPr>
        <w:pStyle w:val="a3"/>
        <w:jc w:val="both"/>
      </w:pPr>
      <w:r>
        <w:t>По состоянию на 01.04.2022 года заключено и действует 10 договоров аренды муниципального имущества на сумму арендной платы 1466,0 тыс</w:t>
      </w:r>
      <w:proofErr w:type="gramStart"/>
      <w:r>
        <w:t>.р</w:t>
      </w:r>
      <w:proofErr w:type="gramEnd"/>
      <w:r>
        <w:t>уб. в год. Сумма задолженности по арендной плате, обеспеченная исковыми производствами, составляет 4320,0 тыс</w:t>
      </w:r>
      <w:proofErr w:type="gramStart"/>
      <w:r>
        <w:t>.р</w:t>
      </w:r>
      <w:proofErr w:type="gramEnd"/>
      <w:r>
        <w:t>уб. В рамках претензионной исковой работы по взысканию задолженности за аренду муниципального имущества подготовлено 2 иска в суд о взыскании задолженности на сумму 1 289,6 тыс. руб.</w:t>
      </w:r>
    </w:p>
    <w:p w:rsidR="00836DCB" w:rsidRDefault="00836DCB" w:rsidP="00836DCB">
      <w:pPr>
        <w:pStyle w:val="a3"/>
        <w:jc w:val="both"/>
      </w:pPr>
      <w:r>
        <w:t>Объявлен 1 аукцион по 3 лотам по реализации муниципального имущества на сумму 284,0 тыс. руб.</w:t>
      </w:r>
    </w:p>
    <w:p w:rsidR="00836DCB" w:rsidRDefault="00836DCB" w:rsidP="00836DCB">
      <w:pPr>
        <w:pStyle w:val="a3"/>
        <w:jc w:val="both"/>
      </w:pPr>
      <w:r>
        <w:t> </w:t>
      </w:r>
    </w:p>
    <w:p w:rsidR="00836DCB" w:rsidRDefault="00836DCB" w:rsidP="00836DCB">
      <w:pPr>
        <w:pStyle w:val="a3"/>
        <w:jc w:val="center"/>
      </w:pPr>
      <w:r>
        <w:rPr>
          <w:rStyle w:val="a4"/>
        </w:rPr>
        <w:t>III. Основные экономические показатели</w:t>
      </w:r>
    </w:p>
    <w:p w:rsidR="00836DCB" w:rsidRDefault="00836DCB" w:rsidP="00836DCB">
      <w:pPr>
        <w:pStyle w:val="a3"/>
        <w:jc w:val="center"/>
      </w:pPr>
      <w:r>
        <w:t> </w:t>
      </w:r>
    </w:p>
    <w:p w:rsidR="00836DCB" w:rsidRDefault="00836DCB" w:rsidP="00836DCB">
      <w:pPr>
        <w:pStyle w:val="a3"/>
        <w:jc w:val="center"/>
      </w:pPr>
      <w:r>
        <w:rPr>
          <w:rStyle w:val="a5"/>
          <w:b/>
          <w:bCs/>
        </w:rPr>
        <w:lastRenderedPageBreak/>
        <w:t>Промышленное производство</w:t>
      </w:r>
    </w:p>
    <w:p w:rsidR="00836DCB" w:rsidRDefault="00836DCB" w:rsidP="00836DCB">
      <w:pPr>
        <w:pStyle w:val="a3"/>
        <w:jc w:val="both"/>
      </w:pPr>
      <w:r>
        <w:t>Индекс промышленного производства составил 102,9%  (на 01.04.2021 года –  87,7%). Объем отгруженной товарной продукции и оказанных услуг в целом по промышленности района за 1 кв.2022 г. составил порядка –2,0 млрд</w:t>
      </w:r>
      <w:proofErr w:type="gramStart"/>
      <w:r>
        <w:t>.р</w:t>
      </w:r>
      <w:proofErr w:type="gramEnd"/>
      <w:r>
        <w:t>уб., что составляет к уровню 1 кв. 2021 г. – 123,4% в действующих ценах (1 кв. 2021 года - 1,6 млрд. рублей).</w:t>
      </w:r>
    </w:p>
    <w:p w:rsidR="00836DCB" w:rsidRDefault="00836DCB" w:rsidP="00836DCB">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 АО ПЗ «Мелиоратор», в части переработки молочной продукции.</w:t>
      </w:r>
    </w:p>
    <w:p w:rsidR="00836DCB" w:rsidRDefault="00836DCB" w:rsidP="00836DCB">
      <w:pPr>
        <w:pStyle w:val="a3"/>
        <w:jc w:val="both"/>
      </w:pPr>
      <w:r>
        <w:t>Численность работающих на обрабатывающих производствах (без учета малых организаций) составляет порядка 1,5 тыс. человек, что на 4,1% ниже уровня 1 кв. 2021 г.; среднемесячный размер заработной платы составляет – 29,2 тыс. руб., что  на 7,3% выше уровня 1 кв.2021 г.</w:t>
      </w:r>
    </w:p>
    <w:p w:rsidR="00836DCB" w:rsidRDefault="00836DCB" w:rsidP="00836DCB">
      <w:pPr>
        <w:pStyle w:val="a3"/>
        <w:jc w:val="both"/>
      </w:pPr>
      <w:r>
        <w:t> </w:t>
      </w:r>
    </w:p>
    <w:p w:rsidR="00836DCB" w:rsidRDefault="00836DCB" w:rsidP="00836DCB">
      <w:pPr>
        <w:pStyle w:val="a3"/>
        <w:jc w:val="center"/>
      </w:pPr>
      <w:r>
        <w:rPr>
          <w:rStyle w:val="a5"/>
          <w:b/>
          <w:bCs/>
        </w:rPr>
        <w:t>Агропромышленный комплекс</w:t>
      </w:r>
    </w:p>
    <w:p w:rsidR="00836DCB" w:rsidRDefault="00836DCB" w:rsidP="00836DCB">
      <w:pPr>
        <w:pStyle w:val="a3"/>
        <w:jc w:val="both"/>
      </w:pPr>
      <w:r>
        <w:t>В аграрном секторе экономики стабильно функционируют 13 сельхозпредприятий различных форм собственности, 76 крестьянских фермерских хозяйств, включая индивидуальных предпринимателей, более 14 тысяч личных подсобных хозяйств, 2 снабженческо-сбытовых кооператива.</w:t>
      </w:r>
    </w:p>
    <w:p w:rsidR="00836DCB" w:rsidRDefault="00836DCB" w:rsidP="00836DCB">
      <w:pPr>
        <w:pStyle w:val="a3"/>
        <w:jc w:val="both"/>
      </w:pPr>
      <w:r>
        <w:t xml:space="preserve">По итогам отчетного периода общая численность </w:t>
      </w:r>
      <w:proofErr w:type="gramStart"/>
      <w:r>
        <w:t>занятых</w:t>
      </w:r>
      <w:proofErr w:type="gramEnd"/>
      <w:r>
        <w:t xml:space="preserve"> в агропромышленном комплексе района составляет 2544 человека (99 % к уровню прошлого года). Обеспечен темп роста среднемесячной заработной платы по крупным и средним сельхозпредприятиям в объеме 110% к уровню 2021 года, размер ее составляет 34639 рубля, что на 10% превышает уровень среднеотраслевой заработной платы по области.</w:t>
      </w:r>
    </w:p>
    <w:p w:rsidR="00836DCB" w:rsidRDefault="00836DCB" w:rsidP="00836DCB">
      <w:pPr>
        <w:pStyle w:val="a3"/>
        <w:jc w:val="both"/>
      </w:pPr>
      <w:r>
        <w:t>За 1 кв. 2022 г. сельхозтоваропроизводителями района всех форм собственности произведено продукции сельского хозяйства на сумму 572 млн. рублей или 101% к уровню 2021 года.</w:t>
      </w:r>
    </w:p>
    <w:p w:rsidR="00836DCB" w:rsidRDefault="00836DCB" w:rsidP="00836DCB">
      <w:pPr>
        <w:pStyle w:val="a3"/>
        <w:jc w:val="both"/>
      </w:pPr>
      <w:r>
        <w:t xml:space="preserve">Одной из ведущих отраслей в агропромышленном комплексе района остается  животноводство. </w:t>
      </w:r>
      <w:proofErr w:type="gramStart"/>
      <w:r>
        <w:t>По состоянию на 1 апреля 2022 года в хозяйствах района всех форм собственности содержится 24,6  тыс. голов крупного рогатого скота, в том числе 11,2 тыс. голов  коров, а также 1,97 тыс. голов свиней, 11,7 тыс. голов овец и, что к соответствующему уровню 2021 года составляет  99,6; 100,4; 102,4 и 99,2  процентов соответственно.</w:t>
      </w:r>
      <w:proofErr w:type="gramEnd"/>
      <w:r>
        <w:t xml:space="preserve"> Произведено на убой скота и птицы – 0,8 тыс. тонн или  102% к уровню 2021 года.</w:t>
      </w:r>
    </w:p>
    <w:p w:rsidR="00836DCB" w:rsidRDefault="00836DCB" w:rsidP="00836DCB">
      <w:pPr>
        <w:pStyle w:val="a3"/>
        <w:jc w:val="both"/>
      </w:pPr>
      <w:r>
        <w:t>Марксовский район по-прежнему является лидером по производству молока в области. Так, по итогам 1 кв. 2022 г. хозяйствами всех форм собственности произведено 19,0 тыс. тонн молока, из которых 16,2 тыс. тонн (или 85%) произведено сельскохозяйственными предприятиями. Надой молока в расчете на 1 корову молочного стада в сельскохозяйственных организациях составил 2572 кг. (101% к уровню 2021 г. и в 1,7 раза больше средне областного показателя).</w:t>
      </w:r>
    </w:p>
    <w:p w:rsidR="00836DCB" w:rsidRDefault="00836DCB" w:rsidP="00836DCB">
      <w:pPr>
        <w:pStyle w:val="a3"/>
        <w:jc w:val="both"/>
      </w:pPr>
      <w:r>
        <w:lastRenderedPageBreak/>
        <w:t>За три месяца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сельхозтоваропроизводителей перечислено порядка 18 млн. рублей государственной поддержки.</w:t>
      </w:r>
    </w:p>
    <w:p w:rsidR="00836DCB" w:rsidRDefault="00836DCB" w:rsidP="00836DCB">
      <w:pPr>
        <w:pStyle w:val="a3"/>
        <w:jc w:val="both"/>
      </w:pPr>
      <w:r>
        <w:t>В рамках технической модернизации за период с начала года приобретена сельскохозяйственная техника на сумму порядка 85 млн. рублей.</w:t>
      </w:r>
    </w:p>
    <w:p w:rsidR="00836DCB" w:rsidRDefault="00836DCB" w:rsidP="00836DCB">
      <w:pPr>
        <w:pStyle w:val="a3"/>
        <w:jc w:val="both"/>
      </w:pPr>
      <w:r>
        <w:t>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текущем году в районе будут продолжены мероприятия по строительству, реконструкции и техническому перевооружению орошаемых участков на площади 1005 га.</w:t>
      </w:r>
    </w:p>
    <w:p w:rsidR="00836DCB" w:rsidRDefault="00836DCB" w:rsidP="00836DCB">
      <w:pPr>
        <w:pStyle w:val="a3"/>
        <w:jc w:val="both"/>
      </w:pPr>
      <w:r>
        <w:t> </w:t>
      </w:r>
    </w:p>
    <w:p w:rsidR="00836DCB" w:rsidRDefault="00836DCB" w:rsidP="00836DCB">
      <w:pPr>
        <w:pStyle w:val="a3"/>
        <w:jc w:val="center"/>
      </w:pPr>
      <w:r>
        <w:rPr>
          <w:rStyle w:val="a5"/>
          <w:b/>
          <w:bCs/>
        </w:rPr>
        <w:t>Инвестиции</w:t>
      </w:r>
    </w:p>
    <w:p w:rsidR="00836DCB" w:rsidRDefault="00836DCB" w:rsidP="00836DCB">
      <w:pPr>
        <w:pStyle w:val="a3"/>
        <w:jc w:val="both"/>
      </w:pPr>
      <w:r>
        <w:t>Общий объем инвестиций в основной капитал, с учетом областных организаций на 01.04.2022 года составил 76 932 тыс</w:t>
      </w:r>
      <w:proofErr w:type="gramStart"/>
      <w:r>
        <w:t>.р</w:t>
      </w:r>
      <w:proofErr w:type="gramEnd"/>
      <w:r>
        <w:t>уб., что на 2,6% ниже уровня 1 кв. 2021 года (78 939,0  тыс. руб.). Более 90% от общего объема инвестиций приходятся на собственные средства организаций.</w:t>
      </w:r>
    </w:p>
    <w:p w:rsidR="00836DCB" w:rsidRDefault="00836DCB" w:rsidP="00836DCB">
      <w:pPr>
        <w:pStyle w:val="a3"/>
        <w:jc w:val="both"/>
      </w:pPr>
      <w:r>
        <w:t>В отчетном периоде продолжена реализация  7  проектов на общую сумму – 1773,6 млн</w:t>
      </w:r>
      <w:proofErr w:type="gramStart"/>
      <w:r>
        <w:t>.р</w:t>
      </w:r>
      <w:proofErr w:type="gramEnd"/>
      <w:r>
        <w:t>уб.,с планируемым созданием не менее 16 новых рабочих мест.</w:t>
      </w:r>
    </w:p>
    <w:p w:rsidR="00836DCB" w:rsidRDefault="00836DCB" w:rsidP="00836DCB">
      <w:pPr>
        <w:pStyle w:val="a3"/>
        <w:jc w:val="both"/>
      </w:pPr>
      <w:r>
        <w:t>В ближайшей перспективе инвесторов реализация еще 6 инвестпроектов на сумму порядка 1958,2 млн</w:t>
      </w:r>
      <w:proofErr w:type="gramStart"/>
      <w:r>
        <w:t>.р</w:t>
      </w:r>
      <w:proofErr w:type="gramEnd"/>
      <w:r>
        <w:t>уб. и планируемым созданием не менее 15 рабочих мест.</w:t>
      </w:r>
    </w:p>
    <w:p w:rsidR="00836DCB" w:rsidRDefault="00836DCB" w:rsidP="00836DCB">
      <w:pPr>
        <w:pStyle w:val="a3"/>
        <w:jc w:val="both"/>
      </w:pPr>
      <w:r>
        <w:t>На территории Марксовского муниципального района имеется 8 свободных инвестиционных площадок для развития производства и бизнеса в различных сферах. Всю необходимую информацию о свободных инвестиционных площадках, мерах поддержки инвесторов можно найти на официальном сайте АММР и Инвестиционном портале.</w:t>
      </w:r>
    </w:p>
    <w:p w:rsidR="00836DCB" w:rsidRDefault="00836DCB" w:rsidP="00836DCB">
      <w:pPr>
        <w:pStyle w:val="a3"/>
        <w:jc w:val="both"/>
      </w:pPr>
      <w:r>
        <w:t>Также имеются готовые предложения для инвесторов: создание лыже-роллерной базы, тепличного хозяйства (ролики со ссылкой на Youtube размещены на Инвестиционном портале).</w:t>
      </w:r>
    </w:p>
    <w:p w:rsidR="00836DCB" w:rsidRDefault="00836DCB" w:rsidP="00836DCB">
      <w:pPr>
        <w:pStyle w:val="a3"/>
        <w:jc w:val="both"/>
      </w:pPr>
      <w:r>
        <w:t> </w:t>
      </w:r>
    </w:p>
    <w:p w:rsidR="00836DCB" w:rsidRDefault="00836DCB" w:rsidP="00836DCB">
      <w:pPr>
        <w:pStyle w:val="a3"/>
        <w:jc w:val="center"/>
      </w:pPr>
      <w:r>
        <w:rPr>
          <w:rStyle w:val="a5"/>
          <w:b/>
          <w:bCs/>
        </w:rPr>
        <w:t>Потребительский рынок</w:t>
      </w:r>
    </w:p>
    <w:p w:rsidR="00836DCB" w:rsidRDefault="00836DCB" w:rsidP="00836DCB">
      <w:pPr>
        <w:pStyle w:val="a3"/>
        <w:jc w:val="both"/>
      </w:pPr>
      <w:r>
        <w:t>На сегодняшний день потребительский рынок муниципального района представлен – 673 объектами (683   объекта - в 1 кв. 2021 г.), в том числе:</w:t>
      </w:r>
    </w:p>
    <w:p w:rsidR="00836DCB" w:rsidRDefault="00836DCB" w:rsidP="00836DCB">
      <w:pPr>
        <w:pStyle w:val="a3"/>
        <w:jc w:val="both"/>
      </w:pPr>
      <w:r>
        <w:t>- 459 объектов торговли (470  объектов в 1 кв.2021 г.);</w:t>
      </w:r>
    </w:p>
    <w:p w:rsidR="00836DCB" w:rsidRDefault="00836DCB" w:rsidP="00836DCB">
      <w:pPr>
        <w:pStyle w:val="a3"/>
        <w:jc w:val="both"/>
      </w:pPr>
      <w:r>
        <w:t>- 63  объектов общественного питания (62 объекта в 1 кв. 2021 г.);</w:t>
      </w:r>
    </w:p>
    <w:p w:rsidR="00836DCB" w:rsidRDefault="00836DCB" w:rsidP="00836DCB">
      <w:pPr>
        <w:pStyle w:val="a3"/>
        <w:jc w:val="both"/>
      </w:pPr>
      <w:r>
        <w:t>- 150 объектов бытового обслуживания (150 объектов в 1 кв. 2021 г.);</w:t>
      </w:r>
    </w:p>
    <w:p w:rsidR="00836DCB" w:rsidRDefault="00836DCB" w:rsidP="00836DCB">
      <w:pPr>
        <w:pStyle w:val="a3"/>
        <w:jc w:val="both"/>
      </w:pPr>
      <w:r>
        <w:lastRenderedPageBreak/>
        <w:t>- 1 рынок (1 объект в 1 кв.2021 г.).</w:t>
      </w:r>
    </w:p>
    <w:p w:rsidR="00836DCB" w:rsidRDefault="00836DCB" w:rsidP="00836DCB">
      <w:pPr>
        <w:pStyle w:val="a3"/>
        <w:jc w:val="both"/>
      </w:pPr>
      <w:r>
        <w:t>Из действующих торговых объектов торговлю продовольственными товарами осуществляют 139 объектов, непродовольственными – 182 объекта, смешанными товарами – 138 объектов. Обеспеченность муниципального района торговыми площадями составила 916 кв. м на 1000 жителей (норматив 422 кв. м), в 1 кв. 2021 года – 916 кв. м. на 1000 жителей.</w:t>
      </w:r>
    </w:p>
    <w:p w:rsidR="00836DCB" w:rsidRDefault="00836DCB" w:rsidP="00836DCB">
      <w:pPr>
        <w:pStyle w:val="a3"/>
        <w:jc w:val="both"/>
      </w:pPr>
      <w:r>
        <w:t>Оборот розничной торговли по крупным и средним организациям составил – 878,5 млн</w:t>
      </w:r>
      <w:proofErr w:type="gramStart"/>
      <w:r>
        <w:t>.р</w:t>
      </w:r>
      <w:proofErr w:type="gramEnd"/>
      <w:r>
        <w:t>уб., или 120,8% к уровню прошлого года в сопоставимых ценах, оборот общественного питания – 8,5 млн.руб. или 98,9% к 1  кв. 2020 г. в сопоставимых ценах.</w:t>
      </w:r>
    </w:p>
    <w:p w:rsidR="00836DCB" w:rsidRDefault="00836DCB" w:rsidP="00836DCB">
      <w:pPr>
        <w:pStyle w:val="a3"/>
        <w:jc w:val="both"/>
      </w:pPr>
      <w:r>
        <w:t> </w:t>
      </w:r>
    </w:p>
    <w:p w:rsidR="00836DCB" w:rsidRDefault="00836DCB" w:rsidP="00836DCB">
      <w:pPr>
        <w:pStyle w:val="a3"/>
        <w:jc w:val="center"/>
      </w:pPr>
      <w:r>
        <w:rPr>
          <w:rStyle w:val="a5"/>
          <w:b/>
          <w:bCs/>
        </w:rPr>
        <w:t>Малый бизнес</w:t>
      </w:r>
    </w:p>
    <w:p w:rsidR="00836DCB" w:rsidRDefault="00836DCB" w:rsidP="00836DCB">
      <w:pPr>
        <w:pStyle w:val="a3"/>
        <w:jc w:val="both"/>
      </w:pPr>
      <w:r>
        <w:t>Численность индивидуальных предпринимателей на 01.04.2021 г., увеличилась на 11,6% к уровню 1 кв. 2021 г. и составила – 1157 чел. (на 01.04.2020 г. – 1036  чел.). Число малых предприятий – 227 единица, что составляет 102,7% к уровню прошлого года (221 ед.).</w:t>
      </w:r>
    </w:p>
    <w:p w:rsidR="00836DCB" w:rsidRDefault="00836DCB" w:rsidP="00836DCB">
      <w:pPr>
        <w:pStyle w:val="a3"/>
        <w:jc w:val="both"/>
      </w:pPr>
      <w:r>
        <w:t>Стоимость условного (минимального) набора продуктов питания по муниципальному району составила 4944 руб., что на 4,2% ниже среднеобластного уровня (6161  руб.).</w:t>
      </w:r>
    </w:p>
    <w:p w:rsidR="00836DCB" w:rsidRDefault="00836DCB" w:rsidP="00836DCB">
      <w:pPr>
        <w:pStyle w:val="a3"/>
        <w:jc w:val="both"/>
      </w:pPr>
      <w:r>
        <w:t>Объем налоговых поступлений от субъектов малого и среднего предпринимательства в бюджет района на 01.04.2020 г. составил порядка  8,7 млн. рублей, что на 2,3% выше уровня 1 кв. 2021 г. (на 01.04.2021 года – 8,9  млн</w:t>
      </w:r>
      <w:proofErr w:type="gramStart"/>
      <w:r>
        <w:t>.р</w:t>
      </w:r>
      <w:proofErr w:type="gramEnd"/>
      <w:r>
        <w:t>уб.).  За 1 кв. 2022 г. оказаны консультативные услуги по вопросам ведения предпринимательской деятельности порядка 67 предпринимателям (за 1 кв.2020 г. - 74 предпринимателям);  по вопросам развития малого и среднего предпринимательства организованы и проведено 2 мероприятия (за 1 кв. 2021 г. -  2 мероприятия).</w:t>
      </w:r>
    </w:p>
    <w:p w:rsidR="00836DCB" w:rsidRDefault="00836DCB" w:rsidP="00836DCB">
      <w:pPr>
        <w:pStyle w:val="a3"/>
        <w:jc w:val="both"/>
      </w:pPr>
      <w:r>
        <w:t>Составлено 6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(1 кв. 2021 г. – 9  протоколов).</w:t>
      </w:r>
    </w:p>
    <w:p w:rsidR="00836DCB" w:rsidRDefault="00836DCB" w:rsidP="00836DCB">
      <w:pPr>
        <w:pStyle w:val="a3"/>
        <w:jc w:val="both"/>
      </w:pPr>
      <w:r>
        <w:t> </w:t>
      </w:r>
    </w:p>
    <w:p w:rsidR="00836DCB" w:rsidRDefault="00836DCB" w:rsidP="00836DCB">
      <w:pPr>
        <w:pStyle w:val="a3"/>
        <w:jc w:val="center"/>
      </w:pPr>
      <w:r>
        <w:rPr>
          <w:rStyle w:val="a5"/>
          <w:b/>
          <w:bCs/>
        </w:rPr>
        <w:t>Жилищно-коммунальное хозяйство</w:t>
      </w:r>
    </w:p>
    <w:p w:rsidR="00836DCB" w:rsidRDefault="00836DCB" w:rsidP="00836DCB">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rsidR="00836DCB" w:rsidRDefault="00836DCB" w:rsidP="00836DCB">
      <w:pPr>
        <w:pStyle w:val="a3"/>
        <w:jc w:val="both"/>
      </w:pPr>
      <w:proofErr w:type="gramStart"/>
      <w:r>
        <w:t>312 многоквартирных жилых домов и 154 объектов социальной сферы в отчетном периоде подготовлены к отопительному сезону.</w:t>
      </w:r>
      <w:proofErr w:type="gramEnd"/>
      <w:r>
        <w:t xml:space="preserve"> Для обеспечения населения муниципального района бесперебойным теплоснабжением задействованы 99 теплоисточников, из них 44 котельных и 55 топочных. МУП «Тепло» на сегодня занимается обслуживанием всех 44 котельных на территории Марксовского муниципального района и 39,864 км тепловых сетей. В отчетном отопительном периоде возникали аварийные ситуации на котельной № 20, обслуживающей микрорайон № 7 в г. Марксе, из-за аварийного отключения электроснабжения, связанного с неблагоприятными погодными условиями, а также в результате порыва на теплосетях.</w:t>
      </w:r>
    </w:p>
    <w:p w:rsidR="00836DCB" w:rsidRDefault="00836DCB" w:rsidP="00836DCB">
      <w:pPr>
        <w:pStyle w:val="a3"/>
        <w:jc w:val="both"/>
      </w:pPr>
      <w:r>
        <w:lastRenderedPageBreak/>
        <w:t xml:space="preserve">Совместно с ГАУ «Агентство по повышению эффективности использования имущественного комплекса Саратовской области» проводится комплекс прикладных научных исследований (ПНИ) и заключаются договоры на разработку проектно-сметной документации (ПСД) с целью заключения энергосервисных контрактов, направленных на энергосбережение и повышение энергетической </w:t>
      </w:r>
      <w:proofErr w:type="gramStart"/>
      <w:r>
        <w:t>эффективности использования энергетических ресурсов системы теплоснабжения</w:t>
      </w:r>
      <w:proofErr w:type="gramEnd"/>
      <w:r>
        <w:t>.</w:t>
      </w:r>
    </w:p>
    <w:p w:rsidR="00836DCB" w:rsidRDefault="00836DCB" w:rsidP="00836DCB">
      <w:pPr>
        <w:pStyle w:val="a3"/>
        <w:jc w:val="both"/>
      </w:pPr>
      <w:r>
        <w:t>В муниципальных учреждениях СК «Олимпик», здание администрации с. Подлесное в рамках заключенных энергосервисных контрактов выполнены работы по установке котлов наружного размещения,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
    <w:p w:rsidR="00836DCB" w:rsidRDefault="00836DCB" w:rsidP="00836DCB">
      <w:pPr>
        <w:pStyle w:val="a3"/>
        <w:jc w:val="both"/>
      </w:pPr>
      <w:r>
        <w:t>На территории Марксовского муниципального района актуализированы схемы теплоснабжения сельских муниципальных образований, ведутся работы по актуализации схемы теплоснабжения муниципального образования город Маркс.</w:t>
      </w:r>
    </w:p>
    <w:p w:rsidR="00836DCB" w:rsidRDefault="00836DCB" w:rsidP="00836DCB">
      <w:pPr>
        <w:pStyle w:val="a3"/>
        <w:jc w:val="both"/>
      </w:pPr>
      <w:r>
        <w:t>Для обеспечения поселений Марксовского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rsidR="00836DCB" w:rsidRDefault="00836DCB" w:rsidP="00836DCB">
      <w:pPr>
        <w:pStyle w:val="a3"/>
        <w:jc w:val="both"/>
      </w:pPr>
      <w:r>
        <w:t xml:space="preserve">В ходе мониторингового контроля качества питьевой воды, проводимого в муниципальном районе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15 проб воды на санитарно-гигиенические показатели. </w:t>
      </w:r>
      <w:proofErr w:type="gramStart"/>
      <w:r>
        <w:t>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roofErr w:type="gramEnd"/>
    </w:p>
    <w:p w:rsidR="00836DCB" w:rsidRDefault="00836DCB" w:rsidP="00836DCB">
      <w:pPr>
        <w:pStyle w:val="a3"/>
        <w:jc w:val="both"/>
      </w:pPr>
      <w:r>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На реализацию проекта строительства данного объекта необходимо выделение Министерством строительства и жилищно-коммунального хозяйства Российской Федерации финансирования. Подана региональная Заявка от Саратовской области  о включении объекта в указанный федеральный проект с сопроводительным письмом от 8 февраля 2021 года за подписью  Вице-губернатора - Председателя Правительства области.</w:t>
      </w:r>
    </w:p>
    <w:p w:rsidR="00836DCB" w:rsidRDefault="00836DCB" w:rsidP="00836DCB">
      <w:pPr>
        <w:pStyle w:val="a3"/>
        <w:jc w:val="both"/>
      </w:pPr>
      <w:r>
        <w:t> </w:t>
      </w:r>
    </w:p>
    <w:p w:rsidR="00836DCB" w:rsidRDefault="00836DCB" w:rsidP="00836DCB">
      <w:pPr>
        <w:pStyle w:val="a3"/>
        <w:jc w:val="center"/>
      </w:pPr>
      <w:r>
        <w:rPr>
          <w:rStyle w:val="a5"/>
          <w:b/>
          <w:bCs/>
        </w:rPr>
        <w:t>Благоустройство</w:t>
      </w:r>
    </w:p>
    <w:p w:rsidR="00836DCB" w:rsidRDefault="00836DCB" w:rsidP="00836DCB">
      <w:pPr>
        <w:pStyle w:val="a3"/>
        <w:jc w:val="both"/>
      </w:pPr>
      <w:r>
        <w:lastRenderedPageBreak/>
        <w:t>В рамках мероприятия «Содержание мест общего пользования» планируются провести выполнены работы по благоустройству города:</w:t>
      </w:r>
    </w:p>
    <w:p w:rsidR="00836DCB" w:rsidRDefault="00836DCB" w:rsidP="00836DCB">
      <w:pPr>
        <w:pStyle w:val="a3"/>
        <w:jc w:val="both"/>
      </w:pPr>
      <w:r>
        <w:t>- механизированная и ручная уборка мусора, грязи, снега – 217 312 м</w:t>
      </w:r>
      <w:proofErr w:type="gramStart"/>
      <w:r>
        <w:t>2</w:t>
      </w:r>
      <w:proofErr w:type="gramEnd"/>
      <w:r>
        <w:t>;</w:t>
      </w:r>
    </w:p>
    <w:p w:rsidR="00836DCB" w:rsidRDefault="00836DCB" w:rsidP="00836DCB">
      <w:pPr>
        <w:pStyle w:val="a3"/>
        <w:jc w:val="both"/>
      </w:pPr>
      <w:r>
        <w:t>- проводилась ручная обработка против гололедными материалами – 119 475 м</w:t>
      </w:r>
      <w:proofErr w:type="gramStart"/>
      <w:r>
        <w:t>2</w:t>
      </w:r>
      <w:proofErr w:type="gramEnd"/>
      <w:r>
        <w:t>;</w:t>
      </w:r>
    </w:p>
    <w:p w:rsidR="00836DCB" w:rsidRDefault="00836DCB" w:rsidP="00836DCB">
      <w:pPr>
        <w:pStyle w:val="a3"/>
        <w:jc w:val="both"/>
      </w:pPr>
      <w:r>
        <w:t>- сбор и вывоз мусора – 400 м3,</w:t>
      </w:r>
    </w:p>
    <w:p w:rsidR="00836DCB" w:rsidRDefault="00836DCB" w:rsidP="00836DCB">
      <w:pPr>
        <w:pStyle w:val="a3"/>
        <w:jc w:val="both"/>
      </w:pPr>
      <w:r>
        <w:t>-содержание остановочных площадок и павильонов - 46 шт.;</w:t>
      </w:r>
    </w:p>
    <w:p w:rsidR="00836DCB" w:rsidRDefault="00836DCB" w:rsidP="00836DCB">
      <w:pPr>
        <w:pStyle w:val="a3"/>
        <w:jc w:val="both"/>
      </w:pPr>
      <w:r>
        <w:t>-проводится ежедневная очистка урн – 352 шт.;</w:t>
      </w:r>
    </w:p>
    <w:p w:rsidR="00836DCB" w:rsidRDefault="00836DCB" w:rsidP="00836DCB">
      <w:pPr>
        <w:pStyle w:val="a3"/>
        <w:jc w:val="both"/>
      </w:pPr>
      <w:r>
        <w:t xml:space="preserve">В рамках мероприятия «Содержание автомобильных дорог общего пользования местного значения» в 2022 году планируется </w:t>
      </w:r>
      <w:proofErr w:type="gramStart"/>
      <w:r>
        <w:t>проводится</w:t>
      </w:r>
      <w:proofErr w:type="gramEnd"/>
      <w:r>
        <w:t xml:space="preserve"> уборка закрепленной территории по городу:</w:t>
      </w:r>
    </w:p>
    <w:p w:rsidR="00836DCB" w:rsidRDefault="00836DCB" w:rsidP="00836DCB">
      <w:pPr>
        <w:pStyle w:val="a3"/>
        <w:jc w:val="both"/>
      </w:pPr>
      <w:r>
        <w:t>- посыпка дорог песко-солевой смесью – 1 153 119 м</w:t>
      </w:r>
      <w:proofErr w:type="gramStart"/>
      <w:r>
        <w:t>2</w:t>
      </w:r>
      <w:proofErr w:type="gramEnd"/>
      <w:r>
        <w:t>;</w:t>
      </w:r>
    </w:p>
    <w:p w:rsidR="00836DCB" w:rsidRDefault="00836DCB" w:rsidP="00836DCB">
      <w:pPr>
        <w:pStyle w:val="a3"/>
        <w:jc w:val="both"/>
      </w:pPr>
      <w:r>
        <w:t>- сдвигание снега на дорогах – 1 003 119 м</w:t>
      </w:r>
      <w:proofErr w:type="gramStart"/>
      <w:r>
        <w:t>2</w:t>
      </w:r>
      <w:proofErr w:type="gramEnd"/>
      <w:r>
        <w:t>;</w:t>
      </w:r>
    </w:p>
    <w:p w:rsidR="00836DCB" w:rsidRDefault="00836DCB" w:rsidP="00836DCB">
      <w:pPr>
        <w:pStyle w:val="a3"/>
        <w:jc w:val="both"/>
      </w:pPr>
      <w:r>
        <w:t>- грейдерование проезжей части дорог- 3 503 119 м</w:t>
      </w:r>
      <w:proofErr w:type="gramStart"/>
      <w:r>
        <w:t>2</w:t>
      </w:r>
      <w:proofErr w:type="gramEnd"/>
      <w:r>
        <w:t>;</w:t>
      </w:r>
    </w:p>
    <w:p w:rsidR="00836DCB" w:rsidRDefault="00836DCB" w:rsidP="00836DCB">
      <w:pPr>
        <w:pStyle w:val="a3"/>
        <w:jc w:val="both"/>
      </w:pPr>
      <w:r>
        <w:t>- вывоз снега – 60 000 м3.</w:t>
      </w:r>
    </w:p>
    <w:p w:rsidR="00836DCB" w:rsidRDefault="00836DCB" w:rsidP="00836DCB">
      <w:pPr>
        <w:pStyle w:val="a3"/>
        <w:jc w:val="both"/>
      </w:pPr>
      <w:r>
        <w:t> - механизированная уборка тротуаров от снега- 50 000 м</w:t>
      </w:r>
      <w:proofErr w:type="gramStart"/>
      <w:r>
        <w:t>2</w:t>
      </w:r>
      <w:proofErr w:type="gramEnd"/>
    </w:p>
    <w:p w:rsidR="00836DCB" w:rsidRDefault="00836DCB" w:rsidP="00836DCB">
      <w:pPr>
        <w:pStyle w:val="a3"/>
        <w:jc w:val="both"/>
      </w:pPr>
      <w:r>
        <w:t>- ручная уборка тротуаров от снега – 111 584 м</w:t>
      </w:r>
      <w:proofErr w:type="gramStart"/>
      <w:r>
        <w:t>2</w:t>
      </w:r>
      <w:proofErr w:type="gramEnd"/>
    </w:p>
    <w:p w:rsidR="00836DCB" w:rsidRDefault="00836DCB" w:rsidP="00836DCB">
      <w:pPr>
        <w:pStyle w:val="a3"/>
        <w:jc w:val="both"/>
      </w:pPr>
      <w:r>
        <w:t> </w:t>
      </w:r>
    </w:p>
    <w:p w:rsidR="00836DCB" w:rsidRDefault="00836DCB" w:rsidP="00836DCB">
      <w:pPr>
        <w:pStyle w:val="a3"/>
        <w:jc w:val="center"/>
      </w:pPr>
      <w:r>
        <w:rPr>
          <w:rStyle w:val="a5"/>
          <w:b/>
          <w:bCs/>
        </w:rPr>
        <w:t>Дорожное хозяйство</w:t>
      </w:r>
    </w:p>
    <w:p w:rsidR="00836DCB" w:rsidRDefault="00836DCB" w:rsidP="00836DCB">
      <w:pPr>
        <w:pStyle w:val="a3"/>
        <w:jc w:val="both"/>
      </w:pPr>
      <w:r>
        <w:t>Ремонт и содержание дорог на территории Марксовского муниципального района предусмотрены средства в сумме 194 955,0 тыс. руб., в том числе:</w:t>
      </w:r>
    </w:p>
    <w:p w:rsidR="00836DCB" w:rsidRDefault="00836DCB" w:rsidP="00836DCB">
      <w:pPr>
        <w:pStyle w:val="a3"/>
        <w:jc w:val="both"/>
      </w:pPr>
      <w:r>
        <w:t>- МО г. Маркс – 27 486,0 тыс. руб.;</w:t>
      </w:r>
    </w:p>
    <w:p w:rsidR="00836DCB" w:rsidRDefault="00836DCB" w:rsidP="00836DCB">
      <w:pPr>
        <w:pStyle w:val="a3"/>
        <w:jc w:val="both"/>
      </w:pPr>
      <w:r>
        <w:t>- ММР – 49 977,0 тыс. руб.;</w:t>
      </w:r>
    </w:p>
    <w:p w:rsidR="00836DCB" w:rsidRDefault="00836DCB" w:rsidP="00836DCB">
      <w:pPr>
        <w:pStyle w:val="a3"/>
        <w:jc w:val="both"/>
      </w:pPr>
      <w:r>
        <w:t>- сельские поселения – 117 492,0 тыс. руб.</w:t>
      </w:r>
    </w:p>
    <w:p w:rsidR="00836DCB" w:rsidRDefault="00836DCB" w:rsidP="00836DCB">
      <w:pPr>
        <w:pStyle w:val="a3"/>
        <w:jc w:val="both"/>
      </w:pPr>
      <w:r>
        <w:t>В 2022 году на территории Марксовского муниципального района планируется отремонтировать – 33 км (в том числе МО г. Маркс – 3 км, тротуаров – 0,6 км, дороги Марксовского района – 7 км, сельские МО – 23 км).</w:t>
      </w:r>
    </w:p>
    <w:p w:rsidR="00836DCB" w:rsidRDefault="00836DCB" w:rsidP="00836DCB">
      <w:pPr>
        <w:pStyle w:val="a3"/>
        <w:jc w:val="center"/>
      </w:pPr>
      <w:r>
        <w:rPr>
          <w:u w:val="single"/>
        </w:rPr>
        <w:t>Муниципальное образование город Маркс.</w:t>
      </w:r>
    </w:p>
    <w:p w:rsidR="00836DCB" w:rsidRDefault="00836DCB" w:rsidP="00836DCB">
      <w:pPr>
        <w:pStyle w:val="a3"/>
        <w:jc w:val="both"/>
      </w:pPr>
      <w:r>
        <w:t xml:space="preserve">В весенний период планируется проведение ямочного ремонта улиц г. Маркс общей площадью 3000 кв.м. </w:t>
      </w:r>
      <w:r>
        <w:rPr>
          <w:rStyle w:val="a5"/>
        </w:rPr>
        <w:t>  </w:t>
      </w:r>
      <w:r>
        <w:rPr>
          <w:rStyle w:val="a5"/>
          <w:u w:val="single"/>
        </w:rPr>
        <w:t>Планируются следующие работы:</w:t>
      </w:r>
    </w:p>
    <w:p w:rsidR="00836DCB" w:rsidRDefault="00836DCB" w:rsidP="00836DCB">
      <w:pPr>
        <w:pStyle w:val="a3"/>
        <w:jc w:val="both"/>
      </w:pPr>
      <w:r>
        <w:lastRenderedPageBreak/>
        <w:t>- ул. Комсомольская от ул. Гагарина до ул. Колхозная, протяженностью 700 п.м. (общей площадью – 3500 кв</w:t>
      </w:r>
      <w:proofErr w:type="gramStart"/>
      <w:r>
        <w:t>.м</w:t>
      </w:r>
      <w:proofErr w:type="gramEnd"/>
      <w:r>
        <w:t>);</w:t>
      </w:r>
    </w:p>
    <w:p w:rsidR="00836DCB" w:rsidRDefault="00836DCB" w:rsidP="00836DCB">
      <w:pPr>
        <w:pStyle w:val="a3"/>
        <w:jc w:val="both"/>
      </w:pPr>
      <w:r>
        <w:t>- ул. Энгельса от д. 174 до д/с «Родничок»; от ул. 6-я линия до Стадиона, протяженностью 600 п.м. (общей площадью – 3300 кв</w:t>
      </w:r>
      <w:proofErr w:type="gramStart"/>
      <w:r>
        <w:t>.м</w:t>
      </w:r>
      <w:proofErr w:type="gramEnd"/>
      <w:r>
        <w:t>);</w:t>
      </w:r>
    </w:p>
    <w:p w:rsidR="00836DCB" w:rsidRDefault="00836DCB" w:rsidP="00836DCB">
      <w:pPr>
        <w:pStyle w:val="a3"/>
        <w:jc w:val="both"/>
      </w:pPr>
      <w:r>
        <w:t>- пр. Строителей от пр. Ленина до магазина «Магнит косметик», протяженностью 263 п.м. (общей площадью –1841 кв. м);</w:t>
      </w:r>
    </w:p>
    <w:p w:rsidR="00836DCB" w:rsidRDefault="00836DCB" w:rsidP="00836DCB">
      <w:pPr>
        <w:pStyle w:val="a3"/>
        <w:jc w:val="both"/>
      </w:pPr>
      <w:r>
        <w:t>- ул. Бебеля от пр. Ленина до д. 115, протяженностью 170 п.м. (общей площадью 957,8 кв.м.);</w:t>
      </w:r>
    </w:p>
    <w:p w:rsidR="00836DCB" w:rsidRDefault="00836DCB" w:rsidP="00836DCB">
      <w:pPr>
        <w:pStyle w:val="a3"/>
        <w:jc w:val="both"/>
      </w:pPr>
      <w:r>
        <w:t>- ул. 5-я линия въезд на новый рынок, протяженностью 148 п.м. (общей площадью 968 кв.м.);</w:t>
      </w:r>
    </w:p>
    <w:p w:rsidR="00836DCB" w:rsidRDefault="00836DCB" w:rsidP="00836DCB">
      <w:pPr>
        <w:pStyle w:val="a3"/>
        <w:jc w:val="both"/>
      </w:pPr>
      <w:r>
        <w:t>- ул. 9-я линия от ул. Бебеля до ул. Кирова, протяженностью 523 п.м. (общей площадью 3506 кв.м.);</w:t>
      </w:r>
    </w:p>
    <w:p w:rsidR="00836DCB" w:rsidRDefault="00836DCB" w:rsidP="00836DCB">
      <w:pPr>
        <w:pStyle w:val="a3"/>
        <w:jc w:val="both"/>
      </w:pPr>
      <w:r>
        <w:t>- пр. Ленина от ул. Рабочая до ул. Куйбышева; от ул. Куйбышева до ул. Бебеля со стороны школы № 6, протяженностью 378 п.м. (общей площадью 3506 кв.м.).</w:t>
      </w:r>
    </w:p>
    <w:p w:rsidR="00836DCB" w:rsidRDefault="00836DCB" w:rsidP="00836DCB">
      <w:pPr>
        <w:pStyle w:val="a3"/>
        <w:jc w:val="both"/>
      </w:pPr>
      <w:r>
        <w:rPr>
          <w:rStyle w:val="a5"/>
        </w:rPr>
        <w:t>Ремонт тротуаров сплошным слоем:</w:t>
      </w:r>
    </w:p>
    <w:p w:rsidR="00836DCB" w:rsidRDefault="00836DCB" w:rsidP="00836DCB">
      <w:pPr>
        <w:pStyle w:val="a3"/>
        <w:jc w:val="both"/>
      </w:pPr>
      <w:r>
        <w:t>-Тротуар по ул. Колхозная от ул. Загородная Роща, протяженностью 250 п.м. (общей площадью 500 кв</w:t>
      </w:r>
      <w:proofErr w:type="gramStart"/>
      <w:r>
        <w:t>.м</w:t>
      </w:r>
      <w:proofErr w:type="gramEnd"/>
      <w:r>
        <w:t>);</w:t>
      </w:r>
    </w:p>
    <w:p w:rsidR="00836DCB" w:rsidRDefault="00836DCB" w:rsidP="00836DCB">
      <w:pPr>
        <w:pStyle w:val="a3"/>
        <w:jc w:val="both"/>
      </w:pPr>
      <w:r>
        <w:t>- Тротуар по пр. Строителей от д. 26 до Поликлиники № 2;, протяженностью 506 п.м. (общей площадью 1152 кв.м.);</w:t>
      </w:r>
    </w:p>
    <w:p w:rsidR="00836DCB" w:rsidRDefault="00836DCB" w:rsidP="00836DCB">
      <w:pPr>
        <w:pStyle w:val="a3"/>
        <w:jc w:val="center"/>
      </w:pPr>
      <w:r>
        <w:rPr>
          <w:u w:val="single"/>
        </w:rPr>
        <w:t>Марксовский муниципальный район</w:t>
      </w:r>
    </w:p>
    <w:p w:rsidR="00836DCB" w:rsidRDefault="00836DCB" w:rsidP="00836DCB">
      <w:pPr>
        <w:pStyle w:val="a3"/>
        <w:jc w:val="both"/>
      </w:pPr>
      <w:r>
        <w:t>За счёт средств муниципального дорожного фонда Марксовского района в сумме 49 977,0 тыс. руб. планируется ремонт асфальтобетонного покрытия на районных дорогах:</w:t>
      </w:r>
    </w:p>
    <w:p w:rsidR="00836DCB" w:rsidRDefault="00836DCB" w:rsidP="00836DCB">
      <w:pPr>
        <w:pStyle w:val="a3"/>
        <w:jc w:val="both"/>
      </w:pPr>
      <w:r>
        <w:t>- а/</w:t>
      </w:r>
      <w:proofErr w:type="gramStart"/>
      <w:r>
        <w:t>п</w:t>
      </w:r>
      <w:proofErr w:type="gramEnd"/>
      <w:r>
        <w:t xml:space="preserve"> к с. Ястребовка – ремонт сплошным слоем, протяженностью 970 п.м. (общей площадью – 5820 кв. м);</w:t>
      </w:r>
    </w:p>
    <w:p w:rsidR="00836DCB" w:rsidRDefault="00836DCB" w:rsidP="00836DCB">
      <w:pPr>
        <w:pStyle w:val="a3"/>
        <w:jc w:val="both"/>
      </w:pPr>
      <w:r>
        <w:t>- автомобильная дорога п. Колос - с. Семеновка - ремонт сплошным слоем протяженностью 1000 п.м. (общей площадью 6300 кв</w:t>
      </w:r>
      <w:proofErr w:type="gramStart"/>
      <w:r>
        <w:t>.м</w:t>
      </w:r>
      <w:proofErr w:type="gramEnd"/>
      <w:r>
        <w:t>);</w:t>
      </w:r>
    </w:p>
    <w:p w:rsidR="00836DCB" w:rsidRDefault="00836DCB" w:rsidP="00836DCB">
      <w:pPr>
        <w:pStyle w:val="a3"/>
        <w:jc w:val="both"/>
      </w:pPr>
      <w:r>
        <w:t>- а/</w:t>
      </w:r>
      <w:proofErr w:type="gramStart"/>
      <w:r>
        <w:t>п</w:t>
      </w:r>
      <w:proofErr w:type="gramEnd"/>
      <w:r>
        <w:t xml:space="preserve"> к с. Золотовка – ремонт сплошным слоем, протяженностью 400 п.м. (общей площадью 2000 кв.м);</w:t>
      </w:r>
    </w:p>
    <w:p w:rsidR="00836DCB" w:rsidRDefault="00836DCB" w:rsidP="00836DCB">
      <w:pPr>
        <w:pStyle w:val="a3"/>
        <w:jc w:val="both"/>
      </w:pPr>
      <w:r>
        <w:t>- а/</w:t>
      </w:r>
      <w:proofErr w:type="gramStart"/>
      <w:r>
        <w:t>п</w:t>
      </w:r>
      <w:proofErr w:type="gramEnd"/>
      <w:r>
        <w:t xml:space="preserve"> к с. Бобово– ремонт сплошным слоем, протяженностью 1030 п.м. (общей площадью 5665 кв.м);</w:t>
      </w:r>
    </w:p>
    <w:p w:rsidR="00836DCB" w:rsidRDefault="00836DCB" w:rsidP="00836DCB">
      <w:pPr>
        <w:pStyle w:val="a3"/>
        <w:jc w:val="both"/>
      </w:pPr>
      <w:r>
        <w:t>- а/</w:t>
      </w:r>
      <w:proofErr w:type="gramStart"/>
      <w:r>
        <w:t>п</w:t>
      </w:r>
      <w:proofErr w:type="gramEnd"/>
      <w:r>
        <w:t xml:space="preserve"> к с. Буерак, а/п к с. Заря, а/п к с. Красная Звезда – ямочный ремонт, площадью 800 кв.м;</w:t>
      </w:r>
    </w:p>
    <w:p w:rsidR="00836DCB" w:rsidRDefault="00836DCB" w:rsidP="00836DCB">
      <w:pPr>
        <w:pStyle w:val="a3"/>
        <w:jc w:val="both"/>
      </w:pPr>
      <w:r>
        <w:t>- а/</w:t>
      </w:r>
      <w:proofErr w:type="gramStart"/>
      <w:r>
        <w:t>п</w:t>
      </w:r>
      <w:proofErr w:type="gramEnd"/>
      <w:r>
        <w:t xml:space="preserve"> к с. Фурманово – ремонт сплошным слоем, протяженностью 1500 п.м. (общая площадь 8250 кв.м.);</w:t>
      </w:r>
    </w:p>
    <w:p w:rsidR="00836DCB" w:rsidRDefault="00836DCB" w:rsidP="00836DCB">
      <w:pPr>
        <w:pStyle w:val="a3"/>
        <w:jc w:val="both"/>
      </w:pPr>
      <w:r>
        <w:lastRenderedPageBreak/>
        <w:t>- а/</w:t>
      </w:r>
      <w:proofErr w:type="gramStart"/>
      <w:r>
        <w:t>п</w:t>
      </w:r>
      <w:proofErr w:type="gramEnd"/>
      <w:r>
        <w:t xml:space="preserve"> к с. Семеновка - щебенение, протяженность 2300 п.м. (общей площадью 12650 кв.м);</w:t>
      </w:r>
    </w:p>
    <w:p w:rsidR="00836DCB" w:rsidRDefault="00836DCB" w:rsidP="00836DCB">
      <w:pPr>
        <w:pStyle w:val="a3"/>
        <w:jc w:val="both"/>
      </w:pPr>
      <w:r>
        <w:t>- ул. 10-я линия от ул. Кирова до ул. Колхозная - ремонт сплошным слоем, протяженностью 1000 п.м. (общей площадью 7 500 кв</w:t>
      </w:r>
      <w:proofErr w:type="gramStart"/>
      <w:r>
        <w:t>.м</w:t>
      </w:r>
      <w:proofErr w:type="gramEnd"/>
      <w:r>
        <w:t>);</w:t>
      </w:r>
    </w:p>
    <w:p w:rsidR="00836DCB" w:rsidRDefault="00836DCB" w:rsidP="00836DCB">
      <w:pPr>
        <w:pStyle w:val="a3"/>
        <w:jc w:val="both"/>
      </w:pPr>
      <w:r>
        <w:t>За счёт средств муниципального дорожного фонда Марксовского района в сумме 5 600,0 тыс. руб. выполняются работы по зимнему и летнему содержанию автоподъездов к сёлам.</w:t>
      </w:r>
    </w:p>
    <w:p w:rsidR="00836DCB" w:rsidRDefault="00836DCB" w:rsidP="00836DCB">
      <w:pPr>
        <w:pStyle w:val="a3"/>
        <w:jc w:val="both"/>
      </w:pPr>
      <w:r>
        <w:t>За счет летнего содержания дорог планируется переработка древесно-кустарниковой растительности в щепу автодороги с. Вознесенка, а/</w:t>
      </w:r>
      <w:proofErr w:type="gramStart"/>
      <w:r>
        <w:t>п</w:t>
      </w:r>
      <w:proofErr w:type="gramEnd"/>
      <w:r>
        <w:t xml:space="preserve"> с. Колос- с. Семеновка общей площадью.</w:t>
      </w:r>
    </w:p>
    <w:p w:rsidR="00836DCB" w:rsidRDefault="00836DCB" w:rsidP="00836DCB">
      <w:pPr>
        <w:pStyle w:val="a3"/>
        <w:jc w:val="center"/>
      </w:pPr>
      <w:r>
        <w:rPr>
          <w:u w:val="single"/>
        </w:rPr>
        <w:t>Сельские муниципальные образования.</w:t>
      </w:r>
    </w:p>
    <w:p w:rsidR="00836DCB" w:rsidRDefault="00836DCB" w:rsidP="00836DCB">
      <w:pPr>
        <w:pStyle w:val="a3"/>
        <w:jc w:val="both"/>
      </w:pPr>
      <w:r>
        <w:t>В Зоркинском МО планируется ремонт асфальтобетонного покрытия  сплошным слоем протяженностью 2600 п.м. (общей площадью 13950 кв.м.) за счет средств областного бюджета на сумму  14 628,0 тыс. руб. следующих участков:</w:t>
      </w:r>
    </w:p>
    <w:p w:rsidR="00836DCB" w:rsidRDefault="00836DCB" w:rsidP="00836DCB">
      <w:pPr>
        <w:pStyle w:val="a3"/>
        <w:jc w:val="both"/>
      </w:pPr>
      <w:proofErr w:type="gramStart"/>
      <w:r>
        <w:t>- с. Семеновка, ул. Береговая; с. Семеновка, ул. Семеновская; с. Георгиевка, ул. Ленина; с. Михайловка, ул. Советская.</w:t>
      </w:r>
      <w:proofErr w:type="gramEnd"/>
    </w:p>
    <w:p w:rsidR="00836DCB" w:rsidRDefault="00836DCB" w:rsidP="00836DCB">
      <w:pPr>
        <w:pStyle w:val="a3"/>
        <w:jc w:val="both"/>
      </w:pPr>
      <w:r>
        <w:t>В Подлесновском МО планируется ремонт асфальтобетонного покрытия протяженностью 6781 п.м. (общей площадью, 31000 кв</w:t>
      </w:r>
      <w:proofErr w:type="gramStart"/>
      <w:r>
        <w:t>.м</w:t>
      </w:r>
      <w:proofErr w:type="gramEnd"/>
      <w:r>
        <w:t>) за счет средств областного бюджета на сумму 23 214,0 тыс. руб. следующих участков:</w:t>
      </w:r>
    </w:p>
    <w:p w:rsidR="00836DCB" w:rsidRDefault="00836DCB" w:rsidP="00836DCB">
      <w:pPr>
        <w:pStyle w:val="a3"/>
        <w:jc w:val="both"/>
      </w:pPr>
      <w:proofErr w:type="gramStart"/>
      <w:r>
        <w:t>- с. Подлесное, ул. Рабочая; с. Подлесное, ул. Максима Горького; с. Сосновка, ул. Ленина; с. Баскатовка, ул. Мира; с. Баскатовка, ул. В.С. Решетняка; с. Рязановка, ул. Садовая; с. Александровка, ул. Колхозная (клуб);</w:t>
      </w:r>
      <w:proofErr w:type="gramEnd"/>
    </w:p>
    <w:p w:rsidR="00836DCB" w:rsidRDefault="00836DCB" w:rsidP="00836DCB">
      <w:pPr>
        <w:pStyle w:val="a3"/>
        <w:jc w:val="both"/>
      </w:pPr>
      <w:r>
        <w:t>В Осиновском МО планируется ремонт асфальтобетонного покрытия сплошным слоем протяженностью 6781 п.м. (общей площадью – 16459 кв</w:t>
      </w:r>
      <w:proofErr w:type="gramStart"/>
      <w:r>
        <w:t>.м</w:t>
      </w:r>
      <w:proofErr w:type="gramEnd"/>
      <w:r>
        <w:t>) за счет средств областного бюджета на сумму 12 141,0 тыс. руб. следующих участков:</w:t>
      </w:r>
    </w:p>
    <w:p w:rsidR="00836DCB" w:rsidRDefault="00836DCB" w:rsidP="00836DCB">
      <w:pPr>
        <w:pStyle w:val="a3"/>
        <w:jc w:val="both"/>
      </w:pPr>
      <w:proofErr w:type="gramStart"/>
      <w:r>
        <w:t>- с. Бородаевка, часть ул. Набережная; с. Бородаевка, ул. Подгорная; с. Бородаевка, ул. Колхозная; с. Бородаевка, ул. Кирова; с. Бородаевка, ул. Почтовая; с. Бородаевка, ул. Садовая;</w:t>
      </w:r>
      <w:proofErr w:type="gramEnd"/>
    </w:p>
    <w:p w:rsidR="00836DCB" w:rsidRDefault="00836DCB" w:rsidP="00836DCB">
      <w:pPr>
        <w:pStyle w:val="a3"/>
        <w:jc w:val="both"/>
      </w:pPr>
      <w:r>
        <w:t xml:space="preserve">- </w:t>
      </w:r>
      <w:proofErr w:type="gramStart"/>
      <w:r>
        <w:t>с</w:t>
      </w:r>
      <w:proofErr w:type="gramEnd"/>
      <w:r>
        <w:t xml:space="preserve">. </w:t>
      </w:r>
      <w:proofErr w:type="gramStart"/>
      <w:r>
        <w:t>Березовка</w:t>
      </w:r>
      <w:proofErr w:type="gramEnd"/>
      <w:r>
        <w:t>, ул. К. Маркса, часть ул. Степная;</w:t>
      </w:r>
    </w:p>
    <w:p w:rsidR="00836DCB" w:rsidRDefault="00836DCB" w:rsidP="00836DCB">
      <w:pPr>
        <w:pStyle w:val="a3"/>
        <w:jc w:val="both"/>
      </w:pPr>
      <w:r>
        <w:t>В Липовском МО планируется ремонт асфальтобетонного покрытия, протяженностью 2200 п.м. (общей площадью 9900 кв.м.) за счет средств областного бюджета на сумму 8 997,0  тыс. руб. следующих участков:</w:t>
      </w:r>
    </w:p>
    <w:p w:rsidR="00836DCB" w:rsidRDefault="00836DCB" w:rsidP="00836DCB">
      <w:pPr>
        <w:pStyle w:val="a3"/>
        <w:jc w:val="both"/>
      </w:pPr>
      <w:proofErr w:type="gramStart"/>
      <w:r>
        <w:t>- с. Заря, ул. Почтовая; с. Липовка, (до почты); с. Чкаловка, ул. Молодежная; от ул. Центральная до ул. Молодежная (проулок); с. Чкаловка, ул. Гагарина; с. Вознесенка, ул. Мирный переулок.</w:t>
      </w:r>
      <w:proofErr w:type="gramEnd"/>
    </w:p>
    <w:p w:rsidR="00836DCB" w:rsidRDefault="00836DCB" w:rsidP="00836DCB">
      <w:pPr>
        <w:pStyle w:val="a3"/>
        <w:jc w:val="both"/>
      </w:pPr>
      <w:r>
        <w:t>В Приволжском МО планируется ремонт асфальтобетонного покрытия, протяженностью 3720 п.м. (общей площадью – 19150 кв</w:t>
      </w:r>
      <w:proofErr w:type="gramStart"/>
      <w:r>
        <w:t>.м</w:t>
      </w:r>
      <w:proofErr w:type="gramEnd"/>
      <w:r>
        <w:t>) за счет средств областного бюджета на сумму 20 043,0 тыс. руб. по следующих участков:</w:t>
      </w:r>
    </w:p>
    <w:p w:rsidR="00836DCB" w:rsidRDefault="00836DCB" w:rsidP="00836DCB">
      <w:pPr>
        <w:pStyle w:val="a3"/>
        <w:jc w:val="both"/>
      </w:pPr>
      <w:r>
        <w:lastRenderedPageBreak/>
        <w:t xml:space="preserve">  </w:t>
      </w:r>
      <w:proofErr w:type="gramStart"/>
      <w:r>
        <w:t>- с. Приволжское, ул. Рабочая, ул. Дорожная; с. Павловка, ул. Полевая, ул. Революции; с. Раскатово, ул. Мира;  с. Звонаревка, ул. Ленина; с. Фурмановка, ул. Центральная; с. Бобровка, ул. Центральная.</w:t>
      </w:r>
      <w:proofErr w:type="gramEnd"/>
    </w:p>
    <w:p w:rsidR="00836DCB" w:rsidRDefault="00836DCB" w:rsidP="00836DCB">
      <w:pPr>
        <w:pStyle w:val="a3"/>
        <w:jc w:val="both"/>
      </w:pPr>
      <w:r>
        <w:t>В Кировском МО планируется ремонт асфальтобетонного покрытия сплошным слоем протяженностью 2905 п.м. (общей площадью 14150 кв</w:t>
      </w:r>
      <w:proofErr w:type="gramStart"/>
      <w:r>
        <w:t>.м</w:t>
      </w:r>
      <w:proofErr w:type="gramEnd"/>
      <w:r>
        <w:t>) за счет средств областного фонда на сумму 10 791,0 тыс. руб. следующих участков:</w:t>
      </w:r>
    </w:p>
    <w:p w:rsidR="00836DCB" w:rsidRDefault="00836DCB" w:rsidP="00836DCB">
      <w:pPr>
        <w:pStyle w:val="a3"/>
        <w:jc w:val="both"/>
      </w:pPr>
      <w:r>
        <w:t>   - с. Полековское, ул. Мира, ул. Школьная; с. Фурманово, ул. Советская.</w:t>
      </w:r>
    </w:p>
    <w:p w:rsidR="00836DCB" w:rsidRDefault="00836DCB" w:rsidP="00836DCB">
      <w:pPr>
        <w:pStyle w:val="a3"/>
        <w:jc w:val="both"/>
      </w:pPr>
      <w:r>
        <w:rPr>
          <w:rStyle w:val="a4"/>
        </w:rPr>
        <w:t> </w:t>
      </w:r>
    </w:p>
    <w:p w:rsidR="00836DCB" w:rsidRDefault="00836DCB" w:rsidP="00836DCB">
      <w:pPr>
        <w:pStyle w:val="a3"/>
        <w:jc w:val="center"/>
      </w:pPr>
      <w:r>
        <w:rPr>
          <w:rStyle w:val="a4"/>
        </w:rPr>
        <w:t> </w:t>
      </w:r>
      <w:r>
        <w:t>«Формирование комфортной городской среды на 2018-2024 годы»</w:t>
      </w:r>
    </w:p>
    <w:p w:rsidR="00836DCB" w:rsidRDefault="00836DCB" w:rsidP="00836DCB">
      <w:pPr>
        <w:pStyle w:val="a3"/>
        <w:jc w:val="both"/>
      </w:pPr>
      <w:r>
        <w:t>В 2022 г. на реализацию мероприятий по программе «Формирование комфортной городской среды на территории муниципального образования город Маркс на 2018-2024 годы» предусмотрены средства в сумме 9000,0 тыс. руб. (в том числе ФБ+ОБ – 5000,0 тыс. руб., ДФ - 4000,0 тыс. руб.)</w:t>
      </w:r>
    </w:p>
    <w:p w:rsidR="00836DCB" w:rsidRDefault="00836DCB" w:rsidP="00836DCB">
      <w:pPr>
        <w:pStyle w:val="a3"/>
        <w:jc w:val="both"/>
      </w:pPr>
      <w:r>
        <w:t>Перечень общественных территорий, подлежащих благоустройству в 2022 году на территории муниципального образования город Маркс</w:t>
      </w:r>
      <w:r>
        <w:rPr>
          <w:rStyle w:val="a5"/>
        </w:rPr>
        <w:t>:</w:t>
      </w:r>
    </w:p>
    <w:p w:rsidR="00836DCB" w:rsidRDefault="00836DCB" w:rsidP="00836DCB">
      <w:pPr>
        <w:pStyle w:val="a3"/>
        <w:jc w:val="both"/>
      </w:pPr>
      <w:r>
        <w:t>1. Сквер по пр. Ленина между ул. Бебеля и ул. Куйбышева,</w:t>
      </w:r>
    </w:p>
    <w:p w:rsidR="00836DCB" w:rsidRDefault="00836DCB" w:rsidP="00836DCB">
      <w:pPr>
        <w:pStyle w:val="a3"/>
        <w:jc w:val="both"/>
      </w:pPr>
      <w:r>
        <w:t>2. Сквер по пр. Ленина между ул. Куйбышева и ул. Рабочая (1 этап),</w:t>
      </w:r>
    </w:p>
    <w:p w:rsidR="00836DCB" w:rsidRDefault="00836DCB" w:rsidP="00836DCB">
      <w:pPr>
        <w:pStyle w:val="a3"/>
        <w:jc w:val="both"/>
      </w:pPr>
      <w:r>
        <w:t>3. Пешеходная зона по пр. Ленина между ул. Бебеля и ул. Куйбышева (чётная сторона).</w:t>
      </w:r>
    </w:p>
    <w:p w:rsidR="00836DCB" w:rsidRDefault="00836DCB" w:rsidP="00836DCB">
      <w:pPr>
        <w:pStyle w:val="a3"/>
        <w:jc w:val="both"/>
      </w:pPr>
      <w:r>
        <w:t> </w:t>
      </w:r>
    </w:p>
    <w:p w:rsidR="00836DCB" w:rsidRDefault="00836DCB" w:rsidP="00836DCB">
      <w:pPr>
        <w:pStyle w:val="a3"/>
        <w:jc w:val="center"/>
      </w:pPr>
      <w:r>
        <w:rPr>
          <w:rStyle w:val="a5"/>
          <w:b/>
          <w:bCs/>
        </w:rPr>
        <w:t>Строительство</w:t>
      </w:r>
    </w:p>
    <w:p w:rsidR="00836DCB" w:rsidRDefault="00836DCB" w:rsidP="00836DCB">
      <w:pPr>
        <w:pStyle w:val="a3"/>
        <w:jc w:val="both"/>
      </w:pPr>
      <w:proofErr w:type="gramStart"/>
      <w:r>
        <w:t>За 3 мес. 2022 г. в муниципальном районе ввод жилья составил 8827 кв. м (18 домов ИЖС и пристройки), в том числе в г. Марксе – 5537,6кв. м (12 домов ИЖС и пристройки) в муниципальных образованиях – 3289,4 кв. м. (6 домов ИЖС и пристройки), что составляет 184 % по отношению к показателям 2021 г. за этот период (4796,2кв.м.).</w:t>
      </w:r>
      <w:proofErr w:type="gramEnd"/>
    </w:p>
    <w:p w:rsidR="00836DCB" w:rsidRDefault="00836DCB" w:rsidP="00836DCB">
      <w:pPr>
        <w:pStyle w:val="a3"/>
        <w:jc w:val="both"/>
      </w:pPr>
      <w:proofErr w:type="gramStart"/>
      <w:r>
        <w:t>Введены</w:t>
      </w:r>
      <w:proofErr w:type="gramEnd"/>
      <w:r>
        <w:t xml:space="preserve"> в эксплуатацию:</w:t>
      </w:r>
    </w:p>
    <w:p w:rsidR="00836DCB" w:rsidRDefault="00836DCB" w:rsidP="00836DCB">
      <w:pPr>
        <w:pStyle w:val="a3"/>
        <w:jc w:val="both"/>
      </w:pPr>
      <w:r>
        <w:t>- нежилое здание культурно-зрелищный комплекс для детской цирковой студии «Арт-Алле»;</w:t>
      </w:r>
    </w:p>
    <w:p w:rsidR="00836DCB" w:rsidRDefault="00836DCB" w:rsidP="00836DCB">
      <w:pPr>
        <w:pStyle w:val="a3"/>
        <w:jc w:val="both"/>
      </w:pPr>
      <w:r>
        <w:t xml:space="preserve">- нежилое здание магазина </w:t>
      </w:r>
      <w:proofErr w:type="gramStart"/>
      <w:r>
        <w:t>в</w:t>
      </w:r>
      <w:proofErr w:type="gramEnd"/>
      <w:r>
        <w:t xml:space="preserve"> с. Подлесное;</w:t>
      </w:r>
    </w:p>
    <w:p w:rsidR="00836DCB" w:rsidRDefault="00836DCB" w:rsidP="00836DCB">
      <w:pPr>
        <w:pStyle w:val="a3"/>
        <w:jc w:val="both"/>
      </w:pPr>
      <w:r>
        <w:t xml:space="preserve">- нежилое здание магазина по ул. </w:t>
      </w:r>
      <w:proofErr w:type="gramStart"/>
      <w:r>
        <w:t>Интернациональной</w:t>
      </w:r>
      <w:proofErr w:type="gramEnd"/>
      <w:r>
        <w:t xml:space="preserve"> д. 24 в г. Марксе.</w:t>
      </w:r>
    </w:p>
    <w:p w:rsidR="00836DCB" w:rsidRDefault="00836DCB" w:rsidP="00836DCB">
      <w:pPr>
        <w:pStyle w:val="a3"/>
        <w:jc w:val="both"/>
      </w:pPr>
      <w:r>
        <w:t>Ведется строительство:</w:t>
      </w:r>
    </w:p>
    <w:p w:rsidR="00836DCB" w:rsidRDefault="00836DCB" w:rsidP="00836DCB">
      <w:pPr>
        <w:pStyle w:val="a3"/>
        <w:jc w:val="both"/>
      </w:pPr>
      <w:r>
        <w:t>- молочного комплекса на 1300 голов с доильным залом АО «Племзавод «Трудовой»;</w:t>
      </w:r>
    </w:p>
    <w:p w:rsidR="00836DCB" w:rsidRDefault="00836DCB" w:rsidP="00836DCB">
      <w:pPr>
        <w:pStyle w:val="a3"/>
        <w:jc w:val="both"/>
      </w:pPr>
      <w:r>
        <w:t>- доильно-молочного блока АО «Племенной завод «Мелиоратор»,</w:t>
      </w:r>
    </w:p>
    <w:p w:rsidR="00836DCB" w:rsidRDefault="00836DCB" w:rsidP="00836DCB">
      <w:pPr>
        <w:pStyle w:val="a3"/>
        <w:jc w:val="both"/>
      </w:pPr>
      <w:r>
        <w:lastRenderedPageBreak/>
        <w:t>а также:</w:t>
      </w:r>
    </w:p>
    <w:p w:rsidR="00836DCB" w:rsidRDefault="00836DCB" w:rsidP="00836DCB">
      <w:pPr>
        <w:pStyle w:val="a3"/>
        <w:jc w:val="both"/>
      </w:pPr>
      <w:r>
        <w:t>- реконструкция Комсомольской оросительной системы на участке Марксовского района;</w:t>
      </w:r>
    </w:p>
    <w:p w:rsidR="00836DCB" w:rsidRDefault="00836DCB" w:rsidP="00836DCB">
      <w:pPr>
        <w:pStyle w:val="a3"/>
        <w:jc w:val="both"/>
      </w:pPr>
      <w:r>
        <w:t>- реконструкция нежилого здания магазина на пересечении пр. Ленина и пр. Строителей.</w:t>
      </w:r>
    </w:p>
    <w:p w:rsidR="00836DCB" w:rsidRDefault="00836DCB" w:rsidP="00836DCB">
      <w:pPr>
        <w:pStyle w:val="a3"/>
        <w:jc w:val="both"/>
      </w:pPr>
      <w:r>
        <w:t>Ведется обработка списков, предоставленных Росреестром и ИФНС, по выявлению правообладателей ранее учтенных объектов.</w:t>
      </w:r>
    </w:p>
    <w:p w:rsidR="00836DCB" w:rsidRDefault="00836DCB" w:rsidP="00836DCB">
      <w:pPr>
        <w:pStyle w:val="a3"/>
        <w:jc w:val="both"/>
      </w:pPr>
      <w:r>
        <w:t> </w:t>
      </w:r>
    </w:p>
    <w:p w:rsidR="00836DCB" w:rsidRDefault="00836DCB" w:rsidP="00836DCB">
      <w:pPr>
        <w:pStyle w:val="a3"/>
        <w:jc w:val="center"/>
      </w:pPr>
      <w:r>
        <w:rPr>
          <w:rStyle w:val="a5"/>
          <w:b/>
          <w:bCs/>
        </w:rPr>
        <w:t>Транспорт и связь</w:t>
      </w:r>
    </w:p>
    <w:p w:rsidR="00836DCB" w:rsidRDefault="00836DCB" w:rsidP="00836DCB">
      <w:pPr>
        <w:pStyle w:val="a3"/>
        <w:jc w:val="both"/>
      </w:pPr>
      <w:r>
        <w:t>Грузовыми автомобилями организаций района, не относящихся к субъектам малого предпринимательства за 1 кв.2022 г., перевезено –53,5 тыс</w:t>
      </w:r>
      <w:proofErr w:type="gramStart"/>
      <w:r>
        <w:t>.т</w:t>
      </w:r>
      <w:proofErr w:type="gramEnd"/>
      <w:r>
        <w:t>онн груза (1 кв. 2021 г. -   50,3 тыс.т. груза), грузооборот составил – 10050,0 тыс.т-км ( 1 кв. 2021 года - 6239,4 тыс.т.км.), перевозка грузов увеличилась на 6,4 % по сравнению с 1 кв. 2021 года, грузооборот вырос в 1,6 раза.</w:t>
      </w:r>
    </w:p>
    <w:p w:rsidR="00836DCB" w:rsidRDefault="00836DCB" w:rsidP="00836DCB">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rsidR="00836DCB" w:rsidRDefault="00836DCB" w:rsidP="00836DCB">
      <w:pPr>
        <w:pStyle w:val="a3"/>
        <w:jc w:val="both"/>
      </w:pPr>
      <w:r>
        <w:t> </w:t>
      </w:r>
    </w:p>
    <w:p w:rsidR="00836DCB" w:rsidRDefault="00836DCB" w:rsidP="00836DCB">
      <w:pPr>
        <w:pStyle w:val="a3"/>
        <w:jc w:val="center"/>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rsidR="00836DCB" w:rsidRDefault="00836DCB" w:rsidP="00836DCB">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836DCB" w:rsidRDefault="00836DCB" w:rsidP="00836DCB">
      <w:pPr>
        <w:pStyle w:val="a3"/>
        <w:jc w:val="both"/>
      </w:pPr>
      <w:r>
        <w:t>В зоне, подверженной лесным пожарам, расположено:</w:t>
      </w:r>
    </w:p>
    <w:p w:rsidR="00836DCB" w:rsidRDefault="00836DCB" w:rsidP="00836DCB">
      <w:pPr>
        <w:pStyle w:val="a3"/>
        <w:jc w:val="both"/>
      </w:pPr>
      <w:r>
        <w:t>- 21 объект отдыха населения, вместимостью около 2 383 чел.;</w:t>
      </w:r>
    </w:p>
    <w:p w:rsidR="00836DCB" w:rsidRDefault="00836DCB" w:rsidP="00836DCB">
      <w:pPr>
        <w:pStyle w:val="a3"/>
        <w:jc w:val="both"/>
      </w:pPr>
      <w:r>
        <w:t>- населенные пункты отсутствуют.</w:t>
      </w:r>
    </w:p>
    <w:p w:rsidR="00836DCB" w:rsidRDefault="00836DCB" w:rsidP="00836DCB">
      <w:pPr>
        <w:pStyle w:val="a3"/>
        <w:jc w:val="both"/>
      </w:pPr>
      <w:r>
        <w:t>На территории  муниципального района по состоянию на 1 квартал  2022 г. зарегистрирован 21 пожар, за аналогичный период прошлого года 16 пожаров. Погибших  в 2022 году 3 человека, за аналогичный период прошлого года 1 человек.</w:t>
      </w:r>
    </w:p>
    <w:p w:rsidR="00836DCB" w:rsidRDefault="00836DCB" w:rsidP="00836DCB">
      <w:pPr>
        <w:pStyle w:val="a3"/>
        <w:jc w:val="both"/>
      </w:pPr>
      <w:r>
        <w:t>В 2022 году не зарегистрированы лесные пожары, за аналогичный период прошлого года - 1 пожар. Детской гибели на пожарах за 2021 году и истекший период 2022 г не зарегистрировано.</w:t>
      </w:r>
    </w:p>
    <w:p w:rsidR="00836DCB" w:rsidRDefault="00836DCB" w:rsidP="00836DCB">
      <w:pPr>
        <w:pStyle w:val="a3"/>
        <w:jc w:val="both"/>
      </w:pPr>
      <w:r>
        <w:t xml:space="preserve">Для совершения оповещения и эвакуации населения при угрозе распространения природных пожаров разработаны схемы оповещения. Мероприятия по профилактике </w:t>
      </w:r>
      <w:r>
        <w:lastRenderedPageBreak/>
        <w:t>пожарной безопасности на территории Марксовского муниципального района проводятся в соответствии с планирующими документами.</w:t>
      </w:r>
    </w:p>
    <w:p w:rsidR="00836DCB" w:rsidRDefault="00836DCB" w:rsidP="00836DCB">
      <w:pPr>
        <w:pStyle w:val="a3"/>
        <w:jc w:val="both"/>
      </w:pPr>
      <w:r>
        <w:t>Постановлением администрации ММР от 30.03.2017 г. № 490-н «О создании межведомственной рабочей группы по координации действий по борьбе с лесными пожарами на территории Марксовского муниципального района в пожароопасный период» создана межведомственная рабочая группа. Разработан и утвержден план профилактических мероприятий по обеспечению пожарной безопасности на территории Марксовского муниципального района на 2022 год:</w:t>
      </w:r>
    </w:p>
    <w:p w:rsidR="00836DCB" w:rsidRDefault="00836DCB" w:rsidP="00836DCB">
      <w:pPr>
        <w:pStyle w:val="a3"/>
        <w:jc w:val="both"/>
      </w:pPr>
      <w:r>
        <w:t>- разработан и утвержден «План тушения лесных пожаров  на территории Марксовского лесничества на период пожароопасного сезона 2022 года».</w:t>
      </w:r>
    </w:p>
    <w:p w:rsidR="00836DCB" w:rsidRDefault="00836DCB" w:rsidP="00836DCB">
      <w:pPr>
        <w:pStyle w:val="a3"/>
        <w:jc w:val="both"/>
      </w:pPr>
      <w:proofErr w:type="gramStart"/>
      <w:r>
        <w:t>За совершение правонарушений, связанных с нарушением порядка выжигания сухой травянистой растительности, стерни, пожнивных остатков, сжигания мусора, а также разведения костров в 2021 году составлен 1 протокол (2020 году – 8 протоколов, всего за 2020 год 34), за нарушение правил пожарной безопасности в лесах составлены 5 протоколов на сумму 120 тысяч рублей, за нарушение норм и правил в области благоустройства установленных муниципальными</w:t>
      </w:r>
      <w:proofErr w:type="gramEnd"/>
      <w:r>
        <w:t xml:space="preserve"> </w:t>
      </w:r>
      <w:proofErr w:type="gramStart"/>
      <w:r>
        <w:t>нормативными правовыми актами за 2020 год по пункту 4 «Организация несанкционированной свалки отходов» – 1 протокол, по пункту 6 «Сброс предметов, изготовленных из бумаги, пластика, стекла, дерева, а также остатков продуктов питания, табачной продукции на улицах и площадях, в парках и скверах, в других общественных местах вне специально оборудованных мест, урн, контейнеров, бункеров-накопителей, если эти действия не содержат признаков административного правонарушения</w:t>
      </w:r>
      <w:proofErr w:type="gramEnd"/>
      <w:r>
        <w:t>, предусмотренного законодательством Российской Федерации» - 153 протокола, по пункту 6.1 «Сброс, складирование и (или) временное хранение порубочных остатков деревьев, кустарников, а также листвы и других остатков растительности на территориях общего пользования вне специально оборудованных мест» - 9 протоколов.</w:t>
      </w:r>
    </w:p>
    <w:p w:rsidR="00836DCB" w:rsidRDefault="00836DCB" w:rsidP="00836DCB">
      <w:pPr>
        <w:pStyle w:val="a3"/>
        <w:jc w:val="both"/>
      </w:pPr>
      <w:r>
        <w:t>Согласно муниципальной программе «Обеспечение первичных мер пожарной безопасности на территории муниципального образования город Маркс  на 2021-2023 годы»  на ремонт и реконструкцию гидрантов, расположенных на территории муниципального образования город Маркс из городского бюджета выделено 745.0 тыс. рублей с разбивкой по годам.</w:t>
      </w:r>
    </w:p>
    <w:p w:rsidR="00836DCB" w:rsidRDefault="00836DCB" w:rsidP="00836DCB">
      <w:pPr>
        <w:pStyle w:val="a3"/>
        <w:jc w:val="both"/>
      </w:pPr>
      <w:r>
        <w:t>Администрацией муниципального района организовывается работа по определению потенциально опасных участков на водоемах и установлению информационных и запрещающих знаков. За период 2020 - 2021 года было установлено 6 запрещающих знаков, планируется установить еще 5 знаков.</w:t>
      </w:r>
    </w:p>
    <w:p w:rsidR="00836DCB" w:rsidRDefault="00836DCB" w:rsidP="00836DCB">
      <w:pPr>
        <w:pStyle w:val="a3"/>
        <w:jc w:val="both"/>
      </w:pPr>
      <w:r>
        <w:t>Проведены работы по искусственному заграждению несанкционированных мест выезда на лед. Установлены металлические заграждения в районе городского пляжа и ресторана «Эльдорадо», что препятствует выезду на лед любому виду транспорта. В зимний период в предполагаемых местах несанкционированных выездов на лед создаются искусственные снежные заграждения, производилось патрулирование водной акватории Марксовского района инспекторами центра ГИМС совместно с полицией и сотрудниками администрации района. В 2022 году протоколов выезда на лед нет, проведено 25 рейдов.</w:t>
      </w:r>
    </w:p>
    <w:p w:rsidR="00836DCB" w:rsidRDefault="00836DCB" w:rsidP="00836DCB">
      <w:pPr>
        <w:pStyle w:val="a3"/>
        <w:jc w:val="both"/>
      </w:pPr>
      <w:r>
        <w:t xml:space="preserve">Администрацией муниципального района за истекший период 2022 года проведено 2 </w:t>
      </w:r>
      <w:proofErr w:type="gramStart"/>
      <w:r>
        <w:t>запланированных</w:t>
      </w:r>
      <w:proofErr w:type="gramEnd"/>
      <w:r>
        <w:t xml:space="preserve"> и 4 экстренных заседания комиссии по чрезвычайным ситуациям и 2 заседания антитеррористической комиссии.</w:t>
      </w:r>
    </w:p>
    <w:p w:rsidR="00836DCB" w:rsidRDefault="00836DCB" w:rsidP="00836DCB">
      <w:pPr>
        <w:pStyle w:val="a3"/>
        <w:jc w:val="both"/>
      </w:pPr>
      <w:r>
        <w:lastRenderedPageBreak/>
        <w:t> </w:t>
      </w:r>
    </w:p>
    <w:p w:rsidR="00836DCB" w:rsidRDefault="00836DCB" w:rsidP="00836DCB">
      <w:pPr>
        <w:pStyle w:val="a3"/>
        <w:jc w:val="center"/>
      </w:pPr>
      <w:r>
        <w:rPr>
          <w:rStyle w:val="a4"/>
        </w:rPr>
        <w:t>IV. Социальная политика</w:t>
      </w:r>
    </w:p>
    <w:p w:rsidR="00836DCB" w:rsidRDefault="00836DCB" w:rsidP="00836DCB">
      <w:pPr>
        <w:pStyle w:val="a3"/>
        <w:jc w:val="center"/>
      </w:pPr>
      <w:r>
        <w:t> </w:t>
      </w:r>
    </w:p>
    <w:p w:rsidR="00836DCB" w:rsidRDefault="00836DCB" w:rsidP="00836DCB">
      <w:pPr>
        <w:pStyle w:val="a3"/>
        <w:jc w:val="center"/>
      </w:pPr>
      <w:r>
        <w:rPr>
          <w:rStyle w:val="a5"/>
          <w:b/>
          <w:bCs/>
        </w:rPr>
        <w:t>Здравоохранение</w:t>
      </w:r>
    </w:p>
    <w:p w:rsidR="00836DCB" w:rsidRDefault="00836DCB" w:rsidP="00836DCB">
      <w:pPr>
        <w:pStyle w:val="a3"/>
        <w:jc w:val="both"/>
      </w:pPr>
      <w:r>
        <w:t>Показатель общей смертности за 3 мес. 2021 г. составил 3,6 на 1000 населения (217 чел.) (областной показатель 20,6 на 1000 населения). Младенческая смертность 9,8 (1 ребенок) (областной показатель 4,7 на 1000 новорожденных).</w:t>
      </w:r>
    </w:p>
    <w:p w:rsidR="00836DCB" w:rsidRDefault="00836DCB" w:rsidP="00836DCB">
      <w:pPr>
        <w:pStyle w:val="a3"/>
        <w:jc w:val="both"/>
      </w:pPr>
      <w:r>
        <w:t>Среди основных причин смертности первое место занимает смертность от заболеваний системы  кровообращения – 108 чел., что составило 179,5  на 100 тыс. населения. Снижение по сравнению с аналогичным периодом 2021 г. на 12,2% (123 чел. в 2021 г.). На 2-ом месте смертность от некоторых инфекционных и паразитарных болезней - 20 чел., что составляет 33,2 на 100 тыс. населения,  рост с аналогичным периодом 2021 г. в 2 раза (11 чел.). На 3 месте смертность от новообразований – 18 чел., что составляет 29,9 на 100 тыс., что на 43,7% ниже аналогичного периода 2021 г. (32 чел.).</w:t>
      </w:r>
    </w:p>
    <w:p w:rsidR="00836DCB" w:rsidRDefault="00836DCB" w:rsidP="00836DCB">
      <w:pPr>
        <w:pStyle w:val="a3"/>
        <w:jc w:val="both"/>
      </w:pPr>
      <w:r>
        <w:t>Общая заболеваемость жителей района за 3 мес. 2022 г. по сравнению с 2021 г. снизилась на 6,6% и составила 434,8 на 1000 населения (26166 чел.). Первичная заболеваемость снизилась на 10,4% и составила 224,7 на 1000 населения (13524 чел.).      </w:t>
      </w:r>
    </w:p>
    <w:p w:rsidR="00836DCB" w:rsidRDefault="00836DCB" w:rsidP="00836DCB">
      <w:pPr>
        <w:pStyle w:val="a3"/>
        <w:jc w:val="both"/>
      </w:pPr>
      <w:r>
        <w:t>Среди социально значимых заболеваний в сравнении с 2021 г. отмечается:</w:t>
      </w:r>
    </w:p>
    <w:p w:rsidR="00836DCB" w:rsidRDefault="00836DCB" w:rsidP="00836DCB">
      <w:pPr>
        <w:pStyle w:val="a3"/>
        <w:jc w:val="both"/>
      </w:pPr>
      <w:r>
        <w:t>снижение заболеваний ВИЧ - инфекций на 33,3%;</w:t>
      </w:r>
    </w:p>
    <w:p w:rsidR="00836DCB" w:rsidRDefault="00836DCB" w:rsidP="00836DCB">
      <w:pPr>
        <w:pStyle w:val="a3"/>
        <w:jc w:val="both"/>
      </w:pPr>
      <w:r>
        <w:t>снижение  онкологической заболеваемости на 11,4%;</w:t>
      </w:r>
    </w:p>
    <w:p w:rsidR="00836DCB" w:rsidRDefault="00836DCB" w:rsidP="00836DCB">
      <w:pPr>
        <w:pStyle w:val="a3"/>
        <w:jc w:val="both"/>
      </w:pPr>
      <w:r>
        <w:t>рост заболеваемости туберкулезом на 66,6 %.</w:t>
      </w:r>
    </w:p>
    <w:p w:rsidR="00836DCB" w:rsidRDefault="00836DCB" w:rsidP="00836DCB">
      <w:pPr>
        <w:pStyle w:val="a3"/>
        <w:jc w:val="both"/>
      </w:pPr>
      <w:r>
        <w:t xml:space="preserve">Всего в ГУЗ СО «Марксовская РБ»  по состоянию на 01.04.2022 г. работает  731 человек, из них: врачей - 82, средних медработников - 320, младшего медицинского персонала - 46 человек, прочих - 281 человек, специалисты с </w:t>
      </w:r>
      <w:proofErr w:type="gramStart"/>
      <w:r>
        <w:t>высшем</w:t>
      </w:r>
      <w:proofErr w:type="gramEnd"/>
      <w:r>
        <w:t xml:space="preserve"> немедицинским образованием – 2 человека.</w:t>
      </w:r>
    </w:p>
    <w:p w:rsidR="00836DCB" w:rsidRDefault="00836DCB" w:rsidP="00836DCB">
      <w:pPr>
        <w:pStyle w:val="a3"/>
        <w:jc w:val="both"/>
      </w:pPr>
      <w:r>
        <w:t>Обеспеченность медработниками на 10 тыс. населения составляло: врачами – 13, что в 3 раза ниже среднего областного показателя (средний областной показатель – 40,9), средними медработниками – 53, что в 1,5 раза ниже среднего областного показателя (средний областной показатель - 86).</w:t>
      </w:r>
    </w:p>
    <w:p w:rsidR="00836DCB" w:rsidRDefault="00836DCB" w:rsidP="00836DCB">
      <w:pPr>
        <w:pStyle w:val="a3"/>
        <w:jc w:val="both"/>
      </w:pPr>
      <w:r>
        <w:t>Удельный вес медработников, имеющих квалификационные категории: врачей – 15 (18,3%)  (средний областной показатель - 50,2%), средних медработников – 91 (28,4%), что ниже средних областных показателей (средний областной показатель – 60,1%).</w:t>
      </w:r>
    </w:p>
    <w:p w:rsidR="00836DCB" w:rsidRDefault="00836DCB" w:rsidP="00836DCB">
      <w:pPr>
        <w:pStyle w:val="a3"/>
        <w:jc w:val="both"/>
      </w:pPr>
      <w:r>
        <w:t>Укомплектованность врачами и средним медицинским персоналом по физическим лицам в сравнении с 2021 годом остается на прежнем уровне.</w:t>
      </w:r>
    </w:p>
    <w:p w:rsidR="00836DCB" w:rsidRDefault="00836DCB" w:rsidP="00836DCB">
      <w:pPr>
        <w:pStyle w:val="a3"/>
        <w:jc w:val="both"/>
      </w:pPr>
      <w:r>
        <w:t xml:space="preserve">Укомплектованность по физическим лицам ФАПов средними медработниками составила 75,8%; Липовская участковая больница укомплектована: врачами - 50%, средними </w:t>
      </w:r>
      <w:r>
        <w:lastRenderedPageBreak/>
        <w:t>медработниками – 80 %, Подлесновская врачебная амбулатория: врачами - 60%, средними медработниками – 95%.</w:t>
      </w:r>
    </w:p>
    <w:p w:rsidR="00836DCB" w:rsidRDefault="00836DCB" w:rsidP="00836DCB">
      <w:pPr>
        <w:pStyle w:val="a3"/>
        <w:jc w:val="both"/>
      </w:pPr>
      <w:r>
        <w:t>В ГУЗ СО «Марксовская РБ» 40 (50 %) врачей и 89 (28 %) средних медработников имеют пенсионный возраст. Общий дефицит врачебных кадров составляет – 30 врачей-специалистов.</w:t>
      </w:r>
    </w:p>
    <w:p w:rsidR="00836DCB" w:rsidRDefault="00836DCB" w:rsidP="00836DCB">
      <w:pPr>
        <w:pStyle w:val="a3"/>
        <w:jc w:val="both"/>
      </w:pPr>
      <w:proofErr w:type="gramStart"/>
      <w:r>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26,9 тыс. руб. в 2021 г. до 28,9 тыс. руб. 2022 г. Средняя заработная плата врачей за 3 мес. 2022 года увеличилась до 52,3 тыс. руб. с 52,1 тыс. руб. в 2021 г. (увеличение на 0,3</w:t>
      </w:r>
      <w:proofErr w:type="gramEnd"/>
      <w:r>
        <w:t>%), зарплата среднего мед</w:t>
      </w:r>
      <w:proofErr w:type="gramStart"/>
      <w:r>
        <w:t>.</w:t>
      </w:r>
      <w:proofErr w:type="gramEnd"/>
      <w:r>
        <w:t xml:space="preserve"> </w:t>
      </w:r>
      <w:proofErr w:type="gramStart"/>
      <w:r>
        <w:t>п</w:t>
      </w:r>
      <w:proofErr w:type="gramEnd"/>
      <w:r>
        <w:t>ерсонала составила 28,3 тыс. руб., увеличение 8,0% (26,2 тыс. руб. в 2021 г.), зарплата младшего персонала составила 28,1 тыс. руб., увеличение 28,9% (21,8 тыс. руб. в 2021 г.).</w:t>
      </w:r>
    </w:p>
    <w:p w:rsidR="00836DCB" w:rsidRDefault="00836DCB" w:rsidP="00836DCB">
      <w:pPr>
        <w:pStyle w:val="a3"/>
        <w:jc w:val="both"/>
      </w:pPr>
      <w:r>
        <w:t>Расходы на здравоохранение за 1 кв. 2022 г.  составили всего  – 90 340,70 тыс. руб., в т.ч.  на укрепление материально - технической базы  было израсходовано – 6719,4  тыс. руб., в том числе: на приобретение прочего оборудования и оргтехника на сумму 71,5 тыс. руб.</w:t>
      </w:r>
    </w:p>
    <w:p w:rsidR="00836DCB" w:rsidRDefault="00836DCB" w:rsidP="00836DCB">
      <w:pPr>
        <w:pStyle w:val="a3"/>
        <w:jc w:val="both"/>
      </w:pPr>
      <w:r>
        <w:t>В рамках реализации мероприятий по текущему ремонту и подготовке к ОЗП объектов здравоохранения в 1 кв. 2022 г. фактически освоено – 850,54 тыс. руб. из них: ремонт оборудования –  243,64 тыс. руб.; на информатизацию – 611,57 тыс. руб.</w:t>
      </w:r>
    </w:p>
    <w:p w:rsidR="00836DCB" w:rsidRDefault="00836DCB" w:rsidP="00836DCB">
      <w:pPr>
        <w:pStyle w:val="a3"/>
        <w:jc w:val="both"/>
      </w:pPr>
      <w:r>
        <w:t>Составлен график выездов медицинской бригады для вакцинации населения в селах и предприятиях района на 2022 г., согласно которому на 01.04.2022 г. было вакцинировано 20386 человек, ревакцинированы 5005.</w:t>
      </w:r>
    </w:p>
    <w:p w:rsidR="00836DCB" w:rsidRDefault="00836DCB" w:rsidP="00836DCB">
      <w:pPr>
        <w:pStyle w:val="a3"/>
        <w:jc w:val="both"/>
      </w:pPr>
      <w:r>
        <w:t>На 01.04.2022 совершено 5 выездов передвижного мобильного медицинского комплекса в сельские населенные пункты, специалистами осмотрено 248 человек.</w:t>
      </w:r>
    </w:p>
    <w:p w:rsidR="00836DCB" w:rsidRDefault="00836DCB" w:rsidP="00836DCB">
      <w:pPr>
        <w:pStyle w:val="a3"/>
        <w:jc w:val="both"/>
      </w:pPr>
      <w:r>
        <w:t>Задачи на 2022 год:</w:t>
      </w:r>
    </w:p>
    <w:p w:rsidR="00836DCB" w:rsidRDefault="00836DCB" w:rsidP="00836DCB">
      <w:pPr>
        <w:pStyle w:val="a3"/>
        <w:jc w:val="both"/>
      </w:pPr>
      <w:r>
        <w:t>-ввести новые методы обследования (холтеровское мониторирование, ЭКГ, СМАД).</w:t>
      </w:r>
    </w:p>
    <w:p w:rsidR="00836DCB" w:rsidRDefault="00836DCB" w:rsidP="00836DCB">
      <w:pPr>
        <w:pStyle w:val="a3"/>
        <w:jc w:val="both"/>
      </w:pPr>
      <w:r>
        <w:t>-привлечение молодых специалистов по программе «Земский доктор» - хирурга, инфекциониста, окулиста, участковых врачей, а также фельдшеров на ФАПы.</w:t>
      </w:r>
    </w:p>
    <w:p w:rsidR="00836DCB" w:rsidRDefault="00836DCB" w:rsidP="00836DCB">
      <w:pPr>
        <w:pStyle w:val="a3"/>
        <w:jc w:val="both"/>
      </w:pPr>
      <w:r>
        <w:t>- подключение 7 фельдшерско-акушерских пунктов Марксовского МР к сети интернет. Также, на все ФАП подключенные к сети интернет, запланирована поставка и дооснащение автоматизированными рабочими местами и печатающими устройствами, в рамках реализации федерального проекта «Информационная инфраструктура» нац. программы «Цифровая экономика РФ до 2024 г.».</w:t>
      </w:r>
    </w:p>
    <w:p w:rsidR="00836DCB" w:rsidRDefault="00836DCB" w:rsidP="00836DCB">
      <w:pPr>
        <w:pStyle w:val="a3"/>
        <w:jc w:val="both"/>
      </w:pPr>
      <w:r>
        <w:t>В рамках Федерального проекта «Создание единого цифрового контура в здравоохранении на основе единой государственной информационной системы в сфере здравоохранения (ЕГИСЗ)» в ГУЗ СО «Марксовская РБ» до конца года запланированы следующие мероприятия по модернизации цифрового контура  в сфере здравоохранения: централизованная поставка подготовленной оргтехники для работы медицинских работников  в защищенной медицинской сети.</w:t>
      </w:r>
    </w:p>
    <w:p w:rsidR="00836DCB" w:rsidRDefault="00836DCB" w:rsidP="00836DCB">
      <w:pPr>
        <w:pStyle w:val="a3"/>
        <w:jc w:val="both"/>
      </w:pPr>
      <w:r>
        <w:t> </w:t>
      </w:r>
    </w:p>
    <w:p w:rsidR="00836DCB" w:rsidRDefault="00836DCB" w:rsidP="00836DCB">
      <w:pPr>
        <w:pStyle w:val="a3"/>
        <w:jc w:val="center"/>
      </w:pPr>
      <w:r>
        <w:rPr>
          <w:rStyle w:val="a5"/>
          <w:b/>
          <w:bCs/>
        </w:rPr>
        <w:lastRenderedPageBreak/>
        <w:t>Образование</w:t>
      </w:r>
    </w:p>
    <w:p w:rsidR="00836DCB" w:rsidRDefault="00836DCB" w:rsidP="00836DCB">
      <w:pPr>
        <w:pStyle w:val="a3"/>
        <w:jc w:val="both"/>
      </w:pPr>
      <w:r>
        <w:t>По состоянию  на 01.04.2022 г. в районе осуществляют  свою деятельность 51 образовательное учреждение, из которых: 30 – общеобразовательных учреждений, 20 – дошкольных образовательных учреждений и 1 учреждение дополнительного образования детей.</w:t>
      </w:r>
    </w:p>
    <w:p w:rsidR="00836DCB" w:rsidRDefault="00836DCB" w:rsidP="00836DCB">
      <w:pPr>
        <w:pStyle w:val="a3"/>
        <w:jc w:val="both"/>
      </w:pPr>
      <w:r>
        <w:t>В школах района обучается  6066 человек; воспитанников в детских садах – 2615 чел., из них 1096 чел. посещают структурные подразделения, функционирующие на базе 11 общеобразовательных учреждений района; охват детей дополнительным образованием – 1250 чел.  Численность работников в образовательных учреждениях – 1617 человек, в том числе 765 человек педагогических работников. В 12 образовательных учреждениях имеются вакансии пед. работников.</w:t>
      </w:r>
    </w:p>
    <w:p w:rsidR="00836DCB" w:rsidRDefault="00836DCB" w:rsidP="00836DCB">
      <w:pPr>
        <w:pStyle w:val="a3"/>
        <w:jc w:val="both"/>
      </w:pPr>
      <w:r>
        <w:t>Средняя заработная плата педагогических работников составляет: общее образование – 39280,46 руб., дошкольное образование – 29855,0 руб., дополнительное образование – 33100,0 руб.</w:t>
      </w:r>
    </w:p>
    <w:p w:rsidR="00836DCB" w:rsidRDefault="00836DCB" w:rsidP="00836DCB">
      <w:pPr>
        <w:pStyle w:val="a3"/>
        <w:jc w:val="both"/>
      </w:pPr>
      <w:r>
        <w:t>Охват детей дошкольным образованием составил – 94%. По состоянию на 01.04.2022 г. очередность в дошкольные образовательные учреждения г. Маркса и Марксовского района отсутствует.</w:t>
      </w:r>
    </w:p>
    <w:p w:rsidR="00836DCB" w:rsidRDefault="00836DCB" w:rsidP="00836DCB">
      <w:pPr>
        <w:pStyle w:val="a3"/>
        <w:jc w:val="both"/>
      </w:pPr>
      <w:r>
        <w:t>В рамках национального проекта «Образование» в 2022 году планируется открыть на базе двух городских школ МОУ-СОШ №1 г. Маркса, МОУ-Лицей г. Маркса и трех сельских МОУ-СОШ п. Баскатовка, МОУ-СОШ с. Липовка, МОУ-СОШ с. Звонаревка   еще пять «Точка роста». На данное мероприятие предусмотрено в рамках программы «Развитие образования на 2021-2023 годы» 7843,7 тыс. руб., в том числе за счет федеральных средств - 7686,8 тыс. руб. и областных 156,9 тыс. руб.</w:t>
      </w:r>
    </w:p>
    <w:p w:rsidR="00836DCB" w:rsidRDefault="00836DCB" w:rsidP="00836DCB">
      <w:pPr>
        <w:pStyle w:val="a3"/>
        <w:jc w:val="both"/>
      </w:pPr>
      <w:proofErr w:type="gramStart"/>
      <w:r>
        <w:t>В рамках национального проекта «Образование» в 2022 году предусмотрены мероприятия по внедрению целевой модели цифровой образовательной среды в общеобразовательных организациях (МОУ-СОШ № 3,4 г. Маркса, МОУ-СОШ с. Зоркино, МОУ-СОШ с. Каменка, МОУ-ООШ п. Караман, МОУ-ООШ с. Березовка, МОУ-СОШ с. Павловка, МОУ-СОШ с. Орловское, МОУ-СОШ с. Раскатово, МОУ-СОШ с. Подлесное, МОУ-СОШ с. Приволжское) в сумме 17 434,1 тыс. руб., в том числе</w:t>
      </w:r>
      <w:proofErr w:type="gramEnd"/>
      <w:r>
        <w:t xml:space="preserve"> за счет федеральных средств - 17 085,4 тыс. руб. и областные  - 348,7 тыс. руб.</w:t>
      </w:r>
    </w:p>
    <w:p w:rsidR="00836DCB" w:rsidRDefault="00836DCB" w:rsidP="00836DCB">
      <w:pPr>
        <w:pStyle w:val="a3"/>
        <w:jc w:val="both"/>
      </w:pPr>
      <w:r>
        <w:t xml:space="preserve">В рамках национального проекта «Успех каждого ребенка» в 2022 году предусмотрено мероприятие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сумме – 729,0 тыс. руб. (МОУ-СОШ №1 № г. Маркса, МОУ-Лицей г. Маркса, МОУ-СОШ </w:t>
      </w:r>
      <w:proofErr w:type="gramStart"/>
      <w:r>
        <w:t>с</w:t>
      </w:r>
      <w:proofErr w:type="gramEnd"/>
      <w:r>
        <w:t>. Орловское, МОУ-СОШ с. Павловка).</w:t>
      </w:r>
    </w:p>
    <w:p w:rsidR="00836DCB" w:rsidRDefault="00836DCB" w:rsidP="00836DCB">
      <w:pPr>
        <w:pStyle w:val="a3"/>
        <w:jc w:val="both"/>
      </w:pPr>
      <w:r>
        <w:t>На укрепление материально технической базы по образовательным учреждениям предусмотрено:</w:t>
      </w:r>
    </w:p>
    <w:p w:rsidR="00836DCB" w:rsidRDefault="00836DCB" w:rsidP="00836DCB">
      <w:pPr>
        <w:pStyle w:val="a3"/>
        <w:jc w:val="both"/>
      </w:pPr>
      <w:r>
        <w:t>- ремонт кабинетов для точки роста - 3000,0 за счет средств местного бюджета;</w:t>
      </w:r>
    </w:p>
    <w:p w:rsidR="00836DCB" w:rsidRDefault="00836DCB" w:rsidP="00836DCB">
      <w:pPr>
        <w:pStyle w:val="a3"/>
        <w:jc w:val="both"/>
      </w:pPr>
      <w:r>
        <w:t>-предписание по пожнадзору МОУ-СОШ №1 г. Маркса за счет средств местного бюджета – 296,4 тыс. руб.</w:t>
      </w:r>
    </w:p>
    <w:p w:rsidR="00836DCB" w:rsidRDefault="00836DCB" w:rsidP="00836DCB">
      <w:pPr>
        <w:pStyle w:val="a3"/>
        <w:jc w:val="both"/>
      </w:pPr>
      <w:r>
        <w:lastRenderedPageBreak/>
        <w:t>-на строительный контроль МО</w:t>
      </w:r>
      <w:proofErr w:type="gramStart"/>
      <w:r>
        <w:t>У-</w:t>
      </w:r>
      <w:proofErr w:type="gramEnd"/>
      <w:r>
        <w:t xml:space="preserve"> СОШ № 3, №6 г. Маркса в рамках модернизации школьных систем образования за счет средств местного бюджета – 2521,0 тыс. руб.</w:t>
      </w:r>
    </w:p>
    <w:p w:rsidR="00836DCB" w:rsidRDefault="00836DCB" w:rsidP="00836DCB">
      <w:pPr>
        <w:pStyle w:val="a3"/>
        <w:jc w:val="both"/>
      </w:pPr>
      <w:r>
        <w:t>-на оснащение объектов капитального ремонта оборудованием, средствами обучения и воспитания в рамках реализации мероприятий по модернизации школьных систем образования за счет средств областного бюджета – 4 683,1 тыс. руб. (МОУ-СОШ № 3 г. Маркса – 1691,7 тыс. руб., МОУ-СОШ №6 г. Маркса – 2 991,4 тыс. руб.).</w:t>
      </w:r>
    </w:p>
    <w:p w:rsidR="00836DCB" w:rsidRDefault="00836DCB" w:rsidP="00836DCB">
      <w:pPr>
        <w:pStyle w:val="a3"/>
        <w:jc w:val="both"/>
      </w:pPr>
      <w:r>
        <w:t> Также на укрепление материальной технической база за счет транша из г. Москвы за счет средств областного бюджета предусмотрено</w:t>
      </w:r>
    </w:p>
    <w:p w:rsidR="00836DCB" w:rsidRDefault="00836DCB" w:rsidP="00836DCB">
      <w:pPr>
        <w:pStyle w:val="a3"/>
        <w:jc w:val="both"/>
      </w:pPr>
      <w:r>
        <w:t>- дошкольные учреждения – 425,5 тыс. руб.</w:t>
      </w:r>
    </w:p>
    <w:p w:rsidR="00836DCB" w:rsidRDefault="00836DCB" w:rsidP="00836DCB">
      <w:pPr>
        <w:pStyle w:val="a3"/>
        <w:jc w:val="both"/>
      </w:pPr>
      <w:r>
        <w:t>- общеобразовательные учреждения – 2075,9 тыс. руб.</w:t>
      </w:r>
    </w:p>
    <w:p w:rsidR="00836DCB" w:rsidRDefault="00836DCB" w:rsidP="00836DCB">
      <w:pPr>
        <w:pStyle w:val="a3"/>
        <w:jc w:val="both"/>
      </w:pPr>
      <w:r>
        <w:t>- МУ ДО ЦВР г. Маркса – 1250,0 тыс. руб.</w:t>
      </w:r>
    </w:p>
    <w:p w:rsidR="00836DCB" w:rsidRDefault="00836DCB" w:rsidP="00836DCB">
      <w:pPr>
        <w:pStyle w:val="a3"/>
        <w:jc w:val="both"/>
      </w:pPr>
      <w:r>
        <w:t>На осуществление мероприятий в области энергосбережения и повышения энергетической эффективности за счет средств областного бюджета было предусмотрено – 10 500,0 тыс. руб. МОУ-СОШ с. Подлесное.</w:t>
      </w:r>
    </w:p>
    <w:p w:rsidR="00836DCB" w:rsidRDefault="00836DCB" w:rsidP="00836DCB">
      <w:pPr>
        <w:pStyle w:val="a3"/>
        <w:jc w:val="both"/>
      </w:pPr>
      <w:r>
        <w:t>На 2022 год запланированы следующие мероприятия по укреплению материально технической базы. В рамках государственной программы Российской Федерации, направленной на реализацию мероприятий по модернизации школьных систем образования в рамках государственной программы Российской Федерации «Развитие образования» будет выполнен капитальный ремонт зданий ОУ:</w:t>
      </w:r>
    </w:p>
    <w:p w:rsidR="00836DCB" w:rsidRDefault="00836DCB" w:rsidP="00836DCB">
      <w:pPr>
        <w:pStyle w:val="a3"/>
        <w:jc w:val="both"/>
      </w:pPr>
      <w:r>
        <w:t>МОУ-СОШ №3 г. Маркса 11.04.2022 года заключен контракт на сумму 34 395 816 руб. на данный момент ведутся работы.</w:t>
      </w:r>
    </w:p>
    <w:p w:rsidR="00836DCB" w:rsidRDefault="00836DCB" w:rsidP="00836DCB">
      <w:pPr>
        <w:pStyle w:val="a3"/>
        <w:jc w:val="both"/>
      </w:pPr>
      <w:r>
        <w:t>МОУ-СОШ №6 г. Маркса 15.04.2022 года заключен контракт на сумму 76 258 740 руб.</w:t>
      </w:r>
    </w:p>
    <w:p w:rsidR="00836DCB" w:rsidRDefault="00836DCB" w:rsidP="00836DCB">
      <w:pPr>
        <w:pStyle w:val="a3"/>
        <w:jc w:val="both"/>
      </w:pPr>
      <w:r>
        <w:t>В рамках регионального проекта Саратовской области «Развитие инфраструктуры образовательных организаций Саратовской области» на 2022-2026 годы будет выполнен капитальный ремонт мягкой кровли в ОУ:</w:t>
      </w:r>
    </w:p>
    <w:p w:rsidR="00836DCB" w:rsidRDefault="00836DCB" w:rsidP="00836DCB">
      <w:pPr>
        <w:pStyle w:val="a3"/>
        <w:jc w:val="both"/>
      </w:pPr>
      <w:r>
        <w:t>-МОУ-ООШ с. Георгиевка 15.03.2022 года заключен контракт на сумму 1918.141 тыс</w:t>
      </w:r>
      <w:proofErr w:type="gramStart"/>
      <w:r>
        <w:t>.р</w:t>
      </w:r>
      <w:proofErr w:type="gramEnd"/>
      <w:r>
        <w:t>уб.</w:t>
      </w:r>
    </w:p>
    <w:p w:rsidR="00836DCB" w:rsidRDefault="00836DCB" w:rsidP="00836DCB">
      <w:pPr>
        <w:pStyle w:val="a3"/>
        <w:jc w:val="both"/>
      </w:pPr>
      <w:r>
        <w:t>-МОУ-СОШ с. Липовка 11.03.2022 года заключен контракт на сумму 1984 555 тыс</w:t>
      </w:r>
      <w:proofErr w:type="gramStart"/>
      <w:r>
        <w:t>.р</w:t>
      </w:r>
      <w:proofErr w:type="gramEnd"/>
      <w:r>
        <w:t>уб.</w:t>
      </w:r>
    </w:p>
    <w:p w:rsidR="00836DCB" w:rsidRDefault="00836DCB" w:rsidP="00836DCB">
      <w:pPr>
        <w:pStyle w:val="a3"/>
        <w:jc w:val="both"/>
      </w:pPr>
      <w:r>
        <w:t>-МОУ-СОШ № 3 г. Маркса СП МДОУ д/с №8 г. Маркса 05.03.2022 года заключен контракт на сумму 1228.72 тыс. руб.</w:t>
      </w:r>
    </w:p>
    <w:p w:rsidR="00836DCB" w:rsidRDefault="00836DCB" w:rsidP="00836DCB">
      <w:pPr>
        <w:pStyle w:val="a3"/>
        <w:jc w:val="both"/>
      </w:pPr>
      <w:r>
        <w:t>-МДОУ д/с №14 г. Маркса 15.03.2022 года заключен контракт на сумму 1763 414 тыс</w:t>
      </w:r>
      <w:proofErr w:type="gramStart"/>
      <w:r>
        <w:t>.р</w:t>
      </w:r>
      <w:proofErr w:type="gramEnd"/>
      <w:r>
        <w:t>уб.</w:t>
      </w:r>
    </w:p>
    <w:p w:rsidR="00836DCB" w:rsidRDefault="00836DCB" w:rsidP="00836DCB">
      <w:pPr>
        <w:pStyle w:val="a3"/>
        <w:jc w:val="both"/>
      </w:pPr>
      <w:r>
        <w:t>-МДОУ-д/с с</w:t>
      </w:r>
      <w:proofErr w:type="gramStart"/>
      <w:r>
        <w:t>.Б</w:t>
      </w:r>
      <w:proofErr w:type="gramEnd"/>
      <w:r>
        <w:t>аскатовка.</w:t>
      </w:r>
    </w:p>
    <w:p w:rsidR="00836DCB" w:rsidRDefault="00836DCB" w:rsidP="00836DCB">
      <w:pPr>
        <w:pStyle w:val="a3"/>
        <w:jc w:val="both"/>
      </w:pPr>
      <w:r>
        <w:rPr>
          <w:rStyle w:val="a5"/>
          <w:b/>
          <w:bCs/>
        </w:rPr>
        <w:t> </w:t>
      </w:r>
    </w:p>
    <w:p w:rsidR="00836DCB" w:rsidRDefault="00836DCB" w:rsidP="00836DCB">
      <w:pPr>
        <w:pStyle w:val="a3"/>
        <w:jc w:val="center"/>
      </w:pPr>
      <w:r>
        <w:rPr>
          <w:rStyle w:val="a5"/>
          <w:b/>
          <w:bCs/>
        </w:rPr>
        <w:t>Культура</w:t>
      </w:r>
    </w:p>
    <w:p w:rsidR="00836DCB" w:rsidRDefault="00836DCB" w:rsidP="00836DCB">
      <w:pPr>
        <w:pStyle w:val="a3"/>
        <w:jc w:val="both"/>
      </w:pPr>
      <w:r>
        <w:lastRenderedPageBreak/>
        <w:t>На территории района осуществляет деятельность муниципальное учреждение культуры «Межпоселенческая централизованная клубная система», в состав которой входят 36 учреждений культурно-досугового типа, сельская клубная сеть Марксовского района состоит из 35-и учреждений клубного типа.</w:t>
      </w:r>
    </w:p>
    <w:p w:rsidR="00836DCB" w:rsidRDefault="00836DCB" w:rsidP="00836DCB">
      <w:pPr>
        <w:pStyle w:val="a3"/>
        <w:jc w:val="both"/>
      </w:pPr>
      <w:r>
        <w:t>В настоящее время в клубных учреждениях города и района функционирует 299 клубных формирований, с количеством участников 5189 чел., из них городских – 29 (895 участников), сельских – 270 (4294 участников). Для детей организовано 181 клубное формирование с количеством участников – 2648 человек, из них в городских – 15 (374 участников), сельских – 166 (2274 человек). За I квартал 2022 года учреждениями культуры проведено 1157 мероприятий различной тематической направленности, зрителями которых стали 90262 человек, из них городских – 130 (43920 человек), сельских – 1027 (46342 человек). На платной основе проведено 183 мероприятия, зрителями которых стали 6106 человек, из них городских 23 (2491 человека), сельских 160 (3615 человек). Для детей проведено 580 мероприятий, зрителями которых стали 20529 человек, из них городских 26 (3116 человек), сельских – 554 (17413 человек), на платной основе детских мероприятий проведено 42, с количеством участников 1055 человек.</w:t>
      </w:r>
    </w:p>
    <w:p w:rsidR="00836DCB" w:rsidRDefault="00836DCB" w:rsidP="00836DCB">
      <w:pPr>
        <w:pStyle w:val="a3"/>
        <w:jc w:val="both"/>
      </w:pPr>
      <w:r>
        <w:t>В связи со сложившейся эпидемиологической ситуацией, учреждения культуры клубного типа перешли на новый формат проведения мероприятий, посредством сети Интернет. Проведено 328 онлайн - мероприятий за I квартал 2022 года, количество просмотров 33884, из них городских 31 (4184 просмотров), сельских 297 (29700 просмотров).</w:t>
      </w:r>
    </w:p>
    <w:p w:rsidR="00836DCB" w:rsidRDefault="00836DCB" w:rsidP="00836DCB">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21  библиотека подключена к сети Интернет, в т.ч. в 19 – сельских.</w:t>
      </w:r>
    </w:p>
    <w:p w:rsidR="00836DCB" w:rsidRDefault="00836DCB" w:rsidP="00836DCB">
      <w:pPr>
        <w:pStyle w:val="a3"/>
        <w:jc w:val="both"/>
      </w:pPr>
      <w:r>
        <w:t>За первый квартал 2022 года МУК «Марксовская МЦБС» проведено 588 массовых мероприятий,  на которых присутствовало 10310  человек. Мероприятия проводились в рамках Года культурного наследия народов, проживающих в Российской Федерации, а так же в рамках военно-патриотического, нравственного воспитания, пропаганды здорового образа жизни и др.</w:t>
      </w:r>
    </w:p>
    <w:p w:rsidR="00836DCB" w:rsidRDefault="00836DCB" w:rsidP="00836DCB">
      <w:pPr>
        <w:pStyle w:val="a3"/>
        <w:jc w:val="both"/>
      </w:pPr>
      <w:r>
        <w:t>Книжный фонд МУК «Марксовская МЦБС» на 01.04.2022 г. составил 312093 экземпляра. Книговыдача – 138506 экземпляров. Всеми структурными подразделениями МУК «Марксовская МЦБС»  обслужено 17109 пользователей.</w:t>
      </w:r>
    </w:p>
    <w:p w:rsidR="00836DCB" w:rsidRDefault="00836DCB" w:rsidP="00836DCB">
      <w:pPr>
        <w:pStyle w:val="a3"/>
        <w:jc w:val="both"/>
      </w:pPr>
      <w:r>
        <w:t>В районе действует 18 центров правовой информации: 17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Осиновская, Кировская, Фурмановская-2, Бобовская библиотеки) и 1 - в центральной библиотеке.</w:t>
      </w:r>
    </w:p>
    <w:p w:rsidR="00836DCB" w:rsidRDefault="00836DCB" w:rsidP="00836DCB">
      <w:pPr>
        <w:pStyle w:val="a3"/>
        <w:jc w:val="both"/>
      </w:pPr>
      <w:r>
        <w:t>В библиотеках МУК «Марксовская МЦБС» работают 34 клуба по интересам, в том числе 20 - для детей.</w:t>
      </w:r>
    </w:p>
    <w:p w:rsidR="00836DCB" w:rsidRDefault="00836DCB" w:rsidP="00836DCB">
      <w:pPr>
        <w:pStyle w:val="a3"/>
        <w:jc w:val="both"/>
      </w:pPr>
      <w:r>
        <w:t>В муниципальном районе осуществляет деятельность 1 образовательное учреждение дополнительного образования детей (и 3 филиала, 2 филиала - на селе), в которых обучается 808 учащихся.</w:t>
      </w:r>
    </w:p>
    <w:p w:rsidR="00836DCB" w:rsidRDefault="00836DCB" w:rsidP="00836DCB">
      <w:pPr>
        <w:pStyle w:val="a3"/>
        <w:jc w:val="both"/>
      </w:pPr>
      <w:r>
        <w:t>ГУ ДО ДШИ № 1 г. Маркса является ресурсным центром по работе с одаренными детьми.</w:t>
      </w:r>
    </w:p>
    <w:p w:rsidR="00836DCB" w:rsidRDefault="00836DCB" w:rsidP="00836DCB">
      <w:pPr>
        <w:pStyle w:val="a3"/>
        <w:jc w:val="both"/>
      </w:pPr>
      <w:r>
        <w:lastRenderedPageBreak/>
        <w:t>На территории Марксовского муниципального района действуют 14 коллективов, имеющие звание «Народный самодеятельный коллектив».</w:t>
      </w:r>
    </w:p>
    <w:p w:rsidR="00836DCB" w:rsidRDefault="00836DCB" w:rsidP="00836DCB">
      <w:pPr>
        <w:pStyle w:val="a3"/>
        <w:jc w:val="both"/>
      </w:pPr>
      <w:r>
        <w:t xml:space="preserve">Из наиболее значимых мероприятий, проведенных за 1 кв. 2022 г. можно отметить цикл культурно-массовых мероприятий, посвященных памятным и праздничным датам: </w:t>
      </w:r>
      <w:proofErr w:type="gramStart"/>
      <w:r>
        <w:t>Новому году и Рождеству Христову; выводу войск из Афганистана,  снятию полной Блокады Ленинграда (акция «Блокадный хлеб»), Дню Защитника Отечества, празднованию Широкой Масленицы, Международному женскому дню, Дню работника культуры; организованы и проведены: фестиваль «Студенческая весна – 2022»; концертная программа, посвященная памяти Высоцкого В.; праздничный концерт «Крымская весна»; акция по поддержке спортсменов на Олимпийских играх 2022 года;</w:t>
      </w:r>
      <w:proofErr w:type="gramEnd"/>
      <w:r>
        <w:t xml:space="preserve"> акция «Вам, милые дамы», приуроченная к Международному женскому дню 8 Марта; «Сообщи, где торгуют смертью»; акции в поддержку Донбасса #СвоихНеБросаем и «За Мир, За Россию, За Президента»; организованы автопробеги в поддержку Вооруженных Сил России и Донбасса и другие мероприятия.</w:t>
      </w:r>
    </w:p>
    <w:p w:rsidR="00836DCB" w:rsidRDefault="00836DCB" w:rsidP="00836DCB">
      <w:pPr>
        <w:pStyle w:val="a3"/>
        <w:jc w:val="both"/>
      </w:pPr>
      <w:r>
        <w:t>Средняя заработная плата работников культуры на 01.04.2022 года составила 29635,9 руб. или 111,6 % к уровню соответствующего периода прошлого года.</w:t>
      </w:r>
    </w:p>
    <w:p w:rsidR="00836DCB" w:rsidRDefault="00836DCB" w:rsidP="00836DCB">
      <w:pPr>
        <w:pStyle w:val="a3"/>
        <w:jc w:val="both"/>
      </w:pPr>
      <w:proofErr w:type="gramStart"/>
      <w:r>
        <w:t>В 1 кв 2022 г. на укрепление материально-технической базы учреждений культуры затрачено 1242,9 тыс. руб.; из федерального и областного бюджета 277,6 тыс.,  из местного бюджета – 965,3 тыс. руб.;  в том числе затрачено на текущий ремонт –156,7 тыс. руб., на противопожарные мероприятия – 249,8 тыс. руб., на приобретение в отчетном периоде  музыкального оборудования, компьютеров, оргтехники  и прочего оборудования – 836,4   тыс. руб.</w:t>
      </w:r>
      <w:proofErr w:type="gramEnd"/>
    </w:p>
    <w:p w:rsidR="00836DCB" w:rsidRDefault="00836DCB" w:rsidP="00836DCB">
      <w:pPr>
        <w:pStyle w:val="a3"/>
        <w:jc w:val="both"/>
      </w:pPr>
      <w:r>
        <w:t>Планы и задачи:</w:t>
      </w:r>
    </w:p>
    <w:p w:rsidR="00836DCB" w:rsidRDefault="00836DCB" w:rsidP="00836DCB">
      <w:pPr>
        <w:pStyle w:val="a3"/>
        <w:jc w:val="both"/>
      </w:pPr>
      <w:r>
        <w:t>В ходе реализации мероприятий государственной программы «Культура Саратовской области</w:t>
      </w:r>
      <w:proofErr w:type="gramStart"/>
      <w:r>
        <w:t>»в</w:t>
      </w:r>
      <w:proofErr w:type="gramEnd"/>
      <w:r>
        <w:t xml:space="preserve"> текущем году  муниципальному району была  выделена субсидия в сумме 1000,0 тыс. руб.  из областного бюджета для проведения текущего ремонта зрительного зала Звонаревского ЦДиО. На вышеуказанные средства запланированы следующие ремонтные работы: замена отделочного материала стен на декоративную штукатурку типа «Короед», замена дверей запасных выходов, частичная замена системы отопления, закладка оконных проемов, также предусмотрено софинансирование затрат из муниципального бюджета на 2022 год  в сумме 500,0 тыс. руб. за работы по замене оконных блоков. На </w:t>
      </w:r>
      <w:proofErr w:type="gramStart"/>
      <w:r>
        <w:t>данный</w:t>
      </w:r>
      <w:proofErr w:type="gramEnd"/>
      <w:r>
        <w:t xml:space="preserve"> момнент уже установлены оконные блоки в колличестве  22 шт. по договору.</w:t>
      </w:r>
    </w:p>
    <w:p w:rsidR="00836DCB" w:rsidRDefault="00836DCB" w:rsidP="00836DCB">
      <w:pPr>
        <w:pStyle w:val="a3"/>
        <w:jc w:val="both"/>
      </w:pPr>
      <w:r>
        <w:t>В результате аукциона по основной смете на сумму 999,99 тыс. руб. образовалась экономия денежных сре</w:t>
      </w:r>
      <w:proofErr w:type="gramStart"/>
      <w:r>
        <w:t>дств в с</w:t>
      </w:r>
      <w:proofErr w:type="gramEnd"/>
      <w:r>
        <w:t>умме 359,2 тыс. руб. На сэкономленные средства будут выполнены дополнительные работы по замене освещения, ремонт пола на сцене.</w:t>
      </w:r>
    </w:p>
    <w:p w:rsidR="00836DCB" w:rsidRDefault="00836DCB" w:rsidP="00836DCB">
      <w:pPr>
        <w:pStyle w:val="a3"/>
        <w:jc w:val="both"/>
      </w:pPr>
      <w:r>
        <w:t>На сегодняшний день выполнены работы: демонтаж отделки стен зрительного зала, установка оконных блоков, закладка оконных проемов наполовину в зрительном зале, частичная замена радиаторов и труб в системе отопления, частичный ремонт пола, оштукатуривание стен.</w:t>
      </w:r>
    </w:p>
    <w:p w:rsidR="00836DCB" w:rsidRDefault="00836DCB" w:rsidP="00836DCB">
      <w:pPr>
        <w:pStyle w:val="a3"/>
        <w:jc w:val="both"/>
      </w:pPr>
      <w:r>
        <w:t>В рамках муниципальной программы «Развитие культуры на территории Марксовского муниципального района на 2021-2023 годы</w:t>
      </w:r>
      <w:proofErr w:type="gramStart"/>
      <w:r>
        <w:t>»п</w:t>
      </w:r>
      <w:proofErr w:type="gramEnd"/>
      <w:r>
        <w:t>редусмотрены:</w:t>
      </w:r>
    </w:p>
    <w:p w:rsidR="00836DCB" w:rsidRDefault="00836DCB" w:rsidP="00836DCB">
      <w:pPr>
        <w:pStyle w:val="a3"/>
        <w:jc w:val="both"/>
      </w:pPr>
      <w:proofErr w:type="gramStart"/>
      <w:r>
        <w:lastRenderedPageBreak/>
        <w:t>- ремонт кровли Георгиевского СДК – на данном этапе разработан локально-сметный рачет на сумму 958,0 тыс. руб. Готовится аукционная документация;</w:t>
      </w:r>
      <w:proofErr w:type="gramEnd"/>
    </w:p>
    <w:p w:rsidR="00836DCB" w:rsidRDefault="00836DCB" w:rsidP="00836DCB">
      <w:pPr>
        <w:pStyle w:val="a3"/>
        <w:jc w:val="both"/>
      </w:pPr>
      <w:r>
        <w:t>- ремонт кровли Фурмановского ДД – подготовлен локально-сметный расчет на сумму 396,0 тыс. руб. Заключен договор с Подрядчиком, завершение работ запланировано на 31.05.2022 г.</w:t>
      </w:r>
    </w:p>
    <w:p w:rsidR="00836DCB" w:rsidRDefault="00836DCB" w:rsidP="00836DCB">
      <w:pPr>
        <w:pStyle w:val="a3"/>
        <w:jc w:val="both"/>
      </w:pPr>
      <w:r>
        <w:t>- электромонтажные работы в здании Центральной библиотеки (готовится документация по заключению договора).</w:t>
      </w:r>
    </w:p>
    <w:p w:rsidR="00836DCB" w:rsidRDefault="00836DCB" w:rsidP="00836DCB">
      <w:pPr>
        <w:pStyle w:val="a3"/>
        <w:jc w:val="both"/>
      </w:pPr>
      <w:r>
        <w:t> </w:t>
      </w:r>
    </w:p>
    <w:p w:rsidR="00836DCB" w:rsidRDefault="00836DCB" w:rsidP="00836DCB">
      <w:pPr>
        <w:pStyle w:val="a3"/>
        <w:jc w:val="center"/>
      </w:pPr>
      <w:r>
        <w:rPr>
          <w:rStyle w:val="a5"/>
          <w:b/>
          <w:bCs/>
        </w:rPr>
        <w:t>Туризм</w:t>
      </w:r>
    </w:p>
    <w:p w:rsidR="00836DCB" w:rsidRDefault="00836DCB" w:rsidP="00836DCB">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rsidR="00836DCB" w:rsidRDefault="00836DCB" w:rsidP="00836DCB">
      <w:pPr>
        <w:pStyle w:val="a3"/>
        <w:jc w:val="both"/>
      </w:pPr>
      <w: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rsidR="00836DCB" w:rsidRDefault="00836DCB" w:rsidP="00836DCB">
      <w:pPr>
        <w:pStyle w:val="a3"/>
        <w:jc w:val="both"/>
      </w:pPr>
      <w:r>
        <w:t>В сфере туризма и пропаганды туристических объектов района проделано следующее:</w:t>
      </w:r>
    </w:p>
    <w:p w:rsidR="00836DCB" w:rsidRDefault="00836DCB" w:rsidP="00836DCB">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и районный фестиваль «Хлебная пристань», проводимые на территории района, байкерский фестиваль «Правый берег»;</w:t>
      </w:r>
    </w:p>
    <w:p w:rsidR="00836DCB" w:rsidRDefault="00836DCB" w:rsidP="00836DCB">
      <w:pPr>
        <w:pStyle w:val="a3"/>
        <w:jc w:val="both"/>
      </w:pPr>
      <w:r>
        <w:t>- совместно с Марксовским музеем краеведения, разработан проект «от Екатериненштадта до Маркса», который успешно работает;</w:t>
      </w:r>
    </w:p>
    <w:p w:rsidR="00836DCB" w:rsidRDefault="00836DCB" w:rsidP="00836DCB">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rsidR="00836DCB" w:rsidRDefault="00836DCB" w:rsidP="00836DCB">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rsidR="00836DCB" w:rsidRDefault="00836DCB" w:rsidP="00836DCB">
      <w:pPr>
        <w:pStyle w:val="a3"/>
        <w:jc w:val="both"/>
      </w:pPr>
      <w:r>
        <w:t> -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rsidR="00836DCB" w:rsidRDefault="00836DCB" w:rsidP="00836DCB">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на 2022 год, с начала года Марксовский район посетило 14 групп туристов, общей численностью более 500 человек.</w:t>
      </w:r>
    </w:p>
    <w:p w:rsidR="00836DCB" w:rsidRDefault="00836DCB" w:rsidP="00836DCB">
      <w:pPr>
        <w:pStyle w:val="a3"/>
        <w:jc w:val="both"/>
      </w:pPr>
      <w:r>
        <w:t>Задачи на 2022 год: участие в региональных и всероссийских туристических выставках для продвижения туристического потенциала Марксовского района; разработка новых туристических направлений; продолжение и разработка знаков туристической навигации; взаимодействие с новым ТИЦ Саратовской области.</w:t>
      </w:r>
    </w:p>
    <w:p w:rsidR="00836DCB" w:rsidRDefault="00836DCB" w:rsidP="00836DCB">
      <w:pPr>
        <w:pStyle w:val="a3"/>
        <w:jc w:val="both"/>
      </w:pPr>
      <w:r>
        <w:rPr>
          <w:rStyle w:val="a5"/>
          <w:b/>
          <w:bCs/>
        </w:rPr>
        <w:lastRenderedPageBreak/>
        <w:t> </w:t>
      </w:r>
    </w:p>
    <w:p w:rsidR="00836DCB" w:rsidRDefault="00836DCB" w:rsidP="00836DCB">
      <w:pPr>
        <w:pStyle w:val="a3"/>
        <w:jc w:val="center"/>
      </w:pPr>
      <w:r>
        <w:rPr>
          <w:rStyle w:val="a5"/>
          <w:b/>
          <w:bCs/>
        </w:rPr>
        <w:t>Молодежная политика</w:t>
      </w:r>
    </w:p>
    <w:p w:rsidR="00836DCB" w:rsidRDefault="00836DCB" w:rsidP="00836DCB">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w:t>
      </w:r>
      <w:proofErr w:type="gramStart"/>
      <w:r>
        <w:t>Социал - демократический</w:t>
      </w:r>
      <w:proofErr w:type="gramEnd"/>
      <w:r>
        <w:t xml:space="preserve">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rsidR="00836DCB" w:rsidRDefault="00836DCB" w:rsidP="00836DCB">
      <w:pPr>
        <w:pStyle w:val="a3"/>
        <w:jc w:val="both"/>
      </w:pPr>
      <w:r>
        <w:t>Разработана и принята программа развития молодежной политики и туризма на территории Марксовского муниципального района на 2021-2023 годы.</w:t>
      </w:r>
    </w:p>
    <w:p w:rsidR="00836DCB" w:rsidRDefault="00836DCB" w:rsidP="00836DCB">
      <w:pPr>
        <w:pStyle w:val="a3"/>
        <w:jc w:val="both"/>
      </w:pPr>
      <w:r>
        <w:t>За первый квартал 2022 года проведено более 10 молодежных акций и мероприятий,  с охватом участников из числа подростков и молодежи (от 14 до 30 лет) более 400 человек. Наиболее значимыми и масштабными из них являлись:</w:t>
      </w:r>
    </w:p>
    <w:p w:rsidR="00836DCB" w:rsidRDefault="00836DCB" w:rsidP="00836DCB">
      <w:pPr>
        <w:pStyle w:val="a3"/>
        <w:jc w:val="both"/>
      </w:pPr>
      <w:r>
        <w:t>- организация и проведение совместно с Молодежным советом новогодней развлекательной программы в Парке «Хлебная пристань».</w:t>
      </w:r>
    </w:p>
    <w:p w:rsidR="00836DCB" w:rsidRDefault="00836DCB" w:rsidP="00836DCB">
      <w:pPr>
        <w:pStyle w:val="a3"/>
        <w:jc w:val="both"/>
      </w:pPr>
      <w:r>
        <w:t>- проведение волонтерской акции совместно с Молодежным советом и Молодой гвардии ЕР по расчистке снега на придомовых участках пожилых граждан.</w:t>
      </w:r>
    </w:p>
    <w:p w:rsidR="00836DCB" w:rsidRDefault="00836DCB" w:rsidP="00836DCB">
      <w:pPr>
        <w:pStyle w:val="a3"/>
        <w:jc w:val="both"/>
      </w:pPr>
      <w:r>
        <w:t>- организация и проведение мероприятий, посвященных выводу войск из Афганистана, снятию полной Блокады Ленинграда (акция «Блокадный хлеб»).</w:t>
      </w:r>
    </w:p>
    <w:p w:rsidR="00836DCB" w:rsidRDefault="00836DCB" w:rsidP="00836DCB">
      <w:pPr>
        <w:pStyle w:val="a3"/>
        <w:jc w:val="both"/>
      </w:pPr>
      <w:r>
        <w:t>- организация и проведение дистанционной игры «Брейн-ринг» среди студентов.</w:t>
      </w:r>
    </w:p>
    <w:p w:rsidR="00836DCB" w:rsidRDefault="00836DCB" w:rsidP="00836DCB">
      <w:pPr>
        <w:pStyle w:val="a3"/>
        <w:jc w:val="both"/>
      </w:pPr>
      <w:r>
        <w:t>- проведение акции совместно с молодежью по поддержке спортсменов на Олимпийских играх 2022 года.</w:t>
      </w:r>
    </w:p>
    <w:p w:rsidR="00836DCB" w:rsidRDefault="00836DCB" w:rsidP="00836DCB">
      <w:pPr>
        <w:pStyle w:val="a3"/>
        <w:jc w:val="both"/>
      </w:pPr>
      <w:r>
        <w:t>- организация и проведение акции «Вам, милые дамы», приуроченная к Международному женскому дню 8 Марта.</w:t>
      </w:r>
    </w:p>
    <w:p w:rsidR="00836DCB" w:rsidRDefault="00836DCB" w:rsidP="00836DCB">
      <w:pPr>
        <w:pStyle w:val="a3"/>
        <w:jc w:val="both"/>
      </w:pPr>
      <w:r>
        <w:t>- организация и проведение на территории района выборов в Молодежный парламент Саратовской области.</w:t>
      </w:r>
    </w:p>
    <w:p w:rsidR="00836DCB" w:rsidRDefault="00836DCB" w:rsidP="00836DCB">
      <w:pPr>
        <w:pStyle w:val="a3"/>
        <w:jc w:val="both"/>
      </w:pPr>
      <w:r>
        <w:t>- проведение акции «За Мир, За Россию, За Президента».</w:t>
      </w:r>
    </w:p>
    <w:p w:rsidR="00836DCB" w:rsidRDefault="00836DCB" w:rsidP="00836DCB">
      <w:pPr>
        <w:pStyle w:val="a3"/>
        <w:jc w:val="both"/>
      </w:pPr>
      <w:r>
        <w:t>- проведение акции «Сообщи, где торгуют смертью».</w:t>
      </w:r>
    </w:p>
    <w:p w:rsidR="00836DCB" w:rsidRDefault="00836DCB" w:rsidP="00836DCB">
      <w:pPr>
        <w:pStyle w:val="a3"/>
        <w:jc w:val="both"/>
      </w:pPr>
      <w:r>
        <w:t>- организация автопробегов в поддержку Вооруженных Сил России и Донбасса.</w:t>
      </w:r>
    </w:p>
    <w:p w:rsidR="00836DCB" w:rsidRDefault="00836DCB" w:rsidP="00836DCB">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rsidR="00836DCB" w:rsidRDefault="00836DCB" w:rsidP="00836DCB">
      <w:pPr>
        <w:pStyle w:val="a3"/>
        <w:jc w:val="both"/>
      </w:pPr>
      <w:r>
        <w:t xml:space="preserve">В связи с распространением короновирусной инфекции продолжается волонтерская деятельность в городе и районе, функционирует волонтерский штаб на базе комитета </w:t>
      </w:r>
      <w:r>
        <w:lastRenderedPageBreak/>
        <w:t>культуры, спора и молодежной политики администрации Марксовского муниципального района. По мере поступления заявок продолжается работа по адресной доставке лекарственных для граждан, попавших в трудную жизненную ситуацию.</w:t>
      </w:r>
    </w:p>
    <w:p w:rsidR="00836DCB" w:rsidRDefault="00836DCB" w:rsidP="00836DCB">
      <w:pPr>
        <w:pStyle w:val="a3"/>
        <w:jc w:val="both"/>
      </w:pPr>
      <w:r>
        <w:t>Задачи на 2022 год: развитие молодежных Советов в муниципальных образованиях Марксовского муниципального района; участие волонтеров в федеральном проекте «Комфортная городская среда».</w:t>
      </w:r>
    </w:p>
    <w:p w:rsidR="00836DCB" w:rsidRDefault="00836DCB" w:rsidP="00836DCB">
      <w:pPr>
        <w:pStyle w:val="a3"/>
        <w:jc w:val="both"/>
      </w:pPr>
      <w:r>
        <w:t> </w:t>
      </w:r>
    </w:p>
    <w:p w:rsidR="00836DCB" w:rsidRDefault="00836DCB" w:rsidP="00836DCB">
      <w:pPr>
        <w:pStyle w:val="a3"/>
        <w:jc w:val="center"/>
      </w:pPr>
      <w:r>
        <w:rPr>
          <w:rStyle w:val="a5"/>
          <w:b/>
          <w:bCs/>
        </w:rPr>
        <w:t>Физкультура и спорт</w:t>
      </w:r>
    </w:p>
    <w:p w:rsidR="00836DCB" w:rsidRDefault="00836DCB" w:rsidP="00836DCB">
      <w:pPr>
        <w:pStyle w:val="a3"/>
        <w:jc w:val="both"/>
      </w:pPr>
      <w:r>
        <w:t>Доля населения Марксовского района, систематически занимающегося физической культурой и спортом, составляет 23,0 % (более 14,5 тыс. чел.).  </w:t>
      </w:r>
      <w:proofErr w:type="gramStart"/>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w:t>
      </w:r>
      <w:proofErr w:type="gramEnd"/>
      <w:r>
        <w:t xml:space="preserve">     На базе муниципального учреждения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w:t>
      </w:r>
      <w:proofErr w:type="gramStart"/>
      <w:r>
        <w:t>с</w:t>
      </w:r>
      <w:proofErr w:type="gramEnd"/>
      <w:r>
        <w:t>. Степное, шахматно-шашечный клуб по улице Карла Либкнехта г. Маркс.</w:t>
      </w:r>
    </w:p>
    <w:p w:rsidR="00836DCB" w:rsidRDefault="00836DCB" w:rsidP="00836DCB">
      <w:pPr>
        <w:pStyle w:val="a3"/>
        <w:jc w:val="both"/>
      </w:pPr>
      <w:r>
        <w:t>  В 27-ми спортивных секциях занимаются около 1058 человек, работают 33 тренера. В Центре внешкольной работы при комитете образования функционирует 9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475 детей и подростков.</w:t>
      </w:r>
    </w:p>
    <w:p w:rsidR="00836DCB" w:rsidRDefault="00836DCB" w:rsidP="00836DCB">
      <w:pPr>
        <w:pStyle w:val="a3"/>
        <w:jc w:val="both"/>
      </w:pPr>
      <w:r>
        <w:t> 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 На базе ТКСК «Алтей» проводятся занятия по обучению детей верховой езде на лошадях, в школе занимается 94 человека, в том числе 46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 В зимний период на территории района функционирует 14 катков и 5 хоккейных коробок.</w:t>
      </w:r>
    </w:p>
    <w:p w:rsidR="00836DCB" w:rsidRDefault="00836DCB" w:rsidP="00836DCB">
      <w:pPr>
        <w:pStyle w:val="a3"/>
        <w:jc w:val="both"/>
      </w:pPr>
      <w:r>
        <w:t>В рамках государственной программы Саратовской области  «Развитие физической культуры, спорта, туризма и молодежной политики» национального проекта «Демография» завершилась Реконструкция стадиона «Старт» в срок  25 декабря 2021 года</w:t>
      </w:r>
      <w:proofErr w:type="gramStart"/>
      <w:r>
        <w:t>.</w:t>
      </w:r>
      <w:proofErr w:type="gramEnd"/>
      <w:r>
        <w:t xml:space="preserve"> (</w:t>
      </w:r>
      <w:proofErr w:type="gramStart"/>
      <w:r>
        <w:t>с</w:t>
      </w:r>
      <w:proofErr w:type="gramEnd"/>
      <w:r>
        <w:t>тоимость реализации объекта по итогам аукциона – 130,570 млн. руб. в том числе: областной бюджет – 46 261,4 рублей, субсидии федерального бюджета – 89 443,2 рублей). В ходе реконструкции стадиона бюджетные средства муниципального района не расходовались. Земельный участок под спортивным стадионом «Старт» передан 05.02.2021 г.  в безвозмездное пользование ГКУ СО «УКС» для проведения реконструкции.</w:t>
      </w:r>
    </w:p>
    <w:p w:rsidR="00836DCB" w:rsidRDefault="00836DCB" w:rsidP="00836DCB">
      <w:pPr>
        <w:pStyle w:val="a3"/>
        <w:jc w:val="both"/>
      </w:pPr>
      <w:r>
        <w:lastRenderedPageBreak/>
        <w:t>Объект введен в эксплуатацию и передан по договору безвозмездного пользования между ГКУ СО «УКС» и  МСЦ «Олимп» от 18.02.2022 г.</w:t>
      </w:r>
    </w:p>
    <w:p w:rsidR="00836DCB" w:rsidRDefault="00836DCB" w:rsidP="00836DCB">
      <w:pPr>
        <w:pStyle w:val="a3"/>
        <w:jc w:val="both"/>
      </w:pPr>
      <w:r>
        <w:t>За отчетный период около 2,2 тыс. спортсменов, (в т.ч. 1,5 тыс. школьников) муниципального района приняли участие в 8 спортивно-массовых мероприятиях, в т.ч. в 2-х областных.</w:t>
      </w:r>
    </w:p>
    <w:p w:rsidR="00836DCB" w:rsidRDefault="00836DCB" w:rsidP="00836DCB">
      <w:pPr>
        <w:pStyle w:val="a3"/>
        <w:jc w:val="both"/>
      </w:pPr>
      <w:r>
        <w:t>Проведенные мероприятия:</w:t>
      </w:r>
    </w:p>
    <w:p w:rsidR="00836DCB" w:rsidRDefault="00836DCB" w:rsidP="00836DCB">
      <w:pPr>
        <w:pStyle w:val="a3"/>
        <w:jc w:val="both"/>
      </w:pPr>
      <w:r>
        <w:t>15 января 2022 года в г. Марксе на стадионе «Старт» прошел I этап соревнований по лыжным гонкам в рамках Всероссийской массовой лыжной гонки «Лыжня России 2022».</w:t>
      </w:r>
    </w:p>
    <w:p w:rsidR="00836DCB" w:rsidRDefault="00836DCB" w:rsidP="00836DCB">
      <w:pPr>
        <w:pStyle w:val="a3"/>
        <w:jc w:val="both"/>
      </w:pPr>
      <w:r>
        <w:t>26 января 2022 года в городе Саратове прошло Первенство Саратовской области по хоккею с шайбой в рамках Всероссийских соревнований юных хоккеистов «Золотая шайба»  среди 2010-2013 г.р.</w:t>
      </w:r>
    </w:p>
    <w:p w:rsidR="00836DCB" w:rsidRDefault="00836DCB" w:rsidP="00836DCB">
      <w:pPr>
        <w:pStyle w:val="a3"/>
        <w:jc w:val="both"/>
      </w:pPr>
      <w:r>
        <w:t>29 января 2022 года в Сосновом лесу проходил II этап соревнований по лыжным гонкам в рамках Всероссийской массовой лыжной гонки «Лыжня России 2022».</w:t>
      </w:r>
    </w:p>
    <w:p w:rsidR="00836DCB" w:rsidRDefault="00836DCB" w:rsidP="00836DCB">
      <w:pPr>
        <w:pStyle w:val="a3"/>
        <w:jc w:val="both"/>
      </w:pPr>
      <w:r>
        <w:t>29-30 января 2022 года в городе Саратове  проходил зимний Чемпионат Саратовской области по легкой атлетике, в которой приняли участие сильнейшие легкоатлеты Саратовской области. Атлеты Марксовского района заняли 2 и 3 места.</w:t>
      </w:r>
    </w:p>
    <w:p w:rsidR="00836DCB" w:rsidRDefault="00836DCB" w:rsidP="00836DCB">
      <w:pPr>
        <w:pStyle w:val="a3"/>
        <w:jc w:val="both"/>
      </w:pPr>
      <w:r>
        <w:t>26-27 февраля на стадионе "Старт" прошёл региональный этап VI Всероссийского зимнего фестиваля дворового спорта "Русская зима". Принимали участие спортсмены из 5 районов Саратовской области. В общекомандном зачете: 2 место  у команды Марксовского района;</w:t>
      </w:r>
    </w:p>
    <w:p w:rsidR="00836DCB" w:rsidRDefault="00836DCB" w:rsidP="00836DCB">
      <w:pPr>
        <w:pStyle w:val="a3"/>
        <w:jc w:val="both"/>
      </w:pPr>
      <w:r>
        <w:t>27 февраля в г. Москва прошло Первенство города Москвы по борьбе на поясах среди юношей и девушек 15-17 лет.  Соревнования носили отборочный характер для Первенства России по борьбе на поясах, которые будут проходить  16-19 марта  Республика Карачаево-Черкесия, в городе Черкесск.  В весовой категории до 55 кг: 1 место занял Фомин Кирилл (МОУ-СОШ с. Звонаревка). В весовой категории до 60 кг: 1 место занял Ордынцев Данил (МОУ-СОШ №4); 3 место занял Толстых Роман (МОУ-Лицей).</w:t>
      </w:r>
    </w:p>
    <w:p w:rsidR="00836DCB" w:rsidRDefault="00836DCB" w:rsidP="00836DCB">
      <w:pPr>
        <w:pStyle w:val="a3"/>
        <w:jc w:val="both"/>
      </w:pPr>
      <w:r>
        <w:t>С 28 февраля  по 6 марта 2022 года 5 - 6 марта на стадионе "Старт" прошёл региональный этап VI  Всероссийского фестиваля по национальным и неолимпийским видам спорта. Принимали участие спортсмены из 10 районов Саратовской области.</w:t>
      </w:r>
    </w:p>
    <w:p w:rsidR="00836DCB" w:rsidRDefault="00836DCB" w:rsidP="00836DCB">
      <w:pPr>
        <w:pStyle w:val="a3"/>
        <w:jc w:val="both"/>
      </w:pPr>
      <w:r>
        <w:t>5-6 марта в городе Саратове прошло первенство Саратовской области по греко-римской борьбе, в котором приняли участие более 150 спортсменов. От Марксовского района участие приняли спортсмены из СК «Олимпик» с. Подлесное, которые  заняли два 2 места. Гаджиев Алексей и Ерёмин Даниил вошли в сборную команду Саратовской области для участия в Первенстве Приволжского Федерального округа;</w:t>
      </w:r>
    </w:p>
    <w:p w:rsidR="00836DCB" w:rsidRDefault="00836DCB" w:rsidP="00836DCB">
      <w:pPr>
        <w:pStyle w:val="a3"/>
        <w:jc w:val="both"/>
      </w:pPr>
      <w:r>
        <w:t>12 марта 2022 года в городе Шиханы прошел региональный этап фестиваля ВФСК «ГТО» среди муниципальных образований Саратовской области. Команда Марксовского муниципального района в общекомандном зачете заняла первое место;</w:t>
      </w:r>
    </w:p>
    <w:p w:rsidR="00836DCB" w:rsidRDefault="00836DCB" w:rsidP="00836DCB">
      <w:pPr>
        <w:pStyle w:val="a3"/>
        <w:jc w:val="both"/>
      </w:pPr>
      <w:r>
        <w:t>19 марта 2022 года в городе Марксе «СОКИ» прошел открытый командный Кубок города Маркса по настольному теннису среди работников учреждений и предприятий города, в котором приняло участие 7 команд;</w:t>
      </w:r>
    </w:p>
    <w:p w:rsidR="00836DCB" w:rsidRDefault="00836DCB" w:rsidP="00836DCB">
      <w:pPr>
        <w:pStyle w:val="a3"/>
        <w:jc w:val="both"/>
      </w:pPr>
      <w:r>
        <w:lastRenderedPageBreak/>
        <w:t>19 марта 2022 года в городе Балаково на лыжной базе "Эдельвейс" прошли соревнования по лыжным гонкам в рамках проекта " Детям России - Образование, Здоровье и Духовность".</w:t>
      </w:r>
    </w:p>
    <w:p w:rsidR="00836DCB" w:rsidRDefault="00836DCB" w:rsidP="00836DCB">
      <w:pPr>
        <w:pStyle w:val="a3"/>
        <w:jc w:val="both"/>
      </w:pPr>
      <w:r>
        <w:t xml:space="preserve">Участие приняли спортсмены спортивно-оздоровительной группы «Павловская лыжня»  «Олимп» и заняли 2 место. 20 марта 2022 года </w:t>
      </w:r>
      <w:proofErr w:type="gramStart"/>
      <w:r>
        <w:t>в</w:t>
      </w:r>
      <w:proofErr w:type="gramEnd"/>
      <w:r>
        <w:t xml:space="preserve"> </w:t>
      </w:r>
      <w:proofErr w:type="gramStart"/>
      <w:r>
        <w:t>с</w:t>
      </w:r>
      <w:proofErr w:type="gramEnd"/>
      <w:r>
        <w:t>. Павловка «Лыжный стадион» прошли соревнования по лыжным гонкам «Чемпионат Марксовского муниципального района». Участвовало около 60 участников.</w:t>
      </w:r>
    </w:p>
    <w:p w:rsidR="00836DCB" w:rsidRDefault="00836DCB" w:rsidP="00836DCB">
      <w:pPr>
        <w:pStyle w:val="a3"/>
        <w:jc w:val="both"/>
      </w:pPr>
      <w:r>
        <w:t> </w:t>
      </w:r>
    </w:p>
    <w:p w:rsidR="00836DCB" w:rsidRDefault="00836DCB" w:rsidP="00836DCB">
      <w:pPr>
        <w:pStyle w:val="a3"/>
        <w:jc w:val="center"/>
      </w:pPr>
      <w:r>
        <w:rPr>
          <w:rStyle w:val="a5"/>
          <w:b/>
          <w:bCs/>
        </w:rPr>
        <w:t>Социальная защита населения, опека и попечительство, КДН</w:t>
      </w:r>
    </w:p>
    <w:p w:rsidR="00836DCB" w:rsidRDefault="00836DCB" w:rsidP="00836DCB">
      <w:pPr>
        <w:pStyle w:val="a3"/>
        <w:jc w:val="both"/>
      </w:pPr>
      <w:r>
        <w:t>Общая сумма средств, израсходованных на социальную поддержку населения района за 1 кв.2022 г. составила – 110,0 млн</w:t>
      </w:r>
      <w:proofErr w:type="gramStart"/>
      <w:r>
        <w:t>.р</w:t>
      </w:r>
      <w:proofErr w:type="gramEnd"/>
      <w:r>
        <w:t>уб., в том числе за счет средств федерального бюджета – 75,9 млн. руб.;  за счет средств областного бюджета – 34,1 млн. руб. (101,6% к уровню 1 квартала 2021 г.).</w:t>
      </w:r>
    </w:p>
    <w:p w:rsidR="00836DCB" w:rsidRDefault="00836DCB" w:rsidP="00836DCB">
      <w:pPr>
        <w:pStyle w:val="a3"/>
        <w:jc w:val="both"/>
      </w:pPr>
      <w:r>
        <w:t>В районе зарегистрировано 3836 получателей  мер социальной поддержки для семей с детьми, которым произведены выплаты  на сумму 81,3 млн. рублей (101,9 % к уровню 1 кв. 2021 г.).</w:t>
      </w:r>
    </w:p>
    <w:p w:rsidR="00836DCB" w:rsidRDefault="00836DCB" w:rsidP="00836DCB">
      <w:pPr>
        <w:pStyle w:val="a3"/>
        <w:jc w:val="both"/>
      </w:pPr>
      <w:r>
        <w:t>По инициативе Президента Российской Федерации с 01.01.2018 года Федеральным Законом от 28.12.2017 года № 418-ФЗ «О ежемесячных выплатах семьям, имеющим детей» введена  ежемесячная денежная выплата при рождении (усыновлении) первого ребенка. За 1 квартал 2022 года выплата произведена 378 получателям, общая сумма выплат составила 11,8 млн</w:t>
      </w:r>
      <w:proofErr w:type="gramStart"/>
      <w:r>
        <w:t>.р</w:t>
      </w:r>
      <w:proofErr w:type="gramEnd"/>
      <w:r>
        <w:t>уб.</w:t>
      </w:r>
    </w:p>
    <w:p w:rsidR="00836DCB" w:rsidRDefault="00836DCB" w:rsidP="00836DCB">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введена еще одна новая мера социальной поддержки – ежемесячная денежная выплата на ребенка в возрасте от трех до семи лет включительно. По состоянию на 01.04.2022 года  выплата произведена 1214 получателям на 1474 детей, общая  сумма выплат составила 42,84 млн</w:t>
      </w:r>
      <w:proofErr w:type="gramStart"/>
      <w:r>
        <w:t>.р</w:t>
      </w:r>
      <w:proofErr w:type="gramEnd"/>
      <w:r>
        <w:t>уб.</w:t>
      </w:r>
    </w:p>
    <w:p w:rsidR="00836DCB" w:rsidRDefault="00836DCB" w:rsidP="00836DCB">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856 семьи воспользовались правом на различные выплаты на общую сумму 20,4 млн. рублей (107,9 % к уровню  1 квартала 2021 года).</w:t>
      </w:r>
    </w:p>
    <w:p w:rsidR="00836DCB" w:rsidRDefault="00836DCB" w:rsidP="00836DCB">
      <w:pPr>
        <w:pStyle w:val="a3"/>
        <w:jc w:val="both"/>
      </w:pPr>
      <w:r>
        <w:t>25 пенсионеров  получили путевки в реабилитационные центры Саратовской области (131,6 % к уровню 1 квартала 2021 года).</w:t>
      </w:r>
    </w:p>
    <w:p w:rsidR="00836DCB" w:rsidRDefault="00836DCB" w:rsidP="00836DCB">
      <w:pPr>
        <w:pStyle w:val="a3"/>
        <w:jc w:val="both"/>
      </w:pPr>
      <w:r>
        <w:t>Прошли оздоровление и отдохнули 42 ребенка из семей с трудной жизненной ситуацией и детей диспансерной группы в санаториях и детских оздоровительных лагерях (93,5 % к уровню 1 квартала 2021 года).</w:t>
      </w:r>
    </w:p>
    <w:p w:rsidR="00836DCB" w:rsidRDefault="00836DCB" w:rsidP="00836DCB">
      <w:pPr>
        <w:pStyle w:val="a3"/>
        <w:jc w:val="both"/>
      </w:pPr>
      <w:r>
        <w:t>Льготным категориям граждан произведены выплаты на оплату жилья и коммунальных услуг в сумме 18,0 млн. рублей (92,8 % к уровню 1 квартала 2021 года).</w:t>
      </w:r>
    </w:p>
    <w:p w:rsidR="00836DCB" w:rsidRDefault="00836DCB" w:rsidP="00836DCB">
      <w:pPr>
        <w:pStyle w:val="a3"/>
        <w:jc w:val="both"/>
      </w:pPr>
      <w:r>
        <w:lastRenderedPageBreak/>
        <w:t>За 1 квартал 2022 год получателями регионального материнского (семейного) капитала стали 39 человек на сумму 1,1 млн</w:t>
      </w:r>
      <w:proofErr w:type="gramStart"/>
      <w:r>
        <w:t>.р</w:t>
      </w:r>
      <w:proofErr w:type="gramEnd"/>
      <w:r>
        <w:t>уб.</w:t>
      </w:r>
    </w:p>
    <w:p w:rsidR="00836DCB" w:rsidRDefault="00836DCB" w:rsidP="00836DCB">
      <w:pPr>
        <w:pStyle w:val="a3"/>
        <w:jc w:val="both"/>
      </w:pPr>
      <w:r>
        <w:t>Размер регионального материнского (семейного) капитала с 01.12.2021 года составляет 115 753,05 рублей.</w:t>
      </w:r>
    </w:p>
    <w:p w:rsidR="00836DCB" w:rsidRDefault="00836DCB" w:rsidP="00836DCB">
      <w:pPr>
        <w:pStyle w:val="a3"/>
        <w:jc w:val="both"/>
      </w:pPr>
      <w:proofErr w:type="gramStart"/>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в 1 квартале 2022 года заключены социальные контракты с 17 гражданами, которым  произведены выплаты  на сумму 1,56  млн. руб.</w:t>
      </w:r>
      <w:proofErr w:type="gramEnd"/>
    </w:p>
    <w:p w:rsidR="00836DCB" w:rsidRDefault="00836DCB" w:rsidP="00836DCB">
      <w:pPr>
        <w:pStyle w:val="a3"/>
        <w:jc w:val="both"/>
      </w:pPr>
      <w:r>
        <w:t> </w:t>
      </w:r>
    </w:p>
    <w:p w:rsidR="00836DCB" w:rsidRDefault="00836DCB" w:rsidP="00836DCB">
      <w:pPr>
        <w:pStyle w:val="a3"/>
        <w:jc w:val="center"/>
      </w:pPr>
      <w:r>
        <w:rPr>
          <w:rStyle w:val="a5"/>
          <w:b/>
          <w:bCs/>
        </w:rPr>
        <w:t>Опека и попечительство</w:t>
      </w:r>
    </w:p>
    <w:p w:rsidR="00836DCB" w:rsidRDefault="00836DCB" w:rsidP="00836DCB">
      <w:pPr>
        <w:pStyle w:val="a3"/>
        <w:jc w:val="both"/>
      </w:pPr>
      <w:r>
        <w:t>На территории района проживают 129 семей, в которых воспитываются 163 опекаемых ребенка, приемных семей - 16, в них  проживают 54 несовершеннолетних ребенка, 29 семей с усыновленными детьми.</w:t>
      </w:r>
    </w:p>
    <w:p w:rsidR="00836DCB" w:rsidRDefault="00836DCB" w:rsidP="00836DCB">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 302 человека(2,4 % от общей численности детского населения в районе). </w:t>
      </w:r>
    </w:p>
    <w:p w:rsidR="00836DCB" w:rsidRDefault="00836DCB" w:rsidP="00836DCB">
      <w:pPr>
        <w:pStyle w:val="a3"/>
        <w:jc w:val="both"/>
      </w:pPr>
      <w:r>
        <w:t>В сравнении с аналогичным периодом прошлого года (70 %) количество детей, находящихся на семейных формах воспитания, в 2022 году увеличилось до 71 %.</w:t>
      </w:r>
    </w:p>
    <w:p w:rsidR="00836DCB" w:rsidRDefault="00836DCB" w:rsidP="00836DCB">
      <w:pPr>
        <w:pStyle w:val="a3"/>
        <w:jc w:val="both"/>
      </w:pPr>
      <w:r>
        <w:t>За 1 кв. 2022 г. в районе выявлено 5 детей-сирот и детей,  оставшихся без попечения родителей.</w:t>
      </w:r>
    </w:p>
    <w:p w:rsidR="00836DCB" w:rsidRDefault="00836DCB" w:rsidP="00836DCB">
      <w:pPr>
        <w:pStyle w:val="a3"/>
        <w:jc w:val="both"/>
      </w:pPr>
      <w:r>
        <w:t>В течение 1 кв.2022 г. гражданами Марксовского района, состоящими на учете как кандидаты в замещающие родители, было принято в семьи 4 детей.  Из государственных учреждений района на воспитание в семьи граждан было передано 5 детей.</w:t>
      </w:r>
    </w:p>
    <w:p w:rsidR="00836DCB" w:rsidRDefault="00836DCB" w:rsidP="00836DCB">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освобождены от платы за содержание в детских дошкольных  образовательных учреждениях.</w:t>
      </w:r>
    </w:p>
    <w:p w:rsidR="00836DCB" w:rsidRDefault="00836DCB" w:rsidP="00836DCB">
      <w:pPr>
        <w:pStyle w:val="a3"/>
        <w:jc w:val="both"/>
      </w:pPr>
      <w:r>
        <w:t>За отчетный период было проведено 12 плановых проверок  условий проживания несовершеннолетних детей в замещающих семьях.   Нарушений прав подопечных детей не выявлено.</w:t>
      </w:r>
    </w:p>
    <w:p w:rsidR="00836DCB" w:rsidRDefault="00836DCB" w:rsidP="00836DCB">
      <w:pPr>
        <w:pStyle w:val="a3"/>
        <w:jc w:val="both"/>
      </w:pPr>
      <w:r>
        <w:t>На  территории района находятся 70 объектов жилых помещений, сохраняемых за  детьми-сиротами и детьми, оставшимися без попечения родителей.</w:t>
      </w:r>
    </w:p>
    <w:p w:rsidR="00836DCB" w:rsidRDefault="00836DCB" w:rsidP="00836DCB">
      <w:pPr>
        <w:pStyle w:val="a3"/>
        <w:jc w:val="both"/>
      </w:pPr>
      <w:r>
        <w:t xml:space="preserve">Состоят на учете в министерстве строительства и жилищно-коммунального хозяйства области в качестве нуждающихся в обеспечении жилыми помещениями 146  несовершеннолетних и 100 граждан в возрасте от 18 лет и старше, не имеющих жилой площади.    По договору найма специализированного жилого помещения  гражданам из </w:t>
      </w:r>
      <w:r>
        <w:lastRenderedPageBreak/>
        <w:t>числа детей-сирот и детей, оставшихся без попечения родителей, была предоставлена 1 квартира. </w:t>
      </w:r>
    </w:p>
    <w:p w:rsidR="00836DCB" w:rsidRDefault="00836DCB" w:rsidP="00836DCB">
      <w:pPr>
        <w:pStyle w:val="a3"/>
        <w:jc w:val="both"/>
      </w:pPr>
      <w:r>
        <w:t> </w:t>
      </w:r>
    </w:p>
    <w:p w:rsidR="00836DCB" w:rsidRDefault="00836DCB" w:rsidP="00836DCB">
      <w:pPr>
        <w:pStyle w:val="a3"/>
        <w:jc w:val="center"/>
      </w:pPr>
      <w:r>
        <w:rPr>
          <w:rStyle w:val="a5"/>
          <w:b/>
          <w:bCs/>
        </w:rPr>
        <w:t>Субсидии</w:t>
      </w:r>
    </w:p>
    <w:p w:rsidR="00836DCB" w:rsidRDefault="00836DCB" w:rsidP="00836DCB">
      <w:pPr>
        <w:pStyle w:val="a3"/>
        <w:jc w:val="both"/>
      </w:pPr>
      <w:r>
        <w:t>На 2022 год субсидии на оплату жилого помещения и коммунальных услуг запланированы в сумме 11,9 млн. рублей.</w:t>
      </w:r>
    </w:p>
    <w:p w:rsidR="00836DCB" w:rsidRDefault="00836DCB" w:rsidP="00836DCB">
      <w:pPr>
        <w:pStyle w:val="a3"/>
        <w:jc w:val="both"/>
      </w:pPr>
      <w:r>
        <w:t>За 1 кв. 2022 года назначено субсидий на сумму 2,9 млн. рублей или на 47,0 % меньше к аналогичному периоду 2021 г. Вся начисленная субсидия выплачена в срок и в полном объеме.</w:t>
      </w:r>
    </w:p>
    <w:p w:rsidR="00836DCB" w:rsidRDefault="00836DCB" w:rsidP="00836DCB">
      <w:pPr>
        <w:pStyle w:val="a3"/>
        <w:jc w:val="both"/>
      </w:pPr>
      <w:r>
        <w:t>Средний размер субсидий составляет 548 рублей 23 копейки в месяц. В сравнении с 2021 годом средний размер субсидии  уменьшился на  513 рублей 86 копеек (48%).</w:t>
      </w:r>
    </w:p>
    <w:p w:rsidR="00836DCB" w:rsidRDefault="00836DCB" w:rsidP="00836DCB">
      <w:pPr>
        <w:pStyle w:val="a3"/>
        <w:jc w:val="both"/>
      </w:pPr>
      <w:r>
        <w:t>За 1 кв. 2021 г. субсидии назначены 1763 семьям.</w:t>
      </w:r>
    </w:p>
    <w:p w:rsidR="00836DCB" w:rsidRDefault="00836DCB" w:rsidP="00836DCB">
      <w:pPr>
        <w:pStyle w:val="a3"/>
        <w:jc w:val="both"/>
      </w:pPr>
      <w:r>
        <w:t> </w:t>
      </w:r>
    </w:p>
    <w:p w:rsidR="00836DCB" w:rsidRDefault="00836DCB" w:rsidP="00836DCB">
      <w:pPr>
        <w:pStyle w:val="a3"/>
        <w:jc w:val="center"/>
      </w:pPr>
      <w:r>
        <w:rPr>
          <w:rStyle w:val="a5"/>
          <w:b/>
          <w:bCs/>
        </w:rPr>
        <w:t>Гражданские инициативы</w:t>
      </w:r>
    </w:p>
    <w:p w:rsidR="00836DCB" w:rsidRDefault="00836DCB" w:rsidP="00836DCB">
      <w:pPr>
        <w:pStyle w:val="a3"/>
        <w:jc w:val="both"/>
      </w:pPr>
      <w:r>
        <w:t>За 1 кв. 2022 г. на территории района в рамках гражданских инициатив проведены следующие мероприятия:</w:t>
      </w:r>
    </w:p>
    <w:p w:rsidR="00836DCB" w:rsidRDefault="00836DCB" w:rsidP="00836DCB">
      <w:pPr>
        <w:pStyle w:val="a3"/>
        <w:jc w:val="both"/>
      </w:pPr>
      <w:r>
        <w:t xml:space="preserve">Приволжское муниципальное образование: до конца года запланировано обустройство места отдыха в с. Раскатово и установка детской площадки </w:t>
      </w:r>
      <w:proofErr w:type="gramStart"/>
      <w:r>
        <w:t>в</w:t>
      </w:r>
      <w:proofErr w:type="gramEnd"/>
      <w:r>
        <w:t xml:space="preserve"> с. Фурмановка. </w:t>
      </w:r>
    </w:p>
    <w:p w:rsidR="00836DCB" w:rsidRDefault="00836DCB" w:rsidP="00836DCB">
      <w:pPr>
        <w:pStyle w:val="a3"/>
        <w:jc w:val="both"/>
      </w:pPr>
      <w:r>
        <w:t xml:space="preserve">Кировское муниципальное образование: до конца года запланированы ремонтно-восстановительные работы артезианской скважины в с. Кировское; ремонт памятника Воину освободителю </w:t>
      </w:r>
      <w:proofErr w:type="gramStart"/>
      <w:r>
        <w:t>в</w:t>
      </w:r>
      <w:proofErr w:type="gramEnd"/>
      <w:r>
        <w:t xml:space="preserve"> с. Кировское.</w:t>
      </w:r>
    </w:p>
    <w:p w:rsidR="00836DCB" w:rsidRDefault="00836DCB" w:rsidP="00836DCB">
      <w:pPr>
        <w:pStyle w:val="a3"/>
        <w:jc w:val="both"/>
      </w:pPr>
      <w:r>
        <w:t>Липовское муниципальное образование до конца года запланировано следующее:</w:t>
      </w:r>
    </w:p>
    <w:p w:rsidR="00836DCB" w:rsidRDefault="00836DCB" w:rsidP="00836DCB">
      <w:pPr>
        <w:pStyle w:val="a3"/>
        <w:jc w:val="both"/>
      </w:pPr>
      <w:r>
        <w:t xml:space="preserve">- обустройство спортивной площадки </w:t>
      </w:r>
      <w:proofErr w:type="gramStart"/>
      <w:r>
        <w:t>в</w:t>
      </w:r>
      <w:proofErr w:type="gramEnd"/>
      <w:r>
        <w:t xml:space="preserve"> с. Липовка;</w:t>
      </w:r>
    </w:p>
    <w:p w:rsidR="00836DCB" w:rsidRDefault="00836DCB" w:rsidP="00836DCB">
      <w:pPr>
        <w:pStyle w:val="a3"/>
        <w:jc w:val="both"/>
      </w:pPr>
      <w:r>
        <w:t xml:space="preserve">- замена аварийного участка водопровода (600м), установка уличных фонарей </w:t>
      </w:r>
      <w:proofErr w:type="gramStart"/>
      <w:r>
        <w:t>в</w:t>
      </w:r>
      <w:proofErr w:type="gramEnd"/>
      <w:r>
        <w:t xml:space="preserve"> с. Липовка;</w:t>
      </w:r>
    </w:p>
    <w:p w:rsidR="00836DCB" w:rsidRDefault="00836DCB" w:rsidP="00836DCB">
      <w:pPr>
        <w:pStyle w:val="a3"/>
        <w:jc w:val="both"/>
      </w:pPr>
      <w:r>
        <w:t>- замена участка ограждения кладбища в с. Заря и п.им</w:t>
      </w:r>
      <w:proofErr w:type="gramStart"/>
      <w:r>
        <w:t>.Т</w:t>
      </w:r>
      <w:proofErr w:type="gramEnd"/>
      <w:r>
        <w:t>ельмана.</w:t>
      </w:r>
    </w:p>
    <w:p w:rsidR="00836DCB" w:rsidRDefault="00836DCB" w:rsidP="00836DCB">
      <w:pPr>
        <w:pStyle w:val="a3"/>
        <w:jc w:val="both"/>
      </w:pPr>
      <w:r>
        <w:t>Зоркинское муниципальное образование: в  первом квартале в рамках гражданских инициатив на спонсорские средства ИП, глав КФХ проводилась  очистка внутрипоселковых въездных дорог от снега на сумму 720 000 руб. До конца года запланировано следующее:</w:t>
      </w:r>
    </w:p>
    <w:p w:rsidR="00836DCB" w:rsidRDefault="00836DCB" w:rsidP="00836DCB">
      <w:pPr>
        <w:pStyle w:val="a3"/>
        <w:jc w:val="both"/>
      </w:pPr>
      <w:proofErr w:type="gramStart"/>
      <w:r>
        <w:t>- организация водоснабжения в с. Георгиевка, с. Зоркино,  п. Колос, монтаж водонапорной башни в с. Георгиевка, ремонт водопровода по ул. Степная в с. Зоркино (800 м.), по ул. Первопроходцев в п. Колос (800 м.);</w:t>
      </w:r>
      <w:proofErr w:type="gramEnd"/>
    </w:p>
    <w:p w:rsidR="00836DCB" w:rsidRDefault="00836DCB" w:rsidP="00836DCB">
      <w:pPr>
        <w:pStyle w:val="a3"/>
        <w:jc w:val="both"/>
      </w:pPr>
      <w:r>
        <w:t>-замена фонарей уличного освещения; </w:t>
      </w:r>
    </w:p>
    <w:p w:rsidR="00836DCB" w:rsidRDefault="00836DCB" w:rsidP="00836DCB">
      <w:pPr>
        <w:pStyle w:val="a3"/>
        <w:jc w:val="both"/>
      </w:pPr>
      <w:r>
        <w:lastRenderedPageBreak/>
        <w:t>-косметический ремонт памятников и обелисков воинам, погибшим в Великой Отечественной войне.</w:t>
      </w:r>
    </w:p>
    <w:p w:rsidR="00836DCB" w:rsidRDefault="00836DCB" w:rsidP="00836DCB">
      <w:pPr>
        <w:pStyle w:val="a3"/>
        <w:jc w:val="both"/>
      </w:pPr>
      <w:r>
        <w:t xml:space="preserve">Подлесновское муниципальное образование: в  первом квартале в рамках гражданских инициатив на спонсорские средства установлены фонари уличного освещения </w:t>
      </w:r>
      <w:proofErr w:type="gramStart"/>
      <w:r>
        <w:t>в</w:t>
      </w:r>
      <w:proofErr w:type="gramEnd"/>
      <w:r>
        <w:t xml:space="preserve"> </w:t>
      </w:r>
      <w:proofErr w:type="gramStart"/>
      <w:r>
        <w:t>с</w:t>
      </w:r>
      <w:proofErr w:type="gramEnd"/>
      <w:r>
        <w:t>. Сосновка (6  шт.) на сумму 7000 руб. До конца года запланировано следующее:</w:t>
      </w:r>
    </w:p>
    <w:p w:rsidR="00836DCB" w:rsidRDefault="00836DCB" w:rsidP="00836DCB">
      <w:pPr>
        <w:pStyle w:val="a3"/>
        <w:jc w:val="both"/>
      </w:pPr>
      <w:r>
        <w:t xml:space="preserve">- обустройство детской площадки </w:t>
      </w:r>
      <w:proofErr w:type="gramStart"/>
      <w:r>
        <w:t>в</w:t>
      </w:r>
      <w:proofErr w:type="gramEnd"/>
      <w:r>
        <w:t xml:space="preserve"> с. Рязановка;</w:t>
      </w:r>
    </w:p>
    <w:p w:rsidR="00836DCB" w:rsidRDefault="00836DCB" w:rsidP="00836DCB">
      <w:pPr>
        <w:pStyle w:val="a3"/>
        <w:jc w:val="both"/>
      </w:pPr>
      <w:r>
        <w:t xml:space="preserve">- установка фонарей уличного освещения с. </w:t>
      </w:r>
      <w:proofErr w:type="gramStart"/>
      <w:r>
        <w:t>Орловское</w:t>
      </w:r>
      <w:proofErr w:type="gramEnd"/>
      <w:r>
        <w:t>, с. Баскатовка;</w:t>
      </w:r>
    </w:p>
    <w:p w:rsidR="00836DCB" w:rsidRDefault="00836DCB" w:rsidP="00836DCB">
      <w:pPr>
        <w:pStyle w:val="a3"/>
        <w:jc w:val="both"/>
      </w:pPr>
      <w:r>
        <w:t>- обустройство мест общего пользования с. Подлесное на сумму 25 000 руб.;</w:t>
      </w:r>
    </w:p>
    <w:p w:rsidR="00836DCB" w:rsidRDefault="00836DCB" w:rsidP="00836DCB">
      <w:pPr>
        <w:pStyle w:val="a3"/>
        <w:jc w:val="both"/>
      </w:pPr>
      <w:r>
        <w:t xml:space="preserve">- замена водопроводной сети </w:t>
      </w:r>
      <w:proofErr w:type="gramStart"/>
      <w:r>
        <w:t>в</w:t>
      </w:r>
      <w:proofErr w:type="gramEnd"/>
      <w:r>
        <w:t xml:space="preserve"> с. Караман.</w:t>
      </w:r>
    </w:p>
    <w:p w:rsidR="00836DCB" w:rsidRDefault="00836DCB" w:rsidP="00836DCB">
      <w:pPr>
        <w:pStyle w:val="a3"/>
        <w:jc w:val="both"/>
      </w:pPr>
      <w:r>
        <w:t>Осиновское муниципальное образование: в  первом квартале в рамках гражданских инициатив проводились:</w:t>
      </w:r>
    </w:p>
    <w:p w:rsidR="00836DCB" w:rsidRDefault="00836DCB" w:rsidP="00836DCB">
      <w:pPr>
        <w:pStyle w:val="a3"/>
        <w:jc w:val="both"/>
      </w:pPr>
      <w:r>
        <w:t xml:space="preserve">- очистка межпоселковых и внутрипоселковых дорог от снега </w:t>
      </w:r>
      <w:proofErr w:type="gramStart"/>
      <w:r>
        <w:t>в</w:t>
      </w:r>
      <w:proofErr w:type="gramEnd"/>
      <w:r>
        <w:t xml:space="preserve"> с. Филипповка, с. Березовка, с. Бородаевка, пос. Осиновский  на сумму 950 000 рублей (за счет сельхозтоваропроизводителей);</w:t>
      </w:r>
    </w:p>
    <w:p w:rsidR="00836DCB" w:rsidRDefault="00836DCB" w:rsidP="00836DCB">
      <w:pPr>
        <w:pStyle w:val="a3"/>
        <w:jc w:val="both"/>
      </w:pPr>
      <w:r>
        <w:t>- отвод паводковых вод на сумму 115000 руб.;</w:t>
      </w:r>
    </w:p>
    <w:p w:rsidR="00836DCB" w:rsidRDefault="00836DCB" w:rsidP="00836DCB">
      <w:pPr>
        <w:pStyle w:val="a3"/>
        <w:jc w:val="both"/>
      </w:pPr>
      <w:r>
        <w:t>- обустройство катка пос. Осиновский на сумму 10 000 руб.;</w:t>
      </w:r>
    </w:p>
    <w:p w:rsidR="00836DCB" w:rsidRDefault="00836DCB" w:rsidP="00836DCB">
      <w:pPr>
        <w:pStyle w:val="a3"/>
        <w:jc w:val="both"/>
      </w:pPr>
      <w:r>
        <w:t xml:space="preserve">- ликвидация несанкционированной свалки </w:t>
      </w:r>
      <w:proofErr w:type="gramStart"/>
      <w:r>
        <w:t>в</w:t>
      </w:r>
      <w:proofErr w:type="gramEnd"/>
      <w:r>
        <w:t xml:space="preserve"> с. Березовка на сумму 5 000 руб.;</w:t>
      </w:r>
    </w:p>
    <w:p w:rsidR="00836DCB" w:rsidRDefault="00836DCB" w:rsidP="00836DCB">
      <w:pPr>
        <w:pStyle w:val="a3"/>
        <w:jc w:val="both"/>
      </w:pPr>
      <w:r>
        <w:t xml:space="preserve">- проведение праздничных мероприятий </w:t>
      </w:r>
      <w:proofErr w:type="gramStart"/>
      <w:r>
        <w:t>в</w:t>
      </w:r>
      <w:proofErr w:type="gramEnd"/>
      <w:r>
        <w:t xml:space="preserve"> с. Каменка на сумму 8000 руб.;</w:t>
      </w:r>
    </w:p>
    <w:p w:rsidR="00836DCB" w:rsidRDefault="00836DCB" w:rsidP="00836DCB">
      <w:pPr>
        <w:pStyle w:val="a3"/>
        <w:jc w:val="both"/>
      </w:pPr>
      <w:r>
        <w:t>- опиловка  деревьев пос. Осиновский на сумму 170 000 руб.</w:t>
      </w:r>
    </w:p>
    <w:p w:rsidR="00836DCB" w:rsidRDefault="00836DCB" w:rsidP="00836DCB">
      <w:pPr>
        <w:pStyle w:val="a3"/>
        <w:jc w:val="both"/>
      </w:pPr>
      <w:r>
        <w:t>До конца года запланировано следующее:</w:t>
      </w:r>
    </w:p>
    <w:p w:rsidR="00836DCB" w:rsidRDefault="00836DCB" w:rsidP="00836DCB">
      <w:pPr>
        <w:pStyle w:val="a3"/>
        <w:jc w:val="both"/>
      </w:pPr>
      <w:r>
        <w:t xml:space="preserve">- благоустройство ул. </w:t>
      </w:r>
      <w:proofErr w:type="gramStart"/>
      <w:r>
        <w:t>Почтовая</w:t>
      </w:r>
      <w:proofErr w:type="gramEnd"/>
      <w:r>
        <w:t xml:space="preserve"> в с. Бородаевка;</w:t>
      </w:r>
    </w:p>
    <w:p w:rsidR="00836DCB" w:rsidRDefault="00836DCB" w:rsidP="00836DCB">
      <w:pPr>
        <w:pStyle w:val="a3"/>
        <w:jc w:val="both"/>
      </w:pPr>
      <w:r>
        <w:t>- благоустройство территории площади социокультурного центра с</w:t>
      </w:r>
      <w:proofErr w:type="gramStart"/>
      <w:r>
        <w:t>.К</w:t>
      </w:r>
      <w:proofErr w:type="gramEnd"/>
      <w:r>
        <w:t>аменка;</w:t>
      </w:r>
    </w:p>
    <w:p w:rsidR="00836DCB" w:rsidRDefault="00836DCB" w:rsidP="00836DCB">
      <w:pPr>
        <w:pStyle w:val="a3"/>
        <w:jc w:val="both"/>
      </w:pPr>
      <w:r>
        <w:t xml:space="preserve">- установка детской площадки </w:t>
      </w:r>
      <w:proofErr w:type="gramStart"/>
      <w:r>
        <w:t>с</w:t>
      </w:r>
      <w:proofErr w:type="gramEnd"/>
      <w:r>
        <w:t>. Филипповка;</w:t>
      </w:r>
    </w:p>
    <w:p w:rsidR="00836DCB" w:rsidRDefault="00836DCB" w:rsidP="00836DCB">
      <w:pPr>
        <w:pStyle w:val="a3"/>
        <w:jc w:val="both"/>
      </w:pPr>
      <w:r>
        <w:t>-ремонт мягкой кровли здания администрации на ул. Новая</w:t>
      </w:r>
      <w:r>
        <w:br/>
      </w:r>
      <w:proofErr w:type="gramStart"/>
      <w:r>
        <w:t>с</w:t>
      </w:r>
      <w:proofErr w:type="gramEnd"/>
      <w:r>
        <w:t>. Каменка;</w:t>
      </w:r>
    </w:p>
    <w:p w:rsidR="00836DCB" w:rsidRDefault="00836DCB" w:rsidP="00836DCB">
      <w:pPr>
        <w:pStyle w:val="a3"/>
        <w:jc w:val="both"/>
      </w:pPr>
      <w:r>
        <w:t xml:space="preserve">- частичный ремонт кровли МКД№ 32 ул. </w:t>
      </w:r>
      <w:proofErr w:type="gramStart"/>
      <w:r>
        <w:t>Молодежная</w:t>
      </w:r>
      <w:proofErr w:type="gramEnd"/>
      <w:r>
        <w:t>;</w:t>
      </w:r>
    </w:p>
    <w:p w:rsidR="00836DCB" w:rsidRDefault="00836DCB" w:rsidP="00836DCB">
      <w:pPr>
        <w:pStyle w:val="a3"/>
        <w:jc w:val="both"/>
      </w:pPr>
      <w:r>
        <w:t xml:space="preserve">- опиловка кустарников на стадионе «Юность» </w:t>
      </w:r>
      <w:proofErr w:type="gramStart"/>
      <w:r>
        <w:t>с</w:t>
      </w:r>
      <w:proofErr w:type="gramEnd"/>
      <w:r>
        <w:t>. Каменка.</w:t>
      </w:r>
    </w:p>
    <w:p w:rsidR="00836DCB" w:rsidRDefault="00836DCB" w:rsidP="00836DCB">
      <w:pPr>
        <w:pStyle w:val="a3"/>
        <w:jc w:val="both"/>
      </w:pPr>
      <w: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 в первом квартале в рамках гражданских инициатив мероприятия не проводились, до конца года запланировано следующее:</w:t>
      </w:r>
    </w:p>
    <w:p w:rsidR="00836DCB" w:rsidRDefault="00836DCB" w:rsidP="00836DCB">
      <w:pPr>
        <w:pStyle w:val="a3"/>
        <w:jc w:val="both"/>
      </w:pPr>
      <w:r>
        <w:lastRenderedPageBreak/>
        <w:t xml:space="preserve">- установка мемориальной доски в с. </w:t>
      </w:r>
      <w:proofErr w:type="gramStart"/>
      <w:r>
        <w:t>Орловское</w:t>
      </w:r>
      <w:proofErr w:type="gramEnd"/>
      <w:r>
        <w:t xml:space="preserve"> Герою Социалистического труда Якунькину Леониду Петровичу. </w:t>
      </w:r>
    </w:p>
    <w:p w:rsidR="00836DCB" w:rsidRDefault="00836DCB" w:rsidP="00836DCB">
      <w:pPr>
        <w:pStyle w:val="a3"/>
        <w:jc w:val="both"/>
      </w:pPr>
      <w:r>
        <w:t> </w:t>
      </w:r>
    </w:p>
    <w:p w:rsidR="00836DCB" w:rsidRDefault="00836DCB" w:rsidP="00836DCB">
      <w:pPr>
        <w:pStyle w:val="a3"/>
        <w:jc w:val="center"/>
      </w:pPr>
      <w:r>
        <w:rPr>
          <w:rStyle w:val="a5"/>
          <w:b/>
          <w:bCs/>
        </w:rPr>
        <w:t>Обращения граждан</w:t>
      </w:r>
    </w:p>
    <w:p w:rsidR="00836DCB" w:rsidRDefault="00836DCB" w:rsidP="00836DCB">
      <w:pPr>
        <w:pStyle w:val="a3"/>
        <w:jc w:val="both"/>
      </w:pPr>
      <w:r>
        <w:t> За 1 кв. 2022 г. поступило всего обращений граждан - 121,  из них письменных обращений - 57, устных - 22, из вышестоящих органов - 31, по телефону доверия – 11, из которых рассмотрено – 104, поддержано – 36, решено положительно- 36, находится на рассмотрении – 17, разъяснено – 68, не поддержано - 2.</w:t>
      </w:r>
    </w:p>
    <w:p w:rsidR="00836DCB" w:rsidRDefault="00836DCB" w:rsidP="00836DCB">
      <w:pPr>
        <w:pStyle w:val="a3"/>
        <w:jc w:val="both"/>
      </w:pPr>
      <w:r>
        <w:t>В 1 кв.2022 г. поступило 148 обращений граждан, что на 24,9% меньше по отношению к 1 кв.2021 года. Обращения поступили по следующим вопросам: жилищно-коммунальная сфера - 87; экономика -  8; государство, общество, политика – 5; социальная сфера – 20; другие вопросы – 1. К главе муниципального района обратилось 22 человека, проведено 10 приемов, поступил 22 вопроса.</w:t>
      </w:r>
    </w:p>
    <w:p w:rsidR="005409B7" w:rsidRDefault="005409B7"/>
    <w:sectPr w:rsidR="005409B7" w:rsidSect="00540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836DCB"/>
    <w:rsid w:val="005409B7"/>
    <w:rsid w:val="00836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D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6DCB"/>
    <w:rPr>
      <w:b/>
      <w:bCs/>
    </w:rPr>
  </w:style>
  <w:style w:type="character" w:styleId="a5">
    <w:name w:val="Emphasis"/>
    <w:basedOn w:val="a0"/>
    <w:uiPriority w:val="20"/>
    <w:qFormat/>
    <w:rsid w:val="00836DCB"/>
    <w:rPr>
      <w:i/>
      <w:iCs/>
    </w:rPr>
  </w:style>
</w:styles>
</file>

<file path=word/webSettings.xml><?xml version="1.0" encoding="utf-8"?>
<w:webSettings xmlns:r="http://schemas.openxmlformats.org/officeDocument/2006/relationships" xmlns:w="http://schemas.openxmlformats.org/wordprocessingml/2006/main">
  <w:divs>
    <w:div w:id="10330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11299</Words>
  <Characters>64406</Characters>
  <Application>Microsoft Office Word</Application>
  <DocSecurity>0</DocSecurity>
  <Lines>536</Lines>
  <Paragraphs>151</Paragraphs>
  <ScaleCrop>false</ScaleCrop>
  <Company>Krokoz™</Company>
  <LinksUpToDate>false</LinksUpToDate>
  <CharactersWithSpaces>75554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зинин-вю</dc:creator>
  <cp:keywords/>
  <dc:description/>
  <cp:lastModifiedBy>зинин-вю</cp:lastModifiedBy>
  <cp:revision>2</cp:revision>
  <dcterms:created xsi:type="dcterms:W3CDTF">2022-09-07T11:20:00Z</dcterms:created>
  <dcterms:modified xsi:type="dcterms:W3CDTF">2022-09-07T11:20:00Z</dcterms:modified>
</cp:coreProperties>
</file>