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A87" w:rsidRPr="00A978D8" w:rsidRDefault="003D1A87" w:rsidP="003D1A87">
      <w:pPr>
        <w:pStyle w:val="a3"/>
        <w:jc w:val="both"/>
      </w:pPr>
      <w:r>
        <w:rPr>
          <w:rStyle w:val="a4"/>
        </w:rPr>
        <w:t>Справка об итогах социально-экономического развития</w:t>
      </w:r>
      <w:r w:rsidR="00D05470">
        <w:rPr>
          <w:rStyle w:val="a4"/>
        </w:rPr>
        <w:t xml:space="preserve"> </w:t>
      </w:r>
      <w:r>
        <w:rPr>
          <w:rStyle w:val="a4"/>
        </w:rPr>
        <w:t>Марксовского муниципального района за 1 квартал 2026 года</w:t>
      </w:r>
      <w:r w:rsidR="00335AFF">
        <w:rPr>
          <w:rStyle w:val="a4"/>
        </w:rPr>
        <w:t xml:space="preserve"> </w:t>
      </w:r>
      <w:r w:rsidR="00472793" w:rsidRPr="00472793">
        <w:rPr>
          <w:rStyle w:val="a4"/>
        </w:rPr>
        <w:t xml:space="preserve"> </w:t>
      </w:r>
    </w:p>
    <w:p w:rsidR="003D1A87" w:rsidRDefault="003D1A87" w:rsidP="003D1A87">
      <w:pPr>
        <w:pStyle w:val="a3"/>
        <w:jc w:val="both"/>
      </w:pPr>
      <w:r>
        <w:rPr>
          <w:rStyle w:val="a4"/>
        </w:rPr>
        <w:t> </w:t>
      </w:r>
    </w:p>
    <w:p w:rsidR="003D1A87" w:rsidRPr="00C16EAB" w:rsidRDefault="003D1A87" w:rsidP="003D1A87">
      <w:pPr>
        <w:pStyle w:val="a3"/>
        <w:jc w:val="center"/>
        <w:rPr>
          <w:lang w:val="en-US"/>
        </w:rPr>
      </w:pPr>
      <w:r>
        <w:rPr>
          <w:rStyle w:val="a4"/>
        </w:rPr>
        <w:t xml:space="preserve">I. </w:t>
      </w:r>
      <w:r w:rsidRPr="00C16EAB">
        <w:rPr>
          <w:rStyle w:val="a4"/>
        </w:rPr>
        <w:t>Качество жизни населения</w:t>
      </w:r>
    </w:p>
    <w:p w:rsidR="003D1A87" w:rsidRDefault="003D1A87" w:rsidP="003D1A87">
      <w:pPr>
        <w:pStyle w:val="a3"/>
        <w:jc w:val="center"/>
      </w:pPr>
      <w:r>
        <w:t> </w:t>
      </w:r>
    </w:p>
    <w:p w:rsidR="003D1A87" w:rsidRDefault="003D1A87" w:rsidP="003D1A87">
      <w:pPr>
        <w:pStyle w:val="a3"/>
        <w:jc w:val="both"/>
      </w:pPr>
      <w:r>
        <w:rPr>
          <w:rStyle w:val="a5"/>
          <w:b/>
          <w:bCs/>
        </w:rPr>
        <w:t>Демографическая обстановка</w:t>
      </w:r>
    </w:p>
    <w:p w:rsidR="003D1A87" w:rsidRDefault="003D1A87" w:rsidP="003D1A87">
      <w:pPr>
        <w:pStyle w:val="a3"/>
        <w:jc w:val="both"/>
      </w:pPr>
      <w:r>
        <w:t>Численность населения муниципального района на 01.04.2026 года составляет 56,8 тыс. чел., из них – 28,3 тыс</w:t>
      </w:r>
      <w:proofErr w:type="gramStart"/>
      <w:r>
        <w:t>.ч</w:t>
      </w:r>
      <w:proofErr w:type="gramEnd"/>
      <w:r>
        <w:t>ел. городских жителей (49,9%) и 28,5 тыс.чел. проживает в сельской местности (50,1%). Средняя продолжительность жизни на 01.04.2026 г. составила 67,9 лет, в том числе: у мужчин – 61,1 лет, у женщин – 76,4 года.</w:t>
      </w:r>
    </w:p>
    <w:p w:rsidR="003D1A87" w:rsidRDefault="003D1A87" w:rsidP="003D1A87">
      <w:pPr>
        <w:pStyle w:val="a3"/>
        <w:jc w:val="both"/>
      </w:pPr>
      <w:r>
        <w:t>Численность пенсионеров 16473 чел. или 97,8% к уровню соответствующего периода прошлого года (16832 чел.), в том числе пенсионеры по старости – 13468 чел. или 97,1% к уровню 1 кв. 2024 года (13869 чел.).</w:t>
      </w:r>
    </w:p>
    <w:p w:rsidR="003D1A87" w:rsidRDefault="003D1A87" w:rsidP="003D1A87">
      <w:pPr>
        <w:pStyle w:val="a3"/>
        <w:jc w:val="both"/>
      </w:pPr>
      <w:r>
        <w:t> </w:t>
      </w:r>
    </w:p>
    <w:p w:rsidR="003D1A87" w:rsidRDefault="003D1A87" w:rsidP="003D1A87">
      <w:pPr>
        <w:pStyle w:val="a3"/>
        <w:jc w:val="both"/>
      </w:pPr>
      <w:r>
        <w:rPr>
          <w:rStyle w:val="a5"/>
          <w:b/>
          <w:bCs/>
        </w:rPr>
        <w:t xml:space="preserve">Рынок труда </w:t>
      </w:r>
    </w:p>
    <w:p w:rsidR="003D1A87" w:rsidRDefault="003D1A87" w:rsidP="003D1A87">
      <w:pPr>
        <w:pStyle w:val="a3"/>
        <w:jc w:val="both"/>
      </w:pPr>
      <w:r>
        <w:t>На 01.04.2025 года численность трудоспособного населения района составила 33,2 тыс. человек. Численность работающих граждан на крупных и средних предприятиях района без учета субъектов малого и среднего предпринимательства, по предварительным данным, составила - 8,0 тыс. человек или 100% к соответствующему периоду прошлого года.</w:t>
      </w:r>
    </w:p>
    <w:p w:rsidR="003D1A87" w:rsidRDefault="003D1A87" w:rsidP="003D1A87">
      <w:pPr>
        <w:pStyle w:val="a3"/>
        <w:jc w:val="both"/>
      </w:pPr>
      <w:r>
        <w:t>Наибольший рост численности работающих произошел в сфере здравоохранения и социальных услуг – на 58 чел. или на 4,3%, оптовой и розничной торговли – на 7 чел. (темп роста -101,4%).</w:t>
      </w:r>
    </w:p>
    <w:p w:rsidR="003D1A87" w:rsidRDefault="003D1A87" w:rsidP="003D1A87">
      <w:pPr>
        <w:pStyle w:val="a3"/>
        <w:jc w:val="both"/>
      </w:pPr>
      <w:r>
        <w:t>Наибольшее снижение численности работников наблюдается в сфере транспортировки и хранения на 51 чел или на 20,4%, на обрабатывающих производствах - на 40 чел. (снижение –3,2 %),   Основная доля работающих была занята:</w:t>
      </w:r>
    </w:p>
    <w:p w:rsidR="003D1A87" w:rsidRDefault="003D1A87" w:rsidP="003D1A87">
      <w:pPr>
        <w:pStyle w:val="a3"/>
        <w:jc w:val="both"/>
      </w:pPr>
      <w:r>
        <w:t>- в сфере образования – 22,1% от общего числа среднесписочной численности работников или 1,8 тыс. человек, в здравоохранении и предоставлении соц. услуг – 17,6% или 1,4 тыс. человек, в сельском хозяйстве – 16,2% или 1,3 тыс. человек, в сфере обрабатывающих производств – 15,2% или 1,2 тыс. человек.</w:t>
      </w:r>
    </w:p>
    <w:p w:rsidR="003D1A87" w:rsidRDefault="003D1A87" w:rsidP="003D1A87">
      <w:pPr>
        <w:pStyle w:val="a3"/>
        <w:jc w:val="both"/>
      </w:pPr>
      <w:r>
        <w:t>За отчетный период численность граждан, зарегистрированных в качестве безработных, снизилась на 14,9% по сравнению с прошлым годом и составила на 01.04.2026 года – 69 человек (1 кв. 2025 г. - 81 чел.). Уровень регистрируемой безработицы составил 0,2% от численности трудоспособного населения (на 01.04.2025 г. – 0,3%).</w:t>
      </w:r>
    </w:p>
    <w:p w:rsidR="003D1A87" w:rsidRDefault="003D1A87" w:rsidP="003D1A87">
      <w:pPr>
        <w:pStyle w:val="a3"/>
        <w:jc w:val="both"/>
      </w:pPr>
      <w:r>
        <w:t xml:space="preserve">За первый квартал текущего года выявлено 222 факта неформальной занятости (АППГ - 161), количество работников с которыми по итогам проведенных мероприятий заключены трудовые договоры со 185 работниками (АППГ - 153). За первый квартал текущего года проведено 5 заседаний межведомственной комиссии по противодействию неформальной </w:t>
      </w:r>
      <w:r>
        <w:lastRenderedPageBreak/>
        <w:t xml:space="preserve">занятости. В работе комиссии приняли участие представители </w:t>
      </w:r>
      <w:proofErr w:type="spellStart"/>
      <w:r>
        <w:t>Марксовской</w:t>
      </w:r>
      <w:proofErr w:type="spellEnd"/>
      <w:r>
        <w:t xml:space="preserve"> межрайонной прокуратуры, кадрового центра, налоговой инспекции и Государственной инспекции труда.</w:t>
      </w:r>
    </w:p>
    <w:p w:rsidR="003D1A87" w:rsidRDefault="003D1A87" w:rsidP="003D1A87">
      <w:pPr>
        <w:pStyle w:val="a3"/>
        <w:jc w:val="both"/>
      </w:pPr>
      <w:r>
        <w:t>По результатам заседаний с 3 хозяйствующих субъектов взяты обязательства по заключению трудовых договоров. Информация о 4 работодателях, неоднократно не явившихся на заседания комиссии, направлена в Государственную инспекцию труда в Саратовской области для выдачи предостережения.</w:t>
      </w:r>
    </w:p>
    <w:p w:rsidR="003D1A87" w:rsidRDefault="003D1A87" w:rsidP="003D1A87">
      <w:pPr>
        <w:pStyle w:val="a3"/>
        <w:jc w:val="both"/>
      </w:pPr>
      <w:r>
        <w:t> </w:t>
      </w:r>
    </w:p>
    <w:p w:rsidR="003D1A87" w:rsidRDefault="003D1A87" w:rsidP="003D1A87">
      <w:pPr>
        <w:pStyle w:val="a3"/>
        <w:jc w:val="both"/>
      </w:pPr>
      <w:r>
        <w:rPr>
          <w:rStyle w:val="a5"/>
          <w:b/>
          <w:bCs/>
        </w:rPr>
        <w:t>Уровень жизни и доходов населения</w:t>
      </w:r>
    </w:p>
    <w:p w:rsidR="003D1A87" w:rsidRDefault="003D1A87" w:rsidP="003D1A87">
      <w:pPr>
        <w:pStyle w:val="a3"/>
        <w:jc w:val="both"/>
      </w:pPr>
      <w:r>
        <w:t>Размер среднемесячной заработной платы по крупным и средним предприятиям района на 01.04.2026 года, увеличился на 10,3% к уровню соответствующего периода прошлого года и составил – 58 890,1 руб. (на 01.04.2025 г. – 53 390,8 руб.).</w:t>
      </w:r>
    </w:p>
    <w:p w:rsidR="003D1A87" w:rsidRDefault="003D1A87" w:rsidP="003D1A87">
      <w:pPr>
        <w:pStyle w:val="a3"/>
        <w:jc w:val="both"/>
      </w:pPr>
      <w:r>
        <w:t xml:space="preserve">Рост заработной платы наблюдается во многих отраслях экономики. </w:t>
      </w:r>
      <w:proofErr w:type="gramStart"/>
      <w:r>
        <w:t>Наиболее высокие темпы роста заработной платы по итогам истекшего периода текущего года по таким видам экономической деятельности как транспортировка и хранение - 128,6%, деятельность профессиональная научная и техническая – 120,1%, сельское, лесное хозяйство, охота, рыболовство и рыбоводство – 114,9%. Лидерами по уровню среднемесячной заработной платы продолжают оставаться: сельское, лесное хозяйство, охота, рыболовство и рыбоводство, деятельность в области транспортировка и хранение.</w:t>
      </w:r>
      <w:proofErr w:type="gramEnd"/>
    </w:p>
    <w:p w:rsidR="003D1A87" w:rsidRDefault="003D1A87" w:rsidP="003D1A87">
      <w:pPr>
        <w:pStyle w:val="a3"/>
        <w:jc w:val="both"/>
      </w:pPr>
      <w:r>
        <w:t>Наиболее низкий уровень среднемесячной заработной платы сохраняется в сфере деятельности профессиональной, научной и технической – 46,8 тыс. рублей (79,5% от районного уровня).</w:t>
      </w:r>
    </w:p>
    <w:p w:rsidR="003D1A87" w:rsidRDefault="003D1A87" w:rsidP="003D1A87">
      <w:pPr>
        <w:pStyle w:val="a3"/>
        <w:jc w:val="both"/>
      </w:pPr>
      <w:r>
        <w:t>Средний размер назначенных пенсий на 01.04.2026 г. к уровню 1 кв. 2025 года вырос на 7,7% и составил – 21 494,23 (1 кв. 2025 г. – 19 954,67 руб.).</w:t>
      </w:r>
    </w:p>
    <w:p w:rsidR="003D1A87" w:rsidRDefault="003D1A87" w:rsidP="003D1A87">
      <w:pPr>
        <w:pStyle w:val="a3"/>
        <w:jc w:val="both"/>
      </w:pPr>
      <w:r>
        <w:t> </w:t>
      </w:r>
    </w:p>
    <w:p w:rsidR="003D1A87" w:rsidRDefault="003D1A87" w:rsidP="003D1A87">
      <w:pPr>
        <w:pStyle w:val="a3"/>
        <w:jc w:val="center"/>
      </w:pPr>
      <w:r>
        <w:rPr>
          <w:rStyle w:val="a4"/>
        </w:rPr>
        <w:t>II. Муниципальный сектор</w:t>
      </w:r>
    </w:p>
    <w:p w:rsidR="003D1A87" w:rsidRDefault="003D1A87" w:rsidP="003D1A87">
      <w:pPr>
        <w:pStyle w:val="a3"/>
        <w:jc w:val="both"/>
      </w:pPr>
      <w:r>
        <w:t> </w:t>
      </w:r>
    </w:p>
    <w:p w:rsidR="003D1A87" w:rsidRDefault="003D1A87" w:rsidP="003D1A87">
      <w:pPr>
        <w:pStyle w:val="a3"/>
        <w:jc w:val="both"/>
      </w:pPr>
      <w:r>
        <w:rPr>
          <w:rStyle w:val="a5"/>
          <w:b/>
          <w:bCs/>
        </w:rPr>
        <w:t>Исполнение консолидированного бюджета Марксовского муниципального района за 1 квартал 2026 года</w:t>
      </w:r>
    </w:p>
    <w:p w:rsidR="003D1A87" w:rsidRDefault="003D1A87" w:rsidP="003D1A87">
      <w:pPr>
        <w:pStyle w:val="a3"/>
        <w:jc w:val="both"/>
      </w:pPr>
      <w:r>
        <w:t>Доходная часть консолидированного бюджета Марксовского муниципального района за 1 квартал 2026 года исполнена в сумме 581753,9 тыс. руб., что составляет 22,0% к годовым бюджетным назначениям (уточненный   план – 2644196,7 тыс. руб.). В 2026 году доходов получено больше на 162054,2 тыс. руб. или на 38,6 % по сравнению с 2025 годом.</w:t>
      </w:r>
    </w:p>
    <w:p w:rsidR="003D1A87" w:rsidRDefault="003D1A87" w:rsidP="003D1A87">
      <w:pPr>
        <w:pStyle w:val="a3"/>
        <w:jc w:val="both"/>
      </w:pPr>
      <w:r>
        <w:t>По налоговым и неналоговым доходам бюджет за отчетный период исполнен в сумме 113353,5 тыс. руб., что составляет 14,8% к годовым бюджетным назначениям (уточненный план – 766660,9 тыс. руб.). По сравнению с 2025 годом уменьшились на 6684,1 тыс. руб. или на 5,6%.</w:t>
      </w:r>
    </w:p>
    <w:p w:rsidR="003D1A87" w:rsidRDefault="003D1A87" w:rsidP="003D1A87">
      <w:pPr>
        <w:pStyle w:val="a3"/>
        <w:jc w:val="both"/>
      </w:pPr>
      <w:r>
        <w:lastRenderedPageBreak/>
        <w:t>По налоговым доходам бюджет исполнен в сумме 96760,0 тыс. руб., что составляет 14,3% к годовым бюджетным назначениям (уточненный план – 677763,3 тыс. руб.). По сравнению с 2025 годом поступления по налоговым доходам уменьшились на 9556,6 тыс. руб. или 9,0%.                      </w:t>
      </w:r>
    </w:p>
    <w:p w:rsidR="003D1A87" w:rsidRDefault="003D1A87" w:rsidP="003D1A87">
      <w:pPr>
        <w:pStyle w:val="a3"/>
        <w:jc w:val="both"/>
      </w:pPr>
      <w:r>
        <w:t xml:space="preserve">По основному </w:t>
      </w:r>
      <w:proofErr w:type="spellStart"/>
      <w:r>
        <w:t>бюджетообразующему</w:t>
      </w:r>
      <w:proofErr w:type="spellEnd"/>
      <w:r>
        <w:t xml:space="preserve"> налогу – налогу на доходы физических лиц исполнение за 1 квартал 2026 года составило 52836,3 тыс. руб., что составляет 13,1% к годовым бюджетным назначениям (план – 402531,1 тыс. руб.). По сравнению с 2025 годом поступления налога увеличились на 4805,0 тыс. руб. или на 10,0%.</w:t>
      </w:r>
    </w:p>
    <w:p w:rsidR="003D1A87" w:rsidRDefault="003D1A87" w:rsidP="003D1A87">
      <w:pPr>
        <w:pStyle w:val="a3"/>
        <w:jc w:val="both"/>
      </w:pPr>
      <w:r>
        <w:t>По акцизам на нефтепродукты поступления за 1 квартал 2026 года составили 14526,1 тыс. руб., что составляет 23,4% к годовым бюджетным назначениям (уточненный план 62052,8 тыс. руб.). По сравнению с 2025 годом поступление налога увеличились на 102,0 тыс. руб. или на 0,7%.</w:t>
      </w:r>
    </w:p>
    <w:p w:rsidR="003D1A87" w:rsidRDefault="003D1A87" w:rsidP="003D1A87">
      <w:pPr>
        <w:pStyle w:val="a3"/>
        <w:jc w:val="both"/>
      </w:pPr>
      <w:r>
        <w:t>По туристическому налогу поступления за 1 квартал 2026 года составили 279,1 тыс. руб., что составляет 43,6% к годовым бюджетным назначениям (уточненный план 640,0 тыс. руб.).</w:t>
      </w:r>
    </w:p>
    <w:p w:rsidR="003D1A87" w:rsidRDefault="003D1A87" w:rsidP="003D1A87">
      <w:pPr>
        <w:pStyle w:val="a3"/>
        <w:jc w:val="both"/>
      </w:pPr>
      <w:r>
        <w:t>По единому сельскохозяйственному налогу поступления за 1 квартал 2026 года составили 11557,4 тыс. руб. или 36,8% к уточненному плану (план – 31370,4 тыс. руб.). По сравнению с 2025 годом поступление налога уменьшились на 7376,9 тыс. руб. или на 39,0%.</w:t>
      </w:r>
    </w:p>
    <w:p w:rsidR="003D1A87" w:rsidRDefault="003D1A87" w:rsidP="003D1A87">
      <w:pPr>
        <w:pStyle w:val="a3"/>
        <w:jc w:val="both"/>
      </w:pPr>
      <w:r>
        <w:t>По налогу на имущество физических лиц за 1 квартал 2026 года поступления составили 1954,6 тыс. руб. или 4,3% к уточненному плану года (план – 45913,0 тыс. руб.). По сравнению с 2025 годом уменьшение на 1406,3 тыс. руб. или на 41,8%.</w:t>
      </w:r>
    </w:p>
    <w:p w:rsidR="003D1A87" w:rsidRDefault="003D1A87" w:rsidP="003D1A87">
      <w:pPr>
        <w:pStyle w:val="a3"/>
        <w:jc w:val="both"/>
      </w:pPr>
      <w:r>
        <w:t>По транспортному налогу за 1 квартал 2026 года поступления составили 5747,4 тыс. руб. или 8,3% к уточненному плану года (план – 69600,0 тыс. руб.). По сравнению с 2025 годом уменьшение на 1017,3 тыс. руб. или на 15,0%.</w:t>
      </w:r>
    </w:p>
    <w:p w:rsidR="003D1A87" w:rsidRDefault="003D1A87" w:rsidP="003D1A87">
      <w:pPr>
        <w:pStyle w:val="a3"/>
        <w:jc w:val="both"/>
      </w:pPr>
      <w:r>
        <w:t>По земельному налогу за 1 квартал 2026 года поступления составили 3736,6 тыс. руб. или 12,3% к уточненному плану года (план – 30285,0 тыс. руб.), что на 286,0 тыс. руб. или 7,1% меньше по сравнению с 2025 годом.</w:t>
      </w:r>
    </w:p>
    <w:p w:rsidR="003D1A87" w:rsidRDefault="003D1A87" w:rsidP="003D1A87">
      <w:pPr>
        <w:pStyle w:val="a3"/>
        <w:jc w:val="both"/>
      </w:pPr>
      <w:r>
        <w:t>По государственной пошлине поступления составили 6262,1 тыс. руб., что составляет 21,9% к годовым бюджетным назначениям (уточненный план –28571,0 тыс. руб.). По сравнению с 2025 годом поступления уменьшились на 889,0 тыс. руб. или на 12,4%..</w:t>
      </w:r>
    </w:p>
    <w:p w:rsidR="003D1A87" w:rsidRDefault="003D1A87" w:rsidP="003D1A87">
      <w:pPr>
        <w:pStyle w:val="a3"/>
        <w:jc w:val="both"/>
      </w:pPr>
      <w:r>
        <w:t>По неналоговым доходам за 1 квартал 2026 года бюджет исполнен в сумме 16593,5 тыс. руб., что составляет 18,7% к уточненным годовым назначениям (план – 88897,6 тыс. руб.). По сравнению с 2025 годом поступления увеличились на 2872,5 тыс. руб. или 20,9%.</w:t>
      </w:r>
    </w:p>
    <w:p w:rsidR="003D1A87" w:rsidRDefault="003D1A87" w:rsidP="003D1A87">
      <w:pPr>
        <w:pStyle w:val="a3"/>
        <w:jc w:val="both"/>
      </w:pPr>
      <w:r>
        <w:t xml:space="preserve">- </w:t>
      </w:r>
      <w:proofErr w:type="gramStart"/>
      <w:r>
        <w:t>доходы, полученные в виде арендной платы за земельные участки составили</w:t>
      </w:r>
      <w:proofErr w:type="gramEnd"/>
      <w:r>
        <w:t xml:space="preserve"> 2853,4 тыс. руб., что составляет 15,3% к годовым бюджетным назначениям (уточненный план – 18600,0 тыс. руб.). По сравнению с 2025 годом поступления уменьшились на 538,0 тыс. руб. или на 15,9%.</w:t>
      </w:r>
    </w:p>
    <w:p w:rsidR="003D1A87" w:rsidRDefault="003D1A87" w:rsidP="003D1A87">
      <w:pPr>
        <w:pStyle w:val="a3"/>
        <w:jc w:val="both"/>
      </w:pPr>
      <w:r>
        <w:t>- доходы от сдачи в аренду имущества составили 297,9 тыс. руб., что составляет 15,6% к годовым бюджетным назначениям (уточненный план – 1914,7 тыс. руб.). По сравнению с 2025 годом поступления увеличились на 81,6 тыс. руб. или на 37,7%.</w:t>
      </w:r>
    </w:p>
    <w:p w:rsidR="003D1A87" w:rsidRDefault="003D1A87" w:rsidP="003D1A87">
      <w:pPr>
        <w:pStyle w:val="a3"/>
        <w:jc w:val="both"/>
      </w:pPr>
      <w:r>
        <w:lastRenderedPageBreak/>
        <w:t>- доходы от реализации имущества составили 1498,2 тыс. руб., или 52,6% к уточненному плану года (план – 2850,0 тыс. руб.). По сравнению с 2025 годом поступления увеличились на 187,1 тыс. руб. или на 14,3%.</w:t>
      </w:r>
    </w:p>
    <w:p w:rsidR="003D1A87" w:rsidRDefault="003D1A87" w:rsidP="003D1A87">
      <w:pPr>
        <w:pStyle w:val="a3"/>
        <w:jc w:val="both"/>
      </w:pPr>
      <w:r>
        <w:t>     - доходы от продажи земельных участков составили 7274,0 тыс. руб., что на 2936,1 тыс. руб. больше по сравнению с 2025 годом (уточненный план – 45415,0 тыс. руб.). Исполнение составляет 16,0 % к годовым бюджетным назначениям.</w:t>
      </w:r>
    </w:p>
    <w:p w:rsidR="003D1A87" w:rsidRDefault="003D1A87" w:rsidP="003D1A87">
      <w:pPr>
        <w:pStyle w:val="a3"/>
        <w:jc w:val="both"/>
      </w:pPr>
      <w:r>
        <w:t xml:space="preserve">- </w:t>
      </w:r>
      <w:proofErr w:type="gramStart"/>
      <w:r>
        <w:t>п</w:t>
      </w:r>
      <w:proofErr w:type="gramEnd"/>
      <w:r>
        <w:t>рочие неналоговые поступления составили - 4667,8 тыс. руб. (наем жилья -347,6 тыс. руб., доходы от оказания платных услуг – 3289,5 тыс. руб., возврат дебиторской задолженности прошлых лет - 439,0 тыс. руб., административные платежи – 11,1 тыс. руб., штрафы – 580,6 тыс. руб.).</w:t>
      </w:r>
    </w:p>
    <w:p w:rsidR="003D1A87" w:rsidRDefault="003D1A87" w:rsidP="003D1A87">
      <w:pPr>
        <w:pStyle w:val="a3"/>
        <w:jc w:val="both"/>
      </w:pPr>
      <w:r>
        <w:t>Безвозмездных перечислений за 1 квартал 2026 года поступило 468 400,4 руб., в том числе по видам безвозмездных перечислений:</w:t>
      </w:r>
    </w:p>
    <w:p w:rsidR="003D1A87" w:rsidRDefault="003D1A87" w:rsidP="003D1A87">
      <w:pPr>
        <w:pStyle w:val="a3"/>
        <w:jc w:val="both"/>
      </w:pPr>
      <w:r>
        <w:t>-  дотации – 106 780,5 тыс. руб.;</w:t>
      </w:r>
    </w:p>
    <w:p w:rsidR="003D1A87" w:rsidRDefault="003D1A87" w:rsidP="003D1A87">
      <w:pPr>
        <w:pStyle w:val="a3"/>
        <w:jc w:val="both"/>
      </w:pPr>
      <w:r>
        <w:t>- субсидии – 116 200,9 тыс. руб.;</w:t>
      </w:r>
    </w:p>
    <w:p w:rsidR="003D1A87" w:rsidRDefault="003D1A87" w:rsidP="003D1A87">
      <w:pPr>
        <w:pStyle w:val="a3"/>
        <w:jc w:val="both"/>
      </w:pPr>
      <w:r>
        <w:t>-  субвенции – 214 267,5 тыс. руб.;</w:t>
      </w:r>
    </w:p>
    <w:p w:rsidR="003D1A87" w:rsidRDefault="003D1A87" w:rsidP="003D1A87">
      <w:pPr>
        <w:pStyle w:val="a3"/>
        <w:jc w:val="both"/>
      </w:pPr>
      <w:r>
        <w:t>- межбюджетные трансферты – 31 605,7 тыс. руб.;</w:t>
      </w:r>
    </w:p>
    <w:p w:rsidR="003D1A87" w:rsidRDefault="003D1A87" w:rsidP="003D1A87">
      <w:pPr>
        <w:pStyle w:val="a3"/>
        <w:jc w:val="both"/>
      </w:pPr>
      <w:r>
        <w:t>- возврат остатков целевых средств – 454,2 тыс. руб.</w:t>
      </w:r>
    </w:p>
    <w:p w:rsidR="003D1A87" w:rsidRDefault="003D1A87" w:rsidP="003D1A87">
      <w:pPr>
        <w:pStyle w:val="a3"/>
        <w:jc w:val="both"/>
      </w:pPr>
      <w:r>
        <w:t>Безвозмездных перечислений поступило больше на 168 738,3 тыс. руб. по сравнению с аналогичным периодом 2025 года.</w:t>
      </w:r>
    </w:p>
    <w:p w:rsidR="003D1A87" w:rsidRDefault="003D1A87" w:rsidP="003D1A87">
      <w:pPr>
        <w:pStyle w:val="a3"/>
        <w:jc w:val="both"/>
      </w:pPr>
      <w:r>
        <w:t>Расходная часть консолидированного бюджета исполнена в сумме 578 092,5 тыс. рублей. За 1 квартал 2026 года расходов произведено на 140 761,2 тыс. рублей или на 32,2 % больше, чем за соответствующий период 2025 года (437 331,3 тыс. рублей).</w:t>
      </w:r>
    </w:p>
    <w:p w:rsidR="003D1A87" w:rsidRDefault="003D1A87" w:rsidP="003D1A87">
      <w:pPr>
        <w:pStyle w:val="a3"/>
        <w:jc w:val="both"/>
      </w:pPr>
      <w:r>
        <w:t>Наибольший удельный вес в расходах консолидированного бюджета занимают расходы на социально-культурную сферу- 66,5%. В общих расходах социальной сферы на образование направлено 324233,1 тыс. рублей (84,3%), на культуру- 36142,8 тыс. рублей (9,4%), на физическую культуру и спорт – 13894,1 тыс. рублей (3,6%), на социальную политику 10327,7 тыс. рублей (2,7%). В целом расходы на социально-культурную сферу составили 384597,7 тыс. рублей, что на 31383,2 тыс. рублей больше, чем за аналогичный период 2025 года (353214,5 тыс. рублей).</w:t>
      </w:r>
    </w:p>
    <w:p w:rsidR="003D1A87" w:rsidRDefault="003D1A87" w:rsidP="003D1A87">
      <w:pPr>
        <w:pStyle w:val="a3"/>
        <w:jc w:val="both"/>
      </w:pPr>
      <w:r>
        <w:t>Основными статьями расходов являются оплата труда с начислениями (57,1%) и оплата коммунал</w:t>
      </w:r>
      <w:bookmarkStart w:id="0" w:name="_GoBack"/>
      <w:bookmarkEnd w:id="0"/>
      <w:r>
        <w:t>ьных услуг (7,7%). Расходы на оплату труда с начислениями в 1 квартале 2026 года составили 330353,4 тыс. руб., что на 27526,8 тыс. руб. больше, чем за 1 квартал 2025 года. Расходы на оплату коммунальных услуг составляют 44754,3 тыс. руб., что на 2189,4 тыс. руб. больше расходов аналогичного периода 2025 года.</w:t>
      </w:r>
    </w:p>
    <w:p w:rsidR="003D1A87" w:rsidRDefault="003D1A87" w:rsidP="003D1A87">
      <w:pPr>
        <w:pStyle w:val="a3"/>
        <w:jc w:val="both"/>
      </w:pPr>
      <w:r>
        <w:t>За 1 квартал 2026 года муниципальными заказчиками района проведено закупок:</w:t>
      </w:r>
    </w:p>
    <w:p w:rsidR="003D1A87" w:rsidRDefault="003D1A87" w:rsidP="003D1A87">
      <w:pPr>
        <w:pStyle w:val="a3"/>
        <w:jc w:val="both"/>
      </w:pPr>
      <w:r>
        <w:t xml:space="preserve">- 37 электронных аукционов (за 1 квартал 2025 года – 43), на общую объявленную сумму – 79 356 тыс. рублей (за 1 квартал 2025 года – 73 541 тыс. рублей, или 107,9%). Заключено контрактов – 72 (за 1 квартал 2025 года – 75), на общую сумму – 74 380 тыс. рублей (за 1 </w:t>
      </w:r>
      <w:r>
        <w:lastRenderedPageBreak/>
        <w:t>квартал 2025 года – 65 934 тыс. рублей или 112,8%). Из них по итогам электронных аукционов заключено контрактов с единственным поставщиком (подрядчиком, исполнителем) – 21 (за 1 квартал 2025 года – 34), на общую сумму 32 701 тыс. рублей (за 1 квартал 2025 года – 15 805 тыс. рублей или 206,9%). Количество контрактов, переходящих с предыдущих лет с исполнением в текущем году – 4, на сумму исполнения в 2026 году – 21 382 тыс. рублей;</w:t>
      </w:r>
    </w:p>
    <w:p w:rsidR="003D1A87" w:rsidRDefault="003D1A87" w:rsidP="003D1A87">
      <w:pPr>
        <w:pStyle w:val="a3"/>
        <w:jc w:val="both"/>
      </w:pPr>
      <w:r>
        <w:t>- 4 электронных конкурса (за 1 квартал 2025 года – 7), на общую объявленную сумму 61 187 тыс. рублей (за 1 квартал 2025 года – 97 599 тыс. рублей или 62,7%). Заключено контрактов – 4, на сумму – 58 978 тыс. рублей (за 1 квартал 2025 года – 97 599 тыс. рублей или 60,4%). Количество контрактов, переходящих с предыдущих лет с исполнением в текущем году – 3, на сумму исполнения в 2026 году – 12 573 тыс. рублей.</w:t>
      </w:r>
    </w:p>
    <w:p w:rsidR="003D1A87" w:rsidRDefault="003D1A87" w:rsidP="003D1A87">
      <w:pPr>
        <w:pStyle w:val="a3"/>
        <w:jc w:val="both"/>
      </w:pPr>
      <w:r>
        <w:t xml:space="preserve">- </w:t>
      </w:r>
      <w:proofErr w:type="gramStart"/>
      <w:r>
        <w:t>з</w:t>
      </w:r>
      <w:proofErr w:type="gramEnd"/>
      <w:r>
        <w:t>апросов котировок за 1 квартал 2026 года не проводились.</w:t>
      </w:r>
    </w:p>
    <w:p w:rsidR="003D1A87" w:rsidRDefault="003D1A87" w:rsidP="003D1A87">
      <w:pPr>
        <w:pStyle w:val="a3"/>
        <w:jc w:val="both"/>
      </w:pPr>
      <w:r>
        <w:t>Экономия средств по итогам осуществления закупок составила 7 176 тыс. рублей (за 1 квартал 2025 года – 7 841 тыс. рублей, или 91,5%).</w:t>
      </w:r>
    </w:p>
    <w:p w:rsidR="003D1A87" w:rsidRDefault="003D1A87" w:rsidP="003D1A87">
      <w:pPr>
        <w:pStyle w:val="a3"/>
        <w:jc w:val="both"/>
      </w:pPr>
      <w:proofErr w:type="gramStart"/>
      <w:r>
        <w:t>За 1 квартал 2026 года муниципальными заказчиками района заключены контракты на поставку товаров (выполнение работ, оказание услуг) на сумму 383 046 тыс. рублей (за 1 квартал 2025 года – 390 718 тыс. рублей, или 98%), из них 167 313 тыс. рублей (за 1 квартал 2025 года – 209 308 тыс. рублей или 79,9%) посредством конкурентных способов закупок, 215 733 тыс. рублей (за</w:t>
      </w:r>
      <w:proofErr w:type="gramEnd"/>
      <w:r>
        <w:t xml:space="preserve"> </w:t>
      </w:r>
      <w:proofErr w:type="gramStart"/>
      <w:r>
        <w:t>1 квартал 2025 года – 181 410 тыс. рублей или 118,9%) – с единственным поставщиком.</w:t>
      </w:r>
      <w:proofErr w:type="gramEnd"/>
    </w:p>
    <w:p w:rsidR="003D1A87" w:rsidRDefault="003D1A87" w:rsidP="003D1A87">
      <w:pPr>
        <w:pStyle w:val="a3"/>
        <w:jc w:val="both"/>
      </w:pPr>
      <w:r>
        <w:t> </w:t>
      </w:r>
    </w:p>
    <w:p w:rsidR="003D1A87" w:rsidRDefault="003D1A87" w:rsidP="003D1A87">
      <w:pPr>
        <w:pStyle w:val="a3"/>
        <w:jc w:val="both"/>
      </w:pPr>
      <w:r>
        <w:rPr>
          <w:rStyle w:val="a5"/>
          <w:b/>
          <w:bCs/>
        </w:rPr>
        <w:t>Управление имуществом и земельными ресурсами</w:t>
      </w:r>
    </w:p>
    <w:p w:rsidR="003D1A87" w:rsidRDefault="003D1A87" w:rsidP="003D1A87">
      <w:pPr>
        <w:pStyle w:val="a3"/>
        <w:jc w:val="both"/>
      </w:pPr>
      <w:r>
        <w:t>По состоянию на 01.04.2026 года между администрацией муниципального района и арендаторами земельных участков заключено 1252 договора аренды на общую сумму 17266,4 тыс. руб. (</w:t>
      </w:r>
      <w:r>
        <w:rPr>
          <w:rStyle w:val="a5"/>
        </w:rPr>
        <w:t>на аналогичную дату прошлого года заключено 1 383 договора аренды на общую сумму 18 817,01 тыс. руб. годовой арендной платы</w:t>
      </w:r>
      <w:r>
        <w:t>). За 1-й квартал 2026 года заключено 25 договоров аренды на сумму 521,4 тыс</w:t>
      </w:r>
      <w:proofErr w:type="gramStart"/>
      <w:r>
        <w:t>.р</w:t>
      </w:r>
      <w:proofErr w:type="gramEnd"/>
      <w:r>
        <w:t>уб. годовой арендной платы.</w:t>
      </w:r>
    </w:p>
    <w:p w:rsidR="003D1A87" w:rsidRDefault="003D1A87" w:rsidP="003D1A87">
      <w:pPr>
        <w:pStyle w:val="a3"/>
        <w:jc w:val="both"/>
      </w:pPr>
      <w:r>
        <w:t xml:space="preserve">В рамках претензионной исковой работы по взысканию задолженности за аренду земельных участков за 3 месяца 2026 года направлено 16 уведомлений об имеющейся задолженности на общую сумму 1 454,44 тыс. руб. </w:t>
      </w:r>
      <w:r>
        <w:rPr>
          <w:rStyle w:val="a5"/>
        </w:rPr>
        <w:t>(за 1 квартал 2025 года - 768,14 тыс. руб.),</w:t>
      </w:r>
      <w:r>
        <w:t xml:space="preserve"> по которым, в досудебном порядке оплачено 989,00 тыс. руб.</w:t>
      </w:r>
    </w:p>
    <w:p w:rsidR="003D1A87" w:rsidRDefault="003D1A87" w:rsidP="003D1A87">
      <w:pPr>
        <w:pStyle w:val="a3"/>
        <w:jc w:val="both"/>
      </w:pPr>
      <w:r>
        <w:t>В рамках претензионной исковой работы по взысканию задолженности за аренду земельных участков за 3 месяца 2026 года подано в суды 9 судебных приказов по взысканию задолженности по арендной плате за земельные участки на сумму 302,59 тыс. руб.</w:t>
      </w:r>
    </w:p>
    <w:p w:rsidR="003D1A87" w:rsidRDefault="003D1A87" w:rsidP="003D1A87">
      <w:pPr>
        <w:pStyle w:val="a3"/>
        <w:jc w:val="both"/>
      </w:pPr>
      <w:r>
        <w:t>Прекращено 3 договора аренды земельных участков.</w:t>
      </w:r>
    </w:p>
    <w:p w:rsidR="003D1A87" w:rsidRDefault="003D1A87" w:rsidP="003D1A87">
      <w:pPr>
        <w:pStyle w:val="a3"/>
        <w:jc w:val="both"/>
      </w:pPr>
      <w:r>
        <w:t>Арендаторам направлено 3 уведомления о расторжении договоров аренды в связи с неиспользованием участков.</w:t>
      </w:r>
    </w:p>
    <w:p w:rsidR="003D1A87" w:rsidRDefault="003D1A87" w:rsidP="003D1A87">
      <w:pPr>
        <w:pStyle w:val="a3"/>
        <w:jc w:val="both"/>
      </w:pPr>
      <w:r>
        <w:t xml:space="preserve">По состоянию на 01.04.2026 г. в службе судебных приставов на исполнении находится 64 исполнительных листов в отношении арендаторов земельных участков на сумму 8708 тыс. </w:t>
      </w:r>
      <w:r>
        <w:lastRenderedPageBreak/>
        <w:t>руб. (с учетом направленных исполнительных листов прошлых лет и оконченных в результате исполнения).</w:t>
      </w:r>
    </w:p>
    <w:p w:rsidR="003D1A87" w:rsidRDefault="003D1A87" w:rsidP="003D1A87">
      <w:pPr>
        <w:pStyle w:val="a3"/>
        <w:jc w:val="both"/>
      </w:pPr>
      <w:r>
        <w:t>За 1-й квартал 2026 года проведено 5 аукционов, из них:</w:t>
      </w:r>
    </w:p>
    <w:p w:rsidR="003D1A87" w:rsidRDefault="003D1A87" w:rsidP="003D1A87">
      <w:pPr>
        <w:pStyle w:val="a3"/>
        <w:jc w:val="both"/>
      </w:pPr>
      <w:r>
        <w:t>- 6 аукционов по 6 лотам по продаже права собственности  на сумму 7800 тыс. руб. (2 по МО городу Марксу , 4 лота - район);</w:t>
      </w:r>
    </w:p>
    <w:p w:rsidR="003D1A87" w:rsidRDefault="003D1A87" w:rsidP="003D1A87">
      <w:pPr>
        <w:pStyle w:val="a3"/>
        <w:jc w:val="both"/>
      </w:pPr>
      <w:r>
        <w:t>- 2 аукциона по 2 лотам на заключение договора аренды на сумму 300 тыс</w:t>
      </w:r>
      <w:proofErr w:type="gramStart"/>
      <w:r>
        <w:t>.р</w:t>
      </w:r>
      <w:proofErr w:type="gramEnd"/>
      <w:r>
        <w:t>уб. годовой арендной платы (район).</w:t>
      </w:r>
    </w:p>
    <w:p w:rsidR="003D1A87" w:rsidRDefault="003D1A87" w:rsidP="003D1A87">
      <w:pPr>
        <w:pStyle w:val="a3"/>
        <w:jc w:val="both"/>
      </w:pPr>
      <w:r>
        <w:t>В соответствии постановлением Правительства РФ от 10.03.2022 года № 336 в 2022 – 2024 гг. муниципальный земельный контроль не проводился.</w:t>
      </w:r>
    </w:p>
    <w:p w:rsidR="003D1A87" w:rsidRDefault="003D1A87" w:rsidP="003D1A87">
      <w:pPr>
        <w:pStyle w:val="a3"/>
        <w:jc w:val="both"/>
      </w:pPr>
      <w:r>
        <w:t>Земельный фонд муниципального района составляет 291,6 тыс</w:t>
      </w:r>
      <w:proofErr w:type="gramStart"/>
      <w:r>
        <w:t>.г</w:t>
      </w:r>
      <w:proofErr w:type="gramEnd"/>
      <w:r>
        <w:t>а Общая площадь сельскохозяйственных угодий составляет 254,5 тыс.га. Введено в оборот 10 земельных участков площадью 113,0 га.</w:t>
      </w:r>
    </w:p>
    <w:p w:rsidR="003D1A87" w:rsidRDefault="003D1A87" w:rsidP="003D1A87">
      <w:pPr>
        <w:pStyle w:val="a3"/>
        <w:jc w:val="both"/>
      </w:pPr>
      <w:r>
        <w:t>За отчетный период в собственность бесплатно предоставлено 30 земельных участков площадью 2,63 га, в собственность за плату предоставлено 78 земельных участков площадью 1820 га на сумму 5203,4 тыс</w:t>
      </w:r>
      <w:proofErr w:type="gramStart"/>
      <w:r>
        <w:t>.р</w:t>
      </w:r>
      <w:proofErr w:type="gramEnd"/>
      <w:r>
        <w:t>уб.</w:t>
      </w:r>
    </w:p>
    <w:p w:rsidR="003D1A87" w:rsidRDefault="003D1A87" w:rsidP="003D1A87">
      <w:pPr>
        <w:pStyle w:val="a3"/>
        <w:jc w:val="both"/>
      </w:pPr>
      <w:r>
        <w:t>Выдано разрешений без предоставления земельных участков – 13 шт. площадью 0,56 га на сумму 109,7 руб. (в рамках проведения работ по строительству линейных объектов).</w:t>
      </w:r>
    </w:p>
    <w:p w:rsidR="003D1A87" w:rsidRDefault="003D1A87" w:rsidP="003D1A87">
      <w:pPr>
        <w:pStyle w:val="a3"/>
        <w:jc w:val="both"/>
      </w:pPr>
      <w:r>
        <w:t xml:space="preserve">За 1-й квартал 2026 года в собственность (бесплатно) гражданам, имеющим  трех и более детей, предоставлено 15 земельных участков (из них 15 в </w:t>
      </w:r>
      <w:proofErr w:type="gramStart"/>
      <w:r>
        <w:t>г</w:t>
      </w:r>
      <w:proofErr w:type="gramEnd"/>
      <w:r>
        <w:t>. Марксе). Всего по состоянию на 01.04.2026 года на учете состоит 481 многодетных семей, в т.ч. по муниципальному образованию город Маркс - 202 многодетные семьи, по сельским муниципальным образованиям Марксовского района - 279 многодетных семей. Мерой поддержки, с нарастающим итогом (271 тыс. руб. взамен земельного участка) воспользовались 22 многодетные семьи. Поставлены на учет в министерстве строительства и ЖКХ Саратовской области для получения выплаты 22 многодетные семьи Марксовского муниципального района Саратовской области.</w:t>
      </w:r>
    </w:p>
    <w:p w:rsidR="003D1A87" w:rsidRDefault="003D1A87" w:rsidP="003D1A87">
      <w:pPr>
        <w:pStyle w:val="a3"/>
        <w:jc w:val="both"/>
      </w:pPr>
      <w:r>
        <w:t>По состоянию на 01.04.2026 года заключено 6 договоров аренды муниципального имущества на сумму 225,8 тыс. руб. в месяц.  От арендной платы за  3 месяца текущего года поступило  297,9 тыс. руб. (в  2025 г. за аналогичный период поступило 216, 3 тыс. руб.)</w:t>
      </w:r>
    </w:p>
    <w:p w:rsidR="003D1A87" w:rsidRDefault="003D1A87" w:rsidP="003D1A87">
      <w:pPr>
        <w:pStyle w:val="a3"/>
        <w:jc w:val="both"/>
      </w:pPr>
      <w:r>
        <w:t xml:space="preserve">За 1 квартал 2026 года проведено 2 аукциона по 4 лотам на 3 объекта движимого имущества (автобусы)  и 1 объект недвижимого имущества (здание) на сумму 3 978, 7 тыс. руб.  По  итогам аукциона продано 2 </w:t>
      </w:r>
      <w:proofErr w:type="gramStart"/>
      <w:r>
        <w:t>движимых</w:t>
      </w:r>
      <w:proofErr w:type="gramEnd"/>
      <w:r>
        <w:t xml:space="preserve"> имущества (автобусы) на сумму 1 466, 9 </w:t>
      </w:r>
    </w:p>
    <w:p w:rsidR="003D1A87" w:rsidRDefault="003D1A87" w:rsidP="003D1A87">
      <w:pPr>
        <w:pStyle w:val="a3"/>
        <w:jc w:val="both"/>
      </w:pPr>
      <w:r>
        <w:t> </w:t>
      </w:r>
    </w:p>
    <w:p w:rsidR="003D1A87" w:rsidRDefault="003D1A87" w:rsidP="003D1A87">
      <w:pPr>
        <w:pStyle w:val="a3"/>
        <w:jc w:val="center"/>
      </w:pPr>
      <w:r>
        <w:rPr>
          <w:rStyle w:val="a4"/>
        </w:rPr>
        <w:t>III. Основные экономические показатели</w:t>
      </w:r>
    </w:p>
    <w:p w:rsidR="003D1A87" w:rsidRDefault="003D1A87" w:rsidP="003D1A87">
      <w:pPr>
        <w:pStyle w:val="a3"/>
        <w:jc w:val="both"/>
      </w:pPr>
      <w:r>
        <w:t> </w:t>
      </w:r>
    </w:p>
    <w:p w:rsidR="003D1A87" w:rsidRDefault="003D1A87" w:rsidP="003D1A87">
      <w:pPr>
        <w:pStyle w:val="a3"/>
        <w:jc w:val="both"/>
      </w:pPr>
      <w:r>
        <w:rPr>
          <w:rStyle w:val="a5"/>
          <w:b/>
          <w:bCs/>
        </w:rPr>
        <w:t>Промышленное производство</w:t>
      </w:r>
    </w:p>
    <w:p w:rsidR="003D1A87" w:rsidRDefault="003D1A87" w:rsidP="003D1A87">
      <w:pPr>
        <w:pStyle w:val="a3"/>
        <w:jc w:val="both"/>
      </w:pPr>
      <w:r>
        <w:lastRenderedPageBreak/>
        <w:t>Индекс промышленного производства составил 98,5% (на 01.04.2025 года – 99,9%). Объем отгруженной товарной продукции и оказанных услуг в целом по промышленности района за 1 кв. 2026 г. составил порядка – 2,1 млрд</w:t>
      </w:r>
      <w:proofErr w:type="gramStart"/>
      <w:r>
        <w:t>.р</w:t>
      </w:r>
      <w:proofErr w:type="gramEnd"/>
      <w:r>
        <w:t>уб., что составляет к уровню 1 кв. 2025 г. – 111,3% в сопоставимых ценах (1 кв. 2025 года – 1,8 млрд. рублей).</w:t>
      </w:r>
    </w:p>
    <w:p w:rsidR="003D1A87" w:rsidRDefault="003D1A87" w:rsidP="003D1A87">
      <w:pPr>
        <w:pStyle w:val="a3"/>
        <w:jc w:val="both"/>
      </w:pPr>
      <w:r>
        <w:t>Наиболее значимый вклад в экономику района вносит предприятие переработки сельскохозяйственной продукции - «Товарное хозяйство», доля которого в общем объёме отгруженной продукции обрабатывающих производств составляет более 70%. Также, одними из стабильно развивающихся предприятий района продолжают оставаться: ООО НПФ «МОССАР», ООО «</w:t>
      </w:r>
      <w:proofErr w:type="spellStart"/>
      <w:r>
        <w:t>Пивзавод</w:t>
      </w:r>
      <w:proofErr w:type="spellEnd"/>
      <w:r>
        <w:t xml:space="preserve"> </w:t>
      </w:r>
      <w:proofErr w:type="spellStart"/>
      <w:r>
        <w:t>Марксовский</w:t>
      </w:r>
      <w:proofErr w:type="spellEnd"/>
      <w:r>
        <w:t>», ОАО «Маслодел», ООО «Волжский дизельный альянс».</w:t>
      </w:r>
    </w:p>
    <w:p w:rsidR="003D1A87" w:rsidRDefault="003D1A87" w:rsidP="003D1A87">
      <w:pPr>
        <w:pStyle w:val="a3"/>
        <w:jc w:val="both"/>
      </w:pPr>
      <w:r>
        <w:t>Численность работающих на обрабатывающих производствах (без учета малых организаций) составляет порядка 1645 человек, что на 1,7% ниже уровня 1 кв. 2025 г.; среднемесячный размер заработной платы составляет – 60,5 тыс. руб., что на 5,6% выше уровня 1 кв.2025 г.</w:t>
      </w:r>
    </w:p>
    <w:p w:rsidR="003D1A87" w:rsidRDefault="003D1A87" w:rsidP="003D1A87">
      <w:pPr>
        <w:pStyle w:val="a3"/>
        <w:jc w:val="both"/>
      </w:pPr>
      <w:r>
        <w:t> </w:t>
      </w:r>
    </w:p>
    <w:p w:rsidR="003D1A87" w:rsidRDefault="003D1A87" w:rsidP="003D1A87">
      <w:pPr>
        <w:pStyle w:val="a3"/>
        <w:jc w:val="both"/>
      </w:pPr>
      <w:r>
        <w:rPr>
          <w:rStyle w:val="a5"/>
          <w:b/>
          <w:bCs/>
        </w:rPr>
        <w:t>Агропромышленный комплекс</w:t>
      </w:r>
    </w:p>
    <w:p w:rsidR="003D1A87" w:rsidRDefault="003D1A87" w:rsidP="003D1A87">
      <w:pPr>
        <w:pStyle w:val="a3"/>
        <w:jc w:val="both"/>
      </w:pPr>
      <w:r>
        <w:t>На 01.01.2026 года в аграрном секторе экономики стабильно функционируют 17 сельхозпредприятий различных форм собственности, 75 крестьянских фермерских хозяйств, включая индивидуальных предпринимателей, более 14 тысяч личных подсобных хозяйств, 1 снабженческо-сбытовых кооператив.</w:t>
      </w:r>
    </w:p>
    <w:p w:rsidR="003D1A87" w:rsidRDefault="003D1A87" w:rsidP="003D1A87">
      <w:pPr>
        <w:pStyle w:val="a3"/>
        <w:jc w:val="both"/>
      </w:pPr>
      <w:r>
        <w:t xml:space="preserve">По итогам отчетного периода общая численность </w:t>
      </w:r>
      <w:proofErr w:type="gramStart"/>
      <w:r>
        <w:t>занятых</w:t>
      </w:r>
      <w:proofErr w:type="gramEnd"/>
      <w:r>
        <w:t xml:space="preserve"> в агропромышленном комплексе района составляет 2440 человека (103,3 % к уровню прошлого года). Обеспечен темп роста среднемесячной заработной платы по крупным и средним сельхозпредприятиям в объеме 108% к уровню 2025 года.</w:t>
      </w:r>
    </w:p>
    <w:p w:rsidR="003D1A87" w:rsidRDefault="003D1A87" w:rsidP="003D1A87">
      <w:pPr>
        <w:pStyle w:val="a3"/>
        <w:jc w:val="both"/>
      </w:pPr>
      <w:r>
        <w:t>За 3 месяца 2026 года </w:t>
      </w:r>
      <w:proofErr w:type="spellStart"/>
      <w:r>
        <w:t>сельхозтоваропроизводителями</w:t>
      </w:r>
      <w:proofErr w:type="spellEnd"/>
      <w:r>
        <w:t xml:space="preserve"> района всех форм собственности произведено продукции сельского хозяйства на сумму 1044 млн. рублей или 119,5 % к уровню 2025 года. </w:t>
      </w:r>
    </w:p>
    <w:p w:rsidR="003D1A87" w:rsidRDefault="003D1A87" w:rsidP="003D1A87">
      <w:pPr>
        <w:pStyle w:val="a3"/>
        <w:jc w:val="both"/>
      </w:pPr>
      <w:r>
        <w:t xml:space="preserve">Одной из ведущих отраслей в агропромышленном комплексе района остается  животноводство. </w:t>
      </w:r>
      <w:proofErr w:type="gramStart"/>
      <w:r>
        <w:t>По состоянию на 1 апреля 2026 года в хозяйствах района всех форм собственности содержится 32,1 тыс. голов крупного рогатого скота, в том числе 13,8 тыс. голов  коров, а также 1,9 тыс. голов свиней, 4,4 тыс. голов овец, что к соответствующему уровню 2025 года составляет  108; 106; 96 и 101,1  процентов соответственно.</w:t>
      </w:r>
      <w:proofErr w:type="gramEnd"/>
    </w:p>
    <w:p w:rsidR="003D1A87" w:rsidRDefault="003D1A87" w:rsidP="003D1A87">
      <w:pPr>
        <w:pStyle w:val="a3"/>
        <w:jc w:val="both"/>
      </w:pPr>
      <w:r>
        <w:t>Произведено на убой скота и птицы – 0,92 тыс. тонн или  102 % к уровню 2025 года.</w:t>
      </w:r>
    </w:p>
    <w:p w:rsidR="003D1A87" w:rsidRDefault="003D1A87" w:rsidP="003D1A87">
      <w:pPr>
        <w:pStyle w:val="a3"/>
        <w:jc w:val="both"/>
      </w:pPr>
      <w:proofErr w:type="spellStart"/>
      <w:r>
        <w:t>Марксовский</w:t>
      </w:r>
      <w:proofErr w:type="spellEnd"/>
      <w:r>
        <w:t xml:space="preserve"> район по-прежнему является лидером по производству молока в Саратовской области. Так, по итогам 3 месяцев 2026 года хозяйствами всех форм собственности произведено 38,2 тыс. тонн молока, из которых 33,4 тыс. тонн (или 87,4%) произведено сельскохозяйственными предприятиями. Надой молока в расчете на 1 корову молочного стада в сельскохозяйственных организациях составил 3525 кг (109,3% к уровню 2025 года и в 1,6 раза больше средне областного показателя).</w:t>
      </w:r>
    </w:p>
    <w:p w:rsidR="003D1A87" w:rsidRDefault="003D1A87" w:rsidP="003D1A87">
      <w:pPr>
        <w:pStyle w:val="a3"/>
        <w:jc w:val="both"/>
      </w:pPr>
      <w:r>
        <w:t>В рамках технической модернизации за период с начала года приобретена сельскохозяйственная техника на сумму порядка 110,2 млн. рублей.</w:t>
      </w:r>
    </w:p>
    <w:p w:rsidR="003D1A87" w:rsidRDefault="003D1A87" w:rsidP="003D1A87">
      <w:pPr>
        <w:pStyle w:val="a3"/>
        <w:jc w:val="both"/>
      </w:pPr>
      <w:r>
        <w:lastRenderedPageBreak/>
        <w:t> </w:t>
      </w:r>
    </w:p>
    <w:p w:rsidR="003D1A87" w:rsidRDefault="003D1A87" w:rsidP="003D1A87">
      <w:pPr>
        <w:pStyle w:val="a3"/>
        <w:jc w:val="both"/>
      </w:pPr>
      <w:r>
        <w:rPr>
          <w:rStyle w:val="a5"/>
          <w:b/>
          <w:bCs/>
        </w:rPr>
        <w:t>Инвестиции</w:t>
      </w:r>
    </w:p>
    <w:p w:rsidR="003D1A87" w:rsidRDefault="003D1A87" w:rsidP="003D1A87">
      <w:pPr>
        <w:pStyle w:val="a3"/>
        <w:jc w:val="both"/>
      </w:pPr>
      <w:r>
        <w:t>По итогам I квартала 2025 года общий объем инвестиций в основной капитал составил 439,3 млн. руб. или 105,4% к уровню I кв. 2025 года (416,5 млн</w:t>
      </w:r>
      <w:proofErr w:type="gramStart"/>
      <w:r>
        <w:t>.р</w:t>
      </w:r>
      <w:proofErr w:type="gramEnd"/>
      <w:r>
        <w:t>уб.).</w:t>
      </w:r>
    </w:p>
    <w:p w:rsidR="003D1A87" w:rsidRDefault="003D1A87" w:rsidP="003D1A87">
      <w:pPr>
        <w:pStyle w:val="a3"/>
        <w:jc w:val="both"/>
      </w:pPr>
      <w:r>
        <w:t>В текущем году реализуется 9 инвестиционных проектов с общим объемом 1,1 млрд. рублей, планируемым созданием не менее 370 рабочих мест. Уже создано 83 рабочих места: ООО «Маркс-Спецодежда» — 68, ООО «</w:t>
      </w:r>
      <w:proofErr w:type="spellStart"/>
      <w:r>
        <w:t>Лимагро</w:t>
      </w:r>
      <w:proofErr w:type="spellEnd"/>
      <w:r>
        <w:t>» — 11, ИП Проскурин В.В. — 3, ООО «Альянс» — 1.</w:t>
      </w:r>
    </w:p>
    <w:p w:rsidR="003D1A87" w:rsidRDefault="003D1A87" w:rsidP="003D1A87">
      <w:pPr>
        <w:pStyle w:val="a3"/>
        <w:jc w:val="both"/>
      </w:pPr>
      <w:r>
        <w:t>В I квартале было создано 45 рабочих мест (ООО «Маркс-спецодежда», Шмидт А.В – строительство гостиницы).</w:t>
      </w:r>
      <w:r>
        <w:br/>
        <w:t>           В ближайшей перспективе инвесторов планируется реализация еще девяти инвестиционных проектов на общую сумму 3,2 млрд</w:t>
      </w:r>
      <w:proofErr w:type="gramStart"/>
      <w:r>
        <w:t>.р</w:t>
      </w:r>
      <w:proofErr w:type="gramEnd"/>
      <w:r>
        <w:t>ублей и созданием более 100 рабочих мест.</w:t>
      </w:r>
    </w:p>
    <w:p w:rsidR="003D1A87" w:rsidRDefault="003D1A87" w:rsidP="003D1A87">
      <w:pPr>
        <w:pStyle w:val="a3"/>
        <w:jc w:val="both"/>
      </w:pPr>
      <w:r>
        <w:t>Сформирован реестр свободных инвестиционных площадок (11 ед.), который размещен на инвестиционном портале и направлен в АО «Корпорация развития» Саратовской области. Вся информация о свободных инвестиционных площадках, в том числе в сфере туризма, о мерах поддержки инвесторов размещена на официальном сайте АММР и Инвестиционном портале.</w:t>
      </w:r>
      <w:r>
        <w:br/>
        <w:t>           В текущем году сформированы 2 новые инвестиционные площадки: для организации производственной базы (г</w:t>
      </w:r>
      <w:proofErr w:type="gramStart"/>
      <w:r>
        <w:t>.М</w:t>
      </w:r>
      <w:proofErr w:type="gramEnd"/>
      <w:r>
        <w:t>аркс, ул.Степная) и для организации промышленного производства (строительных материалов) (</w:t>
      </w:r>
      <w:proofErr w:type="spellStart"/>
      <w:r>
        <w:t>Марксовский</w:t>
      </w:r>
      <w:proofErr w:type="spellEnd"/>
      <w:r>
        <w:t> р-н, с. </w:t>
      </w:r>
      <w:proofErr w:type="spellStart"/>
      <w:r>
        <w:t>Бородаевка</w:t>
      </w:r>
      <w:proofErr w:type="spellEnd"/>
      <w:r>
        <w:t>).</w:t>
      </w:r>
    </w:p>
    <w:p w:rsidR="003D1A87" w:rsidRDefault="003D1A87" w:rsidP="003D1A87">
      <w:pPr>
        <w:pStyle w:val="a3"/>
        <w:jc w:val="both"/>
      </w:pPr>
      <w:r>
        <w:t>На Инвестиционном портале в качестве информационного обеспечения инвестиционной деятельности опубликовано 30 материалов.</w:t>
      </w:r>
    </w:p>
    <w:p w:rsidR="003D1A87" w:rsidRDefault="003D1A87" w:rsidP="003D1A87">
      <w:pPr>
        <w:pStyle w:val="a3"/>
        <w:jc w:val="both"/>
      </w:pPr>
      <w:r>
        <w:br/>
      </w:r>
      <w:r>
        <w:rPr>
          <w:rStyle w:val="a5"/>
          <w:b/>
          <w:bCs/>
        </w:rPr>
        <w:t>Потребительский рынок</w:t>
      </w:r>
    </w:p>
    <w:p w:rsidR="003D1A87" w:rsidRDefault="003D1A87" w:rsidP="003D1A87">
      <w:pPr>
        <w:pStyle w:val="a3"/>
        <w:jc w:val="both"/>
      </w:pPr>
      <w:r>
        <w:t>По состоянию на 01.04.2026 г. потребительский рынок муниципального района представлен – 670 объектами (682 объекта - в 1 кв. 2025 г.), в том числе: - 428 объекта торговли (473 объекта в 1 кв.2025 г.);</w:t>
      </w:r>
    </w:p>
    <w:p w:rsidR="003D1A87" w:rsidRDefault="003D1A87" w:rsidP="003D1A87">
      <w:pPr>
        <w:pStyle w:val="a3"/>
        <w:jc w:val="both"/>
      </w:pPr>
      <w:r>
        <w:t>- 55 объектов общественного питания (62 объекта в 1 кв. 2025 г.);</w:t>
      </w:r>
    </w:p>
    <w:p w:rsidR="003D1A87" w:rsidRDefault="003D1A87" w:rsidP="003D1A87">
      <w:pPr>
        <w:pStyle w:val="a3"/>
        <w:jc w:val="both"/>
      </w:pPr>
      <w:r>
        <w:t>- 136 объектов бытового обслуживания (146 объектов в 1 кв. 2025 г.);</w:t>
      </w:r>
    </w:p>
    <w:p w:rsidR="003D1A87" w:rsidRDefault="003D1A87" w:rsidP="003D1A87">
      <w:pPr>
        <w:pStyle w:val="a3"/>
        <w:jc w:val="both"/>
      </w:pPr>
      <w:r>
        <w:t>- 1 рынок (1 объект в 1 кв.2025 г.).</w:t>
      </w:r>
    </w:p>
    <w:p w:rsidR="003D1A87" w:rsidRDefault="003D1A87" w:rsidP="003D1A87">
      <w:pPr>
        <w:pStyle w:val="a3"/>
        <w:jc w:val="both"/>
      </w:pPr>
      <w:r>
        <w:t>Из действующих торговых объектов, торговля продовольственными товарами осуществляются в 64 объектах, непродовольственными – в 173 объект, смешанными товарами – в 191 объекте.</w:t>
      </w:r>
    </w:p>
    <w:p w:rsidR="003D1A87" w:rsidRDefault="003D1A87" w:rsidP="003D1A87">
      <w:pPr>
        <w:pStyle w:val="a3"/>
        <w:jc w:val="both"/>
      </w:pPr>
      <w:r>
        <w:t>Обеспеченность муниципального района торговыми площадями составила 1057 кв. м на 1000 жителей (норматив 422 кв. м), за 1 кв. 2025 г. – 1080 кв. м. на 1000 жителей.</w:t>
      </w:r>
    </w:p>
    <w:p w:rsidR="003D1A87" w:rsidRDefault="003D1A87" w:rsidP="003D1A87">
      <w:pPr>
        <w:pStyle w:val="a3"/>
        <w:jc w:val="both"/>
      </w:pPr>
      <w:r>
        <w:lastRenderedPageBreak/>
        <w:t>Оборот розничной торговли по крупным и средним организациям составил – 1616,7 млн. руб., или 113,0% к уровню прошлого года в сопоставимых ценах, оборот общественного питания – 25,8 млн</w:t>
      </w:r>
      <w:proofErr w:type="gramStart"/>
      <w:r>
        <w:t>.р</w:t>
      </w:r>
      <w:proofErr w:type="gramEnd"/>
      <w:r>
        <w:t>уб. или 188,7% к 1 кв. 2025 г. в сопоставимых ценах.</w:t>
      </w:r>
    </w:p>
    <w:p w:rsidR="003D1A87" w:rsidRDefault="003D1A87" w:rsidP="003D1A87">
      <w:pPr>
        <w:pStyle w:val="a3"/>
        <w:jc w:val="both"/>
      </w:pPr>
      <w:r>
        <w:t> </w:t>
      </w:r>
    </w:p>
    <w:p w:rsidR="003D1A87" w:rsidRDefault="003D1A87" w:rsidP="003D1A87">
      <w:pPr>
        <w:pStyle w:val="a3"/>
        <w:jc w:val="both"/>
      </w:pPr>
      <w:r>
        <w:rPr>
          <w:rStyle w:val="a5"/>
          <w:b/>
          <w:bCs/>
        </w:rPr>
        <w:t>Малый бизнес</w:t>
      </w:r>
    </w:p>
    <w:p w:rsidR="003D1A87" w:rsidRDefault="003D1A87" w:rsidP="003D1A87">
      <w:pPr>
        <w:pStyle w:val="a3"/>
        <w:jc w:val="both"/>
      </w:pPr>
      <w:r>
        <w:t>Численность индивидуальных предпринимателей на 01.04.2026 г., выше уровня 1 кв. 2025 г. на 5,5 % и составляет 1738 чел. (на 01.04.2025 г. – 1648 чел.). Число малых предприятий – 252 единицы, что составляет 103,7% к уровню прошлого года (243 ед.).</w:t>
      </w:r>
    </w:p>
    <w:p w:rsidR="003D1A87" w:rsidRDefault="003D1A87" w:rsidP="003D1A87">
      <w:pPr>
        <w:pStyle w:val="a3"/>
        <w:jc w:val="both"/>
      </w:pPr>
      <w:r>
        <w:t xml:space="preserve">Стоимость условного (минимального) набора продуктов питания по муниципальному району составила 6418 руб., что на 0,9% ниже </w:t>
      </w:r>
      <w:proofErr w:type="spellStart"/>
      <w:r>
        <w:t>среднеобластного</w:t>
      </w:r>
      <w:proofErr w:type="spellEnd"/>
      <w:r>
        <w:t xml:space="preserve"> уровня (6476 руб.).</w:t>
      </w:r>
    </w:p>
    <w:p w:rsidR="003D1A87" w:rsidRDefault="003D1A87" w:rsidP="003D1A87">
      <w:pPr>
        <w:pStyle w:val="a3"/>
        <w:jc w:val="both"/>
      </w:pPr>
      <w:r>
        <w:t>Объем налоговых поступлений от субъектов малого и среднего предпринимательства</w:t>
      </w:r>
      <w:r>
        <w:br/>
        <w:t>в бюджет района на 01.04.2026 г. составил порядка 7,0 млн. рублей, что в 2 раза ниже</w:t>
      </w:r>
      <w:r>
        <w:br/>
        <w:t>уровня 1 кв. 2025 г. (на 13,6 млн. руб.).</w:t>
      </w:r>
    </w:p>
    <w:p w:rsidR="003D1A87" w:rsidRDefault="003D1A87" w:rsidP="003D1A87">
      <w:pPr>
        <w:pStyle w:val="a3"/>
        <w:jc w:val="both"/>
      </w:pPr>
      <w:r>
        <w:t>За 1 кв. 2025 г. оказаны консультативные услуги по вопросам ведения предпринимательской деятельности порядка 95 предпринимателям (за 1 кв.2025 г. – 90 предпринимателям); по вопросам развития малого и среднего предпринимательства организованы и проведено 2 мероприятия (за 1 кв. 2024 г. - 2 мероприятия).</w:t>
      </w:r>
    </w:p>
    <w:p w:rsidR="003D1A87" w:rsidRDefault="003D1A87" w:rsidP="003D1A87">
      <w:pPr>
        <w:pStyle w:val="a3"/>
        <w:jc w:val="both"/>
      </w:pPr>
      <w:r>
        <w:t>Составлено 16 административных протоколов в соответствии со ст.1.2 «Незаконные торговля и оказание услуг» Закона Саратовской области № 104-ЗСО «Об административных правонарушениях Саратовской области» (1 кв. 2025 г. – 12 протоколов).</w:t>
      </w:r>
    </w:p>
    <w:p w:rsidR="003D1A87" w:rsidRDefault="003D1A87" w:rsidP="003D1A87">
      <w:pPr>
        <w:pStyle w:val="a3"/>
        <w:jc w:val="both"/>
      </w:pPr>
      <w:r>
        <w:t> </w:t>
      </w:r>
    </w:p>
    <w:p w:rsidR="003D1A87" w:rsidRDefault="003D1A87" w:rsidP="003D1A87">
      <w:pPr>
        <w:pStyle w:val="a3"/>
        <w:jc w:val="both"/>
      </w:pPr>
      <w:r>
        <w:rPr>
          <w:rStyle w:val="a5"/>
          <w:b/>
          <w:bCs/>
        </w:rPr>
        <w:t>Жилищно-коммунальное хозяйство</w:t>
      </w:r>
    </w:p>
    <w:p w:rsidR="003D1A87" w:rsidRDefault="003D1A87" w:rsidP="003D1A87">
      <w:pPr>
        <w:pStyle w:val="a3"/>
        <w:jc w:val="both"/>
      </w:pPr>
      <w:r>
        <w:t xml:space="preserve">На территории муниципального района осуществляют свою деятельность 30 организаций коммунального комплекса и </w:t>
      </w:r>
      <w:proofErr w:type="spellStart"/>
      <w:r>
        <w:t>ресурсоснабжающих</w:t>
      </w:r>
      <w:proofErr w:type="spellEnd"/>
      <w:r>
        <w:t xml:space="preserve"> организаций.</w:t>
      </w:r>
    </w:p>
    <w:p w:rsidR="003D1A87" w:rsidRDefault="003D1A87" w:rsidP="003D1A87">
      <w:pPr>
        <w:pStyle w:val="a3"/>
        <w:jc w:val="both"/>
      </w:pPr>
      <w:proofErr w:type="gramStart"/>
      <w:r>
        <w:t>296 многоквартирных жилых домов и 152 объекта социальной сферы подготовлены к отопительному сезону.</w:t>
      </w:r>
      <w:proofErr w:type="gramEnd"/>
      <w:r>
        <w:t xml:space="preserve"> Для обеспечения населения муниципального района бесперебойным теплоснабжением задействованы 98 </w:t>
      </w:r>
      <w:proofErr w:type="spellStart"/>
      <w:r>
        <w:t>теплоисточника</w:t>
      </w:r>
      <w:proofErr w:type="spellEnd"/>
      <w:r>
        <w:t>, из них 34 котельных и  64 топочных. МУП «Тепло» на сегодня занимается обслуживанием 34 котельных на территории Марксовского муниципального района и 33 км тепловых сетей.</w:t>
      </w:r>
    </w:p>
    <w:p w:rsidR="003D1A87" w:rsidRDefault="003D1A87" w:rsidP="003D1A87">
      <w:pPr>
        <w:pStyle w:val="a3"/>
        <w:jc w:val="both"/>
      </w:pPr>
      <w:r>
        <w:t>Отопительный сезон 2025-2026 годов в районе начался 1 октября 2025 г, окончен 14 апреля 2026 г. Максимум нагрузок отопительного сезона был пройден в штатном режиме, повреждения на теплотрассах, возникающие в ходе отопительного сезона, устранялись в оперативном режиме в установленные сроки.</w:t>
      </w:r>
    </w:p>
    <w:p w:rsidR="003D1A87" w:rsidRDefault="003D1A87" w:rsidP="003D1A87">
      <w:pPr>
        <w:pStyle w:val="a3"/>
        <w:jc w:val="both"/>
      </w:pPr>
      <w:r>
        <w:t>В настоящее время началась подготовка к отопительному сезону 2026-2076 гг.</w:t>
      </w:r>
    </w:p>
    <w:p w:rsidR="003D1A87" w:rsidRDefault="003D1A87" w:rsidP="003D1A87">
      <w:pPr>
        <w:pStyle w:val="a3"/>
        <w:jc w:val="both"/>
      </w:pPr>
      <w:r>
        <w:t xml:space="preserve">В рамках </w:t>
      </w:r>
      <w:proofErr w:type="spellStart"/>
      <w:r>
        <w:t>энергосервисных</w:t>
      </w:r>
      <w:proofErr w:type="spellEnd"/>
      <w:r>
        <w:t xml:space="preserve"> мероприятий осуществляется перевод на индивидуальное отопление объекта социальной сферы в селе </w:t>
      </w:r>
      <w:proofErr w:type="spellStart"/>
      <w:r>
        <w:t>Раскатово</w:t>
      </w:r>
      <w:proofErr w:type="spellEnd"/>
      <w:r>
        <w:t xml:space="preserve"> - школа.</w:t>
      </w:r>
    </w:p>
    <w:p w:rsidR="003D1A87" w:rsidRDefault="003D1A87" w:rsidP="003D1A87">
      <w:pPr>
        <w:pStyle w:val="a3"/>
        <w:jc w:val="both"/>
      </w:pPr>
      <w:r>
        <w:lastRenderedPageBreak/>
        <w:t xml:space="preserve">Водоснабжение города осуществляется централизованно от 6 водозаборов </w:t>
      </w:r>
      <w:proofErr w:type="gramStart"/>
      <w:r>
        <w:t>из</w:t>
      </w:r>
      <w:proofErr w:type="gramEnd"/>
      <w:r>
        <w:t xml:space="preserve"> подземных </w:t>
      </w:r>
      <w:proofErr w:type="spellStart"/>
      <w:r>
        <w:t>водоисточников</w:t>
      </w:r>
      <w:proofErr w:type="spellEnd"/>
      <w:r>
        <w:t xml:space="preserve"> без предварительной подготовки. Особое значение имеет водозабор № 2, снабжающий водой большую часть города. По результатам лабораторного контроля 2026 года Восточно-территориальным отделом Управления </w:t>
      </w:r>
      <w:proofErr w:type="spellStart"/>
      <w:r>
        <w:t>Роспотребнадзора</w:t>
      </w:r>
      <w:proofErr w:type="spellEnd"/>
      <w:r>
        <w:t xml:space="preserve"> по Саратовской области, превышений допустимых параметров не зафиксировано, однако в связи с высоким износом централизованной системы водоснабжения, а именно водоводов, необходимы мероприятия по замене части магистральных трубопроводов.</w:t>
      </w:r>
    </w:p>
    <w:p w:rsidR="003D1A87" w:rsidRDefault="003D1A87" w:rsidP="003D1A87">
      <w:pPr>
        <w:pStyle w:val="a3"/>
        <w:jc w:val="both"/>
      </w:pPr>
      <w:r>
        <w:t>В весенний период администрация муниципального района направляла в ООО «Водоканал-Плюс» запрос о готовности бесперебойной подачи услуги водоснабжения населению муниципального образования города Маркс. Получен ответ о готовности предприятия к летнему сезону и проведении работ по очистке резервуаров на водозаборах и водопроводных сетей, а также ревизии электрооборудований.</w:t>
      </w:r>
    </w:p>
    <w:p w:rsidR="003D1A87" w:rsidRDefault="003D1A87" w:rsidP="003D1A87">
      <w:pPr>
        <w:pStyle w:val="a3"/>
        <w:jc w:val="both"/>
      </w:pPr>
      <w:r>
        <w:t>Для улучшения качества подаваемой услуги водоснабжения 2 раза проведена промывка  магистрального трубопровода системы водоснабжения.</w:t>
      </w:r>
    </w:p>
    <w:p w:rsidR="003D1A87" w:rsidRDefault="003D1A87" w:rsidP="003D1A87">
      <w:pPr>
        <w:pStyle w:val="a3"/>
        <w:jc w:val="both"/>
      </w:pPr>
      <w:r>
        <w:t>Для обеспечения поселений муниципального района питьевой водой используется 128 подземных источников. Контроль качества питьевой воды производится путем забора контрольных проб в соответствии с программой производственного контроля. Заключаются поквартальные договоры с Федеральной службой по надзору в сфере защиты прав потребителей и благополучия человека о лабораторном исследовании. Отбор контрольных проб питьевой воды производится выборочно.</w:t>
      </w:r>
    </w:p>
    <w:p w:rsidR="003D1A87" w:rsidRDefault="003D1A87" w:rsidP="003D1A87">
      <w:pPr>
        <w:pStyle w:val="a3"/>
        <w:jc w:val="both"/>
      </w:pPr>
      <w:r>
        <w:t xml:space="preserve">В ходе мониторингового контроля качества питьевой воды выполнены исследования 15 проб воды на санитарно-микробиологические и 15 проб воды на санитарно-гигиенические показатели. </w:t>
      </w:r>
      <w:proofErr w:type="gramStart"/>
      <w:r>
        <w:t xml:space="preserve">Все указанные пробы соответствуют требованиям </w:t>
      </w:r>
      <w:proofErr w:type="spellStart"/>
      <w:r>
        <w:t>СанПиН</w:t>
      </w:r>
      <w:proofErr w:type="spellEnd"/>
      <w: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roofErr w:type="spellStart"/>
      <w:r>
        <w:t>СанПиН</w:t>
      </w:r>
      <w:proofErr w:type="spellEnd"/>
      <w:r>
        <w:t xml:space="preserve"> 2.1.3685-21 «Гигиенические нормативы и требования к обеспечению безопасности и (или) безвредности для человека факторов среды обитания».</w:t>
      </w:r>
      <w:proofErr w:type="gramEnd"/>
    </w:p>
    <w:p w:rsidR="003D1A87" w:rsidRDefault="003D1A87" w:rsidP="003D1A87">
      <w:pPr>
        <w:pStyle w:val="a3"/>
        <w:jc w:val="both"/>
      </w:pPr>
      <w:proofErr w:type="gramStart"/>
      <w:r>
        <w:t>В ходе реализации на территории муниципального района областной программы «Капитальный ремонт общего имущества многоквартирных жилых домов на территории Саратовской области»  в министерство строительства и жилищно-коммунального хозяйства Саратовской области направлено письмо о внесении в краткосрочный план реализации областной программы капитального ремонта общего имущества  многоквартирных домов на 2024-2026 год, о включении 7 многоквартирных домов.</w:t>
      </w:r>
      <w:proofErr w:type="gramEnd"/>
    </w:p>
    <w:p w:rsidR="003D1A87" w:rsidRDefault="003D1A87" w:rsidP="003D1A87">
      <w:pPr>
        <w:pStyle w:val="a3"/>
        <w:jc w:val="both"/>
      </w:pPr>
      <w:proofErr w:type="gramStart"/>
      <w:r>
        <w:t>В 2026 году запланированы работы по капитальному ремонту кровли по адресу: с. Приволжское, ул. К. Маркса, д. 4, с. Подлесное, ул. Комсомольская, д. 97, г. Маркс, пр.</w:t>
      </w:r>
      <w:proofErr w:type="gramEnd"/>
      <w:r>
        <w:t xml:space="preserve"> Ленина, д. 107, г. Маркс, пр. </w:t>
      </w:r>
      <w:proofErr w:type="gramStart"/>
      <w:r>
        <w:t>Ленина, д. 30, с. Подлесное, ул. Школьная, д. 6а, по капитальному ремонту системы водоотведения: с. Подлесное, ул. Комсомольская, д. 75, г. Маркс, пр.</w:t>
      </w:r>
      <w:proofErr w:type="gramEnd"/>
      <w:r>
        <w:t xml:space="preserve"> Строителей, д. 41, по капитальному ремонту системы холодное водоснабжение, водоотведение: </w:t>
      </w:r>
      <w:proofErr w:type="gramStart"/>
      <w:r>
        <w:t>г</w:t>
      </w:r>
      <w:proofErr w:type="gramEnd"/>
      <w:r>
        <w:t xml:space="preserve">. Маркс, пр. Ленина, д.46, г. Маркс, пр. </w:t>
      </w:r>
      <w:proofErr w:type="gramStart"/>
      <w:r>
        <w:t>Строителей, д.25, г. Маркс, ул. 10-я линия, д. 39/1, по капитальному ремонту ремонт фасада, фундамента: с. Приволжское, ул. Интернациональная, д.2.</w:t>
      </w:r>
      <w:proofErr w:type="gramEnd"/>
    </w:p>
    <w:p w:rsidR="003D1A87" w:rsidRDefault="003D1A87" w:rsidP="003D1A87">
      <w:pPr>
        <w:pStyle w:val="a3"/>
        <w:jc w:val="both"/>
      </w:pPr>
      <w:r>
        <w:rPr>
          <w:rStyle w:val="a4"/>
        </w:rPr>
        <w:t>Благоустройство</w:t>
      </w:r>
    </w:p>
    <w:p w:rsidR="003D1A87" w:rsidRDefault="003D1A87" w:rsidP="003D1A87">
      <w:pPr>
        <w:pStyle w:val="a3"/>
        <w:jc w:val="both"/>
      </w:pPr>
      <w:r>
        <w:lastRenderedPageBreak/>
        <w:t>В рамках муниципального задания за 1 квартал выполнены следующие работы:</w:t>
      </w:r>
    </w:p>
    <w:p w:rsidR="003D1A87" w:rsidRDefault="003D1A87" w:rsidP="003D1A87">
      <w:pPr>
        <w:pStyle w:val="a3"/>
        <w:jc w:val="both"/>
      </w:pPr>
      <w:r>
        <w:rPr>
          <w:rStyle w:val="a4"/>
        </w:rPr>
        <w:t xml:space="preserve">«Озеленение территории». </w:t>
      </w:r>
      <w:r>
        <w:t>Мероприятия не проводились в связи с сезонным характером работ.</w:t>
      </w:r>
    </w:p>
    <w:p w:rsidR="003D1A87" w:rsidRDefault="003D1A87" w:rsidP="003D1A87">
      <w:pPr>
        <w:pStyle w:val="a3"/>
        <w:jc w:val="both"/>
      </w:pPr>
      <w:r>
        <w:rPr>
          <w:rStyle w:val="a4"/>
        </w:rPr>
        <w:t>«Содержание общественных территорий»</w:t>
      </w:r>
    </w:p>
    <w:p w:rsidR="003D1A87" w:rsidRDefault="003D1A87" w:rsidP="003D1A87">
      <w:pPr>
        <w:pStyle w:val="a3"/>
        <w:jc w:val="both"/>
      </w:pPr>
      <w:r>
        <w:t>- Механизированная и ручная уборка мусора, грязи, снега – 17 770</w:t>
      </w:r>
      <w:r>
        <w:rPr>
          <w:vertAlign w:val="superscript"/>
        </w:rPr>
        <w:t xml:space="preserve"> м</w:t>
      </w:r>
      <w:proofErr w:type="gramStart"/>
      <w:r>
        <w:rPr>
          <w:vertAlign w:val="superscript"/>
        </w:rPr>
        <w:t>2</w:t>
      </w:r>
      <w:proofErr w:type="gramEnd"/>
    </w:p>
    <w:p w:rsidR="003D1A87" w:rsidRDefault="003D1A87" w:rsidP="003D1A87">
      <w:pPr>
        <w:pStyle w:val="a3"/>
        <w:jc w:val="both"/>
      </w:pPr>
      <w:r>
        <w:t xml:space="preserve">- Ручная обработка </w:t>
      </w:r>
      <w:proofErr w:type="spellStart"/>
      <w:r>
        <w:t>противогололедным</w:t>
      </w:r>
      <w:proofErr w:type="spellEnd"/>
      <w:r>
        <w:t xml:space="preserve"> материалам – 20 523 м</w:t>
      </w:r>
      <w:proofErr w:type="gramStart"/>
      <w:r>
        <w:rPr>
          <w:vertAlign w:val="superscript"/>
        </w:rPr>
        <w:t>2</w:t>
      </w:r>
      <w:proofErr w:type="gramEnd"/>
    </w:p>
    <w:p w:rsidR="003D1A87" w:rsidRDefault="003D1A87" w:rsidP="003D1A87">
      <w:pPr>
        <w:pStyle w:val="a3"/>
        <w:jc w:val="both"/>
      </w:pPr>
      <w:r>
        <w:rPr>
          <w:vertAlign w:val="superscript"/>
        </w:rPr>
        <w:t xml:space="preserve">- </w:t>
      </w:r>
      <w:r>
        <w:t>сбор мусора - 24 м</w:t>
      </w:r>
      <w:r>
        <w:rPr>
          <w:vertAlign w:val="superscript"/>
        </w:rPr>
        <w:t>3</w:t>
      </w:r>
    </w:p>
    <w:p w:rsidR="003D1A87" w:rsidRDefault="003D1A87" w:rsidP="003D1A87">
      <w:pPr>
        <w:pStyle w:val="a3"/>
        <w:jc w:val="both"/>
      </w:pPr>
      <w:r>
        <w:t>- Содержание остановочных площадок и павильонов – 44 шт.</w:t>
      </w:r>
    </w:p>
    <w:p w:rsidR="003D1A87" w:rsidRDefault="003D1A87" w:rsidP="003D1A87">
      <w:pPr>
        <w:pStyle w:val="a3"/>
        <w:jc w:val="both"/>
      </w:pPr>
      <w:r>
        <w:t>- Обустройство остановочных площадок и установка остановочных павильонов – 0 шт.</w:t>
      </w:r>
    </w:p>
    <w:p w:rsidR="003D1A87" w:rsidRDefault="003D1A87" w:rsidP="003D1A87">
      <w:pPr>
        <w:pStyle w:val="a3"/>
        <w:jc w:val="both"/>
      </w:pPr>
      <w:r>
        <w:t xml:space="preserve">- Установка и обслуживание </w:t>
      </w:r>
      <w:proofErr w:type="spellStart"/>
      <w:r>
        <w:t>биотуалетов</w:t>
      </w:r>
      <w:proofErr w:type="spellEnd"/>
      <w:r>
        <w:t>, уборка прилегающих территорий при проведении ярмарок, праздничных мероприятий – 3 раза;</w:t>
      </w:r>
    </w:p>
    <w:p w:rsidR="003D1A87" w:rsidRDefault="003D1A87" w:rsidP="003D1A87">
      <w:pPr>
        <w:pStyle w:val="a3"/>
        <w:jc w:val="both"/>
      </w:pPr>
      <w:r>
        <w:t xml:space="preserve">- Установка </w:t>
      </w:r>
      <w:proofErr w:type="spellStart"/>
      <w:r>
        <w:t>биотуалетов</w:t>
      </w:r>
      <w:proofErr w:type="spellEnd"/>
      <w:r>
        <w:t xml:space="preserve"> в скверах и парках – 2 шт.</w:t>
      </w:r>
    </w:p>
    <w:p w:rsidR="003D1A87" w:rsidRDefault="003D1A87" w:rsidP="003D1A87">
      <w:pPr>
        <w:pStyle w:val="a3"/>
        <w:jc w:val="both"/>
      </w:pPr>
      <w:r>
        <w:t>- содержание и ремонт урн, скамеек, фонтанов, памятников и др. малых архитектурных форм- 1 раз;</w:t>
      </w:r>
    </w:p>
    <w:p w:rsidR="003D1A87" w:rsidRDefault="003D1A87" w:rsidP="003D1A87">
      <w:pPr>
        <w:pStyle w:val="a3"/>
        <w:jc w:val="both"/>
      </w:pPr>
      <w:r>
        <w:t>- Ликвидация несанкционированных свалок мусора и иных загрязнений территории общего пользования города – 8 шт.</w:t>
      </w:r>
    </w:p>
    <w:p w:rsidR="003D1A87" w:rsidRDefault="003D1A87" w:rsidP="003D1A87">
      <w:pPr>
        <w:pStyle w:val="a3"/>
        <w:jc w:val="both"/>
      </w:pPr>
      <w:r>
        <w:t>- Вывоз веток по улицам города - 258 м</w:t>
      </w:r>
      <w:r>
        <w:rPr>
          <w:vertAlign w:val="superscript"/>
        </w:rPr>
        <w:t>3</w:t>
      </w:r>
    </w:p>
    <w:p w:rsidR="003D1A87" w:rsidRDefault="003D1A87" w:rsidP="003D1A87">
      <w:pPr>
        <w:pStyle w:val="a3"/>
        <w:jc w:val="both"/>
      </w:pPr>
      <w:r>
        <w:t>- переработка древесно-кустарниковой растительности в щепу - 0 м</w:t>
      </w:r>
      <w:r>
        <w:rPr>
          <w:vertAlign w:val="superscript"/>
        </w:rPr>
        <w:t>3</w:t>
      </w:r>
    </w:p>
    <w:p w:rsidR="003D1A87" w:rsidRDefault="003D1A87" w:rsidP="003D1A87">
      <w:pPr>
        <w:pStyle w:val="a3"/>
        <w:jc w:val="both"/>
      </w:pPr>
      <w:r>
        <w:t>- содержание и ремонт контейнерных площадок – 10 шт.;</w:t>
      </w:r>
    </w:p>
    <w:p w:rsidR="003D1A87" w:rsidRDefault="003D1A87" w:rsidP="003D1A87">
      <w:pPr>
        <w:pStyle w:val="a3"/>
        <w:jc w:val="both"/>
      </w:pPr>
      <w:r>
        <w:t>- уборка сцен, ротонд, кол-во раз в год – 1 раз;</w:t>
      </w:r>
    </w:p>
    <w:p w:rsidR="003D1A87" w:rsidRDefault="003D1A87" w:rsidP="003D1A87">
      <w:pPr>
        <w:pStyle w:val="a3"/>
        <w:jc w:val="both"/>
      </w:pPr>
      <w:r>
        <w:t>- доставка, монтаж и демонтаж столба аттракционов к праздничным мероприятиям, кол-во раз в год – 1 раз;</w:t>
      </w:r>
    </w:p>
    <w:p w:rsidR="003D1A87" w:rsidRDefault="003D1A87" w:rsidP="003D1A87">
      <w:pPr>
        <w:pStyle w:val="a3"/>
        <w:jc w:val="both"/>
      </w:pPr>
      <w:r>
        <w:t xml:space="preserve">- доставка, монтаж и демонтаж </w:t>
      </w:r>
      <w:proofErr w:type="spellStart"/>
      <w:r>
        <w:t>билбордов</w:t>
      </w:r>
      <w:proofErr w:type="spellEnd"/>
      <w:r>
        <w:t>, баннеров, растяжек к праздничным мероприятиям – 1 раз;</w:t>
      </w:r>
    </w:p>
    <w:p w:rsidR="003D1A87" w:rsidRDefault="003D1A87" w:rsidP="003D1A87">
      <w:pPr>
        <w:pStyle w:val="a3"/>
        <w:jc w:val="both"/>
      </w:pPr>
      <w:r>
        <w:t>- установка и ремонт праздничной иллюминации, гирлянд, замена ламп – 0 раз;</w:t>
      </w:r>
    </w:p>
    <w:p w:rsidR="003D1A87" w:rsidRDefault="003D1A87" w:rsidP="003D1A87">
      <w:pPr>
        <w:pStyle w:val="a3"/>
        <w:jc w:val="both"/>
      </w:pPr>
      <w:r>
        <w:t xml:space="preserve">- установка и демонтаж новогодних елок – 5 </w:t>
      </w:r>
      <w:proofErr w:type="spellStart"/>
      <w:proofErr w:type="gramStart"/>
      <w:r>
        <w:t>шт</w:t>
      </w:r>
      <w:proofErr w:type="spellEnd"/>
      <w:proofErr w:type="gramEnd"/>
      <w:r>
        <w:t>;</w:t>
      </w:r>
    </w:p>
    <w:p w:rsidR="003D1A87" w:rsidRDefault="003D1A87" w:rsidP="003D1A87">
      <w:pPr>
        <w:pStyle w:val="a3"/>
        <w:jc w:val="both"/>
      </w:pPr>
      <w:r>
        <w:t xml:space="preserve">- установка и демонтаж горок в местах общего пользования – 3 </w:t>
      </w:r>
      <w:proofErr w:type="spellStart"/>
      <w:proofErr w:type="gramStart"/>
      <w:r>
        <w:t>шт</w:t>
      </w:r>
      <w:proofErr w:type="spellEnd"/>
      <w:proofErr w:type="gramEnd"/>
      <w:r>
        <w:t>;</w:t>
      </w:r>
    </w:p>
    <w:p w:rsidR="003D1A87" w:rsidRDefault="003D1A87" w:rsidP="003D1A87">
      <w:pPr>
        <w:pStyle w:val="a3"/>
        <w:jc w:val="both"/>
      </w:pPr>
      <w:r>
        <w:t>- содержание резинового покрытия на детской площадке у ЦДК– 300 м</w:t>
      </w:r>
      <w:proofErr w:type="gramStart"/>
      <w:r>
        <w:t>2</w:t>
      </w:r>
      <w:proofErr w:type="gramEnd"/>
      <w:r>
        <w:t>;</w:t>
      </w:r>
    </w:p>
    <w:p w:rsidR="003D1A87" w:rsidRDefault="003D1A87" w:rsidP="003D1A87">
      <w:pPr>
        <w:pStyle w:val="a3"/>
        <w:jc w:val="both"/>
      </w:pPr>
      <w:r>
        <w:t>- содержание и ремонт элементов детских площадок – 70 шт.</w:t>
      </w:r>
    </w:p>
    <w:p w:rsidR="003D1A87" w:rsidRDefault="003D1A87" w:rsidP="003D1A87">
      <w:pPr>
        <w:pStyle w:val="a3"/>
        <w:jc w:val="both"/>
      </w:pPr>
      <w:r>
        <w:lastRenderedPageBreak/>
        <w:t> </w:t>
      </w:r>
    </w:p>
    <w:p w:rsidR="003D1A87" w:rsidRDefault="003D1A87" w:rsidP="003D1A87">
      <w:pPr>
        <w:pStyle w:val="a3"/>
        <w:jc w:val="both"/>
      </w:pPr>
      <w:r>
        <w:rPr>
          <w:rStyle w:val="a4"/>
        </w:rPr>
        <w:t>«Содержание дорог общего пользования»</w:t>
      </w:r>
    </w:p>
    <w:p w:rsidR="003D1A87" w:rsidRDefault="003D1A87" w:rsidP="003D1A87">
      <w:pPr>
        <w:pStyle w:val="a3"/>
        <w:jc w:val="both"/>
      </w:pPr>
      <w:r>
        <w:t xml:space="preserve">- Посыпка дорог </w:t>
      </w:r>
      <w:proofErr w:type="spellStart"/>
      <w:r>
        <w:t>песко-солевой</w:t>
      </w:r>
      <w:proofErr w:type="spellEnd"/>
      <w:r>
        <w:t xml:space="preserve"> смесью – 425 600 м</w:t>
      </w:r>
      <w:proofErr w:type="gramStart"/>
      <w:r>
        <w:rPr>
          <w:vertAlign w:val="superscript"/>
        </w:rPr>
        <w:t>2</w:t>
      </w:r>
      <w:proofErr w:type="gramEnd"/>
    </w:p>
    <w:p w:rsidR="003D1A87" w:rsidRDefault="003D1A87" w:rsidP="003D1A87">
      <w:pPr>
        <w:pStyle w:val="a3"/>
        <w:jc w:val="both"/>
      </w:pPr>
      <w:r>
        <w:rPr>
          <w:vertAlign w:val="superscript"/>
        </w:rPr>
        <w:t xml:space="preserve">- </w:t>
      </w:r>
      <w:r>
        <w:t>Сдвигание снега на дорогах – 425 600 м</w:t>
      </w:r>
      <w:proofErr w:type="gramStart"/>
      <w:r>
        <w:rPr>
          <w:vertAlign w:val="superscript"/>
        </w:rPr>
        <w:t>2</w:t>
      </w:r>
      <w:proofErr w:type="gramEnd"/>
    </w:p>
    <w:p w:rsidR="003D1A87" w:rsidRDefault="003D1A87" w:rsidP="003D1A87">
      <w:pPr>
        <w:pStyle w:val="a3"/>
        <w:jc w:val="both"/>
      </w:pPr>
      <w:r>
        <w:rPr>
          <w:vertAlign w:val="superscript"/>
        </w:rPr>
        <w:t xml:space="preserve">- </w:t>
      </w:r>
      <w:proofErr w:type="spellStart"/>
      <w:r>
        <w:t>Грейдирование</w:t>
      </w:r>
      <w:proofErr w:type="spellEnd"/>
      <w:r>
        <w:t xml:space="preserve"> проезжей части дорог – 375 000 м</w:t>
      </w:r>
      <w:proofErr w:type="gramStart"/>
      <w:r>
        <w:rPr>
          <w:vertAlign w:val="superscript"/>
        </w:rPr>
        <w:t>2</w:t>
      </w:r>
      <w:proofErr w:type="gramEnd"/>
      <w:r>
        <w:rPr>
          <w:vertAlign w:val="superscript"/>
        </w:rPr>
        <w:t> </w:t>
      </w:r>
    </w:p>
    <w:p w:rsidR="003D1A87" w:rsidRDefault="003D1A87" w:rsidP="003D1A87">
      <w:pPr>
        <w:pStyle w:val="a3"/>
        <w:jc w:val="both"/>
      </w:pPr>
      <w:r>
        <w:rPr>
          <w:vertAlign w:val="superscript"/>
        </w:rPr>
        <w:t xml:space="preserve">- </w:t>
      </w:r>
      <w:r>
        <w:t>Ручная уборка тротуаров от снега – 20 523 м</w:t>
      </w:r>
      <w:proofErr w:type="gramStart"/>
      <w:r>
        <w:rPr>
          <w:vertAlign w:val="superscript"/>
        </w:rPr>
        <w:t>2</w:t>
      </w:r>
      <w:proofErr w:type="gramEnd"/>
    </w:p>
    <w:p w:rsidR="003D1A87" w:rsidRDefault="003D1A87" w:rsidP="003D1A87">
      <w:pPr>
        <w:pStyle w:val="a3"/>
        <w:jc w:val="both"/>
      </w:pPr>
      <w:r>
        <w:rPr>
          <w:vertAlign w:val="superscript"/>
        </w:rPr>
        <w:t xml:space="preserve">- </w:t>
      </w:r>
      <w:r>
        <w:t xml:space="preserve">Посыпка тротуаров </w:t>
      </w:r>
      <w:proofErr w:type="spellStart"/>
      <w:r>
        <w:t>песко-солевой</w:t>
      </w:r>
      <w:proofErr w:type="spellEnd"/>
      <w:r>
        <w:t xml:space="preserve"> смесью – 52 944 м</w:t>
      </w:r>
      <w:proofErr w:type="gramStart"/>
      <w:r>
        <w:rPr>
          <w:vertAlign w:val="superscript"/>
        </w:rPr>
        <w:t>2</w:t>
      </w:r>
      <w:proofErr w:type="gramEnd"/>
    </w:p>
    <w:p w:rsidR="003D1A87" w:rsidRDefault="003D1A87" w:rsidP="003D1A87">
      <w:pPr>
        <w:pStyle w:val="a3"/>
        <w:jc w:val="both"/>
      </w:pPr>
      <w:r>
        <w:rPr>
          <w:vertAlign w:val="superscript"/>
        </w:rPr>
        <w:t xml:space="preserve">- </w:t>
      </w:r>
      <w:r>
        <w:t>Подметание дорог в летний период – 0 м</w:t>
      </w:r>
      <w:proofErr w:type="gramStart"/>
      <w:r>
        <w:rPr>
          <w:vertAlign w:val="superscript"/>
        </w:rPr>
        <w:t>2</w:t>
      </w:r>
      <w:proofErr w:type="gramEnd"/>
    </w:p>
    <w:p w:rsidR="003D1A87" w:rsidRDefault="003D1A87" w:rsidP="003D1A87">
      <w:pPr>
        <w:pStyle w:val="a3"/>
        <w:jc w:val="both"/>
      </w:pPr>
      <w:r>
        <w:rPr>
          <w:vertAlign w:val="superscript"/>
        </w:rPr>
        <w:t xml:space="preserve">- </w:t>
      </w:r>
      <w:r>
        <w:t>Подметание тротуаров в летний период – 0 м</w:t>
      </w:r>
      <w:proofErr w:type="gramStart"/>
      <w:r>
        <w:rPr>
          <w:vertAlign w:val="superscript"/>
        </w:rPr>
        <w:t>2</w:t>
      </w:r>
      <w:proofErr w:type="gramEnd"/>
    </w:p>
    <w:p w:rsidR="003D1A87" w:rsidRDefault="003D1A87" w:rsidP="003D1A87">
      <w:pPr>
        <w:pStyle w:val="a3"/>
        <w:jc w:val="both"/>
      </w:pPr>
      <w:r>
        <w:rPr>
          <w:vertAlign w:val="superscript"/>
        </w:rPr>
        <w:t xml:space="preserve">- </w:t>
      </w:r>
      <w:r>
        <w:t>Увлажнение дорог в летний период - 0 м</w:t>
      </w:r>
      <w:proofErr w:type="gramStart"/>
      <w:r>
        <w:rPr>
          <w:vertAlign w:val="superscript"/>
        </w:rPr>
        <w:t>2</w:t>
      </w:r>
      <w:proofErr w:type="gramEnd"/>
    </w:p>
    <w:p w:rsidR="003D1A87" w:rsidRDefault="003D1A87" w:rsidP="003D1A87">
      <w:pPr>
        <w:pStyle w:val="a3"/>
        <w:jc w:val="both"/>
      </w:pPr>
      <w:r>
        <w:rPr>
          <w:vertAlign w:val="superscript"/>
        </w:rPr>
        <w:t xml:space="preserve">- </w:t>
      </w:r>
      <w:r>
        <w:t>Уборка остановочных площадок от пыли - 0 м</w:t>
      </w:r>
      <w:proofErr w:type="gramStart"/>
      <w:r>
        <w:rPr>
          <w:vertAlign w:val="superscript"/>
        </w:rPr>
        <w:t>2</w:t>
      </w:r>
      <w:proofErr w:type="gramEnd"/>
    </w:p>
    <w:p w:rsidR="003D1A87" w:rsidRDefault="003D1A87" w:rsidP="003D1A87">
      <w:pPr>
        <w:pStyle w:val="a3"/>
        <w:jc w:val="both"/>
      </w:pPr>
      <w:r>
        <w:rPr>
          <w:vertAlign w:val="superscript"/>
        </w:rPr>
        <w:t xml:space="preserve">- </w:t>
      </w:r>
      <w:r>
        <w:t>Уборка остановочных площадок от снега и наледи – 1 320 м</w:t>
      </w:r>
      <w:proofErr w:type="gramStart"/>
      <w:r>
        <w:rPr>
          <w:vertAlign w:val="superscript"/>
        </w:rPr>
        <w:t>2</w:t>
      </w:r>
      <w:proofErr w:type="gramEnd"/>
    </w:p>
    <w:p w:rsidR="003D1A87" w:rsidRDefault="003D1A87" w:rsidP="003D1A87">
      <w:pPr>
        <w:pStyle w:val="a3"/>
        <w:jc w:val="both"/>
      </w:pPr>
      <w:r>
        <w:rPr>
          <w:vertAlign w:val="superscript"/>
        </w:rPr>
        <w:t xml:space="preserve">- </w:t>
      </w:r>
      <w:r>
        <w:t xml:space="preserve">Обработка остановочных площадок </w:t>
      </w:r>
      <w:proofErr w:type="spellStart"/>
      <w:r>
        <w:t>песко-солевой</w:t>
      </w:r>
      <w:proofErr w:type="spellEnd"/>
      <w:r>
        <w:t xml:space="preserve"> смесью - 1 320 м</w:t>
      </w:r>
      <w:proofErr w:type="gramStart"/>
      <w:r>
        <w:rPr>
          <w:vertAlign w:val="superscript"/>
        </w:rPr>
        <w:t>2</w:t>
      </w:r>
      <w:proofErr w:type="gramEnd"/>
    </w:p>
    <w:p w:rsidR="003D1A87" w:rsidRDefault="003D1A87" w:rsidP="003D1A87">
      <w:pPr>
        <w:pStyle w:val="a3"/>
        <w:jc w:val="both"/>
      </w:pPr>
      <w:r>
        <w:rPr>
          <w:vertAlign w:val="superscript"/>
        </w:rPr>
        <w:t xml:space="preserve">- </w:t>
      </w:r>
      <w:r>
        <w:t>Ремонт остановочных площадок и остановочных павильонов – 3 шт.</w:t>
      </w:r>
    </w:p>
    <w:p w:rsidR="003D1A87" w:rsidRDefault="003D1A87" w:rsidP="003D1A87">
      <w:pPr>
        <w:pStyle w:val="a3"/>
        <w:jc w:val="both"/>
      </w:pPr>
      <w:r>
        <w:rPr>
          <w:vertAlign w:val="superscript"/>
        </w:rPr>
        <w:t xml:space="preserve">- </w:t>
      </w:r>
      <w:r>
        <w:t>Очистка урн –164 шт.</w:t>
      </w:r>
    </w:p>
    <w:p w:rsidR="003D1A87" w:rsidRDefault="003D1A87" w:rsidP="003D1A87">
      <w:pPr>
        <w:pStyle w:val="a3"/>
        <w:jc w:val="both"/>
      </w:pPr>
      <w:r>
        <w:t>- Очистка бордюров – 11 450 м. п. (1 р. в неделю)</w:t>
      </w:r>
    </w:p>
    <w:p w:rsidR="003D1A87" w:rsidRDefault="003D1A87" w:rsidP="003D1A87">
      <w:pPr>
        <w:pStyle w:val="a3"/>
        <w:jc w:val="both"/>
      </w:pPr>
      <w:r>
        <w:t>- Вывоз снега – 28 804 м</w:t>
      </w:r>
      <w:r>
        <w:rPr>
          <w:vertAlign w:val="superscript"/>
        </w:rPr>
        <w:t>3</w:t>
      </w:r>
    </w:p>
    <w:p w:rsidR="003D1A87" w:rsidRDefault="003D1A87" w:rsidP="003D1A87">
      <w:pPr>
        <w:pStyle w:val="a3"/>
        <w:jc w:val="both"/>
      </w:pPr>
      <w:r>
        <w:t> </w:t>
      </w:r>
    </w:p>
    <w:p w:rsidR="003D1A87" w:rsidRDefault="003D1A87" w:rsidP="003D1A87">
      <w:pPr>
        <w:pStyle w:val="a3"/>
        <w:jc w:val="both"/>
      </w:pPr>
      <w:r>
        <w:rPr>
          <w:rStyle w:val="a4"/>
        </w:rPr>
        <w:t>«Повышение безопасности дорожного движения»</w:t>
      </w:r>
    </w:p>
    <w:p w:rsidR="003D1A87" w:rsidRDefault="003D1A87" w:rsidP="003D1A87">
      <w:pPr>
        <w:pStyle w:val="a3"/>
        <w:jc w:val="both"/>
      </w:pPr>
      <w:r>
        <w:t>- Обновление дорожной разметки - 0 м</w:t>
      </w:r>
      <w:proofErr w:type="gramStart"/>
      <w:r>
        <w:rPr>
          <w:vertAlign w:val="superscript"/>
        </w:rPr>
        <w:t>2</w:t>
      </w:r>
      <w:proofErr w:type="gramEnd"/>
    </w:p>
    <w:p w:rsidR="003D1A87" w:rsidRDefault="003D1A87" w:rsidP="003D1A87">
      <w:pPr>
        <w:pStyle w:val="a3"/>
        <w:jc w:val="both"/>
      </w:pPr>
      <w:r>
        <w:t>- Обновление разметки пешеходных переходов – 0 шт.</w:t>
      </w:r>
    </w:p>
    <w:p w:rsidR="003D1A87" w:rsidRDefault="003D1A87" w:rsidP="003D1A87">
      <w:pPr>
        <w:pStyle w:val="a3"/>
        <w:jc w:val="both"/>
      </w:pPr>
      <w:r>
        <w:t>- Установка знаков дорожного движения - 5 шт.</w:t>
      </w:r>
    </w:p>
    <w:p w:rsidR="003D1A87" w:rsidRDefault="003D1A87" w:rsidP="003D1A87">
      <w:pPr>
        <w:pStyle w:val="a3"/>
        <w:jc w:val="both"/>
      </w:pPr>
      <w:r>
        <w:t> </w:t>
      </w:r>
    </w:p>
    <w:p w:rsidR="003D1A87" w:rsidRDefault="003D1A87" w:rsidP="003D1A87">
      <w:pPr>
        <w:pStyle w:val="a3"/>
        <w:jc w:val="both"/>
      </w:pPr>
      <w:r>
        <w:rPr>
          <w:rStyle w:val="a4"/>
        </w:rPr>
        <w:t>«Содержание и реконструкция системы отвода талых и ливневых вод»</w:t>
      </w:r>
    </w:p>
    <w:p w:rsidR="003D1A87" w:rsidRDefault="003D1A87" w:rsidP="003D1A87">
      <w:pPr>
        <w:pStyle w:val="a3"/>
        <w:jc w:val="both"/>
      </w:pPr>
      <w:r>
        <w:t xml:space="preserve">- Очистка системы отвода талых и ливневых вод – 1 898 м. </w:t>
      </w:r>
      <w:proofErr w:type="spellStart"/>
      <w:proofErr w:type="gramStart"/>
      <w:r>
        <w:t>п</w:t>
      </w:r>
      <w:proofErr w:type="spellEnd"/>
      <w:proofErr w:type="gramEnd"/>
    </w:p>
    <w:p w:rsidR="003D1A87" w:rsidRDefault="003D1A87" w:rsidP="003D1A87">
      <w:pPr>
        <w:pStyle w:val="a3"/>
        <w:jc w:val="both"/>
      </w:pPr>
      <w:r>
        <w:t>- Откачка талых и ливневых вод – 2 395м</w:t>
      </w:r>
      <w:r>
        <w:rPr>
          <w:vertAlign w:val="superscript"/>
        </w:rPr>
        <w:t>3</w:t>
      </w:r>
    </w:p>
    <w:p w:rsidR="003D1A87" w:rsidRDefault="003D1A87" w:rsidP="003D1A87">
      <w:pPr>
        <w:pStyle w:val="a3"/>
        <w:jc w:val="both"/>
      </w:pPr>
      <w:r>
        <w:lastRenderedPageBreak/>
        <w:t> </w:t>
      </w:r>
    </w:p>
    <w:p w:rsidR="003D1A87" w:rsidRDefault="003D1A87" w:rsidP="003D1A87">
      <w:pPr>
        <w:pStyle w:val="a3"/>
        <w:jc w:val="both"/>
      </w:pPr>
      <w:r>
        <w:rPr>
          <w:rStyle w:val="a4"/>
        </w:rPr>
        <w:t>«Организация уличного освещения»</w:t>
      </w:r>
    </w:p>
    <w:p w:rsidR="003D1A87" w:rsidRDefault="003D1A87" w:rsidP="003D1A87">
      <w:pPr>
        <w:pStyle w:val="a3"/>
        <w:jc w:val="both"/>
      </w:pPr>
      <w:r>
        <w:t>- Ремонт и содержание светильников, ламп уличного освещения – 70шт.</w:t>
      </w:r>
    </w:p>
    <w:p w:rsidR="003D1A87" w:rsidRDefault="003D1A87" w:rsidP="003D1A87">
      <w:pPr>
        <w:pStyle w:val="a3"/>
        <w:jc w:val="both"/>
      </w:pPr>
      <w:r>
        <w:t>- Ремонт и содержание опор уличного освещения – 50 шт.</w:t>
      </w:r>
    </w:p>
    <w:p w:rsidR="003D1A87" w:rsidRDefault="003D1A87" w:rsidP="003D1A87">
      <w:pPr>
        <w:pStyle w:val="a3"/>
        <w:jc w:val="both"/>
      </w:pPr>
      <w:r>
        <w:t xml:space="preserve">- Установка приборов учета, таймеров, фотореле </w:t>
      </w:r>
      <w:proofErr w:type="spellStart"/>
      <w:r>
        <w:t>эл</w:t>
      </w:r>
      <w:proofErr w:type="spellEnd"/>
      <w:r>
        <w:t>. энергии – 0 шт.</w:t>
      </w:r>
    </w:p>
    <w:p w:rsidR="003D1A87" w:rsidRDefault="003D1A87" w:rsidP="003D1A87">
      <w:pPr>
        <w:pStyle w:val="a3"/>
        <w:jc w:val="both"/>
      </w:pPr>
      <w:r>
        <w:t>- Оплата электроэнергии уличного освещения – 164 409 кВт. Час, на сумму: 2 168,7 тыс. руб.</w:t>
      </w:r>
    </w:p>
    <w:p w:rsidR="003D1A87" w:rsidRDefault="003D1A87" w:rsidP="003D1A87">
      <w:pPr>
        <w:pStyle w:val="a3"/>
        <w:jc w:val="both"/>
      </w:pPr>
      <w:r>
        <w:t>- реконструкция наружного освещения улиц – 0;</w:t>
      </w:r>
    </w:p>
    <w:p w:rsidR="003D1A87" w:rsidRDefault="003D1A87" w:rsidP="003D1A87">
      <w:pPr>
        <w:pStyle w:val="a3"/>
        <w:jc w:val="both"/>
      </w:pPr>
      <w:r>
        <w:t>- Доставка и монтаж энергосберегающих светильников, ламп уличного освещения – 0 шт.</w:t>
      </w:r>
    </w:p>
    <w:p w:rsidR="003D1A87" w:rsidRDefault="003D1A87" w:rsidP="003D1A87">
      <w:pPr>
        <w:pStyle w:val="a3"/>
        <w:jc w:val="both"/>
      </w:pPr>
      <w:r>
        <w:t>- доставка и монтаж опор уличного освещения – 0 шт.;</w:t>
      </w:r>
    </w:p>
    <w:p w:rsidR="003D1A87" w:rsidRDefault="003D1A87" w:rsidP="003D1A87">
      <w:pPr>
        <w:pStyle w:val="a3"/>
        <w:jc w:val="both"/>
      </w:pPr>
      <w:r>
        <w:t>- Доставка и монтаж провода и комплектующих - 0/60 м/шт.</w:t>
      </w:r>
    </w:p>
    <w:p w:rsidR="003D1A87" w:rsidRDefault="003D1A87" w:rsidP="003D1A87">
      <w:pPr>
        <w:pStyle w:val="a3"/>
        <w:jc w:val="both"/>
      </w:pPr>
      <w:r>
        <w:t>- Организация сбора люминесцентных ламп и батареек – 2шт./2 шт.</w:t>
      </w:r>
    </w:p>
    <w:p w:rsidR="003D1A87" w:rsidRDefault="003D1A87" w:rsidP="003D1A87">
      <w:pPr>
        <w:pStyle w:val="a3"/>
        <w:jc w:val="both"/>
      </w:pPr>
      <w:r>
        <w:t> </w:t>
      </w:r>
    </w:p>
    <w:p w:rsidR="003D1A87" w:rsidRDefault="003D1A87" w:rsidP="003D1A87">
      <w:pPr>
        <w:pStyle w:val="a3"/>
        <w:jc w:val="both"/>
      </w:pPr>
      <w:r>
        <w:rPr>
          <w:rStyle w:val="a4"/>
        </w:rPr>
        <w:t>«Обеспечение безопасности на водных объектах»</w:t>
      </w:r>
    </w:p>
    <w:p w:rsidR="003D1A87" w:rsidRDefault="003D1A87" w:rsidP="003D1A87">
      <w:pPr>
        <w:pStyle w:val="a3"/>
        <w:jc w:val="both"/>
      </w:pPr>
      <w:r>
        <w:t>- Водолазное обследование и очистка дна акватории места купания – 0 раз.</w:t>
      </w:r>
    </w:p>
    <w:p w:rsidR="003D1A87" w:rsidRDefault="003D1A87" w:rsidP="003D1A87">
      <w:pPr>
        <w:pStyle w:val="a3"/>
        <w:jc w:val="both"/>
      </w:pPr>
      <w:r>
        <w:rPr>
          <w:vertAlign w:val="superscript"/>
        </w:rPr>
        <w:t xml:space="preserve">- </w:t>
      </w:r>
      <w:proofErr w:type="gramStart"/>
      <w:r>
        <w:t>Санитарно-эпидемиологическое</w:t>
      </w:r>
      <w:proofErr w:type="gramEnd"/>
      <w:r>
        <w:t xml:space="preserve"> обследования места купания – 0 проб</w:t>
      </w:r>
    </w:p>
    <w:p w:rsidR="003D1A87" w:rsidRDefault="003D1A87" w:rsidP="003D1A87">
      <w:pPr>
        <w:pStyle w:val="a3"/>
        <w:jc w:val="both"/>
      </w:pPr>
      <w:r>
        <w:t>- Обеспечение безопасности жизни людей при проведении культурно-массовых мероприятий на водной акватории (количество мероприятий) – 0 шт.</w:t>
      </w:r>
    </w:p>
    <w:p w:rsidR="003D1A87" w:rsidRDefault="003D1A87" w:rsidP="003D1A87">
      <w:pPr>
        <w:pStyle w:val="a3"/>
        <w:jc w:val="both"/>
      </w:pPr>
      <w:r>
        <w:t xml:space="preserve">- Патрулирование места купания - 0 </w:t>
      </w:r>
      <w:proofErr w:type="spellStart"/>
      <w:r>
        <w:t>дн</w:t>
      </w:r>
      <w:proofErr w:type="spellEnd"/>
      <w:r>
        <w:t>.</w:t>
      </w:r>
    </w:p>
    <w:p w:rsidR="003D1A87" w:rsidRDefault="003D1A87" w:rsidP="003D1A87">
      <w:pPr>
        <w:pStyle w:val="a3"/>
        <w:jc w:val="both"/>
      </w:pPr>
      <w:r>
        <w:t>- Выставление информационных знаков безопасности на воде – 0 шт.</w:t>
      </w:r>
    </w:p>
    <w:p w:rsidR="003D1A87" w:rsidRDefault="003D1A87" w:rsidP="003D1A87">
      <w:pPr>
        <w:pStyle w:val="a3"/>
        <w:jc w:val="both"/>
      </w:pPr>
      <w:r>
        <w:t>- Поиск, спасение и эвакуация людей терпящих бедствие на воде – 0 шт.</w:t>
      </w:r>
    </w:p>
    <w:p w:rsidR="003D1A87" w:rsidRDefault="003D1A87" w:rsidP="003D1A87">
      <w:pPr>
        <w:pStyle w:val="a3"/>
        <w:jc w:val="both"/>
      </w:pPr>
      <w:r>
        <w:t>- Оказание первой доврачебной помощи пострадавшим на воде – 0 шт.</w:t>
      </w:r>
    </w:p>
    <w:p w:rsidR="003D1A87" w:rsidRDefault="003D1A87" w:rsidP="003D1A87">
      <w:pPr>
        <w:pStyle w:val="a3"/>
        <w:jc w:val="both"/>
      </w:pPr>
      <w:r>
        <w:t>- Установка буйков – 0 шт.</w:t>
      </w:r>
    </w:p>
    <w:p w:rsidR="003D1A87" w:rsidRDefault="003D1A87" w:rsidP="003D1A87">
      <w:pPr>
        <w:pStyle w:val="a3"/>
        <w:jc w:val="both"/>
      </w:pPr>
      <w:r>
        <w:t>- Установка мачты – 0 шт.</w:t>
      </w:r>
    </w:p>
    <w:p w:rsidR="003D1A87" w:rsidRDefault="003D1A87" w:rsidP="003D1A87">
      <w:pPr>
        <w:pStyle w:val="a3"/>
        <w:jc w:val="both"/>
      </w:pPr>
      <w:r>
        <w:t> </w:t>
      </w:r>
    </w:p>
    <w:p w:rsidR="003D1A87" w:rsidRDefault="003D1A87" w:rsidP="003D1A87">
      <w:pPr>
        <w:pStyle w:val="a3"/>
        <w:jc w:val="both"/>
      </w:pPr>
      <w:r>
        <w:rPr>
          <w:rStyle w:val="a4"/>
        </w:rPr>
        <w:t xml:space="preserve">«Содержание и благоустройство городского пляжа» </w:t>
      </w:r>
      <w:r>
        <w:t>Мероприятия не проводились в связи с сезонным характером работ.</w:t>
      </w:r>
    </w:p>
    <w:p w:rsidR="003D1A87" w:rsidRDefault="003D1A87" w:rsidP="003D1A87">
      <w:pPr>
        <w:pStyle w:val="a3"/>
        <w:jc w:val="both"/>
      </w:pPr>
      <w:r>
        <w:t> </w:t>
      </w:r>
    </w:p>
    <w:p w:rsidR="003D1A87" w:rsidRDefault="003D1A87" w:rsidP="003D1A87">
      <w:pPr>
        <w:pStyle w:val="a3"/>
        <w:jc w:val="both"/>
      </w:pPr>
      <w:r>
        <w:rPr>
          <w:rStyle w:val="a4"/>
        </w:rPr>
        <w:lastRenderedPageBreak/>
        <w:t>«Содержание светофорного оборудования»</w:t>
      </w:r>
    </w:p>
    <w:p w:rsidR="003D1A87" w:rsidRDefault="003D1A87" w:rsidP="003D1A87">
      <w:pPr>
        <w:pStyle w:val="a3"/>
        <w:jc w:val="both"/>
      </w:pPr>
      <w:r>
        <w:t>- ремонт и содержание светофорного оборудования – 49 шт.;</w:t>
      </w:r>
    </w:p>
    <w:p w:rsidR="003D1A87" w:rsidRDefault="003D1A87" w:rsidP="003D1A87">
      <w:pPr>
        <w:pStyle w:val="a3"/>
        <w:jc w:val="both"/>
      </w:pPr>
      <w:r>
        <w:t>- приобретение и установка модулей светофорного оборудования – 0 шт.</w:t>
      </w:r>
    </w:p>
    <w:p w:rsidR="003D1A87" w:rsidRDefault="003D1A87" w:rsidP="003D1A87">
      <w:pPr>
        <w:pStyle w:val="a3"/>
        <w:jc w:val="both"/>
      </w:pPr>
      <w:r>
        <w:t> </w:t>
      </w:r>
    </w:p>
    <w:p w:rsidR="003D1A87" w:rsidRDefault="003D1A87" w:rsidP="003D1A87">
      <w:pPr>
        <w:pStyle w:val="a3"/>
        <w:jc w:val="both"/>
      </w:pPr>
      <w:r>
        <w:rPr>
          <w:rStyle w:val="a4"/>
        </w:rPr>
        <w:t>Дорожное хозяйство</w:t>
      </w:r>
    </w:p>
    <w:p w:rsidR="003D1A87" w:rsidRDefault="003D1A87" w:rsidP="003D1A87">
      <w:pPr>
        <w:pStyle w:val="a3"/>
        <w:jc w:val="both"/>
      </w:pPr>
      <w:r>
        <w:t>На ремонт и содержание дорог на территории Марксовского муниципального района в 2026 году предусмотрены средства в сумме 193 049,8 тыс. руб., в том числе:</w:t>
      </w:r>
    </w:p>
    <w:p w:rsidR="003D1A87" w:rsidRDefault="003D1A87" w:rsidP="003D1A87">
      <w:pPr>
        <w:pStyle w:val="a3"/>
        <w:jc w:val="both"/>
      </w:pPr>
      <w:r>
        <w:t> - МО город Маркс – 41 690,5 тыс. руб., (в том числе: местный бюджет 23 890,5 тыс. руб.; областной бюджет 20 000,0 тыс. руб.)</w:t>
      </w:r>
    </w:p>
    <w:p w:rsidR="003D1A87" w:rsidRDefault="003D1A87" w:rsidP="003D1A87">
      <w:pPr>
        <w:pStyle w:val="a3"/>
        <w:jc w:val="both"/>
      </w:pPr>
      <w:r>
        <w:t xml:space="preserve">- </w:t>
      </w:r>
      <w:proofErr w:type="spellStart"/>
      <w:r>
        <w:t>Марксовский</w:t>
      </w:r>
      <w:proofErr w:type="spellEnd"/>
      <w:r>
        <w:t xml:space="preserve"> муниципальный район – 45213,1 тыс. руб. (местный бюджет);</w:t>
      </w:r>
    </w:p>
    <w:p w:rsidR="003D1A87" w:rsidRDefault="003D1A87" w:rsidP="003D1A87">
      <w:pPr>
        <w:pStyle w:val="a3"/>
        <w:jc w:val="both"/>
      </w:pPr>
      <w:r>
        <w:t>- Сельские МО – 85 386,0 тыс. руб. (субсидия);</w:t>
      </w:r>
    </w:p>
    <w:p w:rsidR="003D1A87" w:rsidRDefault="003D1A87" w:rsidP="003D1A87">
      <w:pPr>
        <w:pStyle w:val="a3"/>
        <w:jc w:val="both"/>
      </w:pPr>
      <w:r>
        <w:t>- содержание местных дорог – 20 760,2 тыс. руб. (местный бюджет);</w:t>
      </w:r>
    </w:p>
    <w:p w:rsidR="003D1A87" w:rsidRDefault="003D1A87" w:rsidP="003D1A87">
      <w:pPr>
        <w:pStyle w:val="a3"/>
        <w:jc w:val="both"/>
      </w:pPr>
      <w:r>
        <w:t>В 2026 году на территории Марксовского муниципального района планируется отремонтировать  15,6  км дорог (в том числе МО г. Маркс – 3,9 км, дороги Марксовского района – 2,9 км, сельские МО – 8,8 км).</w:t>
      </w:r>
    </w:p>
    <w:p w:rsidR="003D1A87" w:rsidRDefault="003D1A87" w:rsidP="003D1A87">
      <w:pPr>
        <w:pStyle w:val="a3"/>
        <w:jc w:val="both"/>
      </w:pPr>
      <w:r>
        <w:t>Муниципальное образование город Маркс.</w:t>
      </w:r>
    </w:p>
    <w:p w:rsidR="003D1A87" w:rsidRDefault="003D1A87" w:rsidP="003D1A87">
      <w:pPr>
        <w:pStyle w:val="a3"/>
        <w:jc w:val="both"/>
      </w:pPr>
      <w:r>
        <w:t xml:space="preserve">В весенний период планируется текущий ремонт улиц </w:t>
      </w:r>
      <w:proofErr w:type="gramStart"/>
      <w:r>
        <w:t>г</w:t>
      </w:r>
      <w:proofErr w:type="gramEnd"/>
      <w:r>
        <w:t>. Маркс общей площадью 1962 кв.м. на сумму 4 000,0 тыс. руб. (выполнено 292 кв.м.)</w:t>
      </w:r>
    </w:p>
    <w:p w:rsidR="003D1A87" w:rsidRDefault="003D1A87" w:rsidP="003D1A87">
      <w:pPr>
        <w:pStyle w:val="a3"/>
        <w:jc w:val="both"/>
      </w:pPr>
      <w:r>
        <w:t>За счёт средств муниципального дорожного фонда планируются следующие работы:</w:t>
      </w:r>
    </w:p>
    <w:p w:rsidR="003D1A87" w:rsidRDefault="003D1A87" w:rsidP="003D1A87">
      <w:pPr>
        <w:pStyle w:val="a3"/>
        <w:jc w:val="both"/>
      </w:pPr>
      <w:r>
        <w:t>- ул. 3-я линия от ул. Кирова, протяженностью 1170 п.м. (общей площадью 5265 кв.м.) на сумму 9 351,5 тыс. руб.;</w:t>
      </w:r>
    </w:p>
    <w:p w:rsidR="003D1A87" w:rsidRDefault="003D1A87" w:rsidP="003D1A87">
      <w:pPr>
        <w:pStyle w:val="a3"/>
        <w:jc w:val="both"/>
      </w:pPr>
      <w:r>
        <w:t xml:space="preserve">- пр. </w:t>
      </w:r>
      <w:proofErr w:type="gramStart"/>
      <w:r>
        <w:t>Ленина (кольцо в районе старого рынка), протяженностью 40 п.м. (общей площадью 1699,8 кв.м.) на сумму 3 728,0 тыс. руб.;</w:t>
      </w:r>
      <w:proofErr w:type="gramEnd"/>
    </w:p>
    <w:p w:rsidR="003D1A87" w:rsidRDefault="003D1A87" w:rsidP="003D1A87">
      <w:pPr>
        <w:pStyle w:val="a3"/>
        <w:jc w:val="both"/>
      </w:pPr>
      <w:r>
        <w:t>- ул. Рабочая от ул. 4-я линия, протяженностью 500 п.м. (общей площадью 2500 кв.м.) на сумму 4 864,6 тыс. руб.;</w:t>
      </w:r>
    </w:p>
    <w:p w:rsidR="003D1A87" w:rsidRDefault="003D1A87" w:rsidP="003D1A87">
      <w:pPr>
        <w:pStyle w:val="a3"/>
        <w:jc w:val="both"/>
      </w:pPr>
      <w:r>
        <w:t>- пр. Строителей от д. 26, протяженностью 182 п.м. (общей площадью 1001 кв.м.) на сумму 2 055,8 тыс. руб.;</w:t>
      </w:r>
    </w:p>
    <w:p w:rsidR="003D1A87" w:rsidRDefault="003D1A87" w:rsidP="003D1A87">
      <w:pPr>
        <w:pStyle w:val="a3"/>
        <w:jc w:val="both"/>
      </w:pPr>
      <w:r>
        <w:t>Отсыпка дорог щебнем:</w:t>
      </w:r>
    </w:p>
    <w:p w:rsidR="003D1A87" w:rsidRDefault="003D1A87" w:rsidP="003D1A87">
      <w:pPr>
        <w:pStyle w:val="a3"/>
        <w:jc w:val="both"/>
      </w:pPr>
      <w:proofErr w:type="gramStart"/>
      <w:r>
        <w:t>- ул. им. С.А. Есенина, ул. им. В.В. Маяковского, протяженностью 400 п.м., (общей площадью 2000 кв.м.) на сумму 4 588,9 тыс. руб.</w:t>
      </w:r>
      <w:proofErr w:type="gramEnd"/>
    </w:p>
    <w:p w:rsidR="003D1A87" w:rsidRDefault="003D1A87" w:rsidP="003D1A87">
      <w:pPr>
        <w:pStyle w:val="a3"/>
        <w:jc w:val="both"/>
      </w:pPr>
      <w:r>
        <w:t xml:space="preserve">- ул. 5-я </w:t>
      </w:r>
      <w:proofErr w:type="gramStart"/>
      <w:r>
        <w:t>Сосновая</w:t>
      </w:r>
      <w:proofErr w:type="gramEnd"/>
      <w:r>
        <w:t>, протяженностью 400 п.м. (общей площадью 2000 кв.м.) на сумму 4 489,4 тыс. руб.</w:t>
      </w:r>
    </w:p>
    <w:p w:rsidR="003D1A87" w:rsidRDefault="003D1A87" w:rsidP="003D1A87">
      <w:pPr>
        <w:pStyle w:val="a3"/>
        <w:jc w:val="both"/>
      </w:pPr>
      <w:r>
        <w:lastRenderedPageBreak/>
        <w:t>Ремонт и обустройство тротуаров (пешеходных дорожек)</w:t>
      </w:r>
    </w:p>
    <w:p w:rsidR="003D1A87" w:rsidRDefault="003D1A87" w:rsidP="003D1A87">
      <w:pPr>
        <w:pStyle w:val="a3"/>
        <w:jc w:val="both"/>
      </w:pPr>
      <w:r>
        <w:t>На территории муниципального образования город Маркс на 2026 год планируется ремонт тротуаров на сумму 5 150,0 тыс. руб. (областной бюджет 5 000,0, местный бюджет 150,0 тыс. руб.) по следующим адресам:</w:t>
      </w:r>
    </w:p>
    <w:p w:rsidR="003D1A87" w:rsidRDefault="003D1A87" w:rsidP="003D1A87">
      <w:pPr>
        <w:pStyle w:val="a3"/>
        <w:jc w:val="both"/>
      </w:pPr>
      <w:r>
        <w:t>- пр. Ленина от ул. Октябрьская до пр. Строителей, протяженностью 200 п.</w:t>
      </w:r>
      <w:proofErr w:type="gramStart"/>
      <w:r>
        <w:t>м</w:t>
      </w:r>
      <w:proofErr w:type="gramEnd"/>
      <w:r>
        <w:t>.;</w:t>
      </w:r>
    </w:p>
    <w:p w:rsidR="003D1A87" w:rsidRDefault="003D1A87" w:rsidP="003D1A87">
      <w:pPr>
        <w:pStyle w:val="a3"/>
        <w:jc w:val="both"/>
      </w:pPr>
      <w:r>
        <w:t>- пр. Ленина от ул. Энгельса  до ул. Бебеля, протяженностью 110 п.м.;</w:t>
      </w:r>
    </w:p>
    <w:p w:rsidR="003D1A87" w:rsidRDefault="003D1A87" w:rsidP="003D1A87">
      <w:pPr>
        <w:pStyle w:val="a3"/>
        <w:jc w:val="both"/>
      </w:pPr>
      <w:r>
        <w:t>-ул. Загородная Роща  от ул. Колхозная до ул. Рабочая, протяженностью 268 п.</w:t>
      </w:r>
      <w:proofErr w:type="gramStart"/>
      <w:r>
        <w:t>м</w:t>
      </w:r>
      <w:proofErr w:type="gramEnd"/>
      <w:r>
        <w:t>.;</w:t>
      </w:r>
    </w:p>
    <w:p w:rsidR="003D1A87" w:rsidRDefault="003D1A87" w:rsidP="003D1A87">
      <w:pPr>
        <w:pStyle w:val="a3"/>
        <w:jc w:val="both"/>
      </w:pPr>
      <w:r>
        <w:t>- вдоль дома 92 по ул. Кирова, протяженностью 109 п.</w:t>
      </w:r>
      <w:proofErr w:type="gramStart"/>
      <w:r>
        <w:t>м</w:t>
      </w:r>
      <w:proofErr w:type="gramEnd"/>
      <w:r>
        <w:t>.</w:t>
      </w:r>
    </w:p>
    <w:p w:rsidR="003D1A87" w:rsidRDefault="003D1A87" w:rsidP="003D1A87">
      <w:pPr>
        <w:pStyle w:val="a3"/>
        <w:jc w:val="both"/>
      </w:pPr>
      <w:r>
        <w:t> </w:t>
      </w:r>
    </w:p>
    <w:p w:rsidR="003D1A87" w:rsidRDefault="003D1A87" w:rsidP="003D1A87">
      <w:pPr>
        <w:pStyle w:val="a3"/>
        <w:jc w:val="both"/>
      </w:pPr>
      <w:proofErr w:type="spellStart"/>
      <w:r>
        <w:t>Марксовский</w:t>
      </w:r>
      <w:proofErr w:type="spellEnd"/>
      <w:r>
        <w:t xml:space="preserve"> муниципальный район.</w:t>
      </w:r>
    </w:p>
    <w:p w:rsidR="003D1A87" w:rsidRDefault="003D1A87" w:rsidP="003D1A87">
      <w:pPr>
        <w:pStyle w:val="a3"/>
        <w:jc w:val="both"/>
      </w:pPr>
      <w:r>
        <w:t>За счёт средств муниципального дорожного фонда Марксовского района планируется ремонт асфальтобетонного покрытия на районных дорогах:</w:t>
      </w:r>
    </w:p>
    <w:p w:rsidR="003D1A87" w:rsidRDefault="003D1A87" w:rsidP="003D1A87">
      <w:pPr>
        <w:pStyle w:val="a3"/>
        <w:jc w:val="both"/>
      </w:pPr>
      <w:r>
        <w:t>Текущий ремонт: - а/</w:t>
      </w:r>
      <w:proofErr w:type="spellStart"/>
      <w:proofErr w:type="gramStart"/>
      <w:r>
        <w:t>п</w:t>
      </w:r>
      <w:proofErr w:type="spellEnd"/>
      <w:proofErr w:type="gramEnd"/>
      <w:r>
        <w:t xml:space="preserve"> к с. Солнечный, а/</w:t>
      </w:r>
      <w:proofErr w:type="spellStart"/>
      <w:r>
        <w:t>п</w:t>
      </w:r>
      <w:proofErr w:type="spellEnd"/>
      <w:r>
        <w:t> </w:t>
      </w:r>
      <w:proofErr w:type="spellStart"/>
      <w:r>
        <w:t>Заря-Красная</w:t>
      </w:r>
      <w:proofErr w:type="spellEnd"/>
      <w:r>
        <w:t xml:space="preserve"> Звезда, а/</w:t>
      </w:r>
      <w:proofErr w:type="spellStart"/>
      <w:r>
        <w:t>п</w:t>
      </w:r>
      <w:proofErr w:type="spellEnd"/>
      <w:r>
        <w:t xml:space="preserve"> к с. Вознесенка, а/</w:t>
      </w:r>
      <w:proofErr w:type="spellStart"/>
      <w:r>
        <w:t>п</w:t>
      </w:r>
      <w:proofErr w:type="spellEnd"/>
      <w:r>
        <w:t xml:space="preserve"> к с. Буерак, а/</w:t>
      </w:r>
      <w:proofErr w:type="spellStart"/>
      <w:r>
        <w:t>п</w:t>
      </w:r>
      <w:proofErr w:type="spellEnd"/>
      <w:r>
        <w:t xml:space="preserve"> к с. </w:t>
      </w:r>
      <w:proofErr w:type="spellStart"/>
      <w:r>
        <w:t>Баскатовка</w:t>
      </w:r>
      <w:proofErr w:type="spellEnd"/>
      <w:r>
        <w:t>, а/</w:t>
      </w:r>
      <w:proofErr w:type="spellStart"/>
      <w:r>
        <w:t>п</w:t>
      </w:r>
      <w:proofErr w:type="spellEnd"/>
      <w:r>
        <w:t xml:space="preserve"> к ДЗЛ «Огонек», а/</w:t>
      </w:r>
      <w:proofErr w:type="spellStart"/>
      <w:r>
        <w:t>п</w:t>
      </w:r>
      <w:proofErr w:type="spellEnd"/>
      <w:r>
        <w:t xml:space="preserve"> к с. Васильевка, а/</w:t>
      </w:r>
      <w:proofErr w:type="spellStart"/>
      <w:r>
        <w:t>п</w:t>
      </w:r>
      <w:proofErr w:type="spellEnd"/>
      <w:r>
        <w:t xml:space="preserve"> к с. Андреевка - с. Филипповка, а/</w:t>
      </w:r>
      <w:proofErr w:type="spellStart"/>
      <w:r>
        <w:t>п</w:t>
      </w:r>
      <w:proofErr w:type="spellEnd"/>
      <w:r>
        <w:t xml:space="preserve"> к с. Андреевка, а/</w:t>
      </w:r>
      <w:proofErr w:type="spellStart"/>
      <w:r>
        <w:t>п</w:t>
      </w:r>
      <w:proofErr w:type="spellEnd"/>
      <w:r>
        <w:t xml:space="preserve"> к с.  </w:t>
      </w:r>
      <w:proofErr w:type="spellStart"/>
      <w:r>
        <w:t>Бобово</w:t>
      </w:r>
      <w:proofErr w:type="spellEnd"/>
      <w:r>
        <w:t>, а/</w:t>
      </w:r>
      <w:proofErr w:type="spellStart"/>
      <w:r>
        <w:t>п</w:t>
      </w:r>
      <w:proofErr w:type="spellEnd"/>
      <w:r>
        <w:t xml:space="preserve"> к с. </w:t>
      </w:r>
      <w:proofErr w:type="spellStart"/>
      <w:r>
        <w:t>Водопьяновка</w:t>
      </w:r>
      <w:proofErr w:type="spellEnd"/>
      <w:r>
        <w:t>, площадью 4 363 кв.м., на сумму 9 337 тыс. руб.</w:t>
      </w:r>
    </w:p>
    <w:p w:rsidR="003D1A87" w:rsidRDefault="003D1A87" w:rsidP="003D1A87">
      <w:pPr>
        <w:pStyle w:val="a3"/>
        <w:jc w:val="both"/>
      </w:pPr>
      <w:r>
        <w:t>- а/</w:t>
      </w:r>
      <w:proofErr w:type="spellStart"/>
      <w:proofErr w:type="gramStart"/>
      <w:r>
        <w:t>п</w:t>
      </w:r>
      <w:proofErr w:type="spellEnd"/>
      <w:proofErr w:type="gramEnd"/>
      <w:r>
        <w:t xml:space="preserve"> к с. Волково, протяженностью 300 п.м., (общей площадью 1500 кв.м.) на сумму 2 843,8тыс. руб.;</w:t>
      </w:r>
    </w:p>
    <w:p w:rsidR="003D1A87" w:rsidRDefault="003D1A87" w:rsidP="003D1A87">
      <w:pPr>
        <w:pStyle w:val="a3"/>
        <w:jc w:val="both"/>
      </w:pPr>
      <w:r>
        <w:t>- а/</w:t>
      </w:r>
      <w:proofErr w:type="spellStart"/>
      <w:r>
        <w:t>д</w:t>
      </w:r>
      <w:proofErr w:type="spellEnd"/>
      <w:r>
        <w:t xml:space="preserve"> с. Кировское – с. </w:t>
      </w:r>
      <w:proofErr w:type="spellStart"/>
      <w:r>
        <w:t>Полековское</w:t>
      </w:r>
      <w:proofErr w:type="spellEnd"/>
      <w:r>
        <w:t>, а/</w:t>
      </w:r>
      <w:proofErr w:type="spellStart"/>
      <w:proofErr w:type="gramStart"/>
      <w:r>
        <w:t>п</w:t>
      </w:r>
      <w:proofErr w:type="spellEnd"/>
      <w:proofErr w:type="gramEnd"/>
      <w:r>
        <w:t xml:space="preserve"> к с. Фурманово, протяженностью 500 п.м. (общей площадью 2500 кв.м.) на сумму 7 708,7 тыс. руб.;</w:t>
      </w:r>
    </w:p>
    <w:p w:rsidR="003D1A87" w:rsidRDefault="003D1A87" w:rsidP="003D1A87">
      <w:pPr>
        <w:pStyle w:val="a3"/>
        <w:jc w:val="both"/>
      </w:pPr>
      <w:r>
        <w:t>-  а/</w:t>
      </w:r>
      <w:proofErr w:type="spellStart"/>
      <w:proofErr w:type="gramStart"/>
      <w:r>
        <w:t>п</w:t>
      </w:r>
      <w:proofErr w:type="spellEnd"/>
      <w:proofErr w:type="gramEnd"/>
      <w:r>
        <w:t xml:space="preserve"> к с. Фурмановка, протяженностью 1000 п.м., (общей площадью 5000 кв.м.) на сумму 9 479 тыс. руб.;</w:t>
      </w:r>
    </w:p>
    <w:p w:rsidR="003D1A87" w:rsidRDefault="003D1A87" w:rsidP="003D1A87">
      <w:pPr>
        <w:pStyle w:val="a3"/>
        <w:jc w:val="both"/>
      </w:pPr>
      <w:r>
        <w:t>- а/</w:t>
      </w:r>
      <w:proofErr w:type="spellStart"/>
      <w:proofErr w:type="gramStart"/>
      <w:r>
        <w:t>п</w:t>
      </w:r>
      <w:proofErr w:type="spellEnd"/>
      <w:proofErr w:type="gramEnd"/>
      <w:r>
        <w:t xml:space="preserve"> к п. Колос-с. Семеновка, протяженностью 600 п.м. (общей площадью 3350 кв.м.)</w:t>
      </w:r>
    </w:p>
    <w:p w:rsidR="003D1A87" w:rsidRDefault="003D1A87" w:rsidP="003D1A87">
      <w:pPr>
        <w:pStyle w:val="a3"/>
        <w:jc w:val="both"/>
      </w:pPr>
      <w:r>
        <w:t xml:space="preserve">За счёт средств муниципального дорожного фонда Марксовского района в сумме 8 500,0 тыс. руб. выполняются работы по зимнему и летнему содержанию </w:t>
      </w:r>
      <w:proofErr w:type="spellStart"/>
      <w:r>
        <w:t>автоподъездов</w:t>
      </w:r>
      <w:proofErr w:type="spellEnd"/>
      <w:r>
        <w:t xml:space="preserve"> к сёлам.</w:t>
      </w:r>
    </w:p>
    <w:p w:rsidR="003D1A87" w:rsidRDefault="003D1A87" w:rsidP="003D1A87">
      <w:pPr>
        <w:pStyle w:val="a3"/>
        <w:jc w:val="both"/>
      </w:pPr>
      <w:r>
        <w:t>Сельские муниципальные образования.</w:t>
      </w:r>
    </w:p>
    <w:p w:rsidR="003D1A87" w:rsidRDefault="003D1A87" w:rsidP="003D1A87">
      <w:pPr>
        <w:pStyle w:val="a3"/>
        <w:jc w:val="both"/>
      </w:pPr>
      <w:r>
        <w:t xml:space="preserve">В </w:t>
      </w:r>
      <w:proofErr w:type="spellStart"/>
      <w:r>
        <w:t>Зоркинском</w:t>
      </w:r>
      <w:proofErr w:type="spellEnd"/>
      <w:r>
        <w:t xml:space="preserve"> МО планируется ремонт асфальтобетонного покрытия  сплошным слоем протяженностью 1 594 п.м. (общей площадью 6 573 кв.м.) за счет средств областного бюджета на сумму  14 424,0 тыс. руб., следующих участков:</w:t>
      </w:r>
    </w:p>
    <w:p w:rsidR="003D1A87" w:rsidRDefault="003D1A87" w:rsidP="003D1A87">
      <w:pPr>
        <w:pStyle w:val="a3"/>
        <w:jc w:val="both"/>
      </w:pPr>
      <w:r>
        <w:t xml:space="preserve">- </w:t>
      </w:r>
      <w:proofErr w:type="gramStart"/>
      <w:r>
        <w:t>с</w:t>
      </w:r>
      <w:proofErr w:type="gramEnd"/>
      <w:r>
        <w:t>. Ястребовка, ул. Советская;               </w:t>
      </w:r>
    </w:p>
    <w:p w:rsidR="003D1A87" w:rsidRDefault="003D1A87" w:rsidP="003D1A87">
      <w:pPr>
        <w:pStyle w:val="a3"/>
        <w:jc w:val="both"/>
      </w:pPr>
      <w:r>
        <w:t xml:space="preserve">- с. </w:t>
      </w:r>
      <w:proofErr w:type="spellStart"/>
      <w:r>
        <w:t>Воротаевка</w:t>
      </w:r>
      <w:proofErr w:type="spellEnd"/>
      <w:r>
        <w:t>, ул. Центральная;                                        </w:t>
      </w:r>
    </w:p>
    <w:p w:rsidR="003D1A87" w:rsidRDefault="003D1A87" w:rsidP="003D1A87">
      <w:pPr>
        <w:pStyle w:val="a3"/>
        <w:jc w:val="both"/>
      </w:pPr>
      <w:r>
        <w:t xml:space="preserve">- с. </w:t>
      </w:r>
      <w:proofErr w:type="spellStart"/>
      <w:r>
        <w:t>Воротаевка</w:t>
      </w:r>
      <w:proofErr w:type="spellEnd"/>
      <w:r>
        <w:t>, ул. Зеленая;</w:t>
      </w:r>
    </w:p>
    <w:p w:rsidR="003D1A87" w:rsidRDefault="003D1A87" w:rsidP="003D1A87">
      <w:pPr>
        <w:pStyle w:val="a3"/>
        <w:jc w:val="both"/>
      </w:pPr>
      <w:r>
        <w:lastRenderedPageBreak/>
        <w:t xml:space="preserve">- </w:t>
      </w:r>
      <w:proofErr w:type="gramStart"/>
      <w:r>
        <w:t>с</w:t>
      </w:r>
      <w:proofErr w:type="gramEnd"/>
      <w:r>
        <w:t>. Семеновка, ул. Школьная;</w:t>
      </w:r>
    </w:p>
    <w:p w:rsidR="003D1A87" w:rsidRDefault="003D1A87" w:rsidP="003D1A87">
      <w:pPr>
        <w:pStyle w:val="a3"/>
        <w:jc w:val="both"/>
      </w:pPr>
      <w:r>
        <w:t xml:space="preserve">- </w:t>
      </w:r>
      <w:proofErr w:type="gramStart"/>
      <w:r>
        <w:t>с</w:t>
      </w:r>
      <w:proofErr w:type="gramEnd"/>
      <w:r>
        <w:t>. Васильевка, ул. Центральная. </w:t>
      </w:r>
    </w:p>
    <w:p w:rsidR="003D1A87" w:rsidRDefault="003D1A87" w:rsidP="003D1A87">
      <w:pPr>
        <w:pStyle w:val="a3"/>
        <w:jc w:val="both"/>
      </w:pPr>
      <w:r>
        <w:t xml:space="preserve">В </w:t>
      </w:r>
      <w:proofErr w:type="spellStart"/>
      <w:r>
        <w:t>Подлесновском</w:t>
      </w:r>
      <w:proofErr w:type="spellEnd"/>
      <w:r>
        <w:t xml:space="preserve"> МО планируется ремонт асфальтобетонного покрытия протяженностью 2 272 п.м. (общей площадью 10 224 кв.м.) за счет средств областного бюджета на сумму 22 683,0 тыс. руб., следующих участков:</w:t>
      </w:r>
    </w:p>
    <w:p w:rsidR="003D1A87" w:rsidRDefault="003D1A87" w:rsidP="003D1A87">
      <w:pPr>
        <w:pStyle w:val="a3"/>
        <w:jc w:val="both"/>
      </w:pPr>
      <w:r>
        <w:t>- с. Подлесное, ул. 2-я линия;</w:t>
      </w:r>
    </w:p>
    <w:p w:rsidR="003D1A87" w:rsidRDefault="003D1A87" w:rsidP="003D1A87">
      <w:pPr>
        <w:pStyle w:val="a3"/>
        <w:jc w:val="both"/>
      </w:pPr>
      <w:r>
        <w:t xml:space="preserve">- с. Подлесное, ул. </w:t>
      </w:r>
      <w:proofErr w:type="gramStart"/>
      <w:r>
        <w:t>Комсомольская</w:t>
      </w:r>
      <w:proofErr w:type="gramEnd"/>
      <w:r>
        <w:t>;</w:t>
      </w:r>
    </w:p>
    <w:p w:rsidR="003D1A87" w:rsidRDefault="003D1A87" w:rsidP="003D1A87">
      <w:pPr>
        <w:pStyle w:val="a3"/>
        <w:jc w:val="both"/>
      </w:pPr>
      <w:r>
        <w:t xml:space="preserve">- с. </w:t>
      </w:r>
      <w:proofErr w:type="spellStart"/>
      <w:r>
        <w:t>Баскатовка</w:t>
      </w:r>
      <w:proofErr w:type="spellEnd"/>
      <w:r>
        <w:t>, ул. Чапаева;</w:t>
      </w:r>
    </w:p>
    <w:p w:rsidR="003D1A87" w:rsidRDefault="003D1A87" w:rsidP="003D1A87">
      <w:pPr>
        <w:pStyle w:val="a3"/>
        <w:jc w:val="both"/>
      </w:pPr>
      <w:r>
        <w:t>- с. Орловское, ул. Колхозная;</w:t>
      </w:r>
    </w:p>
    <w:p w:rsidR="003D1A87" w:rsidRDefault="003D1A87" w:rsidP="003D1A87">
      <w:pPr>
        <w:pStyle w:val="a3"/>
        <w:jc w:val="both"/>
      </w:pPr>
      <w:r>
        <w:t xml:space="preserve">- с. </w:t>
      </w:r>
      <w:proofErr w:type="gramStart"/>
      <w:r>
        <w:t>Орловское</w:t>
      </w:r>
      <w:proofErr w:type="gramEnd"/>
      <w:r>
        <w:t>, ул. Ленина;</w:t>
      </w:r>
    </w:p>
    <w:p w:rsidR="003D1A87" w:rsidRDefault="003D1A87" w:rsidP="003D1A87">
      <w:pPr>
        <w:pStyle w:val="a3"/>
        <w:jc w:val="both"/>
      </w:pPr>
      <w:r>
        <w:t xml:space="preserve">- с. </w:t>
      </w:r>
      <w:proofErr w:type="gramStart"/>
      <w:r>
        <w:t>Орловское</w:t>
      </w:r>
      <w:proofErr w:type="gramEnd"/>
      <w:r>
        <w:t>, ул. Набережная.</w:t>
      </w:r>
    </w:p>
    <w:p w:rsidR="003D1A87" w:rsidRDefault="003D1A87" w:rsidP="003D1A87">
      <w:pPr>
        <w:pStyle w:val="a3"/>
        <w:jc w:val="both"/>
      </w:pPr>
      <w:r>
        <w:t xml:space="preserve">В </w:t>
      </w:r>
      <w:proofErr w:type="spellStart"/>
      <w:r>
        <w:t>Осиновском</w:t>
      </w:r>
      <w:proofErr w:type="spellEnd"/>
      <w:r>
        <w:t xml:space="preserve"> МО планируется ремонт асфальтобетонного покрытия сплошным слоем протяженностью 1210,25 п.м. (общей площадью – 4 160 кв.м.) за счет средств областного бюджета на сумму 11 181,0 тыс. руб., следующих участков:</w:t>
      </w:r>
    </w:p>
    <w:p w:rsidR="003D1A87" w:rsidRDefault="003D1A87" w:rsidP="003D1A87">
      <w:pPr>
        <w:pStyle w:val="a3"/>
        <w:jc w:val="both"/>
      </w:pPr>
      <w:r>
        <w:t xml:space="preserve">- </w:t>
      </w:r>
      <w:proofErr w:type="gramStart"/>
      <w:r>
        <w:t>с</w:t>
      </w:r>
      <w:proofErr w:type="gramEnd"/>
      <w:r>
        <w:t xml:space="preserve">. </w:t>
      </w:r>
      <w:proofErr w:type="gramStart"/>
      <w:r>
        <w:t>Каменка</w:t>
      </w:r>
      <w:proofErr w:type="gramEnd"/>
      <w:r>
        <w:t>, ул. Мелиораторов;</w:t>
      </w:r>
    </w:p>
    <w:p w:rsidR="003D1A87" w:rsidRDefault="003D1A87" w:rsidP="003D1A87">
      <w:pPr>
        <w:pStyle w:val="a3"/>
        <w:jc w:val="both"/>
      </w:pPr>
      <w:r>
        <w:t xml:space="preserve">- </w:t>
      </w:r>
      <w:proofErr w:type="gramStart"/>
      <w:r>
        <w:t>с</w:t>
      </w:r>
      <w:proofErr w:type="gramEnd"/>
      <w:r>
        <w:t>. Каменка, ул. Интернациональная;</w:t>
      </w:r>
    </w:p>
    <w:p w:rsidR="003D1A87" w:rsidRDefault="003D1A87" w:rsidP="003D1A87">
      <w:pPr>
        <w:pStyle w:val="a3"/>
        <w:jc w:val="both"/>
      </w:pPr>
      <w:r>
        <w:t xml:space="preserve">- </w:t>
      </w:r>
      <w:proofErr w:type="gramStart"/>
      <w:r>
        <w:t>с</w:t>
      </w:r>
      <w:proofErr w:type="gramEnd"/>
      <w:r>
        <w:t> </w:t>
      </w:r>
      <w:proofErr w:type="gramStart"/>
      <w:r>
        <w:t>Каменка</w:t>
      </w:r>
      <w:proofErr w:type="gramEnd"/>
      <w:r>
        <w:t>, ул. К. Маркса.</w:t>
      </w:r>
    </w:p>
    <w:p w:rsidR="003D1A87" w:rsidRDefault="003D1A87" w:rsidP="003D1A87">
      <w:pPr>
        <w:pStyle w:val="a3"/>
        <w:jc w:val="both"/>
      </w:pPr>
      <w:r>
        <w:t xml:space="preserve">В </w:t>
      </w:r>
      <w:proofErr w:type="spellStart"/>
      <w:r>
        <w:t>Липовском</w:t>
      </w:r>
      <w:proofErr w:type="spellEnd"/>
      <w:r>
        <w:t xml:space="preserve"> МО планируется ремонт асфальтобетонного покрытия, протяженностью 891 п.м. (общей площадью 3 634 кв.м.) за счет средств областного бюджета на сумму 7 545,0  тыс. руб., следующих участков:</w:t>
      </w:r>
    </w:p>
    <w:p w:rsidR="003D1A87" w:rsidRDefault="003D1A87" w:rsidP="003D1A87">
      <w:pPr>
        <w:pStyle w:val="a3"/>
        <w:jc w:val="both"/>
      </w:pPr>
      <w:r>
        <w:t xml:space="preserve">- с. </w:t>
      </w:r>
      <w:proofErr w:type="spellStart"/>
      <w:r>
        <w:t>Липовка</w:t>
      </w:r>
      <w:proofErr w:type="spellEnd"/>
      <w:r>
        <w:t>, ул. Степная;</w:t>
      </w:r>
    </w:p>
    <w:p w:rsidR="003D1A87" w:rsidRDefault="003D1A87" w:rsidP="003D1A87">
      <w:pPr>
        <w:pStyle w:val="a3"/>
        <w:jc w:val="both"/>
      </w:pPr>
      <w:r>
        <w:t xml:space="preserve">- </w:t>
      </w:r>
      <w:proofErr w:type="gramStart"/>
      <w:r>
        <w:t>с</w:t>
      </w:r>
      <w:proofErr w:type="gramEnd"/>
      <w:r>
        <w:t>. Вознесенка, ул. Молодежная;</w:t>
      </w:r>
    </w:p>
    <w:p w:rsidR="003D1A87" w:rsidRDefault="003D1A87" w:rsidP="003D1A87">
      <w:pPr>
        <w:pStyle w:val="a3"/>
        <w:jc w:val="both"/>
      </w:pPr>
      <w:r>
        <w:t xml:space="preserve">- п. им. Тельмана, ул. </w:t>
      </w:r>
      <w:proofErr w:type="gramStart"/>
      <w:r>
        <w:t>Новая</w:t>
      </w:r>
      <w:proofErr w:type="gramEnd"/>
      <w:r>
        <w:t>;</w:t>
      </w:r>
    </w:p>
    <w:p w:rsidR="003D1A87" w:rsidRDefault="003D1A87" w:rsidP="003D1A87">
      <w:pPr>
        <w:pStyle w:val="a3"/>
        <w:jc w:val="both"/>
      </w:pPr>
      <w:r>
        <w:t xml:space="preserve">- </w:t>
      </w:r>
      <w:proofErr w:type="gramStart"/>
      <w:r>
        <w:t>с</w:t>
      </w:r>
      <w:proofErr w:type="gramEnd"/>
      <w:r>
        <w:t>. Бобровка, ул. Набережная.</w:t>
      </w:r>
    </w:p>
    <w:p w:rsidR="003D1A87" w:rsidRDefault="003D1A87" w:rsidP="003D1A87">
      <w:pPr>
        <w:pStyle w:val="a3"/>
        <w:jc w:val="both"/>
      </w:pPr>
      <w:r>
        <w:t>В Приволжском МО планируется ремонт асфальтобетонного покрытия, протяженностью 1721,01 п.м. (общей площадью – 7 877,05 кв.м.) за счет средств областного бюджета на сумму 19 356,0 тыс. руб., следующих участков:</w:t>
      </w:r>
    </w:p>
    <w:p w:rsidR="003D1A87" w:rsidRDefault="003D1A87" w:rsidP="003D1A87">
      <w:pPr>
        <w:pStyle w:val="a3"/>
        <w:jc w:val="both"/>
      </w:pPr>
      <w:r>
        <w:t xml:space="preserve">- с. </w:t>
      </w:r>
      <w:proofErr w:type="spellStart"/>
      <w:r>
        <w:t>Звонаревка</w:t>
      </w:r>
      <w:proofErr w:type="spellEnd"/>
      <w:r>
        <w:t>, ул. Садовая;</w:t>
      </w:r>
    </w:p>
    <w:p w:rsidR="003D1A87" w:rsidRDefault="003D1A87" w:rsidP="003D1A87">
      <w:pPr>
        <w:pStyle w:val="a3"/>
        <w:jc w:val="both"/>
      </w:pPr>
      <w:r>
        <w:t xml:space="preserve">- с. </w:t>
      </w:r>
      <w:proofErr w:type="spellStart"/>
      <w:r>
        <w:t>Звонаревка</w:t>
      </w:r>
      <w:proofErr w:type="spellEnd"/>
      <w:r>
        <w:t>, переулок от ул. Ленина до ул. Набережная;</w:t>
      </w:r>
    </w:p>
    <w:p w:rsidR="003D1A87" w:rsidRDefault="003D1A87" w:rsidP="003D1A87">
      <w:pPr>
        <w:pStyle w:val="a3"/>
        <w:jc w:val="both"/>
      </w:pPr>
      <w:r>
        <w:t xml:space="preserve">- </w:t>
      </w:r>
      <w:proofErr w:type="gramStart"/>
      <w:r>
        <w:t>с</w:t>
      </w:r>
      <w:proofErr w:type="gramEnd"/>
      <w:r>
        <w:t>. Павловка, ул. Рабочая;</w:t>
      </w:r>
    </w:p>
    <w:p w:rsidR="003D1A87" w:rsidRDefault="003D1A87" w:rsidP="003D1A87">
      <w:pPr>
        <w:pStyle w:val="a3"/>
        <w:jc w:val="both"/>
      </w:pPr>
      <w:r>
        <w:lastRenderedPageBreak/>
        <w:t>- с. Приволжское, ул. Вишневая.</w:t>
      </w:r>
    </w:p>
    <w:p w:rsidR="003D1A87" w:rsidRDefault="003D1A87" w:rsidP="003D1A87">
      <w:pPr>
        <w:pStyle w:val="a3"/>
        <w:jc w:val="both"/>
      </w:pPr>
      <w:r>
        <w:t>В Кировском МО планируется ремонт асфальтобетонного покрытия сплошным слоем протяженностью 1113,8 п.м. (общей площадью 4455,2 кв</w:t>
      </w:r>
      <w:proofErr w:type="gramStart"/>
      <w:r>
        <w:t>.м</w:t>
      </w:r>
      <w:proofErr w:type="gramEnd"/>
      <w:r>
        <w:t>) за счет средств областного фонда на сумму 10 197,0 тыс. руб., следующих участков:</w:t>
      </w:r>
    </w:p>
    <w:p w:rsidR="003D1A87" w:rsidRDefault="003D1A87" w:rsidP="003D1A87">
      <w:pPr>
        <w:pStyle w:val="a3"/>
        <w:jc w:val="both"/>
      </w:pPr>
      <w:r>
        <w:t xml:space="preserve">- с. Фурманово, ул. </w:t>
      </w:r>
      <w:proofErr w:type="gramStart"/>
      <w:r>
        <w:t>Новая</w:t>
      </w:r>
      <w:proofErr w:type="gramEnd"/>
      <w:r>
        <w:t>;</w:t>
      </w:r>
    </w:p>
    <w:p w:rsidR="003D1A87" w:rsidRDefault="003D1A87" w:rsidP="003D1A87">
      <w:pPr>
        <w:pStyle w:val="a3"/>
        <w:jc w:val="both"/>
      </w:pPr>
      <w:r>
        <w:t>- с. Фурманово, ул. 60 лет СССР.</w:t>
      </w:r>
    </w:p>
    <w:p w:rsidR="003D1A87" w:rsidRDefault="003D1A87" w:rsidP="003D1A87">
      <w:pPr>
        <w:pStyle w:val="a3"/>
        <w:jc w:val="both"/>
      </w:pPr>
      <w:r>
        <w:t> </w:t>
      </w:r>
    </w:p>
    <w:p w:rsidR="003D1A87" w:rsidRDefault="003D1A87" w:rsidP="003D1A87">
      <w:pPr>
        <w:pStyle w:val="a3"/>
        <w:jc w:val="both"/>
      </w:pPr>
      <w:r>
        <w:rPr>
          <w:rStyle w:val="a4"/>
        </w:rPr>
        <w:t>«Формирование комфортной городской среды на территории муниципального образования город Маркс»</w:t>
      </w:r>
    </w:p>
    <w:p w:rsidR="003D1A87" w:rsidRDefault="003D1A87" w:rsidP="003D1A87">
      <w:pPr>
        <w:pStyle w:val="a3"/>
        <w:jc w:val="both"/>
      </w:pPr>
      <w:r>
        <w:t> На 2026 год на реализацию мероприятий в рамках программы «Формирование комфортной городской среды на территории муниципального образования город Маркс» предусмотрены средства в сумме 16 400,00 тыс. руб., в том числе 12 000,00 тыс. руб. – областной и федеральный бюджеты, 4 400,00 тыс. руб. - местный бюджет.</w:t>
      </w:r>
    </w:p>
    <w:p w:rsidR="003D1A87" w:rsidRDefault="003D1A87" w:rsidP="003D1A87">
      <w:pPr>
        <w:pStyle w:val="a3"/>
        <w:jc w:val="both"/>
      </w:pPr>
      <w:r>
        <w:t>Перечень территорий, подлежащих благоустройству в 2026 году:</w:t>
      </w:r>
    </w:p>
    <w:p w:rsidR="003D1A87" w:rsidRDefault="003D1A87" w:rsidP="003D1A87">
      <w:pPr>
        <w:pStyle w:val="a3"/>
        <w:jc w:val="both"/>
      </w:pPr>
      <w:r>
        <w:t>1.Благоустройство парка Екатерины  по пр. Ленина от улицы Кирова до ул. Коммунистическая.</w:t>
      </w:r>
    </w:p>
    <w:p w:rsidR="003D1A87" w:rsidRDefault="003D1A87" w:rsidP="003D1A87">
      <w:pPr>
        <w:pStyle w:val="a3"/>
        <w:jc w:val="both"/>
      </w:pPr>
      <w:r>
        <w:t>Благоустройство парка предусматривает обновление твердого покрытия, установка бортового камня, установка лавочек, урн, обустройство освещения, озеленение территории.</w:t>
      </w:r>
    </w:p>
    <w:p w:rsidR="003D1A87" w:rsidRDefault="003D1A87" w:rsidP="003D1A87">
      <w:pPr>
        <w:pStyle w:val="a3"/>
        <w:jc w:val="both"/>
      </w:pPr>
      <w:r>
        <w:t>2. Благоустройство пешеходной зоны по пр. Ленина от ул. Кирова до ул. Коммунистическая.</w:t>
      </w:r>
    </w:p>
    <w:p w:rsidR="003D1A87" w:rsidRDefault="003D1A87" w:rsidP="003D1A87">
      <w:pPr>
        <w:pStyle w:val="a3"/>
        <w:jc w:val="both"/>
      </w:pPr>
      <w:r>
        <w:t>Благоустройство пешеходной зоны предусматривает обновление твердого покрытия, установку бортового камня, урн.</w:t>
      </w:r>
    </w:p>
    <w:p w:rsidR="003D1A87" w:rsidRDefault="003D1A87" w:rsidP="003D1A87">
      <w:pPr>
        <w:pStyle w:val="a3"/>
        <w:jc w:val="both"/>
      </w:pPr>
      <w:r>
        <w:t>На эти две территории 27.02.2026 г. заключен муниципальный контракт с ООО «</w:t>
      </w:r>
      <w:proofErr w:type="spellStart"/>
      <w:r>
        <w:t>Гюадор</w:t>
      </w:r>
      <w:proofErr w:type="spellEnd"/>
      <w:r>
        <w:t>», начало выполнения работ с 01-10.04.2026 г. Окончание работ 31.07.2026 г.</w:t>
      </w:r>
    </w:p>
    <w:p w:rsidR="003D1A87" w:rsidRDefault="003D1A87" w:rsidP="003D1A87">
      <w:pPr>
        <w:pStyle w:val="a3"/>
        <w:jc w:val="both"/>
      </w:pPr>
      <w:r>
        <w:t>3. Благоустройство прилегающей территории к поликлинике № 1 в городе Марксе по ул. Кирова,  д.1/1.</w:t>
      </w:r>
    </w:p>
    <w:p w:rsidR="003D1A87" w:rsidRDefault="003D1A87" w:rsidP="003D1A87">
      <w:pPr>
        <w:pStyle w:val="a3"/>
        <w:jc w:val="both"/>
      </w:pPr>
      <w:r>
        <w:t>Благоустройство территории  предусматривает обновление твердого покрытия (плитка и асфальт), установка бортового камня, установка лавочек, урн, обустройство освещения.</w:t>
      </w:r>
    </w:p>
    <w:p w:rsidR="003D1A87" w:rsidRDefault="003D1A87" w:rsidP="003D1A87">
      <w:pPr>
        <w:pStyle w:val="a3"/>
        <w:jc w:val="both"/>
      </w:pPr>
      <w:r>
        <w:t>На эту территорию 10.03.2026 г. заключен муниципальный контракт, начало выполнения работ с 01-10.04.2026 г. Окончание работ 31.07.2026 г.</w:t>
      </w:r>
    </w:p>
    <w:p w:rsidR="003D1A87" w:rsidRDefault="003D1A87" w:rsidP="003D1A87">
      <w:pPr>
        <w:pStyle w:val="a3"/>
        <w:jc w:val="both"/>
      </w:pPr>
      <w:r>
        <w:t> </w:t>
      </w:r>
    </w:p>
    <w:p w:rsidR="003D1A87" w:rsidRDefault="003D1A87" w:rsidP="003D1A87">
      <w:pPr>
        <w:pStyle w:val="a3"/>
        <w:jc w:val="both"/>
      </w:pPr>
      <w:r>
        <w:rPr>
          <w:rStyle w:val="a5"/>
          <w:b/>
          <w:bCs/>
        </w:rPr>
        <w:t>Строительство</w:t>
      </w:r>
    </w:p>
    <w:p w:rsidR="003D1A87" w:rsidRDefault="003D1A87" w:rsidP="003D1A87">
      <w:pPr>
        <w:pStyle w:val="a3"/>
        <w:jc w:val="both"/>
      </w:pPr>
      <w:r>
        <w:lastRenderedPageBreak/>
        <w:t>За январь – март 2026 года в муниципальном районе ввод жилья составил 1,345 тыс.кв</w:t>
      </w:r>
      <w:proofErr w:type="gramStart"/>
      <w:r>
        <w:t>.м</w:t>
      </w:r>
      <w:proofErr w:type="gramEnd"/>
      <w:r>
        <w:t xml:space="preserve"> (12 домов ИЖС).</w:t>
      </w:r>
    </w:p>
    <w:p w:rsidR="003D1A87" w:rsidRDefault="003D1A87" w:rsidP="003D1A87">
      <w:pPr>
        <w:pStyle w:val="a3"/>
        <w:jc w:val="both"/>
      </w:pPr>
      <w:proofErr w:type="gramStart"/>
      <w:r>
        <w:t>Введены</w:t>
      </w:r>
      <w:proofErr w:type="gramEnd"/>
      <w:r>
        <w:t xml:space="preserve"> в эксплуатацию:</w:t>
      </w:r>
    </w:p>
    <w:p w:rsidR="003D1A87" w:rsidRDefault="003D1A87" w:rsidP="003D1A87">
      <w:pPr>
        <w:pStyle w:val="a3"/>
        <w:jc w:val="both"/>
      </w:pPr>
      <w:r>
        <w:t>- животноводческий комплекс молочного направления на 1200 голов АО «</w:t>
      </w:r>
      <w:proofErr w:type="spellStart"/>
      <w:r>
        <w:t>Племзавод</w:t>
      </w:r>
      <w:proofErr w:type="spellEnd"/>
      <w:r>
        <w:t xml:space="preserve"> «Трудовой»;</w:t>
      </w:r>
    </w:p>
    <w:p w:rsidR="003D1A87" w:rsidRDefault="003D1A87" w:rsidP="003D1A87">
      <w:pPr>
        <w:pStyle w:val="a3"/>
        <w:jc w:val="both"/>
      </w:pPr>
      <w:r>
        <w:t>- завершена реконструкция здания АБК по ул. Кирова (бывшего ОАО ВДА) в швейный цех и здания административно-бытового назначения. </w:t>
      </w:r>
    </w:p>
    <w:p w:rsidR="003D1A87" w:rsidRDefault="003D1A87" w:rsidP="003D1A87">
      <w:pPr>
        <w:pStyle w:val="a3"/>
        <w:jc w:val="both"/>
      </w:pPr>
      <w:r>
        <w:t>Ведется строительство:</w:t>
      </w:r>
    </w:p>
    <w:p w:rsidR="003D1A87" w:rsidRDefault="003D1A87" w:rsidP="003D1A87">
      <w:pPr>
        <w:pStyle w:val="a3"/>
        <w:jc w:val="both"/>
      </w:pPr>
      <w:r>
        <w:t xml:space="preserve">- 110-квартирного жилого дома по ул. 10-я линия </w:t>
      </w:r>
      <w:proofErr w:type="gramStart"/>
      <w:r>
        <w:t>г</w:t>
      </w:r>
      <w:proofErr w:type="gramEnd"/>
      <w:r>
        <w:t>. Маркс;</w:t>
      </w:r>
    </w:p>
    <w:p w:rsidR="003D1A87" w:rsidRDefault="003D1A87" w:rsidP="003D1A87">
      <w:pPr>
        <w:pStyle w:val="a3"/>
        <w:jc w:val="both"/>
      </w:pPr>
      <w:r>
        <w:t xml:space="preserve">- 9-квартирного жилого дома по ул. 1-я линия </w:t>
      </w:r>
      <w:proofErr w:type="gramStart"/>
      <w:r>
        <w:t>г</w:t>
      </w:r>
      <w:proofErr w:type="gramEnd"/>
      <w:r>
        <w:t>. Маркс;</w:t>
      </w:r>
    </w:p>
    <w:p w:rsidR="003D1A87" w:rsidRDefault="003D1A87" w:rsidP="003D1A87">
      <w:pPr>
        <w:pStyle w:val="a3"/>
        <w:jc w:val="both"/>
      </w:pPr>
      <w:r>
        <w:t xml:space="preserve">- храма в честь Великомученика Георгия Победоносца в г. Маркса </w:t>
      </w:r>
      <w:proofErr w:type="spellStart"/>
      <w:proofErr w:type="gramStart"/>
      <w:r>
        <w:t>пр</w:t>
      </w:r>
      <w:proofErr w:type="spellEnd"/>
      <w:proofErr w:type="gramEnd"/>
      <w:r>
        <w:t xml:space="preserve"> Строителей 22в;</w:t>
      </w:r>
    </w:p>
    <w:p w:rsidR="003D1A87" w:rsidRDefault="003D1A87" w:rsidP="003D1A87">
      <w:pPr>
        <w:pStyle w:val="a3"/>
        <w:jc w:val="both"/>
      </w:pPr>
      <w:r>
        <w:t>- нежилого здания (кафе) Интернациональная площадь 20А г. Маркс;</w:t>
      </w:r>
    </w:p>
    <w:p w:rsidR="003D1A87" w:rsidRDefault="003D1A87" w:rsidP="003D1A87">
      <w:pPr>
        <w:pStyle w:val="a3"/>
        <w:jc w:val="both"/>
      </w:pPr>
      <w:r>
        <w:t xml:space="preserve">- нежилого здания спортивно-оздоровительного центра в </w:t>
      </w:r>
      <w:proofErr w:type="gramStart"/>
      <w:r>
        <w:t>г</w:t>
      </w:r>
      <w:proofErr w:type="gramEnd"/>
      <w:r>
        <w:t>. Марксе;</w:t>
      </w:r>
    </w:p>
    <w:p w:rsidR="003D1A87" w:rsidRDefault="003D1A87" w:rsidP="003D1A87">
      <w:pPr>
        <w:pStyle w:val="a3"/>
        <w:jc w:val="both"/>
      </w:pPr>
      <w:r>
        <w:t xml:space="preserve">- нежилых зданий магазинов </w:t>
      </w:r>
      <w:proofErr w:type="gramStart"/>
      <w:r>
        <w:t>в</w:t>
      </w:r>
      <w:proofErr w:type="gramEnd"/>
      <w:r>
        <w:t xml:space="preserve"> с. Подлесное, г. Маркс;</w:t>
      </w:r>
    </w:p>
    <w:p w:rsidR="003D1A87" w:rsidRDefault="003D1A87" w:rsidP="003D1A87">
      <w:pPr>
        <w:pStyle w:val="a3"/>
        <w:jc w:val="both"/>
      </w:pPr>
      <w:r>
        <w:t>- комплекса по выращиванию молодняка крупного рогатого скота молочных пород на 2140 голов АО «</w:t>
      </w:r>
      <w:proofErr w:type="spellStart"/>
      <w:r>
        <w:t>Племзавод</w:t>
      </w:r>
      <w:proofErr w:type="spellEnd"/>
      <w:r>
        <w:t xml:space="preserve"> «Трудовой»;</w:t>
      </w:r>
    </w:p>
    <w:p w:rsidR="003D1A87" w:rsidRDefault="003D1A87" w:rsidP="003D1A87">
      <w:pPr>
        <w:pStyle w:val="a3"/>
        <w:jc w:val="both"/>
      </w:pPr>
      <w:r>
        <w:t>- четырех телятников на 120 голов  АО «</w:t>
      </w:r>
      <w:proofErr w:type="spellStart"/>
      <w:r>
        <w:t>Племзавод</w:t>
      </w:r>
      <w:proofErr w:type="spellEnd"/>
      <w:r>
        <w:t xml:space="preserve"> «Трудовой»;</w:t>
      </w:r>
    </w:p>
    <w:p w:rsidR="003D1A87" w:rsidRDefault="003D1A87" w:rsidP="003D1A87">
      <w:pPr>
        <w:pStyle w:val="a3"/>
        <w:jc w:val="both"/>
      </w:pPr>
      <w:r>
        <w:t xml:space="preserve">- элеваторного комплекса с отделением приемки, очистки, сушки и линией хранения до 100000 тонн с. </w:t>
      </w:r>
      <w:proofErr w:type="gramStart"/>
      <w:r>
        <w:t>Орловское</w:t>
      </w:r>
      <w:proofErr w:type="gramEnd"/>
      <w:r>
        <w:t>;</w:t>
      </w:r>
    </w:p>
    <w:p w:rsidR="003D1A87" w:rsidRDefault="003D1A87" w:rsidP="003D1A87">
      <w:pPr>
        <w:pStyle w:val="a3"/>
        <w:jc w:val="both"/>
      </w:pPr>
      <w:r>
        <w:t xml:space="preserve">- нежилых зданий складов г. Маркс, ул. </w:t>
      </w:r>
      <w:proofErr w:type="gramStart"/>
      <w:r>
        <w:t>Мамина</w:t>
      </w:r>
      <w:proofErr w:type="gramEnd"/>
      <w:r>
        <w:t>, в с. Орловское.</w:t>
      </w:r>
    </w:p>
    <w:p w:rsidR="003D1A87" w:rsidRDefault="003D1A87" w:rsidP="003D1A87">
      <w:pPr>
        <w:pStyle w:val="a3"/>
        <w:jc w:val="both"/>
      </w:pPr>
      <w:r>
        <w:t xml:space="preserve"> Ведется обработка списков, предоставленных </w:t>
      </w:r>
      <w:proofErr w:type="spellStart"/>
      <w:r>
        <w:t>Росреестром</w:t>
      </w:r>
      <w:proofErr w:type="spellEnd"/>
      <w:r>
        <w:t>, по выявлению правообладателей ранее учтенных объектов и объектов, неоформленных в соответствии с законодательством. Также проводятся рейды по выявлению жилых домов, вновь построенных и не оформленных соответственно законодательству.</w:t>
      </w:r>
    </w:p>
    <w:p w:rsidR="003D1A87" w:rsidRDefault="003D1A87" w:rsidP="003D1A87">
      <w:pPr>
        <w:pStyle w:val="a3"/>
        <w:jc w:val="both"/>
      </w:pPr>
      <w:r>
        <w:t>Также ведется работа по уточнению сведений по объектам капитального строительства, земельных участков и их внесению ФИАС </w:t>
      </w:r>
    </w:p>
    <w:p w:rsidR="003D1A87" w:rsidRDefault="003D1A87" w:rsidP="003D1A87">
      <w:pPr>
        <w:pStyle w:val="a3"/>
        <w:jc w:val="both"/>
      </w:pPr>
      <w:r>
        <w:t> </w:t>
      </w:r>
    </w:p>
    <w:p w:rsidR="003D1A87" w:rsidRDefault="003D1A87" w:rsidP="003D1A87">
      <w:pPr>
        <w:pStyle w:val="a3"/>
        <w:jc w:val="both"/>
      </w:pPr>
      <w:r>
        <w:rPr>
          <w:rStyle w:val="a5"/>
          <w:b/>
          <w:bCs/>
        </w:rPr>
        <w:t>Транспорт и связь</w:t>
      </w:r>
    </w:p>
    <w:p w:rsidR="003D1A87" w:rsidRDefault="003D1A87" w:rsidP="003D1A87">
      <w:pPr>
        <w:pStyle w:val="a3"/>
        <w:jc w:val="both"/>
      </w:pPr>
      <w:r>
        <w:t>Грузовыми автомобилями организаций района, не относящимся к субъектам малого предпринимательства за 1 кв.2026 г. перевезено 83,5 тыс</w:t>
      </w:r>
      <w:proofErr w:type="gramStart"/>
      <w:r>
        <w:t>.т</w:t>
      </w:r>
      <w:proofErr w:type="gramEnd"/>
      <w:r>
        <w:t>онн груза (1 кв. 2025 г. -  66,2 тыс.т. груза), грузооборот составил 9798,1 тыс.т-км (1 кв. 2025 года – 7357,1 тыс.т.км.), перевозка грузов увеличилась на 26,1%, по сравнению с 1 кв. 2025 года, грузооборот вырос на 33,2%.</w:t>
      </w:r>
    </w:p>
    <w:p w:rsidR="003D1A87" w:rsidRDefault="003D1A87" w:rsidP="003D1A87">
      <w:pPr>
        <w:pStyle w:val="a3"/>
        <w:jc w:val="both"/>
      </w:pPr>
      <w:r>
        <w:lastRenderedPageBreak/>
        <w:t>Район имеет доступ ко всем современным средствам связи. На территории района осуществляют деятельность 8 операторов местной телефонной связи, в том числе 1 крупный оператор проводной телефонной связи – ОАО «</w:t>
      </w:r>
      <w:proofErr w:type="spellStart"/>
      <w:r>
        <w:t>Ростелеком</w:t>
      </w:r>
      <w:proofErr w:type="spellEnd"/>
      <w:r>
        <w:t>», который представляет полный пакет услуг. Общая монтированная емкость телефонных станций городской и сельской местности Марксовского района – 8588 номеров; количество основных телефонных аппаратов, установленных на сети местной телефонной связи района – 3297 абонентов; количество функционирующих в районе таксофонов – 17 шт.; пакет предоставляемых услуг: интернет, телефония, интерактивное ТВ (в т</w:t>
      </w:r>
      <w:proofErr w:type="gramStart"/>
      <w:r>
        <w:t>.ч</w:t>
      </w:r>
      <w:proofErr w:type="gramEnd"/>
      <w:r>
        <w:t xml:space="preserve"> видео сервис </w:t>
      </w:r>
      <w:proofErr w:type="spellStart"/>
      <w:r>
        <w:t>Wink</w:t>
      </w:r>
      <w:proofErr w:type="spellEnd"/>
      <w:r>
        <w:t xml:space="preserve">), умный дом, видеонаблюдение, облачное хранилище, </w:t>
      </w:r>
      <w:proofErr w:type="spellStart"/>
      <w:r>
        <w:t>домофония</w:t>
      </w:r>
      <w:proofErr w:type="spellEnd"/>
      <w:r>
        <w:t>, MVNO (мобильная связь). Каждую услугу можно получить отдельно или приобрести пакет услуг с выбором соответствующего тарифного плана.</w:t>
      </w:r>
    </w:p>
    <w:p w:rsidR="003D1A87" w:rsidRDefault="003D1A87" w:rsidP="003D1A87">
      <w:pPr>
        <w:pStyle w:val="a3"/>
        <w:jc w:val="both"/>
      </w:pPr>
      <w:r>
        <w:t> </w:t>
      </w:r>
    </w:p>
    <w:p w:rsidR="003D1A87" w:rsidRDefault="003D1A87" w:rsidP="003D1A87">
      <w:pPr>
        <w:pStyle w:val="a3"/>
        <w:jc w:val="both"/>
      </w:pPr>
      <w:r>
        <w:rPr>
          <w:rStyle w:val="a5"/>
          <w:b/>
          <w:bCs/>
        </w:rPr>
        <w:t>Предупреждение и ликвидация чрезвычайных ситуаций, обеспечение пожарной безопасности и безопасности людей на водных объектах</w:t>
      </w:r>
    </w:p>
    <w:p w:rsidR="003D1A87" w:rsidRDefault="003D1A87" w:rsidP="003D1A87">
      <w:pPr>
        <w:pStyle w:val="a3"/>
        <w:jc w:val="both"/>
      </w:pPr>
      <w:r>
        <w:t>Общая площадь лесного фонда Марксовского района составляет 14210 га, из них хвойные леса занимают 2 167 га, остальные – лиственные. Федеральные леса составляют 14 167 га.</w:t>
      </w:r>
    </w:p>
    <w:p w:rsidR="003D1A87" w:rsidRDefault="003D1A87" w:rsidP="003D1A87">
      <w:pPr>
        <w:pStyle w:val="a3"/>
        <w:jc w:val="both"/>
      </w:pPr>
      <w:r>
        <w:t>В зоне, подверженной лесным пожарам, расположено:</w:t>
      </w:r>
    </w:p>
    <w:p w:rsidR="003D1A87" w:rsidRDefault="003D1A87" w:rsidP="003D1A87">
      <w:pPr>
        <w:pStyle w:val="a3"/>
        <w:jc w:val="both"/>
      </w:pPr>
      <w:r>
        <w:t>- 21 объект отдыха населения, вместимостью около 2 383 чел.;</w:t>
      </w:r>
    </w:p>
    <w:p w:rsidR="003D1A87" w:rsidRDefault="003D1A87" w:rsidP="003D1A87">
      <w:pPr>
        <w:pStyle w:val="a3"/>
        <w:jc w:val="both"/>
      </w:pPr>
      <w:r>
        <w:t>- 3 детских оздоровительных лагеря;</w:t>
      </w:r>
    </w:p>
    <w:p w:rsidR="003D1A87" w:rsidRDefault="003D1A87" w:rsidP="003D1A87">
      <w:pPr>
        <w:pStyle w:val="a3"/>
        <w:jc w:val="both"/>
      </w:pPr>
      <w:r>
        <w:t>- населенные пункты отсутствуют.</w:t>
      </w:r>
    </w:p>
    <w:p w:rsidR="003D1A87" w:rsidRDefault="003D1A87" w:rsidP="003D1A87">
      <w:pPr>
        <w:pStyle w:val="a3"/>
        <w:jc w:val="both"/>
      </w:pPr>
      <w:r>
        <w:t>На территории муниципального района по состоянию на 1 апреля 2026 года зарегистрировано 14 пожаров, за аналогичный период 2025 года зарегистрировано 19. Погибших в 2026 году 1 человек, за аналогичный период прошлого года 1 человек.</w:t>
      </w:r>
    </w:p>
    <w:p w:rsidR="003D1A87" w:rsidRDefault="003D1A87" w:rsidP="003D1A87">
      <w:pPr>
        <w:pStyle w:val="a3"/>
        <w:jc w:val="both"/>
      </w:pPr>
      <w:r>
        <w:t>В 2026 году лесных пожаров не зарегистрировано, в 2025 году не зарегистрировано. Детской гибели на пожарах в 2026 году не зарегистрировано.</w:t>
      </w:r>
    </w:p>
    <w:p w:rsidR="003D1A87" w:rsidRDefault="003D1A87" w:rsidP="003D1A87">
      <w:pPr>
        <w:pStyle w:val="a3"/>
        <w:jc w:val="both"/>
      </w:pPr>
      <w:r>
        <w:t>Для совершения оповещения и эвакуации населения при угрозе распространения природных пожаров разработаны схемы оповещения.</w:t>
      </w:r>
    </w:p>
    <w:p w:rsidR="003D1A87" w:rsidRDefault="003D1A87" w:rsidP="003D1A87">
      <w:pPr>
        <w:pStyle w:val="a3"/>
        <w:jc w:val="both"/>
      </w:pPr>
      <w:r>
        <w:t>Мероприятия по профилактике пожарной безопасности на территории Марксовского муниципального района проводятся в соответствии с планирующими документами.</w:t>
      </w:r>
    </w:p>
    <w:p w:rsidR="003D1A87" w:rsidRDefault="003D1A87" w:rsidP="003D1A87">
      <w:pPr>
        <w:pStyle w:val="a3"/>
        <w:jc w:val="both"/>
      </w:pPr>
      <w:r>
        <w:t>Постановлением администрации Марксовского муниципального района от 30.03.2017 г. № 490-н «О создании межведомственной рабочей группы по координации действий по борьбе с лесными пожарами на территории Марксовского муниципального района в пожароопасный период» создана межведомственная рабочая группа.</w:t>
      </w:r>
    </w:p>
    <w:p w:rsidR="003D1A87" w:rsidRDefault="003D1A87" w:rsidP="003D1A87">
      <w:pPr>
        <w:pStyle w:val="a3"/>
        <w:jc w:val="both"/>
      </w:pPr>
      <w:r>
        <w:t>Администрацией муниципального района разработан и утвержден план профилактических мероприятий по обеспечению пожарной безопасности на территории муниципального района на 2026 год:</w:t>
      </w:r>
    </w:p>
    <w:p w:rsidR="003D1A87" w:rsidRDefault="003D1A87" w:rsidP="003D1A87">
      <w:pPr>
        <w:pStyle w:val="a3"/>
        <w:jc w:val="both"/>
      </w:pPr>
      <w:r>
        <w:t>- разработан и утвержден «План тушения лесных пожаров на территории Марксовского лесничества на период пожароопасного сезона 2026 года».</w:t>
      </w:r>
    </w:p>
    <w:p w:rsidR="003D1A87" w:rsidRDefault="003D1A87" w:rsidP="003D1A87">
      <w:pPr>
        <w:pStyle w:val="a3"/>
        <w:jc w:val="both"/>
      </w:pPr>
      <w:r>
        <w:lastRenderedPageBreak/>
        <w:t xml:space="preserve">В муниципальных образованиях регулярно проводится </w:t>
      </w:r>
      <w:proofErr w:type="spellStart"/>
      <w:r>
        <w:t>подворовый</w:t>
      </w:r>
      <w:proofErr w:type="spellEnd"/>
      <w:r>
        <w:t xml:space="preserve"> обход жилого сектора профилактическими группами с проведением противопожарных инструктажей и вручением памяток.</w:t>
      </w:r>
    </w:p>
    <w:p w:rsidR="003D1A87" w:rsidRDefault="003D1A87" w:rsidP="003D1A87">
      <w:pPr>
        <w:pStyle w:val="a3"/>
        <w:jc w:val="both"/>
      </w:pPr>
      <w:r>
        <w:t>Опашка по периметру населенных пунктов, а также очистка от сухой растительности и сгораемого мусора проводится ежегодно в весенний период после схода снежного покрова и просыхания почвы. В связи с благоприятными погодными условиями работники предприятий и жители города провели уборку прилегающих территорий в рамках весеннего месячника по благоустройству, озеленению и улучшению санитарного состояния на территории района с 27 марта по 27 апреля текущего года.</w:t>
      </w:r>
    </w:p>
    <w:p w:rsidR="003D1A87" w:rsidRDefault="003D1A87" w:rsidP="003D1A87">
      <w:pPr>
        <w:pStyle w:val="a3"/>
        <w:jc w:val="both"/>
      </w:pPr>
      <w:proofErr w:type="gramStart"/>
      <w:r>
        <w:t>Постановлением администрации Марксовского муниципального района № 57-н от 19 января 2023 года «Об утверждении муниципальной программы «Обеспечение первичных мер пожарной безопасности на территории муниципального образования город Маркс», где в 2026 году заложены финансовые средства в сумме 340 тысяч рублей на установку 1 нового пожарного гидранта и ремонт 2х пожарных гидрантов на территории муниципального образования города Маркса.</w:t>
      </w:r>
      <w:proofErr w:type="gramEnd"/>
    </w:p>
    <w:p w:rsidR="003D1A87" w:rsidRDefault="003D1A87" w:rsidP="003D1A87">
      <w:pPr>
        <w:pStyle w:val="a3"/>
        <w:jc w:val="both"/>
      </w:pPr>
      <w:r>
        <w:t>Организовывается работа по определению потенциально опасных участков на водоемах и установлению информационных и запрещающих знаков.</w:t>
      </w:r>
    </w:p>
    <w:p w:rsidR="003D1A87" w:rsidRDefault="003D1A87" w:rsidP="003D1A87">
      <w:pPr>
        <w:pStyle w:val="a3"/>
        <w:jc w:val="both"/>
      </w:pPr>
      <w:r>
        <w:t>В зимний период 2025-2026 года было установлено 5 запрещающих знаков.</w:t>
      </w:r>
    </w:p>
    <w:p w:rsidR="003D1A87" w:rsidRDefault="003D1A87" w:rsidP="003D1A87">
      <w:pPr>
        <w:pStyle w:val="a3"/>
        <w:jc w:val="both"/>
      </w:pPr>
      <w:r>
        <w:t>Проведены работы по искусственному заграждению несанкционированных мест выезда на лед. Установлены металлические заграждения в районе городского пляжа и ресторана «Эльдорадо», что препятствует выезду на лед любому виду транспорта. В зимний период в предполагаемых местах несанкционированных выездов на лед создаются искусственные снежные заграждения.</w:t>
      </w:r>
    </w:p>
    <w:p w:rsidR="003D1A87" w:rsidRDefault="003D1A87" w:rsidP="003D1A87">
      <w:pPr>
        <w:pStyle w:val="a3"/>
        <w:jc w:val="both"/>
      </w:pPr>
      <w:r>
        <w:t>Во время ледовой обстановки производилось патрулирование водной акватории Марксовского района инспекторами центра ГИМС совместно с полицией и сотрудниками администрации района.</w:t>
      </w:r>
    </w:p>
    <w:p w:rsidR="003D1A87" w:rsidRDefault="003D1A87" w:rsidP="003D1A87">
      <w:pPr>
        <w:pStyle w:val="a3"/>
        <w:jc w:val="both"/>
      </w:pPr>
      <w:r>
        <w:t>В зимний период 2026 года составлено 10 протоколов выхода на лед, проведено 10 рейдов, распространено 41 памятка.</w:t>
      </w:r>
    </w:p>
    <w:p w:rsidR="003D1A87" w:rsidRDefault="003D1A87" w:rsidP="003D1A87">
      <w:pPr>
        <w:pStyle w:val="a3"/>
        <w:jc w:val="both"/>
      </w:pPr>
      <w:r>
        <w:t>За прошедший период проведено 6 заседаний комиссии по чрезвычайным ситуациям и 2 заседания антитеррористической комиссии.</w:t>
      </w:r>
    </w:p>
    <w:p w:rsidR="003D1A87" w:rsidRDefault="003D1A87" w:rsidP="003D1A87">
      <w:pPr>
        <w:pStyle w:val="a3"/>
        <w:jc w:val="both"/>
      </w:pPr>
      <w:r>
        <w:t> </w:t>
      </w:r>
    </w:p>
    <w:p w:rsidR="003D1A87" w:rsidRDefault="003D1A87" w:rsidP="003D1A87">
      <w:pPr>
        <w:pStyle w:val="a3"/>
        <w:jc w:val="center"/>
      </w:pPr>
      <w:r>
        <w:rPr>
          <w:rStyle w:val="a4"/>
        </w:rPr>
        <w:t>IV. Социальная политика</w:t>
      </w:r>
    </w:p>
    <w:p w:rsidR="003D1A87" w:rsidRDefault="003D1A87" w:rsidP="003D1A87">
      <w:pPr>
        <w:pStyle w:val="a3"/>
        <w:jc w:val="both"/>
      </w:pPr>
      <w:r>
        <w:t> </w:t>
      </w:r>
    </w:p>
    <w:p w:rsidR="003D1A87" w:rsidRDefault="003D1A87" w:rsidP="003D1A87">
      <w:pPr>
        <w:pStyle w:val="a3"/>
        <w:jc w:val="both"/>
      </w:pPr>
      <w:r>
        <w:rPr>
          <w:rStyle w:val="a5"/>
          <w:b/>
          <w:bCs/>
        </w:rPr>
        <w:t>Здравоохранение</w:t>
      </w:r>
    </w:p>
    <w:p w:rsidR="003D1A87" w:rsidRDefault="003D1A87" w:rsidP="003D1A87">
      <w:pPr>
        <w:pStyle w:val="a3"/>
        <w:jc w:val="both"/>
      </w:pPr>
      <w:r>
        <w:t> Среди основных причин смертности первое место занимает смертность от болезней системы кровообращения – 69 чел., что составило 121,5 на 100 тыс. населения - снижение по сравнению с аналогичным периодом 2025г. на 4,2% (в 2025г – 72 чел. – 125,5 на 100 тыс</w:t>
      </w:r>
      <w:proofErr w:type="gramStart"/>
      <w:r>
        <w:t>.н</w:t>
      </w:r>
      <w:proofErr w:type="gramEnd"/>
      <w:r>
        <w:t>ас.).</w:t>
      </w:r>
    </w:p>
    <w:p w:rsidR="003D1A87" w:rsidRDefault="003D1A87" w:rsidP="003D1A87">
      <w:pPr>
        <w:pStyle w:val="a3"/>
        <w:jc w:val="both"/>
      </w:pPr>
      <w:r>
        <w:lastRenderedPageBreak/>
        <w:t>На 2-ом месте смертность от злокачественных новообразований – 39 чел. – 68,7 на 100 тыс</w:t>
      </w:r>
      <w:proofErr w:type="gramStart"/>
      <w:r>
        <w:t>.н</w:t>
      </w:r>
      <w:proofErr w:type="gramEnd"/>
      <w:r>
        <w:t>ас., что на 34,5% выше 2025г (29 чел. – 50,6 на 100 тыс.нас.).</w:t>
      </w:r>
    </w:p>
    <w:p w:rsidR="003D1A87" w:rsidRDefault="003D1A87" w:rsidP="003D1A87">
      <w:pPr>
        <w:pStyle w:val="a3"/>
        <w:jc w:val="both"/>
      </w:pPr>
      <w:r>
        <w:t>На 3-ом месте смертность от воздействия внешних причин – 31 чел. – 54,6 на 100 тыс</w:t>
      </w:r>
      <w:proofErr w:type="gramStart"/>
      <w:r>
        <w:t>.н</w:t>
      </w:r>
      <w:proofErr w:type="gramEnd"/>
      <w:r>
        <w:t>ас., снижение на 8,8% в сравнении с 2025г (34 чел. – 59,3 на 100 тыс.нас.).</w:t>
      </w:r>
    </w:p>
    <w:p w:rsidR="003D1A87" w:rsidRDefault="003D1A87" w:rsidP="003D1A87">
      <w:pPr>
        <w:pStyle w:val="a3"/>
        <w:jc w:val="both"/>
      </w:pPr>
      <w:r>
        <w:t> Заболеваемость жителей района за 3 месяца 2026 года в сравнении с 2025г выросла на 60,3% и составила 441,8 на 1000 нас. (25086 чел.), в 2025г – 272,9 на 1000 нас. (15650 чел.).</w:t>
      </w:r>
    </w:p>
    <w:p w:rsidR="003D1A87" w:rsidRDefault="003D1A87" w:rsidP="003D1A87">
      <w:pPr>
        <w:pStyle w:val="a3"/>
        <w:jc w:val="both"/>
      </w:pPr>
      <w:r>
        <w:t>Первичная заболеваемость выросла на 36,4% и составила  158,4 на 1000 нас. (8994 чел.), в 2025г – 115,0 на 1000 нас. (6595 чел.)</w:t>
      </w:r>
    </w:p>
    <w:p w:rsidR="003D1A87" w:rsidRDefault="003D1A87" w:rsidP="003D1A87">
      <w:pPr>
        <w:pStyle w:val="a3"/>
        <w:jc w:val="both"/>
      </w:pPr>
      <w:r>
        <w:t>Среди социально значимых заболеваний в сравнении с аналогичным периодом 2025г. отмечается:</w:t>
      </w:r>
    </w:p>
    <w:p w:rsidR="003D1A87" w:rsidRDefault="003D1A87" w:rsidP="003D1A87">
      <w:pPr>
        <w:pStyle w:val="a3"/>
        <w:jc w:val="both"/>
      </w:pPr>
      <w:r>
        <w:t>рост первичной заболеваемости ВИЧ-инфекцией на 50%</w:t>
      </w:r>
    </w:p>
    <w:p w:rsidR="003D1A87" w:rsidRDefault="003D1A87" w:rsidP="003D1A87">
      <w:pPr>
        <w:pStyle w:val="a3"/>
        <w:jc w:val="both"/>
      </w:pPr>
      <w:r>
        <w:t>рост первичной онкологической заболеваемости на 10,3%;</w:t>
      </w:r>
    </w:p>
    <w:p w:rsidR="003D1A87" w:rsidRDefault="003D1A87" w:rsidP="003D1A87">
      <w:pPr>
        <w:pStyle w:val="a3"/>
        <w:jc w:val="both"/>
      </w:pPr>
      <w:r>
        <w:t>первичная заболеваемость туберкулезом остается на уровне аналогичного периода прошлого года;</w:t>
      </w:r>
    </w:p>
    <w:p w:rsidR="003D1A87" w:rsidRDefault="003D1A87" w:rsidP="003D1A87">
      <w:pPr>
        <w:pStyle w:val="a3"/>
        <w:jc w:val="both"/>
      </w:pPr>
      <w:r>
        <w:t>рост первичной заболеваемости сифилисом на 300%.</w:t>
      </w:r>
    </w:p>
    <w:p w:rsidR="003D1A87" w:rsidRDefault="003D1A87" w:rsidP="003D1A87">
      <w:pPr>
        <w:pStyle w:val="a3"/>
        <w:jc w:val="both"/>
      </w:pPr>
      <w:r>
        <w:t> Всего в ГУЗ СО «</w:t>
      </w:r>
      <w:proofErr w:type="spellStart"/>
      <w:r>
        <w:t>Марксовская</w:t>
      </w:r>
      <w:proofErr w:type="spellEnd"/>
      <w:r>
        <w:t xml:space="preserve"> РБ»  по состоянию на 01.04.2026 г. 725 человек, из них врачей - 106, средних медработников – 329 человек, младшего медицинского персонала - 57человек, прочих - 225 человек, специалисты с высшим немедицинским образованием –  6 человек.</w:t>
      </w:r>
    </w:p>
    <w:p w:rsidR="003D1A87" w:rsidRDefault="003D1A87" w:rsidP="003D1A87">
      <w:pPr>
        <w:pStyle w:val="a3"/>
        <w:jc w:val="both"/>
      </w:pPr>
      <w:r>
        <w:t>Обеспеченность медработниками на 10 тыс. населения составляет: врачами –18,7, что в 2 раза ниже среднего областного показателя (средний областной показатель – 40,9), средними медработниками – 57,9, что в 1,3 раза ниже среднего областного показателя (средний областной показатель - 86).</w:t>
      </w:r>
    </w:p>
    <w:p w:rsidR="003D1A87" w:rsidRDefault="003D1A87" w:rsidP="003D1A87">
      <w:pPr>
        <w:pStyle w:val="a3"/>
        <w:jc w:val="both"/>
      </w:pPr>
      <w:r>
        <w:t>Удельный вес медработников, имеющих квалификационные категории: врачей – 15 (17,5%)  (средний областной показатель - 50,2%), средних медработников – 101 (31,2%), что ниже средних областных показателей (средний областной показатель – 60,1%).</w:t>
      </w:r>
    </w:p>
    <w:p w:rsidR="003D1A87" w:rsidRDefault="003D1A87" w:rsidP="003D1A87">
      <w:pPr>
        <w:pStyle w:val="a3"/>
        <w:jc w:val="both"/>
      </w:pPr>
      <w:r>
        <w:t xml:space="preserve">Укомплектованность по физическим лицам </w:t>
      </w:r>
      <w:proofErr w:type="spellStart"/>
      <w:r>
        <w:t>ФАПов</w:t>
      </w:r>
      <w:proofErr w:type="spellEnd"/>
      <w:r>
        <w:t xml:space="preserve"> средними медработниками составила 85,3%; </w:t>
      </w:r>
      <w:proofErr w:type="spellStart"/>
      <w:r>
        <w:t>Липовская</w:t>
      </w:r>
      <w:proofErr w:type="spellEnd"/>
      <w:r>
        <w:t xml:space="preserve"> участковая больница укомплектована: врачами – 57,1%, средними медработниками – 77,8%, </w:t>
      </w:r>
      <w:proofErr w:type="spellStart"/>
      <w:r>
        <w:t>Подлесновская</w:t>
      </w:r>
      <w:proofErr w:type="spellEnd"/>
      <w:r>
        <w:t xml:space="preserve"> врачебная амбулатория: врачами – 57,1%, средними медработниками – 86,5%.</w:t>
      </w:r>
    </w:p>
    <w:p w:rsidR="003D1A87" w:rsidRDefault="003D1A87" w:rsidP="003D1A87">
      <w:pPr>
        <w:pStyle w:val="a3"/>
        <w:jc w:val="both"/>
      </w:pPr>
      <w:r>
        <w:t>За 3 месяца 2026 г было принято врачей-специалистов: врач-педиатр участковый – 1 чел., врач по медицинской профилактике – 1 чел, врач-онколог – 1 чел.</w:t>
      </w:r>
    </w:p>
    <w:p w:rsidR="003D1A87" w:rsidRDefault="003D1A87" w:rsidP="003D1A87">
      <w:pPr>
        <w:pStyle w:val="a3"/>
        <w:jc w:val="both"/>
      </w:pPr>
      <w:r>
        <w:t>В ГУЗ СО «</w:t>
      </w:r>
      <w:proofErr w:type="spellStart"/>
      <w:r>
        <w:t>Марксовская</w:t>
      </w:r>
      <w:proofErr w:type="spellEnd"/>
      <w:r>
        <w:t xml:space="preserve"> РБ» 30 (27,2%) врачей и 69 (19,4%) средних медработников имеют пенсионный возраст.</w:t>
      </w:r>
    </w:p>
    <w:p w:rsidR="003D1A87" w:rsidRDefault="003D1A87" w:rsidP="003D1A87">
      <w:pPr>
        <w:pStyle w:val="a3"/>
        <w:jc w:val="both"/>
      </w:pPr>
      <w:r>
        <w:t>Общий дефицит врачебных кадров составляет – 9 врачей-специалистов.</w:t>
      </w:r>
    </w:p>
    <w:p w:rsidR="003D1A87" w:rsidRDefault="003D1A87" w:rsidP="003D1A87">
      <w:pPr>
        <w:pStyle w:val="a3"/>
        <w:jc w:val="both"/>
      </w:pPr>
      <w:r>
        <w:lastRenderedPageBreak/>
        <w:t> В соответствии с Указом Президента РФ от 07.05.2012г №597 «О мероприятиях по реализации государственной социальной политики», средняя заработная плата медицинских работников увеличилась с 38,8 тыс. руб. в 2025г. до 46,6 тыс. руб. 2026г. Средняя заработная плата врачей за 3 мес. 2026 года увеличилась до 77 тыс. руб. с 67,4 тыс. руб. в 2025 г. (увеличение на 14,3%), зарплата среднего мед</w:t>
      </w:r>
      <w:proofErr w:type="gramStart"/>
      <w:r>
        <w:t>.</w:t>
      </w:r>
      <w:proofErr w:type="gramEnd"/>
      <w:r>
        <w:t xml:space="preserve"> </w:t>
      </w:r>
      <w:proofErr w:type="gramStart"/>
      <w:r>
        <w:t>п</w:t>
      </w:r>
      <w:proofErr w:type="gramEnd"/>
      <w:r>
        <w:t>ерсонала составила 41,5 тыс. руб., увеличение 17,9% (35,2 тыс. руб. в 2025г.), зарплата младшего персонала составила 42,1 тыс. руб., увеличение 26,1% (33,4 тыс. руб. в 2025г.).</w:t>
      </w:r>
    </w:p>
    <w:p w:rsidR="003D1A87" w:rsidRDefault="003D1A87" w:rsidP="003D1A87">
      <w:pPr>
        <w:pStyle w:val="a3"/>
        <w:jc w:val="both"/>
      </w:pPr>
      <w:r>
        <w:t> Расходы на здравоохранение за 3 месяца в 2026 год (1 квартал 2026г.) составили – 652 369,32 тыс. руб., в том числе   на укрепление материально-технической базы было израсходовано –17 316,23 тыс. руб., в том числе: на приобретение оборудования, оргтехники - 824,63 тыс. руб.</w:t>
      </w:r>
    </w:p>
    <w:p w:rsidR="003D1A87" w:rsidRDefault="003D1A87" w:rsidP="003D1A87">
      <w:pPr>
        <w:pStyle w:val="a3"/>
        <w:jc w:val="both"/>
      </w:pPr>
      <w:proofErr w:type="gramStart"/>
      <w:r>
        <w:t>В рамках реализации мероприятий по текущему ремонту помещений, оборудования,   подготовке к ОЗП объектов здравоохранения, работы, услуги по содержанию имущества за 3 месяца 2026 года фактически освоено – 4 129,85 тыс. руб. из них: ремонт    оборудования – 92,84 тыс. руб.; текущий ремонт помещений – 146,97 тыс. руб.; противопожарные мероприятия – 0,0 тыс. руб.; на информатизацию –357,15 тыс. руб.</w:t>
      </w:r>
      <w:proofErr w:type="gramEnd"/>
    </w:p>
    <w:p w:rsidR="003D1A87" w:rsidRDefault="003D1A87" w:rsidP="003D1A87">
      <w:pPr>
        <w:pStyle w:val="a3"/>
        <w:jc w:val="both"/>
      </w:pPr>
      <w:r>
        <w:t> Итоги I квартала 2026 г. </w:t>
      </w:r>
    </w:p>
    <w:p w:rsidR="003D1A87" w:rsidRDefault="003D1A87" w:rsidP="003D1A87">
      <w:pPr>
        <w:pStyle w:val="a3"/>
        <w:jc w:val="both"/>
      </w:pPr>
      <w:r>
        <w:t> За 3 мес. 2026 года было осуществлено 4 выезда врачебной медицинской бригады на базе передвижного мобильного медицинского комплекса в сельские населенные пункты, при этом специалистами осмотрено 122 человека.</w:t>
      </w:r>
    </w:p>
    <w:p w:rsidR="003D1A87" w:rsidRDefault="003D1A87" w:rsidP="003D1A87">
      <w:pPr>
        <w:pStyle w:val="a3"/>
        <w:jc w:val="both"/>
      </w:pPr>
      <w:r>
        <w:t>Врачебной медицинской бригадой для осмотра детского населения за 3 месяца 2026г совершено 13 выездов в сельские населенные пункты, при этом специалистами осмотрено 417 детей.</w:t>
      </w:r>
    </w:p>
    <w:p w:rsidR="003D1A87" w:rsidRDefault="003D1A87" w:rsidP="003D1A87">
      <w:pPr>
        <w:pStyle w:val="a3"/>
        <w:jc w:val="both"/>
      </w:pPr>
      <w:r>
        <w:t xml:space="preserve">Составлен график выездов передвижного </w:t>
      </w:r>
      <w:proofErr w:type="spellStart"/>
      <w:r>
        <w:t>флюорографа</w:t>
      </w:r>
      <w:proofErr w:type="spellEnd"/>
      <w:r>
        <w:t xml:space="preserve"> на 2026 г. Первый выезд запланирован на 20.04.2026г в ГАУ СО «</w:t>
      </w:r>
      <w:proofErr w:type="spellStart"/>
      <w:r>
        <w:t>Подлесновский</w:t>
      </w:r>
      <w:proofErr w:type="spellEnd"/>
      <w:r>
        <w:t xml:space="preserve"> дом-интернат для престарелых и инвалидов». </w:t>
      </w:r>
    </w:p>
    <w:p w:rsidR="003D1A87" w:rsidRDefault="003D1A87" w:rsidP="003D1A87">
      <w:pPr>
        <w:pStyle w:val="a3"/>
        <w:jc w:val="both"/>
      </w:pPr>
      <w:r>
        <w:t xml:space="preserve">Составлен комплексный план, согласно которому в течение года по программе Модернизации первичного звена здравоохранения </w:t>
      </w:r>
      <w:proofErr w:type="gramStart"/>
      <w:r>
        <w:t>СО</w:t>
      </w:r>
      <w:proofErr w:type="gramEnd"/>
      <w:r>
        <w:t xml:space="preserve"> </w:t>
      </w:r>
      <w:proofErr w:type="gramStart"/>
      <w:r>
        <w:t>в</w:t>
      </w:r>
      <w:proofErr w:type="gramEnd"/>
      <w:r>
        <w:t xml:space="preserve"> поликлиниках ГУЗ СО «</w:t>
      </w:r>
      <w:proofErr w:type="spellStart"/>
      <w:r>
        <w:t>Марксовская</w:t>
      </w:r>
      <w:proofErr w:type="spellEnd"/>
      <w:r>
        <w:t xml:space="preserve"> РБ» запланировано проведение серии ремонтных работ.</w:t>
      </w:r>
    </w:p>
    <w:p w:rsidR="003D1A87" w:rsidRDefault="003D1A87" w:rsidP="003D1A87">
      <w:pPr>
        <w:pStyle w:val="a3"/>
        <w:jc w:val="both"/>
      </w:pPr>
      <w:r>
        <w:t>За 3 месяца 2026 г. было принято врачей-специалистов: врач-педиатр участковый – 1 чел., врач по медицинской профилактике – 1 чел, врач-онколог – 1 чел.</w:t>
      </w:r>
    </w:p>
    <w:p w:rsidR="003D1A87" w:rsidRDefault="003D1A87" w:rsidP="003D1A87">
      <w:pPr>
        <w:pStyle w:val="a3"/>
        <w:jc w:val="both"/>
      </w:pPr>
      <w:r>
        <w:t> Задачи на 2026 год:</w:t>
      </w:r>
    </w:p>
    <w:p w:rsidR="003D1A87" w:rsidRDefault="003D1A87" w:rsidP="003D1A87">
      <w:pPr>
        <w:pStyle w:val="a3"/>
        <w:jc w:val="both"/>
      </w:pPr>
      <w:r>
        <w:t> Ввести новые методы обследования.</w:t>
      </w:r>
    </w:p>
    <w:p w:rsidR="003D1A87" w:rsidRDefault="003D1A87" w:rsidP="003D1A87">
      <w:pPr>
        <w:pStyle w:val="a3"/>
        <w:jc w:val="both"/>
      </w:pPr>
      <w:r>
        <w:t xml:space="preserve">Расширить применение </w:t>
      </w:r>
      <w:proofErr w:type="spellStart"/>
      <w:r>
        <w:t>телемедицинских</w:t>
      </w:r>
      <w:proofErr w:type="spellEnd"/>
      <w:r>
        <w:t xml:space="preserve"> консультаций на ФАП.</w:t>
      </w:r>
    </w:p>
    <w:p w:rsidR="003D1A87" w:rsidRDefault="003D1A87" w:rsidP="003D1A87">
      <w:pPr>
        <w:pStyle w:val="a3"/>
        <w:jc w:val="both"/>
      </w:pPr>
      <w:r>
        <w:t xml:space="preserve">Привлечение молодых специалистов по программе «Земский доктор» - хирурга, инфекциониста, невролога, травматолога, а также фельдшеров на </w:t>
      </w:r>
      <w:proofErr w:type="spellStart"/>
      <w:r>
        <w:t>ФАПы</w:t>
      </w:r>
      <w:proofErr w:type="spellEnd"/>
      <w:r>
        <w:t>.</w:t>
      </w:r>
    </w:p>
    <w:p w:rsidR="003D1A87" w:rsidRDefault="003D1A87" w:rsidP="003D1A87">
      <w:pPr>
        <w:pStyle w:val="a3"/>
        <w:jc w:val="both"/>
      </w:pPr>
      <w:r>
        <w:t>В рамках Федерального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 в ГУЗ СО «</w:t>
      </w:r>
      <w:proofErr w:type="spellStart"/>
      <w:r>
        <w:t>Марксовская</w:t>
      </w:r>
      <w:proofErr w:type="spellEnd"/>
      <w:r>
        <w:t xml:space="preserve"> РБ» до конца года запланированы </w:t>
      </w:r>
      <w:r>
        <w:lastRenderedPageBreak/>
        <w:t>мероприятия по модернизации цифрового контура  в сфере здравоохранения: централизованная поставка подготовленной оргтехники для работы медицинских работников  в защищенной медицинской информационной сети.</w:t>
      </w:r>
    </w:p>
    <w:p w:rsidR="003D1A87" w:rsidRDefault="003D1A87" w:rsidP="003D1A87">
      <w:pPr>
        <w:pStyle w:val="a3"/>
        <w:jc w:val="both"/>
      </w:pPr>
      <w:r>
        <w:t>Продолжить оптимизацию коечного фонда стационара.</w:t>
      </w:r>
    </w:p>
    <w:p w:rsidR="003D1A87" w:rsidRDefault="003D1A87" w:rsidP="003D1A87">
      <w:pPr>
        <w:pStyle w:val="a3"/>
        <w:jc w:val="both"/>
      </w:pPr>
      <w:r>
        <w:t> </w:t>
      </w:r>
    </w:p>
    <w:p w:rsidR="003D1A87" w:rsidRDefault="003D1A87" w:rsidP="003D1A87">
      <w:pPr>
        <w:pStyle w:val="a3"/>
        <w:jc w:val="both"/>
      </w:pPr>
      <w:r>
        <w:rPr>
          <w:rStyle w:val="a5"/>
          <w:b/>
          <w:bCs/>
        </w:rPr>
        <w:t>Образование</w:t>
      </w:r>
    </w:p>
    <w:p w:rsidR="003D1A87" w:rsidRDefault="003D1A87" w:rsidP="003D1A87">
      <w:pPr>
        <w:pStyle w:val="a3"/>
        <w:jc w:val="both"/>
      </w:pPr>
      <w:r>
        <w:t>По состоянию на 01.04.2026 года в районе осуществляют свою деятельность 40 образовательных учреждений, в том числе: 19 общеобразовательных учреждений с 11 филиалами, 8 структурными подразделениями дошкольного образования и 4 дошкольными группами; 20 дошкольных образовательных учреждения и 1 учреждение дополнительного образования детей.</w:t>
      </w:r>
    </w:p>
    <w:p w:rsidR="003D1A87" w:rsidRDefault="003D1A87" w:rsidP="003D1A87">
      <w:pPr>
        <w:pStyle w:val="a3"/>
        <w:jc w:val="both"/>
      </w:pPr>
      <w:r>
        <w:t>В школах района обучаются 5770 человека; воспитанников в детских садах 2090 чел., из них-872 чел. посещают 13 структурных подразделений, функционирующих на базе общеобразовательных учреждений района; охват детей дополнительным образованием- 1250 чел.</w:t>
      </w:r>
    </w:p>
    <w:p w:rsidR="003D1A87" w:rsidRDefault="003D1A87" w:rsidP="003D1A87">
      <w:pPr>
        <w:pStyle w:val="a3"/>
        <w:jc w:val="both"/>
      </w:pPr>
      <w:r>
        <w:t>Среднесписочная численность работников в муниципальных образовательных учреждениях – 1439 человек, в том числе 708 человек педагогических работников. Средняя заработная плата с учетом выплат за классное руководство составила: общее образование – город 54 466,30 рублей/село 54 103,40 рублей, дошкольное образование – город 39 658,12 рублей/село 41 905,24 рублей, дополнительное образование – 46 473,70 рублей, что соответствует целевым показателям.</w:t>
      </w:r>
    </w:p>
    <w:p w:rsidR="003D1A87" w:rsidRDefault="003D1A87" w:rsidP="003D1A87">
      <w:pPr>
        <w:pStyle w:val="a3"/>
        <w:jc w:val="both"/>
      </w:pPr>
      <w:r>
        <w:t>Школы принимают активное участие в Грантах. На сегодняшний день подали заявки и ждут результаты:</w:t>
      </w:r>
    </w:p>
    <w:p w:rsidR="003D1A87" w:rsidRDefault="003D1A87" w:rsidP="003D1A87">
      <w:pPr>
        <w:pStyle w:val="a3"/>
        <w:jc w:val="both"/>
      </w:pPr>
      <w:r>
        <w:t xml:space="preserve">МОУ-СОШ с. Орловское </w:t>
      </w:r>
      <w:proofErr w:type="spellStart"/>
      <w:r>
        <w:t>Марксовский</w:t>
      </w:r>
      <w:proofErr w:type="spellEnd"/>
      <w:r>
        <w:t xml:space="preserve"> район в Конкурсе первичных отделений Движение</w:t>
      </w:r>
      <w:proofErr w:type="gramStart"/>
      <w:r>
        <w:t xml:space="preserve"> П</w:t>
      </w:r>
      <w:proofErr w:type="gramEnd"/>
      <w:r>
        <w:t>ервых.</w:t>
      </w:r>
    </w:p>
    <w:p w:rsidR="003D1A87" w:rsidRDefault="003D1A87" w:rsidP="003D1A87">
      <w:pPr>
        <w:pStyle w:val="a3"/>
        <w:jc w:val="both"/>
      </w:pPr>
      <w:r>
        <w:t xml:space="preserve">МОУ-СОШ </w:t>
      </w:r>
      <w:proofErr w:type="gramStart"/>
      <w:r>
        <w:t>с</w:t>
      </w:r>
      <w:proofErr w:type="gramEnd"/>
      <w:r>
        <w:t xml:space="preserve"> </w:t>
      </w:r>
      <w:proofErr w:type="gramStart"/>
      <w:r>
        <w:t>Павловка</w:t>
      </w:r>
      <w:proofErr w:type="gramEnd"/>
      <w:r>
        <w:t xml:space="preserve"> Марксовского района в Президентском фонде культурных инициатив второй конкурс ПФКИ 2026 года. Проект развитие инфраструктуры </w:t>
      </w:r>
      <w:proofErr w:type="spellStart"/>
      <w:r>
        <w:t>креативной</w:t>
      </w:r>
      <w:proofErr w:type="spellEnd"/>
      <w:r>
        <w:t xml:space="preserve"> индустрии через школьный театр мод «Павловский силуэт».</w:t>
      </w:r>
    </w:p>
    <w:p w:rsidR="003D1A87" w:rsidRDefault="003D1A87" w:rsidP="003D1A87">
      <w:pPr>
        <w:pStyle w:val="a3"/>
        <w:jc w:val="both"/>
      </w:pPr>
      <w:r>
        <w:t xml:space="preserve">МОУ-СОШ с. </w:t>
      </w:r>
      <w:proofErr w:type="spellStart"/>
      <w:r>
        <w:t>Баскатовка</w:t>
      </w:r>
      <w:proofErr w:type="spellEnd"/>
      <w:r>
        <w:t xml:space="preserve"> Марксовского района Саратовской области Президентский фонд культурных инициатив. История с. </w:t>
      </w:r>
      <w:proofErr w:type="spellStart"/>
      <w:r>
        <w:t>Баскатовки</w:t>
      </w:r>
      <w:proofErr w:type="spellEnd"/>
      <w:r>
        <w:t xml:space="preserve"> в залах школьного музея и на подмостках школьного театра.</w:t>
      </w:r>
    </w:p>
    <w:p w:rsidR="003D1A87" w:rsidRDefault="003D1A87" w:rsidP="003D1A87">
      <w:pPr>
        <w:pStyle w:val="a3"/>
        <w:jc w:val="both"/>
      </w:pPr>
      <w:r>
        <w:t>МОУ-СОШ с. Кировское Марксовского района Музейное пространство: «О прошлом для будущего».</w:t>
      </w:r>
    </w:p>
    <w:p w:rsidR="003D1A87" w:rsidRDefault="003D1A87" w:rsidP="003D1A87">
      <w:pPr>
        <w:pStyle w:val="a3"/>
        <w:jc w:val="both"/>
      </w:pPr>
      <w:r>
        <w:t>МОУ-СОШ №6 г. Маркса Марксовского района в Конкурсе первичных отделений Движения</w:t>
      </w:r>
      <w:proofErr w:type="gramStart"/>
      <w:r>
        <w:t xml:space="preserve"> П</w:t>
      </w:r>
      <w:proofErr w:type="gramEnd"/>
      <w:r>
        <w:t>ервых.</w:t>
      </w:r>
    </w:p>
    <w:p w:rsidR="003D1A87" w:rsidRDefault="003D1A87" w:rsidP="003D1A87">
      <w:pPr>
        <w:pStyle w:val="a3"/>
        <w:jc w:val="both"/>
      </w:pPr>
      <w:r>
        <w:t>Охват обучающихся школьным питанием составляет 100%. Для всех обучающихся начальных классов реализуется программа «Школьное молоко».</w:t>
      </w:r>
    </w:p>
    <w:p w:rsidR="003D1A87" w:rsidRDefault="003D1A87" w:rsidP="003D1A87">
      <w:pPr>
        <w:pStyle w:val="a3"/>
        <w:jc w:val="both"/>
      </w:pPr>
      <w:r>
        <w:lastRenderedPageBreak/>
        <w:t xml:space="preserve">Очередность в дошкольные образовательные учреждения </w:t>
      </w:r>
      <w:proofErr w:type="gramStart"/>
      <w:r>
        <w:t>г</w:t>
      </w:r>
      <w:proofErr w:type="gramEnd"/>
      <w:r>
        <w:t>. Маркса и Марксовского района отсутствует.</w:t>
      </w:r>
    </w:p>
    <w:p w:rsidR="003D1A87" w:rsidRDefault="003D1A87" w:rsidP="003D1A87">
      <w:pPr>
        <w:pStyle w:val="a3"/>
        <w:jc w:val="both"/>
      </w:pPr>
      <w:r>
        <w:t xml:space="preserve">В рамках реализации муниципальной программы «Развитие образования в </w:t>
      </w:r>
      <w:proofErr w:type="spellStart"/>
      <w:r>
        <w:t>Марксовском</w:t>
      </w:r>
      <w:proofErr w:type="spellEnd"/>
      <w:r>
        <w:t xml:space="preserve"> муниципальном районе» на 2026-2028 г.г., с целью укрепления и совершенствования материально-технической базы образовательных учреждений выделены денежные средства за счет средств местного бюджета в сумме 10 000,9 тыс</w:t>
      </w:r>
      <w:proofErr w:type="gramStart"/>
      <w:r>
        <w:t>.р</w:t>
      </w:r>
      <w:proofErr w:type="gramEnd"/>
      <w:r>
        <w:t>уб.:</w:t>
      </w:r>
    </w:p>
    <w:p w:rsidR="003D1A87" w:rsidRDefault="003D1A87" w:rsidP="003D1A87">
      <w:pPr>
        <w:pStyle w:val="a3"/>
        <w:jc w:val="both"/>
      </w:pPr>
      <w:r>
        <w:t>- на замену оконных блоков выделено 328,0 тыс.руб. филиал МОУ-СОШ с</w:t>
      </w:r>
      <w:proofErr w:type="gramStart"/>
      <w:r>
        <w:t>.К</w:t>
      </w:r>
      <w:proofErr w:type="gramEnd"/>
      <w:r>
        <w:t>ировское (СОШ Фурманово) ;</w:t>
      </w:r>
    </w:p>
    <w:p w:rsidR="003D1A87" w:rsidRDefault="003D1A87" w:rsidP="003D1A87">
      <w:pPr>
        <w:pStyle w:val="a3"/>
        <w:jc w:val="both"/>
      </w:pPr>
      <w:r>
        <w:t>- на испытание работоспособности котлов -200,0 тыс</w:t>
      </w:r>
      <w:proofErr w:type="gramStart"/>
      <w:r>
        <w:t>.р</w:t>
      </w:r>
      <w:proofErr w:type="gramEnd"/>
      <w:r>
        <w:t>уб.(МОУ-СОШ с. Приволжское – 100,0 тыс.руб., детский сад с. Приволжское- 100,0тыс.руб.);</w:t>
      </w:r>
    </w:p>
    <w:p w:rsidR="003D1A87" w:rsidRDefault="003D1A87" w:rsidP="003D1A87">
      <w:pPr>
        <w:pStyle w:val="a3"/>
        <w:jc w:val="both"/>
      </w:pPr>
      <w:r>
        <w:t>- на осуществление функции строительного контроля по ремонту – 2 617,6 тыс.руб.(МОУ-СОШ № 1 г</w:t>
      </w:r>
      <w:proofErr w:type="gramStart"/>
      <w:r>
        <w:t>.М</w:t>
      </w:r>
      <w:proofErr w:type="gramEnd"/>
      <w:r>
        <w:t xml:space="preserve">аркса – 2 500,0тыс.руб.,МОУ-СОШ с.Кировское – 30,0 тыс.руб., МОУ-СОШ с.Орловское – 22,0 тыс.руб., детский сад с. </w:t>
      </w:r>
      <w:proofErr w:type="spellStart"/>
      <w:r>
        <w:t>Баскатовка</w:t>
      </w:r>
      <w:proofErr w:type="spellEnd"/>
      <w:r>
        <w:t xml:space="preserve"> – 30,0 тыс. руб., МУ ДО ЦВР – 35,6 тыс.руб.);</w:t>
      </w:r>
    </w:p>
    <w:p w:rsidR="003D1A87" w:rsidRDefault="003D1A87" w:rsidP="003D1A87">
      <w:pPr>
        <w:pStyle w:val="a3"/>
        <w:jc w:val="both"/>
      </w:pPr>
      <w:r>
        <w:t>- на составление проектно-сметной документации и проведения экспертизы – 588,0 тыс.руб. (МОУ-СОШ № 1 г</w:t>
      </w:r>
      <w:proofErr w:type="gramStart"/>
      <w:r>
        <w:t>.М</w:t>
      </w:r>
      <w:proofErr w:type="gramEnd"/>
      <w:r>
        <w:t>аркса – 588,0 тыс.руб.;</w:t>
      </w:r>
    </w:p>
    <w:p w:rsidR="003D1A87" w:rsidRDefault="003D1A87" w:rsidP="003D1A87">
      <w:pPr>
        <w:pStyle w:val="a3"/>
        <w:jc w:val="both"/>
      </w:pPr>
      <w:r>
        <w:t>- на монтаж АПС МОУ-СОШ №1 г</w:t>
      </w:r>
      <w:proofErr w:type="gramStart"/>
      <w:r>
        <w:t>.М</w:t>
      </w:r>
      <w:proofErr w:type="gramEnd"/>
      <w:r>
        <w:t>аркса – 5 431,8 тыс.руб.;</w:t>
      </w:r>
    </w:p>
    <w:p w:rsidR="003D1A87" w:rsidRDefault="003D1A87" w:rsidP="003D1A87">
      <w:pPr>
        <w:pStyle w:val="a3"/>
        <w:jc w:val="both"/>
      </w:pPr>
      <w:r>
        <w:t>- монтаж системы голосового оповещения МОУ-СОШ с. Раскатово-198,4 тыс. руб.;</w:t>
      </w:r>
    </w:p>
    <w:p w:rsidR="003D1A87" w:rsidRDefault="003D1A87" w:rsidP="003D1A87">
      <w:pPr>
        <w:pStyle w:val="a3"/>
        <w:jc w:val="both"/>
      </w:pPr>
      <w:r>
        <w:t>- на проведение ГИА в МОУ-СОШ №3 г</w:t>
      </w:r>
      <w:proofErr w:type="gramStart"/>
      <w:r>
        <w:t>.М</w:t>
      </w:r>
      <w:proofErr w:type="gramEnd"/>
      <w:r>
        <w:t>аркса – 245,1 тыс.руб.;</w:t>
      </w:r>
    </w:p>
    <w:p w:rsidR="003D1A87" w:rsidRDefault="003D1A87" w:rsidP="003D1A87">
      <w:pPr>
        <w:pStyle w:val="a3"/>
        <w:jc w:val="both"/>
      </w:pPr>
      <w:r>
        <w:t xml:space="preserve">- на ремонт автобуса МОУ-СОШ с. </w:t>
      </w:r>
      <w:proofErr w:type="spellStart"/>
      <w:r>
        <w:t>Липовка</w:t>
      </w:r>
      <w:proofErr w:type="spellEnd"/>
      <w:r>
        <w:t xml:space="preserve"> – 142,0 тыс</w:t>
      </w:r>
      <w:proofErr w:type="gramStart"/>
      <w:r>
        <w:t>.р</w:t>
      </w:r>
      <w:proofErr w:type="gramEnd"/>
      <w:r>
        <w:t>уб.</w:t>
      </w:r>
    </w:p>
    <w:p w:rsidR="003D1A87" w:rsidRDefault="003D1A87" w:rsidP="003D1A87">
      <w:pPr>
        <w:pStyle w:val="a3"/>
        <w:jc w:val="both"/>
      </w:pPr>
      <w:r>
        <w:t xml:space="preserve">- на приобретение </w:t>
      </w:r>
      <w:proofErr w:type="spellStart"/>
      <w:r>
        <w:t>бутилированной</w:t>
      </w:r>
      <w:proofErr w:type="spellEnd"/>
      <w:r>
        <w:t xml:space="preserve"> воды, дезинфицирующих средств, поверка весов МОУ-СОШ № 3 г</w:t>
      </w:r>
      <w:proofErr w:type="gramStart"/>
      <w:r>
        <w:t>.М</w:t>
      </w:r>
      <w:proofErr w:type="gramEnd"/>
      <w:r>
        <w:t>аркса- 250,0 тыс.руб..</w:t>
      </w:r>
    </w:p>
    <w:p w:rsidR="003D1A87" w:rsidRDefault="003D1A87" w:rsidP="003D1A87">
      <w:pPr>
        <w:pStyle w:val="a3"/>
        <w:jc w:val="both"/>
      </w:pPr>
      <w:r>
        <w:t>В рамках регионального проекта «Развитие инфраструктуры образовательных организаций Саратовской области» в рамках государственной программы Саратовской области «Развитие образования в Саратовской области» выделено всего – 6 322,4 тыс. руб. (областной бюджет – 3500,0 тыс. руб., местный бюджет – 2 968,1 тыс</w:t>
      </w:r>
      <w:proofErr w:type="gramStart"/>
      <w:r>
        <w:t>.р</w:t>
      </w:r>
      <w:proofErr w:type="gramEnd"/>
      <w:r>
        <w:t>уб.)</w:t>
      </w:r>
    </w:p>
    <w:p w:rsidR="003D1A87" w:rsidRDefault="003D1A87" w:rsidP="003D1A87">
      <w:pPr>
        <w:pStyle w:val="a3"/>
      </w:pPr>
      <w:r>
        <w:t>1. Ремонт школы.</w:t>
      </w:r>
    </w:p>
    <w:p w:rsidR="003D1A87" w:rsidRDefault="003D1A87" w:rsidP="003D1A87">
      <w:pPr>
        <w:pStyle w:val="a3"/>
        <w:jc w:val="both"/>
      </w:pPr>
      <w:r>
        <w:t xml:space="preserve">Текущий ремонт здания школы МОУ-СОШ с. </w:t>
      </w:r>
      <w:proofErr w:type="gramStart"/>
      <w:r>
        <w:t>Кировское</w:t>
      </w:r>
      <w:proofErr w:type="gramEnd"/>
      <w:r>
        <w:t xml:space="preserve"> Марксовского района Саратовской области. Общая сумма финансирования 2 577,7 тыс. руб. (ОБ - 1000,0 тыс. руб., МБ – 1 577,7 тыс. руб.);</w:t>
      </w:r>
    </w:p>
    <w:p w:rsidR="003D1A87" w:rsidRDefault="003D1A87" w:rsidP="003D1A87">
      <w:pPr>
        <w:pStyle w:val="a3"/>
        <w:jc w:val="both"/>
      </w:pPr>
      <w:r>
        <w:t>2. Ремонт школьных спортивных залов.</w:t>
      </w:r>
    </w:p>
    <w:p w:rsidR="003D1A87" w:rsidRDefault="003D1A87" w:rsidP="003D1A87">
      <w:pPr>
        <w:pStyle w:val="a3"/>
        <w:jc w:val="both"/>
      </w:pPr>
      <w:r>
        <w:t xml:space="preserve">Ремонт в МОУ-СОШ с. </w:t>
      </w:r>
      <w:proofErr w:type="gramStart"/>
      <w:r>
        <w:t>Орловское</w:t>
      </w:r>
      <w:proofErr w:type="gramEnd"/>
      <w:r>
        <w:t xml:space="preserve"> Марксовского района им. </w:t>
      </w:r>
      <w:proofErr w:type="spellStart"/>
      <w:r>
        <w:t>Венцова</w:t>
      </w:r>
      <w:proofErr w:type="spellEnd"/>
      <w:r>
        <w:t xml:space="preserve"> В.К. (</w:t>
      </w:r>
      <w:proofErr w:type="spellStart"/>
      <w:r>
        <w:t>Венцеля</w:t>
      </w:r>
      <w:proofErr w:type="spellEnd"/>
      <w:r>
        <w:t xml:space="preserve"> В.К.). </w:t>
      </w:r>
      <w:proofErr w:type="gramStart"/>
      <w:r>
        <w:t>Общая сумма финансирования 1 000,5 тыс. руб. (ОБ - 500,0 тыс. руб.,</w:t>
      </w:r>
      <w:r>
        <w:br/>
        <w:t>МБ – 500,5 тыс. руб.);</w:t>
      </w:r>
      <w:proofErr w:type="gramEnd"/>
    </w:p>
    <w:p w:rsidR="003D1A87" w:rsidRDefault="003D1A87" w:rsidP="003D1A87">
      <w:pPr>
        <w:pStyle w:val="a3"/>
        <w:jc w:val="both"/>
      </w:pPr>
      <w:r>
        <w:t>3. Ремонт дошкольных образовательных учреждений.</w:t>
      </w:r>
    </w:p>
    <w:p w:rsidR="003D1A87" w:rsidRDefault="003D1A87" w:rsidP="003D1A87">
      <w:pPr>
        <w:pStyle w:val="a3"/>
        <w:jc w:val="both"/>
      </w:pPr>
      <w:proofErr w:type="gramStart"/>
      <w:r>
        <w:lastRenderedPageBreak/>
        <w:t xml:space="preserve">Муниципальное дошкольное образовательное учреждение детский сад с. </w:t>
      </w:r>
      <w:proofErr w:type="spellStart"/>
      <w:r>
        <w:t>Баскатовка</w:t>
      </w:r>
      <w:proofErr w:type="spellEnd"/>
      <w:r>
        <w:t xml:space="preserve"> Марксовского района – 1 397,5 тыс. руб. (ОБ - 1000,0 тыс. руб., МБ – 397,5 тыс. руб.);</w:t>
      </w:r>
      <w:proofErr w:type="gramEnd"/>
    </w:p>
    <w:p w:rsidR="003D1A87" w:rsidRDefault="003D1A87" w:rsidP="003D1A87">
      <w:pPr>
        <w:pStyle w:val="a3"/>
        <w:jc w:val="both"/>
      </w:pPr>
      <w:r>
        <w:t>4. На оснащение музеев боевой славы (приобретение оборудования) выделено 500,0 тыс</w:t>
      </w:r>
      <w:proofErr w:type="gramStart"/>
      <w:r>
        <w:t>.р</w:t>
      </w:r>
      <w:proofErr w:type="gramEnd"/>
      <w:r>
        <w:t xml:space="preserve">уб. за счет областного бюджета в ( МОУ- СОШ с. </w:t>
      </w:r>
      <w:proofErr w:type="spellStart"/>
      <w:r>
        <w:t>Баскатовка</w:t>
      </w:r>
      <w:proofErr w:type="spellEnd"/>
      <w:r>
        <w:t xml:space="preserve"> – 250,0 тыс.руб. и МОУ-СОШ с. </w:t>
      </w:r>
      <w:proofErr w:type="spellStart"/>
      <w:r>
        <w:t>Звонаревка</w:t>
      </w:r>
      <w:proofErr w:type="spellEnd"/>
      <w:r>
        <w:t>- 250,0тыс.руб.);</w:t>
      </w:r>
    </w:p>
    <w:p w:rsidR="003D1A87" w:rsidRDefault="003D1A87" w:rsidP="003D1A87">
      <w:pPr>
        <w:pStyle w:val="a3"/>
        <w:jc w:val="both"/>
      </w:pPr>
      <w:r>
        <w:t>5. Ремонт организаций дополнительного образования.</w:t>
      </w:r>
    </w:p>
    <w:p w:rsidR="003D1A87" w:rsidRDefault="003D1A87" w:rsidP="003D1A87">
      <w:pPr>
        <w:pStyle w:val="a3"/>
        <w:jc w:val="both"/>
      </w:pPr>
      <w:r>
        <w:t xml:space="preserve">МУ ДО - ЦВР г. Маркса. </w:t>
      </w:r>
      <w:proofErr w:type="gramStart"/>
      <w:r>
        <w:t>Общая сумма финансирования - 992,4 тыс. руб. (ОБ - 500,0тыс. руб., МБ – 492,4 тыс. руб.).</w:t>
      </w:r>
      <w:proofErr w:type="gramEnd"/>
    </w:p>
    <w:p w:rsidR="003D1A87" w:rsidRDefault="003D1A87" w:rsidP="003D1A87">
      <w:pPr>
        <w:pStyle w:val="a3"/>
        <w:jc w:val="both"/>
      </w:pPr>
      <w:r>
        <w:t>В рамках федерального проекта «ВСЁ ЛУЧШЕЕ ДЕТЯМ» на модернизацию школьных систем образования (объекты, планируемые к реализации в рамках одного финансового года) (МОУ СОШ № 1 г. Маркса) выделено – 128 389,0 тыс. руб. (</w:t>
      </w:r>
      <w:proofErr w:type="spellStart"/>
      <w:r>
        <w:t>фед</w:t>
      </w:r>
      <w:proofErr w:type="spellEnd"/>
      <w:r>
        <w:t>. бюджет – 114 266,2 тыс. руб., обл</w:t>
      </w:r>
      <w:proofErr w:type="gramStart"/>
      <w:r>
        <w:t>.б</w:t>
      </w:r>
      <w:proofErr w:type="gramEnd"/>
      <w:r>
        <w:t>юджет – 14 122,8 тыс. руб.). Данные средства выделены на капитальный ремонт здания школы и приобретение оборудования.</w:t>
      </w:r>
    </w:p>
    <w:p w:rsidR="003D1A87" w:rsidRDefault="003D1A87" w:rsidP="003D1A87">
      <w:pPr>
        <w:pStyle w:val="a3"/>
        <w:jc w:val="both"/>
      </w:pPr>
      <w:r>
        <w:t>На 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выделено из средств обл. бюджет - 47 606,0 тыс. руб. (приобретение учебников, антитеррористические мероприятия, курс повышения квалификации).</w:t>
      </w:r>
    </w:p>
    <w:p w:rsidR="003D1A87" w:rsidRDefault="003D1A87" w:rsidP="003D1A87">
      <w:pPr>
        <w:pStyle w:val="a3"/>
        <w:jc w:val="both"/>
      </w:pPr>
      <w:r>
        <w:t xml:space="preserve">На проведение </w:t>
      </w:r>
      <w:proofErr w:type="spellStart"/>
      <w:r>
        <w:t>энергосервисных</w:t>
      </w:r>
      <w:proofErr w:type="spellEnd"/>
      <w:r>
        <w:t xml:space="preserve"> мероприятий в МОУ-СОШ с. </w:t>
      </w:r>
      <w:proofErr w:type="spellStart"/>
      <w:r>
        <w:t>Раскатово</w:t>
      </w:r>
      <w:proofErr w:type="spellEnd"/>
      <w:r>
        <w:t xml:space="preserve"> из средств областного бюджета выделено 10 550,0 тыс. руб.</w:t>
      </w:r>
    </w:p>
    <w:p w:rsidR="003D1A87" w:rsidRDefault="003D1A87" w:rsidP="003D1A87">
      <w:pPr>
        <w:pStyle w:val="a3"/>
        <w:jc w:val="both"/>
      </w:pPr>
      <w:r>
        <w:t> </w:t>
      </w:r>
    </w:p>
    <w:p w:rsidR="003D1A87" w:rsidRDefault="003D1A87" w:rsidP="003D1A87">
      <w:pPr>
        <w:pStyle w:val="a3"/>
        <w:jc w:val="both"/>
      </w:pPr>
      <w:r>
        <w:rPr>
          <w:rStyle w:val="a5"/>
          <w:b/>
          <w:bCs/>
        </w:rPr>
        <w:t>Культура</w:t>
      </w:r>
    </w:p>
    <w:p w:rsidR="003D1A87" w:rsidRDefault="003D1A87" w:rsidP="003D1A87">
      <w:pPr>
        <w:pStyle w:val="a3"/>
        <w:jc w:val="both"/>
      </w:pPr>
      <w:r>
        <w:t>На территории района осуществляет деятельность муниципальное учреждение культуры «</w:t>
      </w:r>
      <w:proofErr w:type="spellStart"/>
      <w:r>
        <w:t>Межпоселенческая</w:t>
      </w:r>
      <w:proofErr w:type="spellEnd"/>
      <w:r>
        <w:t xml:space="preserve"> централизованная клубная система» Марксовского муниципального района, в состав которой входят 37 учреждений </w:t>
      </w:r>
      <w:proofErr w:type="spellStart"/>
      <w:r>
        <w:t>культурно-досугового</w:t>
      </w:r>
      <w:proofErr w:type="spellEnd"/>
      <w:r>
        <w:t xml:space="preserve"> типа, сельская клубная сеть Марксовского района состоит из 36-и учреждений клубного типа.</w:t>
      </w:r>
    </w:p>
    <w:p w:rsidR="003D1A87" w:rsidRDefault="003D1A87" w:rsidP="003D1A87">
      <w:pPr>
        <w:pStyle w:val="a3"/>
        <w:jc w:val="both"/>
      </w:pPr>
      <w:r>
        <w:t>В настоящее время в клубных учреждениях города и района функционирует 316 клубных формирований с количеством участников 5312, из них городских – 28 (881 участник), сельских – 288 (4431 участник). Для детей организовано 176 клубных формирований с количеством участников 2705 человек, из них в городских – 15 (408 участников), сельских – 161(2297 человек). За 1 квартал 2026 года учреждениями культуры проведено 1274 мероприятия различной тематической направленности, зрителями которых стали 239614 человек, из них городских – 121 (126626 человек), сельских – 1153 (112988 человек). На платной основе проведено 159 мероприятий, зрителями которых стали 4348 человек, из них городских 11 (809 человек), сельских 148 (3539 человек). Для детей проведено 726 мероприятий, зрителями которых стали 66735 человек, из них городских 39 (12445 человек), сельских – 687 (54290 человек).</w:t>
      </w:r>
    </w:p>
    <w:p w:rsidR="003D1A87" w:rsidRDefault="003D1A87" w:rsidP="003D1A87">
      <w:pPr>
        <w:pStyle w:val="a3"/>
        <w:jc w:val="both"/>
      </w:pPr>
      <w:proofErr w:type="gramStart"/>
      <w:r>
        <w:t>В централизованную библиотечную систему района входят 36 библиотек (из них: 1 центральная, 1 детская, 34 сельских библиотеки-филиала), из которых 16 библиотек подключены к сети Интернет, в т.ч. 14 – сельских.</w:t>
      </w:r>
      <w:proofErr w:type="gramEnd"/>
    </w:p>
    <w:p w:rsidR="003D1A87" w:rsidRDefault="003D1A87" w:rsidP="003D1A87">
      <w:pPr>
        <w:pStyle w:val="a3"/>
        <w:jc w:val="both"/>
      </w:pPr>
      <w:r>
        <w:lastRenderedPageBreak/>
        <w:t xml:space="preserve">За 1 квартал 2026 года </w:t>
      </w:r>
      <w:proofErr w:type="gramStart"/>
      <w:r>
        <w:t>в</w:t>
      </w:r>
      <w:proofErr w:type="gramEnd"/>
      <w:r>
        <w:t xml:space="preserve"> </w:t>
      </w:r>
      <w:proofErr w:type="gramStart"/>
      <w:r>
        <w:t>МУК</w:t>
      </w:r>
      <w:proofErr w:type="gramEnd"/>
      <w:r>
        <w:t xml:space="preserve"> «</w:t>
      </w:r>
      <w:proofErr w:type="spellStart"/>
      <w:r>
        <w:t>Марксовская</w:t>
      </w:r>
      <w:proofErr w:type="spellEnd"/>
      <w:r>
        <w:t xml:space="preserve"> МЦБС» проведено 593 массовых мероприятия, на которых присутствовало 21265 человек. Особое внимание уделяется мероприятиям, посвященным Году единства народов России. Во всех библиотеках филиалах Марксовского района оформлены книжные выставки, направленные на популяризацию единства многонационального народа России и сохранение культурного многообразия страны.</w:t>
      </w:r>
    </w:p>
    <w:p w:rsidR="003D1A87" w:rsidRDefault="003D1A87" w:rsidP="003D1A87">
      <w:pPr>
        <w:pStyle w:val="a3"/>
        <w:jc w:val="both"/>
      </w:pPr>
      <w:r>
        <w:t>Книжный фонд МУК «</w:t>
      </w:r>
      <w:proofErr w:type="spellStart"/>
      <w:r>
        <w:t>Марксовская</w:t>
      </w:r>
      <w:proofErr w:type="spellEnd"/>
      <w:r>
        <w:t xml:space="preserve"> МЦБС» составил 300978 экземпляров. Книговыдача – 141200 экземпляров. Количество посещений составило 106801 человек.</w:t>
      </w:r>
    </w:p>
    <w:p w:rsidR="003D1A87" w:rsidRDefault="003D1A87" w:rsidP="003D1A87">
      <w:pPr>
        <w:pStyle w:val="a3"/>
        <w:jc w:val="both"/>
      </w:pPr>
      <w:r>
        <w:t>В районе действует 19 центров правовой информации: 18 – в сельских библиотеках – филиалах (</w:t>
      </w:r>
      <w:proofErr w:type="spellStart"/>
      <w:r>
        <w:t>Колосовская</w:t>
      </w:r>
      <w:proofErr w:type="spellEnd"/>
      <w:r>
        <w:t xml:space="preserve">, </w:t>
      </w:r>
      <w:proofErr w:type="spellStart"/>
      <w:r>
        <w:t>Зоркинская</w:t>
      </w:r>
      <w:proofErr w:type="spellEnd"/>
      <w:r>
        <w:t xml:space="preserve">, </w:t>
      </w:r>
      <w:proofErr w:type="spellStart"/>
      <w:r>
        <w:t>Ястребовская</w:t>
      </w:r>
      <w:proofErr w:type="spellEnd"/>
      <w:r>
        <w:t xml:space="preserve">, Михайловская, </w:t>
      </w:r>
      <w:proofErr w:type="spellStart"/>
      <w:r>
        <w:t>Подлесновская</w:t>
      </w:r>
      <w:proofErr w:type="spellEnd"/>
      <w:r>
        <w:t xml:space="preserve">, </w:t>
      </w:r>
      <w:proofErr w:type="spellStart"/>
      <w:r>
        <w:t>Баскатовская</w:t>
      </w:r>
      <w:proofErr w:type="spellEnd"/>
      <w:r>
        <w:t xml:space="preserve">, Орловская, </w:t>
      </w:r>
      <w:proofErr w:type="spellStart"/>
      <w:r>
        <w:t>Звонаревская</w:t>
      </w:r>
      <w:proofErr w:type="spellEnd"/>
      <w:r>
        <w:t xml:space="preserve">, Приволжская, Павловская, </w:t>
      </w:r>
      <w:proofErr w:type="spellStart"/>
      <w:r>
        <w:t>Водопьяновская</w:t>
      </w:r>
      <w:proofErr w:type="spellEnd"/>
      <w:r>
        <w:t xml:space="preserve">, Георгиевская, </w:t>
      </w:r>
      <w:proofErr w:type="spellStart"/>
      <w:r>
        <w:t>Липовская</w:t>
      </w:r>
      <w:proofErr w:type="spellEnd"/>
      <w:r>
        <w:t xml:space="preserve">, </w:t>
      </w:r>
      <w:proofErr w:type="spellStart"/>
      <w:r>
        <w:t>Осиновская</w:t>
      </w:r>
      <w:proofErr w:type="spellEnd"/>
      <w:r>
        <w:t xml:space="preserve">, Кировская, Фурмановская-2, </w:t>
      </w:r>
      <w:proofErr w:type="spellStart"/>
      <w:r>
        <w:t>Бобовская</w:t>
      </w:r>
      <w:proofErr w:type="spellEnd"/>
      <w:r>
        <w:t xml:space="preserve"> библиотеки, Берёзовская библиотека) и 1 - в центральной библиотеке.</w:t>
      </w:r>
    </w:p>
    <w:p w:rsidR="003D1A87" w:rsidRDefault="003D1A87" w:rsidP="003D1A87">
      <w:pPr>
        <w:pStyle w:val="a3"/>
        <w:jc w:val="both"/>
      </w:pPr>
      <w:r>
        <w:t>В библиотеках МУК «</w:t>
      </w:r>
      <w:proofErr w:type="spellStart"/>
      <w:r>
        <w:t>Марксовская</w:t>
      </w:r>
      <w:proofErr w:type="spellEnd"/>
      <w:r>
        <w:t xml:space="preserve"> МЦБС» работают 46 клубов по интересам, в том числе 30 - для детей.</w:t>
      </w:r>
    </w:p>
    <w:p w:rsidR="003D1A87" w:rsidRDefault="003D1A87" w:rsidP="003D1A87">
      <w:pPr>
        <w:pStyle w:val="a3"/>
        <w:jc w:val="both"/>
      </w:pPr>
      <w:r>
        <w:t xml:space="preserve">В </w:t>
      </w:r>
      <w:proofErr w:type="spellStart"/>
      <w:r>
        <w:t>Марксовском</w:t>
      </w:r>
      <w:proofErr w:type="spellEnd"/>
      <w:r>
        <w:t xml:space="preserve"> муниципальном районе осуществляет деятельность 1 образовательное учреждение дополнительного образования детей (и 3 филиала, 2 филиала - на селе), в которых обучается 822 учащихся.</w:t>
      </w:r>
    </w:p>
    <w:p w:rsidR="003D1A87" w:rsidRDefault="003D1A87" w:rsidP="003D1A87">
      <w:pPr>
        <w:pStyle w:val="a3"/>
        <w:jc w:val="both"/>
      </w:pPr>
      <w:r>
        <w:t>ГУ ДО ДШИ № 1 г. Маркса является ресурсным центром по работе с одаренными детьми.</w:t>
      </w:r>
    </w:p>
    <w:p w:rsidR="003D1A87" w:rsidRDefault="003D1A87" w:rsidP="003D1A87">
      <w:pPr>
        <w:pStyle w:val="a3"/>
        <w:jc w:val="both"/>
      </w:pPr>
      <w:r>
        <w:t>На территории Марксовского муниципального района действуют 13 коллективов, в т</w:t>
      </w:r>
      <w:proofErr w:type="gramStart"/>
      <w:r>
        <w:t>.ч</w:t>
      </w:r>
      <w:proofErr w:type="gramEnd"/>
      <w:r>
        <w:t xml:space="preserve"> - 11 муниципальных, имеющие звание «Народный самодеятельный коллектив».</w:t>
      </w:r>
    </w:p>
    <w:p w:rsidR="003D1A87" w:rsidRDefault="003D1A87" w:rsidP="003D1A87">
      <w:pPr>
        <w:pStyle w:val="a3"/>
        <w:jc w:val="both"/>
      </w:pPr>
      <w:r>
        <w:t xml:space="preserve">Из наиболее значимых мероприятий, проведенных в 1 квартале 2026 года можно отметить цикл культурно-массовых мероприятий, посвященных памятным и праздничным датам: </w:t>
      </w:r>
      <w:proofErr w:type="gramStart"/>
      <w:r>
        <w:t>Новому году и Рождеству Христову; снятию Блокады Ленинграда (памятное мероприятие «Ленинград.</w:t>
      </w:r>
      <w:proofErr w:type="gramEnd"/>
      <w:r>
        <w:t xml:space="preserve"> Выстоял. Сражался. Победил!»</w:t>
      </w:r>
      <w:proofErr w:type="gramStart"/>
      <w:r>
        <w:t>,п</w:t>
      </w:r>
      <w:proofErr w:type="gramEnd"/>
      <w:r>
        <w:t>атриотическая акция «Блокадный хлеб», уроки мужества), Дню победы в Сталинградской битве, Дню памяти о россиянах, исполнявших служебный долг за пределами Отечества, Дню Защитника Отечества, празднованию Широкой Масленицы, Международному женскому дню, Дню работника культуры. В начале 2026 года в ЦДК состоялось торжественное мероприятие, посвящённое открытию Года единства народов России «Народов много – страна одна!».</w:t>
      </w:r>
    </w:p>
    <w:p w:rsidR="003D1A87" w:rsidRDefault="003D1A87" w:rsidP="003D1A87">
      <w:pPr>
        <w:pStyle w:val="a3"/>
        <w:jc w:val="both"/>
      </w:pPr>
      <w:r>
        <w:t xml:space="preserve">Также организованы и проведены: конкурсная развлекательная программа для студентов </w:t>
      </w:r>
      <w:proofErr w:type="spellStart"/>
      <w:r>
        <w:t>средне</w:t>
      </w:r>
      <w:r>
        <w:noBreakHyphen/>
        <w:t>специальных</w:t>
      </w:r>
      <w:proofErr w:type="spellEnd"/>
      <w:r>
        <w:t xml:space="preserve"> учебных заведений, посвященная Дню студента; фестиваль-конкурс, посвященный творчеству В. Высоцкого; фестиваль детского творчества «Российская школьная весна»; районный этап областного конкурса «Семейный Олимп», цикл мероприятий, посвященный культуре немцев Поволжья в рамках Года единства народов </w:t>
      </w:r>
      <w:proofErr w:type="spellStart"/>
      <w:r>
        <w:t>России</w:t>
      </w:r>
      <w:proofErr w:type="gramStart"/>
      <w:r>
        <w:t>.П</w:t>
      </w:r>
      <w:proofErr w:type="gramEnd"/>
      <w:r>
        <w:t>роведены</w:t>
      </w:r>
      <w:proofErr w:type="spellEnd"/>
      <w:r>
        <w:t xml:space="preserve"> акции: митинг-концерт, посвященный Дню воссоединения Крыма и Севастополя с Россией, «Мы выбираем жизнь», «Сообщи, где торгуют смертью» и другие мероприятия.</w:t>
      </w:r>
    </w:p>
    <w:p w:rsidR="003D1A87" w:rsidRDefault="003D1A87" w:rsidP="003D1A87">
      <w:pPr>
        <w:pStyle w:val="a3"/>
        <w:jc w:val="both"/>
      </w:pPr>
      <w:r>
        <w:t>Средняя заработная плата работников культуры на 01.04.2026 года составила 41373,7 руб. или 100,8 % к уровню соответствующего периода прошлого года.</w:t>
      </w:r>
    </w:p>
    <w:p w:rsidR="003D1A87" w:rsidRDefault="003D1A87" w:rsidP="003D1A87">
      <w:pPr>
        <w:pStyle w:val="a3"/>
        <w:jc w:val="both"/>
      </w:pPr>
      <w:r>
        <w:t>Укрепление материально – технической базы учреждений культуры:</w:t>
      </w:r>
    </w:p>
    <w:p w:rsidR="003D1A87" w:rsidRDefault="003D1A87" w:rsidP="003D1A87">
      <w:pPr>
        <w:pStyle w:val="a3"/>
        <w:jc w:val="both"/>
      </w:pPr>
      <w:proofErr w:type="gramStart"/>
      <w:r>
        <w:lastRenderedPageBreak/>
        <w:t>За 1 квартал 2026 года на укрепление материально-технической базы учреждений культуры затрачено 987,4 тыс. руб.; в том числе из федерального и областного бюджетов 838,5 тыс. руб. из местного бюджета – 148,9 тыс. руб., в том числе затрачено на противопожарные мероприятия – 148,9 тыс. руб., на приобретение в отчетном периоде светового, звукового оборудования– 838,5 тыс. руб.</w:t>
      </w:r>
      <w:proofErr w:type="gramEnd"/>
    </w:p>
    <w:p w:rsidR="003D1A87" w:rsidRDefault="003D1A87" w:rsidP="003D1A87">
      <w:pPr>
        <w:pStyle w:val="a3"/>
        <w:jc w:val="both"/>
      </w:pPr>
      <w:r>
        <w:t>Планы и задачи:</w:t>
      </w:r>
    </w:p>
    <w:p w:rsidR="003D1A87" w:rsidRDefault="003D1A87" w:rsidP="003D1A87">
      <w:pPr>
        <w:pStyle w:val="a3"/>
        <w:jc w:val="both"/>
      </w:pPr>
      <w:r>
        <w:t xml:space="preserve">В рамках федерального проекта «Культура малой Родины» в текущем году планируется произвести работы по текущему ремонту </w:t>
      </w:r>
      <w:proofErr w:type="spellStart"/>
      <w:r>
        <w:t>Караманского</w:t>
      </w:r>
      <w:proofErr w:type="spellEnd"/>
      <w:r>
        <w:t xml:space="preserve"> СДК. Из областного и федерального бюджетов выделена субсидия в сумме 3000,0 тыс. руб. На данном этапе проведены работы по демонтажу отделки стен зрительного зала.</w:t>
      </w:r>
    </w:p>
    <w:p w:rsidR="003D1A87" w:rsidRDefault="003D1A87" w:rsidP="003D1A87">
      <w:pPr>
        <w:pStyle w:val="a3"/>
        <w:jc w:val="both"/>
      </w:pPr>
      <w:r>
        <w:t>В ходе реализации мероприятий государственной программ</w:t>
      </w:r>
      <w:proofErr w:type="gramStart"/>
      <w:r>
        <w:t>«К</w:t>
      </w:r>
      <w:proofErr w:type="gramEnd"/>
      <w:r>
        <w:t xml:space="preserve">ультура </w:t>
      </w:r>
      <w:proofErr w:type="spellStart"/>
      <w:r>
        <w:t>Саратовскойобласти</w:t>
      </w:r>
      <w:proofErr w:type="spellEnd"/>
      <w:r>
        <w:t xml:space="preserve">»в текущем году </w:t>
      </w:r>
      <w:proofErr w:type="spellStart"/>
      <w:r>
        <w:t>Марксовскому</w:t>
      </w:r>
      <w:proofErr w:type="spellEnd"/>
      <w:r>
        <w:t xml:space="preserve"> муниципальному району была выделена субсидия в сумме 500,0 тыс. руб. из областного бюджета для проведения ремонта кровли </w:t>
      </w:r>
      <w:proofErr w:type="spellStart"/>
      <w:r>
        <w:t>Бородаевского</w:t>
      </w:r>
      <w:proofErr w:type="spellEnd"/>
      <w:r>
        <w:t xml:space="preserve"> ДД. Ремонтные работы начнутся 12.05.2026 г.</w:t>
      </w:r>
    </w:p>
    <w:p w:rsidR="003D1A87" w:rsidRDefault="003D1A87" w:rsidP="003D1A87">
      <w:pPr>
        <w:pStyle w:val="a3"/>
        <w:jc w:val="both"/>
      </w:pPr>
      <w:r>
        <w:t> </w:t>
      </w:r>
    </w:p>
    <w:p w:rsidR="003D1A87" w:rsidRDefault="003D1A87" w:rsidP="003D1A87">
      <w:pPr>
        <w:pStyle w:val="a3"/>
        <w:jc w:val="both"/>
      </w:pPr>
      <w:r>
        <w:rPr>
          <w:rStyle w:val="a5"/>
          <w:b/>
          <w:bCs/>
        </w:rPr>
        <w:t>Туризм</w:t>
      </w:r>
    </w:p>
    <w:p w:rsidR="003D1A87" w:rsidRDefault="003D1A87" w:rsidP="003D1A87">
      <w:pPr>
        <w:pStyle w:val="a3"/>
        <w:jc w:val="both"/>
      </w:pPr>
      <w:r>
        <w:t>Разработана и принята программа развития молодежной политики и туризма на территории Марксовского муниципального района.</w:t>
      </w:r>
    </w:p>
    <w:p w:rsidR="003D1A87" w:rsidRDefault="003D1A87" w:rsidP="003D1A87">
      <w:pPr>
        <w:pStyle w:val="a3"/>
        <w:jc w:val="both"/>
      </w:pPr>
      <w:r>
        <w:t>На территории района находится: 20 объектов, которые включают в себя гостиницы, базы отдыха и оздоровительные учреждения, 41 объект питания; 22 объекта туристической направленности.</w:t>
      </w:r>
    </w:p>
    <w:p w:rsidR="003D1A87" w:rsidRDefault="003D1A87" w:rsidP="003D1A87">
      <w:pPr>
        <w:pStyle w:val="a3"/>
        <w:jc w:val="both"/>
      </w:pPr>
      <w:r>
        <w:t>Приоритетными являются следующие направления: событийный туризм, историко-культурный туризм, религиозный туризм, активный туризм, деловой туризм.</w:t>
      </w:r>
    </w:p>
    <w:p w:rsidR="003D1A87" w:rsidRDefault="003D1A87" w:rsidP="003D1A87">
      <w:pPr>
        <w:pStyle w:val="a3"/>
        <w:jc w:val="both"/>
      </w:pPr>
      <w:r>
        <w:t xml:space="preserve">На официальном сайте Марксовского муниципального района и Комитета по туризму области размещена полная информация об объектах туристической направленности района, областного календаря мероприятий, в который вошёл ежегодный открытый областной фестиваль </w:t>
      </w:r>
      <w:proofErr w:type="spellStart"/>
      <w:r>
        <w:t>бардовской</w:t>
      </w:r>
      <w:proofErr w:type="spellEnd"/>
      <w:r>
        <w:t xml:space="preserve"> песни и шансона «</w:t>
      </w:r>
      <w:proofErr w:type="spellStart"/>
      <w:r>
        <w:t>Обермунжский</w:t>
      </w:r>
      <w:proofErr w:type="spellEnd"/>
      <w:r>
        <w:t xml:space="preserve"> треугольник», и районный фестиваль «Хлебная пристань», проводимые на территории района, </w:t>
      </w:r>
      <w:proofErr w:type="spellStart"/>
      <w:r>
        <w:t>байкерский</w:t>
      </w:r>
      <w:proofErr w:type="spellEnd"/>
      <w:r>
        <w:t xml:space="preserve"> фестиваль «Правый берег».</w:t>
      </w:r>
    </w:p>
    <w:p w:rsidR="003D1A87" w:rsidRDefault="003D1A87" w:rsidP="003D1A87">
      <w:pPr>
        <w:pStyle w:val="a3"/>
        <w:jc w:val="both"/>
      </w:pPr>
      <w:proofErr w:type="gramStart"/>
      <w:r>
        <w:t xml:space="preserve">Всероссийский фестиваль </w:t>
      </w:r>
      <w:proofErr w:type="spellStart"/>
      <w:r>
        <w:t>бардовской</w:t>
      </w:r>
      <w:proofErr w:type="spellEnd"/>
      <w:r>
        <w:t xml:space="preserve"> песни и шансона «</w:t>
      </w:r>
      <w:proofErr w:type="spellStart"/>
      <w:r>
        <w:t>Обермунжский</w:t>
      </w:r>
      <w:proofErr w:type="spellEnd"/>
      <w:r>
        <w:t xml:space="preserve"> треугольник» получил Диплом Лауреата ежегодной всероссийской премии «Лучшие из лучших Российской Федерации» в номинации «Туристическое событие года», популяризация программ, проектов, конкурсов, фестивалей развития внутреннего туризма».</w:t>
      </w:r>
      <w:proofErr w:type="gramEnd"/>
    </w:p>
    <w:p w:rsidR="003D1A87" w:rsidRDefault="003D1A87" w:rsidP="003D1A87">
      <w:pPr>
        <w:pStyle w:val="a3"/>
        <w:jc w:val="both"/>
      </w:pPr>
      <w:proofErr w:type="spellStart"/>
      <w:r>
        <w:t>Марксовский</w:t>
      </w:r>
      <w:proofErr w:type="spellEnd"/>
      <w:r>
        <w:t xml:space="preserve"> краеведческий музей осуществляет свою работу в здании, преобразившемся после капитального ремонта, ставшем более современным, информативным и удобным. Работа по техническому оснащению музея осуществлялась в рамках Национального проекта «Культура». Особое место отведено теме «</w:t>
      </w:r>
      <w:proofErr w:type="spellStart"/>
      <w:r>
        <w:t>Екатериненштадт</w:t>
      </w:r>
      <w:proofErr w:type="spellEnd"/>
      <w:r>
        <w:t xml:space="preserve"> – пересечение культур», которая построена на базе уникальной коллекции, связанной с историей немцев Поволжья и других народов, проживающих сегодня в </w:t>
      </w:r>
      <w:proofErr w:type="spellStart"/>
      <w:r>
        <w:t>Марксовском</w:t>
      </w:r>
      <w:proofErr w:type="spellEnd"/>
      <w:r>
        <w:t xml:space="preserve"> районе. Отдельный зал посвящен истории Марксовского района в годы Великой Отечественной войны. Инсталляция «Подвиг </w:t>
      </w:r>
      <w:proofErr w:type="spellStart"/>
      <w:r>
        <w:t>Венцеля</w:t>
      </w:r>
      <w:proofErr w:type="spellEnd"/>
      <w:r>
        <w:t xml:space="preserve">», оснащенная VR-шлемом с программным обеспечением, </w:t>
      </w:r>
      <w:r>
        <w:lastRenderedPageBreak/>
        <w:t xml:space="preserve">позволяет в режиме виртуальной реальности погрузиться в события 1943 года и стать участником боевых действий в роли лейтенанта В.К. </w:t>
      </w:r>
      <w:proofErr w:type="spellStart"/>
      <w:r>
        <w:t>Венцова-Венцеля</w:t>
      </w:r>
      <w:proofErr w:type="spellEnd"/>
      <w:r>
        <w:t>, удостоенного звания Героя Советского Союза. Важным дополнением этого раздела экспозиции является интерактивная инсталляция «И память книга оживит».</w:t>
      </w:r>
    </w:p>
    <w:p w:rsidR="003D1A87" w:rsidRDefault="003D1A87" w:rsidP="003D1A87">
      <w:pPr>
        <w:pStyle w:val="a3"/>
        <w:jc w:val="both"/>
      </w:pPr>
      <w:r>
        <w:t xml:space="preserve">Совместно с </w:t>
      </w:r>
      <w:proofErr w:type="spellStart"/>
      <w:r>
        <w:t>Марксовским</w:t>
      </w:r>
      <w:proofErr w:type="spellEnd"/>
      <w:r>
        <w:t xml:space="preserve"> музеем краеведения, разработан проект «от </w:t>
      </w:r>
      <w:proofErr w:type="spellStart"/>
      <w:r>
        <w:t>Екатериненштадта</w:t>
      </w:r>
      <w:proofErr w:type="spellEnd"/>
      <w:r>
        <w:t xml:space="preserve"> до Маркса», который успешно работает.</w:t>
      </w:r>
    </w:p>
    <w:p w:rsidR="003D1A87" w:rsidRDefault="003D1A87" w:rsidP="003D1A87">
      <w:pPr>
        <w:pStyle w:val="a3"/>
        <w:jc w:val="both"/>
      </w:pPr>
      <w:r>
        <w:t xml:space="preserve">Молодежные организации активно подключились к популяризации туризма среди молодежи и жителей города с помощью интересных исторических </w:t>
      </w:r>
      <w:proofErr w:type="spellStart"/>
      <w:r>
        <w:t>квест-игр</w:t>
      </w:r>
      <w:proofErr w:type="spellEnd"/>
      <w:r>
        <w:t xml:space="preserve"> среди жителей города и района, а также гостей.</w:t>
      </w:r>
    </w:p>
    <w:p w:rsidR="003D1A87" w:rsidRDefault="003D1A87" w:rsidP="003D1A87">
      <w:pPr>
        <w:pStyle w:val="a3"/>
        <w:jc w:val="both"/>
      </w:pPr>
      <w:r>
        <w:t>Активно работает клуб «Краевед» при Центральной библиотеке, где ребят обучают истории города, а также готовят будущих экскурсоводов-помощников на летний период.</w:t>
      </w:r>
    </w:p>
    <w:p w:rsidR="003D1A87" w:rsidRDefault="003D1A87" w:rsidP="003D1A87">
      <w:pPr>
        <w:pStyle w:val="a3"/>
        <w:jc w:val="both"/>
      </w:pPr>
      <w:r>
        <w:t xml:space="preserve">Отдел краеведения </w:t>
      </w:r>
      <w:proofErr w:type="spellStart"/>
      <w:r>
        <w:t>Марксовской</w:t>
      </w:r>
      <w:proofErr w:type="spellEnd"/>
      <w:r>
        <w:t xml:space="preserve"> центральной библиотеки в этом году помимо имеющихся туристических маршрутов, таких как «Тайна принцессы </w:t>
      </w:r>
      <w:proofErr w:type="spellStart"/>
      <w:r>
        <w:t>Фике</w:t>
      </w:r>
      <w:proofErr w:type="spellEnd"/>
      <w:r>
        <w:t>», «Шёпот старых стен», «О чём молчит Русская площадь», разработал новый маршрут – «Харита: в поисках города Счастья».</w:t>
      </w:r>
    </w:p>
    <w:p w:rsidR="003D1A87" w:rsidRDefault="003D1A87" w:rsidP="003D1A87">
      <w:pPr>
        <w:pStyle w:val="a3"/>
        <w:jc w:val="both"/>
      </w:pPr>
      <w:r>
        <w:t xml:space="preserve">С целью развития туризма </w:t>
      </w:r>
      <w:proofErr w:type="spellStart"/>
      <w:r>
        <w:t>Марксовская</w:t>
      </w:r>
      <w:proofErr w:type="spellEnd"/>
      <w:r>
        <w:t xml:space="preserve"> Центральная библиотека продолжает активное сотрудничество с учебными заведениями города и района, а так же стала развивать сотрудничество с базами отдыха, предлагая экскурсионные услуги. Отдыхающим турбаз предлагаются пешие и автобусные экскурсии, а так же посещение учреждений культуры города.</w:t>
      </w:r>
    </w:p>
    <w:p w:rsidR="003D1A87" w:rsidRDefault="003D1A87" w:rsidP="003D1A87">
      <w:pPr>
        <w:pStyle w:val="a3"/>
        <w:jc w:val="both"/>
      </w:pPr>
      <w:r>
        <w:t>Туристическим конноспортивным клубом «Алтей» проводились экскурсии для школьников и студентов в рамках дополнительного образования, а также для посетителей в индивидуальном порядке.</w:t>
      </w:r>
    </w:p>
    <w:p w:rsidR="003D1A87" w:rsidRDefault="003D1A87" w:rsidP="003D1A87">
      <w:pPr>
        <w:pStyle w:val="a3"/>
        <w:jc w:val="both"/>
      </w:pPr>
      <w:r>
        <w:t xml:space="preserve">Запущен туристический портал-визитка </w:t>
      </w:r>
      <w:proofErr w:type="spellStart"/>
      <w:r>
        <w:t>марксовский-район</w:t>
      </w:r>
      <w:proofErr w:type="gramStart"/>
      <w:r>
        <w:t>.р</w:t>
      </w:r>
      <w:proofErr w:type="gramEnd"/>
      <w:r>
        <w:t>ф</w:t>
      </w:r>
      <w:proofErr w:type="spellEnd"/>
      <w:r>
        <w:t>, на котором размещены места показа, гостиницы, турбазы, места питания для туристов в формате фото и видео 360 градусов. А также видео прогулка по «туристическому кольцу» г. Маркса.</w:t>
      </w:r>
    </w:p>
    <w:p w:rsidR="003D1A87" w:rsidRDefault="003D1A87" w:rsidP="003D1A87">
      <w:pPr>
        <w:pStyle w:val="a3"/>
        <w:jc w:val="both"/>
      </w:pPr>
      <w:r>
        <w:t xml:space="preserve">В </w:t>
      </w:r>
      <w:proofErr w:type="gramStart"/>
      <w:r>
        <w:t>г</w:t>
      </w:r>
      <w:proofErr w:type="gramEnd"/>
      <w:r>
        <w:t xml:space="preserve">. Марксе была осуществлена установка 10-ти знаков туристической навигации в рамках </w:t>
      </w:r>
      <w:proofErr w:type="spellStart"/>
      <w:r>
        <w:t>грантового</w:t>
      </w:r>
      <w:proofErr w:type="spellEnd"/>
      <w:r>
        <w:t xml:space="preserve"> проекта «Интерактивный путеводитель по городу Марксу».</w:t>
      </w:r>
    </w:p>
    <w:p w:rsidR="003D1A87" w:rsidRDefault="003D1A87" w:rsidP="003D1A87">
      <w:pPr>
        <w:pStyle w:val="a3"/>
        <w:jc w:val="both"/>
      </w:pPr>
      <w:r>
        <w:t>При поддержке председателя Государственной Думы были возобновлены речные перевозки на скоростных суднах «Валдай» по маршруту «Балаково-Саратов».</w:t>
      </w:r>
    </w:p>
    <w:p w:rsidR="003D1A87" w:rsidRDefault="003D1A87" w:rsidP="003D1A87">
      <w:pPr>
        <w:pStyle w:val="a3"/>
        <w:jc w:val="both"/>
      </w:pPr>
      <w:r>
        <w:t>Задачи на 2026 год:</w:t>
      </w:r>
    </w:p>
    <w:p w:rsidR="003D1A87" w:rsidRDefault="003D1A87" w:rsidP="003D1A87">
      <w:pPr>
        <w:pStyle w:val="a3"/>
        <w:jc w:val="both"/>
      </w:pPr>
      <w:r>
        <w:t>- участие в региональных и всероссийских туристических выставках для продвижения туристического потенциала Марксовского района;</w:t>
      </w:r>
    </w:p>
    <w:p w:rsidR="003D1A87" w:rsidRDefault="003D1A87" w:rsidP="003D1A87">
      <w:pPr>
        <w:pStyle w:val="a3"/>
        <w:jc w:val="both"/>
      </w:pPr>
      <w:r>
        <w:t>- продолжение работы по разработке и установке знаков туристической навигации;</w:t>
      </w:r>
    </w:p>
    <w:p w:rsidR="003D1A87" w:rsidRDefault="003D1A87" w:rsidP="003D1A87">
      <w:pPr>
        <w:pStyle w:val="a3"/>
        <w:jc w:val="both"/>
      </w:pPr>
      <w:r>
        <w:t xml:space="preserve">- интеграция в сайт портал-визитка </w:t>
      </w:r>
      <w:proofErr w:type="spellStart"/>
      <w:r>
        <w:t>марксовский-район</w:t>
      </w:r>
      <w:proofErr w:type="gramStart"/>
      <w:r>
        <w:t>.р</w:t>
      </w:r>
      <w:proofErr w:type="gramEnd"/>
      <w:r>
        <w:t>ф</w:t>
      </w:r>
      <w:proofErr w:type="spellEnd"/>
      <w:r>
        <w:t xml:space="preserve"> путеводителя по городу Марксу с дополненной реальностью.</w:t>
      </w:r>
    </w:p>
    <w:p w:rsidR="003D1A87" w:rsidRDefault="003D1A87" w:rsidP="003D1A87">
      <w:pPr>
        <w:pStyle w:val="a3"/>
        <w:jc w:val="both"/>
      </w:pPr>
      <w:r>
        <w:t xml:space="preserve">В 2026 году ведется реализация проектов в сфере гостеприимства: строительство </w:t>
      </w:r>
      <w:proofErr w:type="spellStart"/>
      <w:r>
        <w:t>глэмпингов</w:t>
      </w:r>
      <w:proofErr w:type="spellEnd"/>
      <w:r>
        <w:t xml:space="preserve"> «Галактика», «Проект-Д», «</w:t>
      </w:r>
      <w:proofErr w:type="spellStart"/>
      <w:r>
        <w:t>ЭкоСад</w:t>
      </w:r>
      <w:proofErr w:type="spellEnd"/>
      <w:r>
        <w:t xml:space="preserve">» направленный на развитие </w:t>
      </w:r>
      <w:proofErr w:type="spellStart"/>
      <w:r>
        <w:t>экотуризма</w:t>
      </w:r>
      <w:proofErr w:type="spellEnd"/>
      <w:r>
        <w:t xml:space="preserve">, </w:t>
      </w:r>
      <w:r>
        <w:lastRenderedPageBreak/>
        <w:t>осуществлен запуск двух гостиниц на территории города. Также планируется строительство гостиничного комплекса на территории «Хлебная пристань». Совокупные инвестиции по планируемым к реализации проектам на 2026-2027 гг. составляют порядка 255 млн. руб.</w:t>
      </w:r>
    </w:p>
    <w:p w:rsidR="003D1A87" w:rsidRDefault="003D1A87" w:rsidP="003D1A87">
      <w:pPr>
        <w:pStyle w:val="a3"/>
        <w:jc w:val="both"/>
      </w:pPr>
      <w:r>
        <w:t> </w:t>
      </w:r>
    </w:p>
    <w:p w:rsidR="003D1A87" w:rsidRDefault="003D1A87" w:rsidP="003D1A87">
      <w:pPr>
        <w:pStyle w:val="a3"/>
        <w:jc w:val="both"/>
      </w:pPr>
      <w:r>
        <w:rPr>
          <w:rStyle w:val="a5"/>
          <w:b/>
          <w:bCs/>
        </w:rPr>
        <w:t>Молодежная политика</w:t>
      </w:r>
    </w:p>
    <w:p w:rsidR="003D1A87" w:rsidRDefault="003D1A87" w:rsidP="003D1A87">
      <w:pPr>
        <w:pStyle w:val="a3"/>
        <w:jc w:val="both"/>
      </w:pPr>
      <w:r>
        <w:t>На территории района активно действуют десять молодежных общественных объединений: первичные отделения «Движения</w:t>
      </w:r>
      <w:proofErr w:type="gramStart"/>
      <w:r>
        <w:t xml:space="preserve"> П</w:t>
      </w:r>
      <w:proofErr w:type="gramEnd"/>
      <w:r>
        <w:t xml:space="preserve">ервых», Молодежный Совет Марксовского муниципального района, </w:t>
      </w:r>
      <w:proofErr w:type="spellStart"/>
      <w:r>
        <w:t>Марксовский</w:t>
      </w:r>
      <w:proofErr w:type="spellEnd"/>
      <w:r>
        <w:t xml:space="preserve"> филиал регионального центра «Молодежь плюс», молодежный клуб «TOTAL» при общественной организации – Местная национально-культурная автономия немцев, Молодая Гвардия партии «Единая Россия», а также школьные и студенческие волонтерские клубы в школах и профессиональных учебных заведениях среднего образования. В деятельности данных организаций занято более 2500 молодых людей района.</w:t>
      </w:r>
    </w:p>
    <w:p w:rsidR="003D1A87" w:rsidRDefault="003D1A87" w:rsidP="003D1A87">
      <w:pPr>
        <w:pStyle w:val="a3"/>
        <w:jc w:val="both"/>
      </w:pPr>
      <w:r>
        <w:t>Разработана и принята программа развития молодежной политики и туризма на территории Марксовского муниципального района.</w:t>
      </w:r>
    </w:p>
    <w:p w:rsidR="003D1A87" w:rsidRDefault="003D1A87" w:rsidP="003D1A87">
      <w:pPr>
        <w:pStyle w:val="a3"/>
        <w:jc w:val="both"/>
      </w:pPr>
      <w:r>
        <w:t>За 1 квартал 2026 года проведено более 20 молодежных акций и мероприятий, с охватом участников из числа подростков и молодежи (от 14 до 30 лет) более 2000 человек. Наиболее значимыми и масштабными из них являлись:</w:t>
      </w:r>
    </w:p>
    <w:p w:rsidR="003D1A87" w:rsidRDefault="003D1A87" w:rsidP="003D1A87">
      <w:pPr>
        <w:pStyle w:val="a3"/>
        <w:jc w:val="both"/>
      </w:pPr>
      <w:r>
        <w:t>- поздравление и адресная доставка подарков детям, в рамках акции «Ёлка Желаний», «Движение</w:t>
      </w:r>
      <w:proofErr w:type="gramStart"/>
      <w:r>
        <w:t xml:space="preserve"> П</w:t>
      </w:r>
      <w:proofErr w:type="gramEnd"/>
      <w:r>
        <w:t xml:space="preserve">ервых» по </w:t>
      </w:r>
      <w:proofErr w:type="spellStart"/>
      <w:r>
        <w:t>Марксовскому</w:t>
      </w:r>
      <w:proofErr w:type="spellEnd"/>
      <w:r>
        <w:t xml:space="preserve"> району;</w:t>
      </w:r>
    </w:p>
    <w:p w:rsidR="003D1A87" w:rsidRDefault="003D1A87" w:rsidP="003D1A87">
      <w:pPr>
        <w:pStyle w:val="a3"/>
        <w:jc w:val="both"/>
      </w:pPr>
      <w:r>
        <w:t xml:space="preserve">- мероприятия, посвященные Дню студента: конкурсная развлекательная программа для студентов </w:t>
      </w:r>
      <w:proofErr w:type="spellStart"/>
      <w:r>
        <w:t>средне</w:t>
      </w:r>
      <w:r>
        <w:noBreakHyphen/>
        <w:t>специальных</w:t>
      </w:r>
      <w:proofErr w:type="spellEnd"/>
      <w:r>
        <w:t xml:space="preserve"> учебных заведений «Привет, студент!», конкурсная игровая программа «Ученье - свет!»;</w:t>
      </w:r>
    </w:p>
    <w:p w:rsidR="003D1A87" w:rsidRDefault="003D1A87" w:rsidP="003D1A87">
      <w:pPr>
        <w:pStyle w:val="a3"/>
        <w:jc w:val="both"/>
      </w:pPr>
      <w:r>
        <w:t xml:space="preserve">- </w:t>
      </w:r>
      <w:proofErr w:type="spellStart"/>
      <w:r>
        <w:t>квиз</w:t>
      </w:r>
      <w:proofErr w:type="spellEnd"/>
      <w:r>
        <w:t xml:space="preserve"> «Два фронта: Ленинград и Сталинград»;</w:t>
      </w:r>
    </w:p>
    <w:p w:rsidR="003D1A87" w:rsidRDefault="003D1A87" w:rsidP="003D1A87">
      <w:pPr>
        <w:pStyle w:val="a3"/>
        <w:jc w:val="both"/>
      </w:pPr>
      <w:r>
        <w:t>- мастер-классы для подростков и молодежи: «Русские традиционные росписи», «Русская роспись: истоки и традиции», «Хохлома», выставка «</w:t>
      </w:r>
      <w:proofErr w:type="spellStart"/>
      <w:r>
        <w:t>Этно</w:t>
      </w:r>
      <w:proofErr w:type="spellEnd"/>
      <w:r>
        <w:t xml:space="preserve"> Мозаика» в рамках Недели Русской Культуры,</w:t>
      </w:r>
    </w:p>
    <w:p w:rsidR="003D1A87" w:rsidRDefault="003D1A87" w:rsidP="003D1A87">
      <w:pPr>
        <w:pStyle w:val="a3"/>
        <w:jc w:val="both"/>
      </w:pPr>
      <w:r>
        <w:t>- патриотическая акция «Письмо солдату»,</w:t>
      </w:r>
    </w:p>
    <w:p w:rsidR="003D1A87" w:rsidRDefault="003D1A87" w:rsidP="003D1A87">
      <w:pPr>
        <w:pStyle w:val="a3"/>
        <w:jc w:val="both"/>
      </w:pPr>
      <w:r>
        <w:t>- Всероссийский урок памяти, посвящённый роли женщин в годы Великой Отечественной войны,</w:t>
      </w:r>
    </w:p>
    <w:p w:rsidR="003D1A87" w:rsidRDefault="003D1A87" w:rsidP="003D1A87">
      <w:pPr>
        <w:pStyle w:val="a3"/>
        <w:jc w:val="both"/>
      </w:pPr>
      <w:r>
        <w:t>- акции «Мы выбираем жизнь», «Сообщи, где торгуют смертью» в рамках профилактики употребления наркотических веществ и пропаганды здорового образа жизни,</w:t>
      </w:r>
    </w:p>
    <w:p w:rsidR="003D1A87" w:rsidRDefault="003D1A87" w:rsidP="003D1A87">
      <w:pPr>
        <w:pStyle w:val="a3"/>
        <w:jc w:val="both"/>
      </w:pPr>
      <w:r>
        <w:t>- организация и проведение мероприятий, посвященных выводу войск из Афганистана, снятию Блокады Ленинграда, в том числе участие в ежегодной акции «Блокадный хлеб», Дню победы в Сталинградской битве, годовщине возвращения Крыма и Севастополя в состав России др.;</w:t>
      </w:r>
    </w:p>
    <w:p w:rsidR="003D1A87" w:rsidRDefault="003D1A87" w:rsidP="003D1A87">
      <w:pPr>
        <w:pStyle w:val="a3"/>
        <w:jc w:val="both"/>
      </w:pPr>
      <w:r>
        <w:lastRenderedPageBreak/>
        <w:t>Ежемесячно проводятся интересные тренинги и игры на сплочение при участии специалистов Марксовского филиала ГБУ РЦ «Молодёжь плюс».</w:t>
      </w:r>
    </w:p>
    <w:p w:rsidR="003D1A87" w:rsidRDefault="003D1A87" w:rsidP="003D1A87">
      <w:pPr>
        <w:pStyle w:val="a3"/>
        <w:jc w:val="both"/>
      </w:pPr>
      <w:r>
        <w:t xml:space="preserve">В городе и районе функционирует волонтерский штаб #МЫВМЕСТЕ на базе комитета культуры, спорта и молодежной политики администрации Марксовского муниципального района, начавший свою работу в 2020 году для оказания помощи жителям в борьбе с </w:t>
      </w:r>
      <w:proofErr w:type="spellStart"/>
      <w:r>
        <w:t>коронавирусной</w:t>
      </w:r>
      <w:proofErr w:type="spellEnd"/>
      <w:r>
        <w:t xml:space="preserve"> инфекцией. На данный момент штаб отрабатывает заявки, связанные с оказанием адресной бытовой помощи семьям участников СВО (расчистка снега, уборка на придомовых территориях и т.д.).</w:t>
      </w:r>
    </w:p>
    <w:p w:rsidR="003D1A87" w:rsidRDefault="003D1A87" w:rsidP="003D1A87">
      <w:pPr>
        <w:pStyle w:val="a3"/>
        <w:jc w:val="both"/>
      </w:pPr>
      <w:r>
        <w:t>Задачи на 2026 год:</w:t>
      </w:r>
    </w:p>
    <w:p w:rsidR="003D1A87" w:rsidRDefault="003D1A87" w:rsidP="003D1A87">
      <w:pPr>
        <w:pStyle w:val="a3"/>
        <w:jc w:val="both"/>
      </w:pPr>
      <w:r>
        <w:t>- поддержка молодежных объединений на базе образовательных учреждений района, информационное освещение их деятельности, а так же координация совместной работы с другими объединениями;</w:t>
      </w:r>
    </w:p>
    <w:p w:rsidR="003D1A87" w:rsidRDefault="003D1A87" w:rsidP="003D1A87">
      <w:pPr>
        <w:pStyle w:val="a3"/>
        <w:jc w:val="both"/>
      </w:pPr>
      <w:r>
        <w:t>- развитие волонтерских отрядов в муниципальных образованиях Марксовского муниципального района.</w:t>
      </w:r>
    </w:p>
    <w:p w:rsidR="003D1A87" w:rsidRDefault="003D1A87" w:rsidP="003D1A87">
      <w:pPr>
        <w:pStyle w:val="a3"/>
        <w:jc w:val="both"/>
      </w:pPr>
      <w:r>
        <w:t> </w:t>
      </w:r>
    </w:p>
    <w:p w:rsidR="003D1A87" w:rsidRDefault="003D1A87" w:rsidP="003D1A87">
      <w:pPr>
        <w:pStyle w:val="a3"/>
        <w:jc w:val="both"/>
      </w:pPr>
      <w:r>
        <w:rPr>
          <w:rStyle w:val="a5"/>
          <w:b/>
          <w:bCs/>
        </w:rPr>
        <w:t>Физкультура и спорт</w:t>
      </w:r>
    </w:p>
    <w:p w:rsidR="003D1A87" w:rsidRDefault="003D1A87" w:rsidP="003D1A87">
      <w:pPr>
        <w:pStyle w:val="a3"/>
        <w:jc w:val="both"/>
      </w:pPr>
      <w:r>
        <w:t xml:space="preserve">Доля систематически </w:t>
      </w:r>
      <w:proofErr w:type="gramStart"/>
      <w:r>
        <w:t>занимающихся</w:t>
      </w:r>
      <w:proofErr w:type="gramEnd"/>
      <w:r>
        <w:t xml:space="preserve"> физической культурой и спортом составляет 57% в т.ч. 34 % сельское население.</w:t>
      </w:r>
    </w:p>
    <w:p w:rsidR="003D1A87" w:rsidRDefault="003D1A87" w:rsidP="003D1A87">
      <w:pPr>
        <w:pStyle w:val="a3"/>
        <w:jc w:val="both"/>
      </w:pPr>
      <w:r>
        <w:t xml:space="preserve">На территории муниципального района для развития спорта функционирует 98 спортивных площадок. </w:t>
      </w:r>
      <w:proofErr w:type="gramStart"/>
      <w:r>
        <w:t xml:space="preserve">На данных площадках осуществляются занятия по разным видам спорта: футбол, волейбол, баскетбол, хоккей, художественная гимнастика, легкая атлетика, настольный теннис, </w:t>
      </w:r>
      <w:proofErr w:type="spellStart"/>
      <w:r>
        <w:t>дартс</w:t>
      </w:r>
      <w:proofErr w:type="spellEnd"/>
      <w:r>
        <w:t xml:space="preserve">, греко-римская борьба, борьба на поясах, дзюдо, бокс, лыжи, шашки, шахматы, конный спорт, спортивный туризм, самбо, каратэ, </w:t>
      </w:r>
      <w:proofErr w:type="spellStart"/>
      <w:r>
        <w:t>кикбоксинг</w:t>
      </w:r>
      <w:proofErr w:type="spellEnd"/>
      <w:r>
        <w:t xml:space="preserve">, вольная борьба, </w:t>
      </w:r>
      <w:proofErr w:type="spellStart"/>
      <w:r>
        <w:t>лазертаг</w:t>
      </w:r>
      <w:proofErr w:type="spellEnd"/>
      <w:r>
        <w:t>.</w:t>
      </w:r>
      <w:proofErr w:type="gramEnd"/>
      <w:r>
        <w:t xml:space="preserve"> В зимний период функционировали 12 катков и 5 хоккейных коробок из них в сельской местности 10 катков и 3 хоккейные коробки.</w:t>
      </w:r>
    </w:p>
    <w:p w:rsidR="003D1A87" w:rsidRDefault="003D1A87" w:rsidP="003D1A87">
      <w:pPr>
        <w:pStyle w:val="a3"/>
        <w:jc w:val="both"/>
      </w:pPr>
      <w:r>
        <w:t>Занятия массовым спортом являются начальной ступенькой к достижению высоких результатов. За 1 полугодие 2026 г. проведено  116 спортивно – массовых мероприятий, из них: местные – 28, районные – 21, областные – 56, межрегиональные – 6, всероссийские -5, в которых приняли участие 4320 человек. Команды района принимают участие в областных, всероссийских соревнованиях и становятся победителями, подтверждая свои достижения на соревнованиях.</w:t>
      </w:r>
    </w:p>
    <w:p w:rsidR="003D1A87" w:rsidRDefault="003D1A87" w:rsidP="003D1A87">
      <w:pPr>
        <w:pStyle w:val="a3"/>
        <w:jc w:val="both"/>
      </w:pPr>
      <w:r>
        <w:t>На базе муниципального учреждения «МСЦ «Олимп», функционирует центр тестирования Всероссийского физкультурно-спортивного комплекса «Готов к труду и обороне» (ГТО), за 1 квартал 2026 года тестирование прошли 209 человек.</w:t>
      </w:r>
    </w:p>
    <w:p w:rsidR="003D1A87" w:rsidRDefault="003D1A87" w:rsidP="003D1A87">
      <w:pPr>
        <w:pStyle w:val="a3"/>
        <w:jc w:val="both"/>
      </w:pPr>
      <w:r>
        <w:t>На базе ТКСК «Алтей», проводятся занятия по обучению детей верховой езде на лошадях, в клубе занимается 72 человека, в том числе 40 детей с ограниченными возможностями.</w:t>
      </w:r>
    </w:p>
    <w:p w:rsidR="003D1A87" w:rsidRDefault="003D1A87" w:rsidP="003D1A87">
      <w:pPr>
        <w:pStyle w:val="a3"/>
        <w:jc w:val="both"/>
      </w:pPr>
      <w:r>
        <w:t xml:space="preserve">В зимний период спортивный комплекс «Лидер» принял более 4,0 тысяч посетителей. Для гостей </w:t>
      </w:r>
      <w:proofErr w:type="gramStart"/>
      <w:r>
        <w:t>открыты</w:t>
      </w:r>
      <w:proofErr w:type="gramEnd"/>
      <w:r>
        <w:t>: сауна, плавательный бассейн, спортивный зал, работает секция по лыжам, плаванию, боксу.</w:t>
      </w:r>
    </w:p>
    <w:p w:rsidR="003D1A87" w:rsidRDefault="003D1A87" w:rsidP="003D1A87">
      <w:pPr>
        <w:pStyle w:val="a3"/>
        <w:jc w:val="both"/>
      </w:pPr>
      <w:r>
        <w:lastRenderedPageBreak/>
        <w:t>В ДЗЛ «Огонек» идет подготовка к летней оздоровительной кампании 2026 года. Планируется провести 4 смены, где отдохнут 704 ребенка.</w:t>
      </w:r>
    </w:p>
    <w:p w:rsidR="003D1A87" w:rsidRDefault="003D1A87" w:rsidP="003D1A87">
      <w:pPr>
        <w:pStyle w:val="a3"/>
        <w:jc w:val="both"/>
      </w:pPr>
      <w:r>
        <w:t> В рамках муниципальной программы «Развитие физической культуры и спорта муниципального образования город Маркс» на проведение спортивных мероприятий за 1 квартал 2026 года было израсходовано –79 тыс. руб.</w:t>
      </w:r>
    </w:p>
    <w:p w:rsidR="003D1A87" w:rsidRDefault="003D1A87" w:rsidP="003D1A87">
      <w:pPr>
        <w:pStyle w:val="a3"/>
        <w:jc w:val="both"/>
      </w:pPr>
      <w:r>
        <w:t> </w:t>
      </w:r>
    </w:p>
    <w:p w:rsidR="003D1A87" w:rsidRDefault="003D1A87" w:rsidP="003D1A87">
      <w:pPr>
        <w:pStyle w:val="a3"/>
        <w:jc w:val="both"/>
      </w:pPr>
      <w:r>
        <w:rPr>
          <w:rStyle w:val="a5"/>
          <w:b/>
          <w:bCs/>
        </w:rPr>
        <w:t>Социальная защита населения</w:t>
      </w:r>
    </w:p>
    <w:p w:rsidR="003D1A87" w:rsidRDefault="003D1A87" w:rsidP="003D1A87">
      <w:pPr>
        <w:pStyle w:val="a3"/>
        <w:jc w:val="both"/>
      </w:pPr>
      <w:r>
        <w:t>Общая сумма средств, направленных на социальную поддержку населения района через ГКУ СО УСПН Марксовского района в 1 квартале 2026 года составила – 36,63 млн. руб., в том числе за счет средств федерального бюджета – 8,37 млн. руб.; за счет средств областного бюджета – 28,26 млн. руб.</w:t>
      </w:r>
    </w:p>
    <w:p w:rsidR="003D1A87" w:rsidRDefault="003D1A87" w:rsidP="003D1A87">
      <w:pPr>
        <w:pStyle w:val="a3"/>
        <w:jc w:val="both"/>
      </w:pPr>
      <w:r>
        <w:t>Особое внимание уделялось вопросам социальной поддержки многодетных семей. В рамках регионального закона «О мерах социальной поддержки многодетных семей в Саратовской области» и иных нормативных актов 913 семей воспользовалась правом на различные выплаты на общую сумму 2,58 млн. рублей.</w:t>
      </w:r>
    </w:p>
    <w:p w:rsidR="003D1A87" w:rsidRDefault="003D1A87" w:rsidP="003D1A87">
      <w:pPr>
        <w:pStyle w:val="a3"/>
        <w:jc w:val="both"/>
      </w:pPr>
      <w:r>
        <w:t>В 1 квартале 2026 года получателями регионального материнского (семейного) капитала стали 10 человек на сумму 0,95 млн. рублей.</w:t>
      </w:r>
    </w:p>
    <w:p w:rsidR="003D1A87" w:rsidRDefault="003D1A87" w:rsidP="003D1A87">
      <w:pPr>
        <w:pStyle w:val="a3"/>
        <w:jc w:val="both"/>
      </w:pPr>
      <w:r>
        <w:t>Размер регионального материнского (семейного) капитала с 01.10.2025 года составляет 138546,27 рублей.</w:t>
      </w:r>
    </w:p>
    <w:p w:rsidR="003D1A87" w:rsidRDefault="003D1A87" w:rsidP="003D1A87">
      <w:pPr>
        <w:pStyle w:val="a3"/>
        <w:jc w:val="both"/>
      </w:pPr>
      <w:r>
        <w:t>68 путевок предоставлено пенсионерам и другим льготным категориям граждан в реабилитационные центры Саратовской области (104,6 % к уровню 1 квартала 2025 года).</w:t>
      </w:r>
    </w:p>
    <w:p w:rsidR="003D1A87" w:rsidRDefault="003D1A87" w:rsidP="003D1A87">
      <w:pPr>
        <w:pStyle w:val="a3"/>
        <w:jc w:val="both"/>
      </w:pPr>
      <w:r>
        <w:t>Прошли оздоровление и отдохнули 85 детей из семей с трудной жизненной ситуацией и детей диспансерной группы в санаториях и детских оздоровительных лагерях (72,0 % к уровню 1 квартала 2025 года).</w:t>
      </w:r>
    </w:p>
    <w:p w:rsidR="003D1A87" w:rsidRDefault="003D1A87" w:rsidP="003D1A87">
      <w:pPr>
        <w:pStyle w:val="a3"/>
        <w:jc w:val="both"/>
      </w:pPr>
      <w:r>
        <w:t>Льготным категориям граждан произведены выплаты ежемесячной компенсации расходов на оплату жилого помещения и коммунальных услуг в сумме 21,18 млн. рублей (103,47 % к уровню 1 квартала 2025 года).</w:t>
      </w:r>
    </w:p>
    <w:p w:rsidR="003D1A87" w:rsidRDefault="003D1A87" w:rsidP="003D1A87">
      <w:pPr>
        <w:pStyle w:val="a3"/>
        <w:jc w:val="both"/>
      </w:pPr>
      <w:proofErr w:type="gramStart"/>
      <w:r>
        <w:t>В рамках реализации государственной программы Российской Федерации «Социальная поддержка граждан» и постановления Правительства Саратовской области от 25.12.2023 года № 1221-П «Об условиях, порядке назначения и выплаты государственной социальной помощи на основании социального контракта» в 1 квартале 2026 года заключены социальные контракты с 14 семьями, которым произведены выплаты в общей сумме 1,48 млн. руб.</w:t>
      </w:r>
      <w:proofErr w:type="gramEnd"/>
    </w:p>
    <w:p w:rsidR="003D1A87" w:rsidRDefault="003D1A87" w:rsidP="003D1A87">
      <w:pPr>
        <w:pStyle w:val="a3"/>
        <w:jc w:val="both"/>
      </w:pPr>
      <w:r>
        <w:t>Основными задачами на 2026 год совместно с учреждениями, исполняющими государственные полномочия на территории района, являются:</w:t>
      </w:r>
    </w:p>
    <w:p w:rsidR="003D1A87" w:rsidRDefault="003D1A87" w:rsidP="003D1A87">
      <w:pPr>
        <w:pStyle w:val="a3"/>
        <w:jc w:val="both"/>
      </w:pPr>
      <w:r>
        <w:t>-обеспечение своевременной выплаты мер социальной поддержки льготным                 категориям граждан, проживающих на территории Марксовского муниципального района;</w:t>
      </w:r>
    </w:p>
    <w:p w:rsidR="003D1A87" w:rsidRDefault="003D1A87" w:rsidP="003D1A87">
      <w:pPr>
        <w:pStyle w:val="a3"/>
        <w:jc w:val="both"/>
      </w:pPr>
      <w:r>
        <w:lastRenderedPageBreak/>
        <w:t>-оздоровление детей из числа семей, находящихся с трудной жизненной ситуации, и детей диспансерной группы в санаториях и детских оздоровительных лагерях не менее 800 человек;</w:t>
      </w:r>
    </w:p>
    <w:p w:rsidR="003D1A87" w:rsidRDefault="003D1A87" w:rsidP="003D1A87">
      <w:pPr>
        <w:pStyle w:val="a3"/>
        <w:jc w:val="both"/>
      </w:pPr>
      <w:r>
        <w:t>-оздоровление в реабилитационных центрах Саратовской области не менее 220 пенсионеров;</w:t>
      </w:r>
    </w:p>
    <w:p w:rsidR="003D1A87" w:rsidRDefault="003D1A87" w:rsidP="003D1A87">
      <w:pPr>
        <w:pStyle w:val="a3"/>
        <w:jc w:val="both"/>
      </w:pPr>
      <w:r>
        <w:t>-оказание государственной социальной помощи на основании социального контракта не менее 130 малоимущим семьям.</w:t>
      </w:r>
    </w:p>
    <w:p w:rsidR="003D1A87" w:rsidRDefault="003D1A87" w:rsidP="003D1A87">
      <w:pPr>
        <w:pStyle w:val="a3"/>
        <w:jc w:val="both"/>
      </w:pPr>
      <w:r>
        <w:t> </w:t>
      </w:r>
    </w:p>
    <w:p w:rsidR="003D1A87" w:rsidRDefault="003D1A87" w:rsidP="003D1A87">
      <w:pPr>
        <w:pStyle w:val="a3"/>
        <w:jc w:val="both"/>
      </w:pPr>
      <w:r>
        <w:rPr>
          <w:rStyle w:val="a5"/>
          <w:b/>
          <w:bCs/>
        </w:rPr>
        <w:t>Опека и попечительство</w:t>
      </w:r>
    </w:p>
    <w:p w:rsidR="003D1A87" w:rsidRDefault="003D1A87" w:rsidP="003D1A87">
      <w:pPr>
        <w:pStyle w:val="a3"/>
        <w:jc w:val="both"/>
      </w:pPr>
      <w:r>
        <w:t xml:space="preserve">На территории района проживают 76 семей, в которых воспитываются 81 опекаемых детей </w:t>
      </w:r>
      <w:proofErr w:type="gramStart"/>
      <w:r>
        <w:t>–с</w:t>
      </w:r>
      <w:proofErr w:type="gramEnd"/>
      <w:r>
        <w:t>ирот и детей, оставшихся без попечения родителей, приемных семей 17, в них воспитывается 54 несовершеннолетних детей, 18 семей с усыновленными детьми.</w:t>
      </w:r>
    </w:p>
    <w:p w:rsidR="003D1A87" w:rsidRDefault="003D1A87" w:rsidP="003D1A87">
      <w:pPr>
        <w:pStyle w:val="a3"/>
        <w:jc w:val="both"/>
      </w:pPr>
      <w:r>
        <w:t>Количество детей-сирот и детей, оставшихся без попечения родителей (в возрасте от 0 до 18 лет), проживающих на территории района 307 человека, что состоит 2,2% от общей численности детского населения в районе.</w:t>
      </w:r>
    </w:p>
    <w:p w:rsidR="003D1A87" w:rsidRDefault="003D1A87" w:rsidP="003D1A87">
      <w:pPr>
        <w:pStyle w:val="a3"/>
        <w:jc w:val="both"/>
      </w:pPr>
      <w:r>
        <w:t>Количество детей, находящихся на семейных формах воспитания, в 2025 году в районе составляет 70%</w:t>
      </w:r>
    </w:p>
    <w:p w:rsidR="003D1A87" w:rsidRDefault="003D1A87" w:rsidP="003D1A87">
      <w:pPr>
        <w:pStyle w:val="a3"/>
        <w:jc w:val="both"/>
      </w:pPr>
      <w:proofErr w:type="gramStart"/>
      <w:r>
        <w:t>За первый квартал 2025 года в районе выявлено 4 детей сирот и детей, оставшихся без попечения родителей, из них 2 детей переданы на воспитания в замещающую семью граждан.</w:t>
      </w:r>
      <w:proofErr w:type="gramEnd"/>
    </w:p>
    <w:p w:rsidR="003D1A87" w:rsidRDefault="003D1A87" w:rsidP="003D1A87">
      <w:pPr>
        <w:pStyle w:val="a3"/>
        <w:jc w:val="both"/>
      </w:pPr>
      <w:r>
        <w:t>Всего в течение 1 квартала 2025 года в семьи граждан устроено на воспитание 2 детей из числа сирот и оставшихся без попечения родителей.</w:t>
      </w:r>
    </w:p>
    <w:p w:rsidR="003D1A87" w:rsidRDefault="003D1A87" w:rsidP="003D1A87">
      <w:pPr>
        <w:pStyle w:val="a3"/>
        <w:jc w:val="both"/>
      </w:pPr>
      <w:r>
        <w:t xml:space="preserve">Осуществляется </w:t>
      </w:r>
      <w:proofErr w:type="gramStart"/>
      <w:r>
        <w:t>контроль за</w:t>
      </w:r>
      <w:proofErr w:type="gramEnd"/>
      <w:r>
        <w:t xml:space="preserve"> условиями проживания и воспитания подопечных детей. В течение 2025 года были проведены 12 плановых проверок условий проживания несовершеннолетних детей в замещающих семьях. Нарушений прав детей не выявлено, опекунам даны рекомендации по защите прав подопечных.</w:t>
      </w:r>
    </w:p>
    <w:p w:rsidR="003D1A87" w:rsidRDefault="003D1A87" w:rsidP="003D1A87">
      <w:pPr>
        <w:pStyle w:val="a3"/>
        <w:jc w:val="both"/>
      </w:pPr>
      <w:r>
        <w:t>Все опекаемые дети в районе получают в школах бесплатное питание, социальные проездные билеты на транспорт. На основании решения Собрания Марксовского муниципального района опекаемые дети освобождены от платы за содержание в детских дошкольных образовательных учреждениях.</w:t>
      </w:r>
    </w:p>
    <w:p w:rsidR="003D1A87" w:rsidRDefault="003D1A87" w:rsidP="003D1A87">
      <w:pPr>
        <w:pStyle w:val="a3"/>
        <w:jc w:val="both"/>
      </w:pPr>
      <w:r>
        <w:t>На территории района сохраняются 58 жилых помещения за 89 детьми сиротами и детьми, оставшимися без попечения родителей. Из них 26 объектов находятся на территории муниципального образования город Маркс, 32 на территориях муниципальных образований муниципального района.</w:t>
      </w:r>
    </w:p>
    <w:p w:rsidR="003D1A87" w:rsidRDefault="003D1A87" w:rsidP="003D1A87">
      <w:pPr>
        <w:pStyle w:val="a3"/>
        <w:jc w:val="both"/>
      </w:pPr>
      <w:r>
        <w:t>В министерстве строительства и жилищно-коммунального хозяйства Саратовской области состоят на учете нуждающихся в жилье 128 человек из числа детей-сирот и детей, оставшихся без попечения родителей, из них возникло право на получения (достигли возраста 18лет) у 68 человек.</w:t>
      </w:r>
    </w:p>
    <w:p w:rsidR="003D1A87" w:rsidRDefault="003D1A87" w:rsidP="003D1A87">
      <w:pPr>
        <w:pStyle w:val="a3"/>
        <w:jc w:val="both"/>
      </w:pPr>
      <w:r>
        <w:lastRenderedPageBreak/>
        <w:t>В течение 1 квартала 2026 года была предоставлена 1 квартира в Марксе гражданам из числа детей-сирот и детей, оставшихся без попечения родителей, по договору найма специализированных жилых помещений.</w:t>
      </w:r>
    </w:p>
    <w:p w:rsidR="003D1A87" w:rsidRDefault="003D1A87" w:rsidP="003D1A87">
      <w:pPr>
        <w:pStyle w:val="a3"/>
        <w:jc w:val="both"/>
      </w:pPr>
      <w:r>
        <w:t> </w:t>
      </w:r>
    </w:p>
    <w:p w:rsidR="003D1A87" w:rsidRDefault="003D1A87" w:rsidP="003D1A87">
      <w:pPr>
        <w:pStyle w:val="a3"/>
        <w:jc w:val="both"/>
      </w:pPr>
      <w:r>
        <w:rPr>
          <w:rStyle w:val="a5"/>
          <w:b/>
          <w:bCs/>
        </w:rPr>
        <w:t>Субсидии</w:t>
      </w:r>
    </w:p>
    <w:p w:rsidR="003D1A87" w:rsidRDefault="003D1A87" w:rsidP="003D1A87">
      <w:pPr>
        <w:pStyle w:val="a3"/>
        <w:jc w:val="both"/>
      </w:pPr>
      <w:r>
        <w:t>С 01.01.2024 года назначение и выплата субсидии на оплату жилья и коммунальных услуг в соответствии с Постановлением Правительства Российской Федерации от 14 декабря 2005 года №761 «О предоставлении субсидий на оплату жилого помещения и коммунальных услуг» производится ГКУ СО УСПН Марксовского района. В 1 квартале 2026 года субсидии получили 540 семей на общую сумму 3,2 млн. рублей (рост объемов финансирования составил 0,63% к уровню 1 квартала 2025 года).</w:t>
      </w:r>
    </w:p>
    <w:p w:rsidR="003D1A87" w:rsidRDefault="003D1A87" w:rsidP="003D1A87">
      <w:pPr>
        <w:pStyle w:val="a3"/>
        <w:jc w:val="both"/>
      </w:pPr>
      <w:r>
        <w:t> </w:t>
      </w:r>
    </w:p>
    <w:p w:rsidR="003D1A87" w:rsidRDefault="003D1A87" w:rsidP="003D1A87">
      <w:pPr>
        <w:pStyle w:val="a3"/>
        <w:jc w:val="both"/>
      </w:pPr>
      <w:r>
        <w:rPr>
          <w:rStyle w:val="a5"/>
          <w:b/>
          <w:bCs/>
        </w:rPr>
        <w:t>Гражданские инициативы</w:t>
      </w:r>
    </w:p>
    <w:p w:rsidR="003D1A87" w:rsidRDefault="003D1A87" w:rsidP="003D1A87">
      <w:pPr>
        <w:pStyle w:val="a3"/>
        <w:jc w:val="both"/>
      </w:pPr>
      <w:r>
        <w:t>За истекший период I квартала 2026 года на территории района в рамках гражданских инициатив проведены следующие мероприятия:</w:t>
      </w:r>
    </w:p>
    <w:p w:rsidR="003D1A87" w:rsidRDefault="003D1A87" w:rsidP="003D1A87">
      <w:pPr>
        <w:pStyle w:val="a3"/>
        <w:jc w:val="both"/>
      </w:pPr>
      <w:r>
        <w:rPr>
          <w:rStyle w:val="a5"/>
          <w:b/>
          <w:bCs/>
        </w:rPr>
        <w:t xml:space="preserve">1. </w:t>
      </w:r>
      <w:proofErr w:type="spellStart"/>
      <w:r>
        <w:rPr>
          <w:rStyle w:val="a5"/>
          <w:b/>
          <w:bCs/>
        </w:rPr>
        <w:t>Зоркинское</w:t>
      </w:r>
      <w:proofErr w:type="spellEnd"/>
      <w:r>
        <w:rPr>
          <w:rStyle w:val="a5"/>
          <w:b/>
          <w:bCs/>
        </w:rPr>
        <w:t xml:space="preserve"> муниципальное образование</w:t>
      </w:r>
    </w:p>
    <w:p w:rsidR="003D1A87" w:rsidRDefault="003D1A87" w:rsidP="003D1A87">
      <w:pPr>
        <w:pStyle w:val="a3"/>
        <w:jc w:val="both"/>
      </w:pPr>
      <w:proofErr w:type="gramStart"/>
      <w:r>
        <w:t xml:space="preserve">– изготовление и установка портретов погибших участников СВО на аллее Героев в с. </w:t>
      </w:r>
      <w:proofErr w:type="spellStart"/>
      <w:r>
        <w:t>Зоркино</w:t>
      </w:r>
      <w:proofErr w:type="spellEnd"/>
      <w:r>
        <w:t xml:space="preserve"> на сумму 41,5 тысяч рублей;</w:t>
      </w:r>
      <w:proofErr w:type="gramEnd"/>
    </w:p>
    <w:p w:rsidR="003D1A87" w:rsidRDefault="003D1A87" w:rsidP="003D1A87">
      <w:pPr>
        <w:pStyle w:val="a3"/>
        <w:jc w:val="both"/>
      </w:pPr>
      <w:r>
        <w:t xml:space="preserve">– очистка </w:t>
      </w:r>
      <w:proofErr w:type="spellStart"/>
      <w:r>
        <w:t>внутрипоселковых</w:t>
      </w:r>
      <w:proofErr w:type="spellEnd"/>
      <w:r>
        <w:t xml:space="preserve"> дорог от снега в зимний период (</w:t>
      </w:r>
      <w:proofErr w:type="gramStart"/>
      <w:r>
        <w:t>с</w:t>
      </w:r>
      <w:proofErr w:type="gramEnd"/>
      <w:r>
        <w:t xml:space="preserve">. </w:t>
      </w:r>
      <w:proofErr w:type="gramStart"/>
      <w:r>
        <w:t>Васильевка</w:t>
      </w:r>
      <w:proofErr w:type="gramEnd"/>
      <w:r>
        <w:t xml:space="preserve">, с. </w:t>
      </w:r>
      <w:proofErr w:type="spellStart"/>
      <w:r>
        <w:t>Зоркино</w:t>
      </w:r>
      <w:proofErr w:type="spellEnd"/>
      <w:r>
        <w:t xml:space="preserve">, с. </w:t>
      </w:r>
      <w:proofErr w:type="spellStart"/>
      <w:r>
        <w:t>Золотовка</w:t>
      </w:r>
      <w:proofErr w:type="spellEnd"/>
      <w:r>
        <w:t xml:space="preserve">, с. </w:t>
      </w:r>
      <w:proofErr w:type="spellStart"/>
      <w:r>
        <w:t>Воротаевка</w:t>
      </w:r>
      <w:proofErr w:type="spellEnd"/>
      <w:r>
        <w:t>, с. Ястребовка) на сумму 200,0 тысяч рублей;</w:t>
      </w:r>
    </w:p>
    <w:p w:rsidR="003D1A87" w:rsidRDefault="003D1A87" w:rsidP="003D1A87">
      <w:pPr>
        <w:pStyle w:val="a3"/>
        <w:jc w:val="both"/>
      </w:pPr>
      <w:proofErr w:type="gramStart"/>
      <w:r>
        <w:t xml:space="preserve">– очистка </w:t>
      </w:r>
      <w:proofErr w:type="spellStart"/>
      <w:r>
        <w:t>внутрипоселковых</w:t>
      </w:r>
      <w:proofErr w:type="spellEnd"/>
      <w:r>
        <w:t xml:space="preserve"> дорог от снега в зимний период (с. Семеновка, с. Михайловка, пос. Колос, с. Георгиевка, с. Волково) на сумму 225,0 тысяч рублей;</w:t>
      </w:r>
      <w:proofErr w:type="gramEnd"/>
    </w:p>
    <w:p w:rsidR="003D1A87" w:rsidRDefault="003D1A87" w:rsidP="003D1A87">
      <w:pPr>
        <w:pStyle w:val="a3"/>
        <w:jc w:val="both"/>
      </w:pPr>
      <w:r>
        <w:t>На 2026 год запланировано:</w:t>
      </w:r>
    </w:p>
    <w:p w:rsidR="003D1A87" w:rsidRDefault="003D1A87" w:rsidP="003D1A87">
      <w:pPr>
        <w:pStyle w:val="a3"/>
        <w:jc w:val="both"/>
      </w:pPr>
      <w:r>
        <w:t xml:space="preserve">-участие в конкурсном отборе муниципальных образований области для предоставления субсидии на реализацию проектов развития муниципальных образований области, основанных на местных инициативах. Инициативный проект: «Организация водоснабжения в </w:t>
      </w:r>
      <w:proofErr w:type="spellStart"/>
      <w:r>
        <w:t>Зоркинском</w:t>
      </w:r>
      <w:proofErr w:type="spellEnd"/>
      <w:r>
        <w:t xml:space="preserve"> муниципальном образовании» - Ремонт артезианской скважины в с. Георгиевка в начале ул</w:t>
      </w:r>
      <w:proofErr w:type="gramStart"/>
      <w:r>
        <w:t>.Л</w:t>
      </w:r>
      <w:proofErr w:type="gramEnd"/>
      <w:r>
        <w:t>енина на сумму 130, тысяч рублей;</w:t>
      </w:r>
    </w:p>
    <w:p w:rsidR="003D1A87" w:rsidRDefault="003D1A87" w:rsidP="003D1A87">
      <w:pPr>
        <w:pStyle w:val="a3"/>
        <w:jc w:val="both"/>
      </w:pPr>
      <w:r>
        <w:t xml:space="preserve">-участие в государственной программе Саратовской области «Комплексное развитие сельских территорий» с проектом Благоустройство территории (создание сквера) </w:t>
      </w:r>
      <w:proofErr w:type="gramStart"/>
      <w:r>
        <w:t>в</w:t>
      </w:r>
      <w:proofErr w:type="gramEnd"/>
      <w:r>
        <w:t xml:space="preserve"> с. </w:t>
      </w:r>
      <w:proofErr w:type="spellStart"/>
      <w:r>
        <w:t>Зоркино</w:t>
      </w:r>
      <w:proofErr w:type="spellEnd"/>
      <w:r>
        <w:t xml:space="preserve"> на сумму 600,0 тысяч рублей;</w:t>
      </w:r>
    </w:p>
    <w:p w:rsidR="003D1A87" w:rsidRDefault="003D1A87" w:rsidP="003D1A87">
      <w:pPr>
        <w:pStyle w:val="a3"/>
        <w:jc w:val="both"/>
      </w:pPr>
      <w:r>
        <w:t>-ограждение кладбища в селе Михайловка на сумму 100,0 тысяч рублей.</w:t>
      </w:r>
    </w:p>
    <w:p w:rsidR="003D1A87" w:rsidRDefault="003D1A87" w:rsidP="003D1A87">
      <w:pPr>
        <w:pStyle w:val="a3"/>
        <w:jc w:val="both"/>
      </w:pPr>
      <w:r>
        <w:rPr>
          <w:rStyle w:val="a5"/>
          <w:b/>
          <w:bCs/>
        </w:rPr>
        <w:t>2. Кировское муниципальное образование:</w:t>
      </w:r>
    </w:p>
    <w:p w:rsidR="003D1A87" w:rsidRDefault="003D1A87" w:rsidP="003D1A87">
      <w:pPr>
        <w:pStyle w:val="a3"/>
        <w:jc w:val="both"/>
      </w:pPr>
      <w:r>
        <w:t>За 1 квартал 2026 года на территории Приволжского МО в рамках гражданских инициатив мероприятия не проводились.</w:t>
      </w:r>
    </w:p>
    <w:p w:rsidR="003D1A87" w:rsidRDefault="003D1A87" w:rsidP="003D1A87">
      <w:pPr>
        <w:pStyle w:val="a3"/>
        <w:jc w:val="both"/>
      </w:pPr>
      <w:r>
        <w:lastRenderedPageBreak/>
        <w:t>На 2026 год запланировано:</w:t>
      </w:r>
    </w:p>
    <w:p w:rsidR="003D1A87" w:rsidRDefault="003D1A87" w:rsidP="003D1A87">
      <w:pPr>
        <w:pStyle w:val="a3"/>
        <w:jc w:val="both"/>
      </w:pPr>
      <w:r>
        <w:t xml:space="preserve">- участие в конкурсе Поддержка местных инициатив по проекту: «Приобретение и установка водонапорной башни </w:t>
      </w:r>
      <w:proofErr w:type="gramStart"/>
      <w:r>
        <w:t>в</w:t>
      </w:r>
      <w:proofErr w:type="gramEnd"/>
      <w:r>
        <w:t xml:space="preserve"> с. Кировское», сумма проекта: 1 451 532,83 рублей.</w:t>
      </w:r>
    </w:p>
    <w:p w:rsidR="003D1A87" w:rsidRDefault="003D1A87" w:rsidP="003D1A87">
      <w:pPr>
        <w:pStyle w:val="a3"/>
        <w:jc w:val="both"/>
      </w:pPr>
      <w:r>
        <w:t xml:space="preserve">-ремонт крыльца в ФАП п. </w:t>
      </w:r>
      <w:proofErr w:type="spellStart"/>
      <w:r>
        <w:t>Водопьяновка</w:t>
      </w:r>
      <w:proofErr w:type="spellEnd"/>
      <w:r>
        <w:t xml:space="preserve"> и с. </w:t>
      </w:r>
      <w:proofErr w:type="gramStart"/>
      <w:r>
        <w:t>Кировское</w:t>
      </w:r>
      <w:proofErr w:type="gramEnd"/>
      <w:r>
        <w:t xml:space="preserve"> – 15,0 тысяч рублей.</w:t>
      </w:r>
    </w:p>
    <w:p w:rsidR="003D1A87" w:rsidRDefault="003D1A87" w:rsidP="003D1A87">
      <w:pPr>
        <w:pStyle w:val="a3"/>
        <w:jc w:val="both"/>
      </w:pPr>
      <w:r>
        <w:rPr>
          <w:rStyle w:val="a5"/>
          <w:b/>
          <w:bCs/>
        </w:rPr>
        <w:t xml:space="preserve">3. </w:t>
      </w:r>
      <w:proofErr w:type="spellStart"/>
      <w:r>
        <w:rPr>
          <w:rStyle w:val="a5"/>
          <w:b/>
          <w:bCs/>
        </w:rPr>
        <w:t>Липовское</w:t>
      </w:r>
      <w:proofErr w:type="spellEnd"/>
      <w:r>
        <w:rPr>
          <w:rStyle w:val="a5"/>
          <w:b/>
          <w:bCs/>
        </w:rPr>
        <w:t xml:space="preserve"> муниципальное образование:</w:t>
      </w:r>
    </w:p>
    <w:p w:rsidR="003D1A87" w:rsidRDefault="003D1A87" w:rsidP="003D1A87">
      <w:pPr>
        <w:pStyle w:val="a3"/>
        <w:jc w:val="both"/>
      </w:pPr>
      <w:proofErr w:type="gramStart"/>
      <w:r>
        <w:t>В рамках местных инициатив планируется реализация проекта «Замена трассы водоснабжения в с. Вознесенка», стоимость проекта – 1 500 000, 00 рублей (в т.ч. местный бюджет (</w:t>
      </w:r>
      <w:proofErr w:type="spellStart"/>
      <w:r>
        <w:t>прогнозно</w:t>
      </w:r>
      <w:proofErr w:type="spellEnd"/>
      <w:r>
        <w:t xml:space="preserve">) – 500 </w:t>
      </w:r>
      <w:proofErr w:type="spellStart"/>
      <w:r>
        <w:t>500</w:t>
      </w:r>
      <w:proofErr w:type="spellEnd"/>
      <w:r>
        <w:t>, 00 рублей; областной бюджет (</w:t>
      </w:r>
      <w:proofErr w:type="spellStart"/>
      <w:r>
        <w:t>прогнозно</w:t>
      </w:r>
      <w:proofErr w:type="spellEnd"/>
      <w:r>
        <w:t>) – 854 000, 00 рублей; инициативные платежи граждан – 78 000, 00 рублей; инициативные платежи индивидуальных предпринимателей и юридических лиц – 67 500, 00 рублей).</w:t>
      </w:r>
      <w:proofErr w:type="gramEnd"/>
    </w:p>
    <w:p w:rsidR="003D1A87" w:rsidRDefault="003D1A87" w:rsidP="003D1A87">
      <w:pPr>
        <w:pStyle w:val="a3"/>
        <w:jc w:val="both"/>
      </w:pPr>
      <w:r>
        <w:t>На 2026 год запланировано:</w:t>
      </w:r>
    </w:p>
    <w:p w:rsidR="003D1A87" w:rsidRDefault="003D1A87" w:rsidP="003D1A87">
      <w:pPr>
        <w:pStyle w:val="a3"/>
        <w:jc w:val="both"/>
      </w:pPr>
      <w:r>
        <w:t>-замена трассы водоснабжения в селе Вознесенка ул. Калинина от дома № 1 до дома № 13;</w:t>
      </w:r>
    </w:p>
    <w:p w:rsidR="003D1A87" w:rsidRDefault="003D1A87" w:rsidP="003D1A87">
      <w:pPr>
        <w:pStyle w:val="a3"/>
        <w:jc w:val="both"/>
      </w:pPr>
      <w:r>
        <w:t>-замена трассы водоснабжения в селе Вознесенка ул. Калинина от дома № 13 до дома № 25;</w:t>
      </w:r>
    </w:p>
    <w:p w:rsidR="003D1A87" w:rsidRDefault="003D1A87" w:rsidP="003D1A87">
      <w:pPr>
        <w:pStyle w:val="a3"/>
        <w:jc w:val="both"/>
      </w:pPr>
      <w:r>
        <w:t>-замена трассы водоснабжения в селе Вознесенка ул. Калинина от дома № 25 до дома № 37.</w:t>
      </w:r>
    </w:p>
    <w:p w:rsidR="003D1A87" w:rsidRDefault="003D1A87" w:rsidP="003D1A87">
      <w:pPr>
        <w:pStyle w:val="a3"/>
        <w:jc w:val="both"/>
      </w:pPr>
      <w:r>
        <w:rPr>
          <w:rStyle w:val="a5"/>
          <w:b/>
          <w:bCs/>
        </w:rPr>
        <w:t xml:space="preserve">4. </w:t>
      </w:r>
      <w:proofErr w:type="spellStart"/>
      <w:r>
        <w:rPr>
          <w:rStyle w:val="a5"/>
          <w:b/>
          <w:bCs/>
        </w:rPr>
        <w:t>Осиновское</w:t>
      </w:r>
      <w:proofErr w:type="spellEnd"/>
      <w:r>
        <w:rPr>
          <w:rStyle w:val="a5"/>
          <w:b/>
          <w:bCs/>
        </w:rPr>
        <w:t xml:space="preserve"> муниципальное образование:</w:t>
      </w:r>
    </w:p>
    <w:p w:rsidR="003D1A87" w:rsidRDefault="003D1A87" w:rsidP="003D1A87">
      <w:pPr>
        <w:pStyle w:val="a3"/>
        <w:jc w:val="both"/>
      </w:pPr>
      <w:r>
        <w:t>– гуманитарная помощь участникам СВО на сумму 145,0 тысяч рублей;</w:t>
      </w:r>
    </w:p>
    <w:p w:rsidR="003D1A87" w:rsidRDefault="003D1A87" w:rsidP="003D1A87">
      <w:pPr>
        <w:pStyle w:val="a3"/>
        <w:jc w:val="both"/>
      </w:pPr>
      <w:r>
        <w:t xml:space="preserve">– установка светильников уличного освещения (6 шт.), ремонт 1 светильника, замена ламп (30 шт.) в населенных пунктах </w:t>
      </w:r>
      <w:proofErr w:type="spellStart"/>
      <w:r>
        <w:t>Осиновского</w:t>
      </w:r>
      <w:proofErr w:type="spellEnd"/>
      <w:r>
        <w:t xml:space="preserve"> МО на сумму 18,5 тысяч рублей;</w:t>
      </w:r>
    </w:p>
    <w:p w:rsidR="003D1A87" w:rsidRDefault="003D1A87" w:rsidP="003D1A87">
      <w:pPr>
        <w:pStyle w:val="a3"/>
        <w:jc w:val="both"/>
      </w:pPr>
      <w:r>
        <w:t xml:space="preserve">– организация и проведение 1 этапа «Лыжня России 2026 г.» </w:t>
      </w:r>
      <w:proofErr w:type="gramStart"/>
      <w:r>
        <w:t>в</w:t>
      </w:r>
      <w:proofErr w:type="gramEnd"/>
      <w:r>
        <w:t xml:space="preserve"> </w:t>
      </w:r>
      <w:proofErr w:type="gramStart"/>
      <w:r>
        <w:t>с</w:t>
      </w:r>
      <w:proofErr w:type="gramEnd"/>
      <w:r>
        <w:t xml:space="preserve">. Березовка с участием учащихся и жителей </w:t>
      </w:r>
      <w:proofErr w:type="spellStart"/>
      <w:r>
        <w:t>Осиновского</w:t>
      </w:r>
      <w:proofErr w:type="spellEnd"/>
      <w:r>
        <w:t xml:space="preserve"> МО на сумму 18,6 тысяч рублей;</w:t>
      </w:r>
    </w:p>
    <w:p w:rsidR="003D1A87" w:rsidRDefault="003D1A87" w:rsidP="003D1A87">
      <w:pPr>
        <w:pStyle w:val="a3"/>
        <w:jc w:val="both"/>
      </w:pPr>
      <w:r>
        <w:t xml:space="preserve">– очистка дорог от снега с. </w:t>
      </w:r>
      <w:proofErr w:type="spellStart"/>
      <w:r>
        <w:t>Бородаевка</w:t>
      </w:r>
      <w:proofErr w:type="spellEnd"/>
      <w:r>
        <w:t xml:space="preserve">, пос. </w:t>
      </w:r>
      <w:proofErr w:type="spellStart"/>
      <w:r>
        <w:t>Осиновский</w:t>
      </w:r>
      <w:proofErr w:type="spellEnd"/>
      <w:r>
        <w:t xml:space="preserve"> на сумму 100,0 тысяч рублей;</w:t>
      </w:r>
    </w:p>
    <w:p w:rsidR="003D1A87" w:rsidRDefault="003D1A87" w:rsidP="003D1A87">
      <w:pPr>
        <w:pStyle w:val="a3"/>
        <w:jc w:val="both"/>
      </w:pPr>
      <w:r>
        <w:t xml:space="preserve">– еженедельная Благотворительная акция «Хлеб для одиноких пенсионеров, малоимущих граждан» </w:t>
      </w:r>
      <w:proofErr w:type="gramStart"/>
      <w:r>
        <w:t>с</w:t>
      </w:r>
      <w:proofErr w:type="gramEnd"/>
      <w:r>
        <w:t xml:space="preserve">. </w:t>
      </w:r>
      <w:proofErr w:type="gramStart"/>
      <w:r>
        <w:t>Филипповка</w:t>
      </w:r>
      <w:proofErr w:type="gramEnd"/>
      <w:r>
        <w:t xml:space="preserve">, с. Березовка, с. </w:t>
      </w:r>
      <w:proofErr w:type="spellStart"/>
      <w:r>
        <w:t>Бородаевка</w:t>
      </w:r>
      <w:proofErr w:type="spellEnd"/>
      <w:r>
        <w:t xml:space="preserve"> на сумму 30,0 тысяч рублей;</w:t>
      </w:r>
    </w:p>
    <w:p w:rsidR="003D1A87" w:rsidRDefault="003D1A87" w:rsidP="003D1A87">
      <w:pPr>
        <w:pStyle w:val="a3"/>
        <w:jc w:val="both"/>
      </w:pPr>
      <w:r>
        <w:t xml:space="preserve">– приобретение для МДОУ пос. </w:t>
      </w:r>
      <w:proofErr w:type="spellStart"/>
      <w:r>
        <w:t>Осиновский</w:t>
      </w:r>
      <w:proofErr w:type="spellEnd"/>
      <w:r>
        <w:t xml:space="preserve"> плиты, холодильника, разделочного стола на сумму 100,0 тысяч рублей.</w:t>
      </w:r>
    </w:p>
    <w:p w:rsidR="003D1A87" w:rsidRDefault="003D1A87" w:rsidP="003D1A87">
      <w:pPr>
        <w:pStyle w:val="a3"/>
        <w:jc w:val="both"/>
      </w:pPr>
      <w:r>
        <w:t>На 2026 год запланировано:</w:t>
      </w:r>
    </w:p>
    <w:p w:rsidR="003D1A87" w:rsidRDefault="003D1A87" w:rsidP="003D1A87">
      <w:pPr>
        <w:pStyle w:val="a3"/>
        <w:jc w:val="both"/>
      </w:pPr>
      <w:r>
        <w:t>-вывоз спиленных веток, деревьев в с</w:t>
      </w:r>
      <w:proofErr w:type="gramStart"/>
      <w:r>
        <w:t>.К</w:t>
      </w:r>
      <w:proofErr w:type="gramEnd"/>
      <w:r>
        <w:t>аменка на сумму 50,0 тысяч рублей;</w:t>
      </w:r>
    </w:p>
    <w:p w:rsidR="003D1A87" w:rsidRDefault="003D1A87" w:rsidP="003D1A87">
      <w:pPr>
        <w:pStyle w:val="a3"/>
        <w:jc w:val="both"/>
      </w:pPr>
      <w:r>
        <w:t xml:space="preserve">-ремонт ограждения на кладбище </w:t>
      </w:r>
      <w:proofErr w:type="gramStart"/>
      <w:r>
        <w:t>с</w:t>
      </w:r>
      <w:proofErr w:type="gramEnd"/>
      <w:r>
        <w:t xml:space="preserve">. </w:t>
      </w:r>
      <w:proofErr w:type="gramStart"/>
      <w:r>
        <w:t>Березовка</w:t>
      </w:r>
      <w:proofErr w:type="gramEnd"/>
      <w:r>
        <w:t xml:space="preserve"> на сумму 10,0 тысяч рублей;</w:t>
      </w:r>
    </w:p>
    <w:p w:rsidR="003D1A87" w:rsidRDefault="003D1A87" w:rsidP="003D1A87">
      <w:pPr>
        <w:pStyle w:val="a3"/>
        <w:jc w:val="both"/>
      </w:pPr>
      <w:r>
        <w:t>-установка дополнительных светильников уличного освещения (3 шт.) на сумму 10,0 тысяч рублей.</w:t>
      </w:r>
    </w:p>
    <w:p w:rsidR="003D1A87" w:rsidRDefault="003D1A87" w:rsidP="003D1A87">
      <w:pPr>
        <w:pStyle w:val="a3"/>
        <w:jc w:val="both"/>
      </w:pPr>
      <w:r>
        <w:rPr>
          <w:rStyle w:val="a5"/>
          <w:b/>
          <w:bCs/>
        </w:rPr>
        <w:lastRenderedPageBreak/>
        <w:t xml:space="preserve">5. </w:t>
      </w:r>
      <w:proofErr w:type="spellStart"/>
      <w:r>
        <w:rPr>
          <w:rStyle w:val="a5"/>
          <w:b/>
          <w:bCs/>
        </w:rPr>
        <w:t>Подлесновское</w:t>
      </w:r>
      <w:proofErr w:type="spellEnd"/>
      <w:r>
        <w:rPr>
          <w:rStyle w:val="a5"/>
          <w:b/>
          <w:bCs/>
        </w:rPr>
        <w:t xml:space="preserve"> муниципальное образование:</w:t>
      </w:r>
    </w:p>
    <w:p w:rsidR="003D1A87" w:rsidRDefault="003D1A87" w:rsidP="003D1A87">
      <w:pPr>
        <w:pStyle w:val="a3"/>
        <w:jc w:val="both"/>
      </w:pPr>
      <w:r>
        <w:t xml:space="preserve">– участие в проекте Комплексное развитие сельских территорий «Обустройство пешеходных тротуаров </w:t>
      </w:r>
      <w:proofErr w:type="gramStart"/>
      <w:r>
        <w:t>в</w:t>
      </w:r>
      <w:proofErr w:type="gramEnd"/>
      <w:r>
        <w:t xml:space="preserve"> </w:t>
      </w:r>
      <w:proofErr w:type="gramStart"/>
      <w:r>
        <w:t>с</w:t>
      </w:r>
      <w:proofErr w:type="gramEnd"/>
      <w:r>
        <w:t>. Подлесное по ул. Ленина (от ул. Школьная до ул. Десантников)» на сумму 400,0 тысяч рублей. Идет сбор средств. Проведена конкурсная процедура, определен Подрядчик;</w:t>
      </w:r>
    </w:p>
    <w:p w:rsidR="003D1A87" w:rsidRDefault="003D1A87" w:rsidP="003D1A87">
      <w:pPr>
        <w:pStyle w:val="a3"/>
        <w:jc w:val="both"/>
      </w:pPr>
      <w:r>
        <w:t xml:space="preserve">– участие в проекте, основанном на местных инициативах «Устройство ограждения спортивной площадки </w:t>
      </w:r>
      <w:proofErr w:type="gramStart"/>
      <w:r>
        <w:t>в</w:t>
      </w:r>
      <w:proofErr w:type="gramEnd"/>
      <w:r>
        <w:t xml:space="preserve"> с. </w:t>
      </w:r>
      <w:proofErr w:type="spellStart"/>
      <w:r>
        <w:t>Баскатовка</w:t>
      </w:r>
      <w:proofErr w:type="spellEnd"/>
      <w:r>
        <w:t>» на сумму 300 000,00 рублей. Начат сбор средств. Дальнейшие работы запланированы на 2-3 квартал;</w:t>
      </w:r>
    </w:p>
    <w:p w:rsidR="003D1A87" w:rsidRDefault="003D1A87" w:rsidP="003D1A87">
      <w:pPr>
        <w:pStyle w:val="a3"/>
        <w:jc w:val="both"/>
      </w:pPr>
      <w:r>
        <w:t xml:space="preserve">– замена ограждения кладбища с. </w:t>
      </w:r>
      <w:proofErr w:type="spellStart"/>
      <w:r>
        <w:t>Баскатовка</w:t>
      </w:r>
      <w:proofErr w:type="spellEnd"/>
      <w:r>
        <w:t xml:space="preserve"> на сумму 300 000,00 рублей. Произведен сбор сре</w:t>
      </w:r>
      <w:proofErr w:type="gramStart"/>
      <w:r>
        <w:t>дств в п</w:t>
      </w:r>
      <w:proofErr w:type="gramEnd"/>
      <w:r>
        <w:t>олном объеме. Работы начнутся во 2 квартале;</w:t>
      </w:r>
    </w:p>
    <w:p w:rsidR="003D1A87" w:rsidRDefault="003D1A87" w:rsidP="003D1A87">
      <w:pPr>
        <w:pStyle w:val="a3"/>
        <w:jc w:val="both"/>
      </w:pPr>
      <w:r>
        <w:t>– произведена опиловка деревьев с. Подлесное ул. Ленина (10 шт.) на сумму 7,0 тысяч рублей.</w:t>
      </w:r>
    </w:p>
    <w:p w:rsidR="003D1A87" w:rsidRDefault="003D1A87" w:rsidP="003D1A87">
      <w:pPr>
        <w:pStyle w:val="a3"/>
        <w:jc w:val="both"/>
      </w:pPr>
      <w:r>
        <w:t>На 2026 год запланировано:</w:t>
      </w:r>
    </w:p>
    <w:p w:rsidR="003D1A87" w:rsidRDefault="003D1A87" w:rsidP="003D1A87">
      <w:pPr>
        <w:pStyle w:val="a3"/>
        <w:jc w:val="both"/>
      </w:pPr>
      <w:r>
        <w:t xml:space="preserve">-установка фонарей уличного освещения с. </w:t>
      </w:r>
      <w:proofErr w:type="spellStart"/>
      <w:r>
        <w:t>Караман</w:t>
      </w:r>
      <w:proofErr w:type="spellEnd"/>
      <w:r>
        <w:t xml:space="preserve"> (2 шт.), с. Буерак (1 шт.), с. </w:t>
      </w:r>
      <w:proofErr w:type="gramStart"/>
      <w:r>
        <w:t>Орловское</w:t>
      </w:r>
      <w:proofErr w:type="gramEnd"/>
      <w:r>
        <w:t xml:space="preserve"> (1 шт.) на сумму 10,5 тысяч рублей (перенесены на 2 квартал в связи с погодными условиями).</w:t>
      </w:r>
    </w:p>
    <w:p w:rsidR="003D1A87" w:rsidRDefault="003D1A87" w:rsidP="003D1A87">
      <w:pPr>
        <w:pStyle w:val="a3"/>
        <w:jc w:val="both"/>
      </w:pPr>
      <w:r>
        <w:t>-завоз песка на детские площадки на сумму 10,0 тысяч рублей.</w:t>
      </w:r>
    </w:p>
    <w:p w:rsidR="003D1A87" w:rsidRDefault="003D1A87" w:rsidP="003D1A87">
      <w:pPr>
        <w:pStyle w:val="a3"/>
        <w:jc w:val="both"/>
      </w:pPr>
      <w:r>
        <w:t xml:space="preserve">-капитальный ремонт детской площадки с. </w:t>
      </w:r>
      <w:proofErr w:type="spellStart"/>
      <w:r>
        <w:t>Караман</w:t>
      </w:r>
      <w:proofErr w:type="spellEnd"/>
      <w:r>
        <w:t xml:space="preserve"> (бетонирование основания, опиловка вокруг площадки, покраска элементов) на сумму 25,0 тысяч рублей.</w:t>
      </w:r>
    </w:p>
    <w:p w:rsidR="003D1A87" w:rsidRDefault="003D1A87" w:rsidP="003D1A87">
      <w:pPr>
        <w:pStyle w:val="a3"/>
        <w:jc w:val="both"/>
      </w:pPr>
      <w:r>
        <w:rPr>
          <w:rStyle w:val="a5"/>
          <w:b/>
          <w:bCs/>
        </w:rPr>
        <w:t>6. Приволжское муниципальное образование:</w:t>
      </w:r>
    </w:p>
    <w:p w:rsidR="003D1A87" w:rsidRDefault="003D1A87" w:rsidP="003D1A87">
      <w:pPr>
        <w:pStyle w:val="a3"/>
        <w:jc w:val="both"/>
      </w:pPr>
      <w:r>
        <w:t>За 1 квартал 2026 года на территории Приволжского МО в рамках гражданских инициатив мероприятия не проводились.</w:t>
      </w:r>
    </w:p>
    <w:p w:rsidR="003D1A87" w:rsidRDefault="003D1A87" w:rsidP="003D1A87">
      <w:pPr>
        <w:pStyle w:val="a3"/>
        <w:jc w:val="both"/>
      </w:pPr>
      <w:r>
        <w:t>На 2026 год запланировано:          </w:t>
      </w:r>
    </w:p>
    <w:p w:rsidR="003D1A87" w:rsidRDefault="003D1A87" w:rsidP="003D1A87">
      <w:pPr>
        <w:pStyle w:val="a3"/>
        <w:jc w:val="both"/>
      </w:pPr>
      <w:r>
        <w:t xml:space="preserve">-реализация проекта по благоустройству территории парка Победы с. </w:t>
      </w:r>
      <w:proofErr w:type="spellStart"/>
      <w:r>
        <w:t>Звонаревка</w:t>
      </w:r>
      <w:proofErr w:type="spellEnd"/>
      <w:r>
        <w:t>, в рамках государственной программы «Комплексное развитие сельских территорий». На 01.04.2026 заключены договора в рамках программы. Работы не начинались.</w:t>
      </w:r>
    </w:p>
    <w:p w:rsidR="003D1A87" w:rsidRDefault="003D1A87" w:rsidP="003D1A87">
      <w:pPr>
        <w:pStyle w:val="a3"/>
        <w:jc w:val="both"/>
      </w:pPr>
      <w:r>
        <w:t xml:space="preserve">- в рамках местных инициатив: проект «Установка водонапорной башни </w:t>
      </w:r>
      <w:proofErr w:type="gramStart"/>
      <w:r>
        <w:t>в</w:t>
      </w:r>
      <w:proofErr w:type="gramEnd"/>
      <w:r>
        <w:t xml:space="preserve"> с. Павловка».</w:t>
      </w:r>
    </w:p>
    <w:p w:rsidR="003D1A87" w:rsidRDefault="003D1A87" w:rsidP="003D1A87">
      <w:pPr>
        <w:pStyle w:val="a3"/>
        <w:jc w:val="both"/>
      </w:pPr>
      <w:r>
        <w:t>По состоянию на текущую дату ведется составление сметы и проведение экспертизы на проведение мероприятий.</w:t>
      </w:r>
    </w:p>
    <w:p w:rsidR="003D1A87" w:rsidRDefault="003D1A87" w:rsidP="003D1A87">
      <w:pPr>
        <w:pStyle w:val="a3"/>
        <w:jc w:val="both"/>
      </w:pPr>
      <w:r>
        <w:t>Гражданские инициативы:</w:t>
      </w:r>
    </w:p>
    <w:p w:rsidR="003D1A87" w:rsidRDefault="003D1A87" w:rsidP="003D1A87">
      <w:pPr>
        <w:pStyle w:val="a3"/>
        <w:jc w:val="both"/>
      </w:pPr>
      <w:r>
        <w:t xml:space="preserve">1. </w:t>
      </w:r>
      <w:proofErr w:type="gramStart"/>
      <w:r>
        <w:t>В</w:t>
      </w:r>
      <w:proofErr w:type="gramEnd"/>
      <w:r>
        <w:t xml:space="preserve"> </w:t>
      </w:r>
      <w:proofErr w:type="gramStart"/>
      <w:r>
        <w:t>с</w:t>
      </w:r>
      <w:proofErr w:type="gramEnd"/>
      <w:r>
        <w:t>. Андреевка благоустройство места отдыха на сумму 300 000 руб. (местный бюджет)</w:t>
      </w:r>
    </w:p>
    <w:p w:rsidR="003D1A87" w:rsidRDefault="003D1A87" w:rsidP="003D1A87">
      <w:pPr>
        <w:pStyle w:val="a3"/>
        <w:jc w:val="both"/>
      </w:pPr>
      <w:r>
        <w:t xml:space="preserve">2. </w:t>
      </w:r>
      <w:proofErr w:type="gramStart"/>
      <w:r>
        <w:t>В</w:t>
      </w:r>
      <w:proofErr w:type="gramEnd"/>
      <w:r>
        <w:t xml:space="preserve"> </w:t>
      </w:r>
      <w:proofErr w:type="gramStart"/>
      <w:r>
        <w:t>с</w:t>
      </w:r>
      <w:proofErr w:type="gramEnd"/>
      <w:r>
        <w:t>. Красная Поляна благоустройство (ограждение) территории кладбища с участием жителей – 500 000 (местный бюджет)</w:t>
      </w:r>
    </w:p>
    <w:p w:rsidR="003D1A87" w:rsidRDefault="003D1A87" w:rsidP="003D1A87">
      <w:pPr>
        <w:pStyle w:val="a3"/>
        <w:jc w:val="both"/>
      </w:pPr>
      <w:r>
        <w:lastRenderedPageBreak/>
        <w:t xml:space="preserve">3. Установка водонапорной башни на ул. Заводская с. </w:t>
      </w:r>
      <w:proofErr w:type="gramStart"/>
      <w:r>
        <w:t>Приволжское</w:t>
      </w:r>
      <w:proofErr w:type="gramEnd"/>
      <w:r>
        <w:t xml:space="preserve"> на сумму 1 200 000 руб. (местный бюджет).</w:t>
      </w:r>
    </w:p>
    <w:p w:rsidR="003D1A87" w:rsidRDefault="003D1A87" w:rsidP="003D1A87">
      <w:pPr>
        <w:pStyle w:val="a3"/>
        <w:jc w:val="both"/>
      </w:pPr>
      <w:r>
        <w:t> </w:t>
      </w:r>
    </w:p>
    <w:p w:rsidR="003D1A87" w:rsidRDefault="003D1A87" w:rsidP="003D1A87">
      <w:pPr>
        <w:pStyle w:val="a3"/>
        <w:jc w:val="both"/>
      </w:pPr>
      <w:r>
        <w:rPr>
          <w:rStyle w:val="a5"/>
          <w:b/>
          <w:bCs/>
        </w:rPr>
        <w:t>Обращения граждан</w:t>
      </w:r>
    </w:p>
    <w:p w:rsidR="003D1A87" w:rsidRDefault="003D1A87" w:rsidP="003D1A87">
      <w:pPr>
        <w:pStyle w:val="a3"/>
        <w:jc w:val="both"/>
      </w:pPr>
      <w:proofErr w:type="gramStart"/>
      <w:r>
        <w:t>За первый квартал 2026 года поступило всего обращений граждан – 149, что на 9,5 % больше 1 кв. 2025 г. (136 обращений), из них: письменных обращений - 70, устных – 45, из вышестоящих органов - 29, по телефону доверия – 5, из которых рассмотрено – 131: поддержано – 11, решено положительно - 15, разъяснено – 105, не поддержано – 0, находится на рассмотрении – 18.</w:t>
      </w:r>
      <w:proofErr w:type="gramEnd"/>
    </w:p>
    <w:p w:rsidR="003D1A87" w:rsidRDefault="003D1A87" w:rsidP="003D1A87">
      <w:pPr>
        <w:pStyle w:val="a3"/>
        <w:jc w:val="both"/>
      </w:pPr>
      <w:r>
        <w:t xml:space="preserve">Обращения поступили по следующим тематикам: </w:t>
      </w:r>
      <w:proofErr w:type="spellStart"/>
      <w:proofErr w:type="gramStart"/>
      <w:r>
        <w:t>Жилищно</w:t>
      </w:r>
      <w:proofErr w:type="spellEnd"/>
      <w:r>
        <w:t xml:space="preserve"> – коммунальная сфера – 69; Земельные вопросы – 35; Государство, общество, политика - 5; Социальная сфера – 21; Оборона, безопасность, законность – 11; Другие вопросы - 8.</w:t>
      </w:r>
      <w:proofErr w:type="gramEnd"/>
    </w:p>
    <w:p w:rsidR="003D1A87" w:rsidRDefault="003D1A87" w:rsidP="003D1A87">
      <w:pPr>
        <w:pStyle w:val="a3"/>
        <w:jc w:val="both"/>
      </w:pPr>
      <w:r>
        <w:t>К главе муниципального района за 1 квартал 2026 года обратилось   58 человек (за 1 кв. 2025 г. 47 человек), проведено 15 приемов, поступило 45 вопросов (за 1 кв. 2025 г. – 22 приема, 42 вопроса).</w:t>
      </w:r>
    </w:p>
    <w:p w:rsidR="00A653F0" w:rsidRDefault="00A653F0"/>
    <w:sectPr w:rsidR="00A653F0" w:rsidSect="00A653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3D1A87"/>
    <w:rsid w:val="00220FDD"/>
    <w:rsid w:val="00335AFF"/>
    <w:rsid w:val="003C2A7B"/>
    <w:rsid w:val="003D1A87"/>
    <w:rsid w:val="00472793"/>
    <w:rsid w:val="00A653F0"/>
    <w:rsid w:val="00A978D8"/>
    <w:rsid w:val="00B858F8"/>
    <w:rsid w:val="00C16EAB"/>
    <w:rsid w:val="00CB775E"/>
    <w:rsid w:val="00D05470"/>
    <w:rsid w:val="00F07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3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1A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D1A87"/>
    <w:rPr>
      <w:b/>
      <w:bCs/>
    </w:rPr>
  </w:style>
  <w:style w:type="character" w:styleId="a5">
    <w:name w:val="Emphasis"/>
    <w:basedOn w:val="a0"/>
    <w:uiPriority w:val="20"/>
    <w:qFormat/>
    <w:rsid w:val="003D1A87"/>
    <w:rPr>
      <w:i/>
      <w:iCs/>
    </w:rPr>
  </w:style>
</w:styles>
</file>

<file path=word/webSettings.xml><?xml version="1.0" encoding="utf-8"?>
<w:webSettings xmlns:r="http://schemas.openxmlformats.org/officeDocument/2006/relationships" xmlns:w="http://schemas.openxmlformats.org/wordprocessingml/2006/main">
  <w:divs>
    <w:div w:id="130496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36</Pages>
  <Words>12131</Words>
  <Characters>69152</Characters>
  <Application>Microsoft Office Word</Application>
  <DocSecurity>0</DocSecurity>
  <Lines>576</Lines>
  <Paragraphs>162</Paragraphs>
  <ScaleCrop>false</ScaleCrop>
  <Company>Krokoz™</Company>
  <LinksUpToDate>false</LinksUpToDate>
  <CharactersWithSpaces>81121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зинин-вю</dc:creator>
  <cp:keywords/>
  <dc:description/>
  <cp:lastModifiedBy>зинин-вю</cp:lastModifiedBy>
  <cp:revision>8</cp:revision>
  <dcterms:created xsi:type="dcterms:W3CDTF">2026-10-03T06:54:00Z</dcterms:created>
  <dcterms:modified xsi:type="dcterms:W3CDTF">2026-10-03T07:08:00Z</dcterms:modified>
</cp:coreProperties>
</file>