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7E45" w:rsidRDefault="00897E45" w:rsidP="00897E45">
      <w:pPr>
        <w:pStyle w:val="a3"/>
        <w:jc w:val="both"/>
      </w:pPr>
      <w:r>
        <w:rPr>
          <w:rStyle w:val="a4"/>
        </w:rPr>
        <w:t>Справка об итогах социально-экономического развития Марксовского муниципального района за 9 месяцев 2022 года</w:t>
      </w:r>
    </w:p>
    <w:p w:rsidR="00897E45" w:rsidRDefault="00897E45" w:rsidP="00897E45">
      <w:pPr>
        <w:pStyle w:val="a3"/>
        <w:jc w:val="both"/>
      </w:pPr>
      <w:r>
        <w:rPr>
          <w:rStyle w:val="a4"/>
        </w:rPr>
        <w:t> </w:t>
      </w:r>
    </w:p>
    <w:p w:rsidR="00897E45" w:rsidRDefault="00897E45" w:rsidP="00897E45">
      <w:pPr>
        <w:pStyle w:val="a3"/>
        <w:jc w:val="center"/>
      </w:pPr>
      <w:r>
        <w:rPr>
          <w:rStyle w:val="a4"/>
        </w:rPr>
        <w:t>I. Качество жизни населения</w:t>
      </w:r>
    </w:p>
    <w:p w:rsidR="00897E45" w:rsidRDefault="00897E45" w:rsidP="00897E45">
      <w:pPr>
        <w:pStyle w:val="a3"/>
        <w:jc w:val="center"/>
      </w:pPr>
      <w:r>
        <w:t> </w:t>
      </w:r>
    </w:p>
    <w:p w:rsidR="00897E45" w:rsidRDefault="00897E45" w:rsidP="00897E45">
      <w:pPr>
        <w:pStyle w:val="a3"/>
        <w:jc w:val="center"/>
      </w:pPr>
      <w:r>
        <w:rPr>
          <w:rStyle w:val="a5"/>
          <w:b/>
          <w:bCs/>
        </w:rPr>
        <w:t>Демографическая обстановка</w:t>
      </w:r>
    </w:p>
    <w:p w:rsidR="00897E45" w:rsidRDefault="00897E45" w:rsidP="00897E45">
      <w:pPr>
        <w:pStyle w:val="a3"/>
        <w:jc w:val="both"/>
      </w:pPr>
      <w:r>
        <w:t>Численность населения муниципального района на 01.10.2022 года составляет 59,0 тыс. чел., из них – 29,9 тыс.чел. городских жителей (50,5%) и 29,1 тыс.чел. проживает в сельской местности (49,5%). Средняя продолжительность жизни на 01.10.2022 г. составляет – 68,7 лет, в том числе мужчин – 62,9 лет, женщин – 76,0 лет.</w:t>
      </w:r>
    </w:p>
    <w:p w:rsidR="00897E45" w:rsidRDefault="00897E45" w:rsidP="00897E45">
      <w:pPr>
        <w:pStyle w:val="a3"/>
        <w:jc w:val="both"/>
      </w:pPr>
      <w:r>
        <w:t>Численность пенсионеров 17682 чел. или 98,6% к уровню соответствующего периода прошлого года, в том числе пенсионеры по старости – 14 757 чел. или 98,5% к уровню 9 мес. 2021 года.</w:t>
      </w:r>
    </w:p>
    <w:p w:rsidR="00897E45" w:rsidRDefault="00897E45" w:rsidP="00897E45">
      <w:pPr>
        <w:pStyle w:val="a3"/>
        <w:jc w:val="both"/>
      </w:pPr>
      <w:r>
        <w:t>За 9 мес. 2022 года на территории района родилось 328 чел.</w:t>
      </w:r>
      <w:r>
        <w:rPr>
          <w:rStyle w:val="a4"/>
        </w:rPr>
        <w:t xml:space="preserve"> (</w:t>
      </w:r>
      <w:r>
        <w:t>89,2% к 9 мес. 2021 г.), умерло – 653 чел. (80.4 % к 9 мес. 2021 г.), в связи с тем, что количество умерших превышает количество родившихся, показатель естественного прироста населения имеет отрицательную величину (-325 чел.) (2021 г. – 454 чел.) Число заключенных браков за 9 мес. 2022 г. ниже уровня прошлого года на 21,3% и составляет – 210, число разводов – 218, что выше уровня 9 мес.2021 г. на 6,4 %.</w:t>
      </w:r>
    </w:p>
    <w:p w:rsidR="00897E45" w:rsidRDefault="00897E45" w:rsidP="00897E45">
      <w:pPr>
        <w:pStyle w:val="a3"/>
        <w:jc w:val="both"/>
      </w:pPr>
      <w:r>
        <w:t> </w:t>
      </w:r>
    </w:p>
    <w:p w:rsidR="00897E45" w:rsidRDefault="00897E45" w:rsidP="00897E45">
      <w:pPr>
        <w:pStyle w:val="a3"/>
        <w:jc w:val="center"/>
      </w:pPr>
      <w:r>
        <w:rPr>
          <w:rStyle w:val="a5"/>
          <w:b/>
          <w:bCs/>
        </w:rPr>
        <w:t>Рынок труда</w:t>
      </w:r>
    </w:p>
    <w:p w:rsidR="00897E45" w:rsidRDefault="00897E45" w:rsidP="00897E45">
      <w:pPr>
        <w:pStyle w:val="a3"/>
        <w:jc w:val="both"/>
      </w:pPr>
      <w:r>
        <w:t>На 01.10.2022 года численность трудоспособного населения района составила 33,4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- 8,4 тыс. человек или 99,4% к соответствующему периоду прошлого года.</w:t>
      </w:r>
    </w:p>
    <w:p w:rsidR="00897E45" w:rsidRDefault="00897E45" w:rsidP="00897E45">
      <w:pPr>
        <w:pStyle w:val="a3"/>
        <w:jc w:val="both"/>
      </w:pPr>
      <w:r>
        <w:t>Рост численности работающих произошел в сфере сельского хозяйства – на 74 чел. (рост – 7%), в сфере культуры, спорта, организации досуга – на 50 чел. (рост – 23,9%), в сфере здравоохранения и социальных услуг – на 26 чел. (рост – 1,6%), в сфере деятельности гостиниц и предприятий общественного питания – на 6 чел (рост – 12%).</w:t>
      </w:r>
    </w:p>
    <w:p w:rsidR="00897E45" w:rsidRDefault="00897E45" w:rsidP="00897E45">
      <w:pPr>
        <w:pStyle w:val="a3"/>
        <w:jc w:val="both"/>
      </w:pPr>
      <w:r>
        <w:t>Наибольшее снижение численности работников наблюдается в сфере образования – на 84 чел (снижение – 4,2%), в сфере обрабатывающих производств - на 74 чел. (снижение – 4,7%), деятельность в области обеспечения электроэнергией ,газом и паром - на 24 чел. (снижение - 5,2%).</w:t>
      </w:r>
    </w:p>
    <w:p w:rsidR="00897E45" w:rsidRDefault="00897E45" w:rsidP="00897E45">
      <w:pPr>
        <w:pStyle w:val="a3"/>
        <w:jc w:val="both"/>
      </w:pPr>
      <w:r>
        <w:t>Основная доля работающих была занята:</w:t>
      </w:r>
    </w:p>
    <w:p w:rsidR="00897E45" w:rsidRDefault="00897E45" w:rsidP="00897E45">
      <w:pPr>
        <w:pStyle w:val="a3"/>
        <w:jc w:val="both"/>
      </w:pPr>
      <w:r>
        <w:t>- в сфере образования – 22,8% или 1,9 тыс. человек,</w:t>
      </w:r>
    </w:p>
    <w:p w:rsidR="00897E45" w:rsidRDefault="00897E45" w:rsidP="00897E45">
      <w:pPr>
        <w:pStyle w:val="a3"/>
        <w:jc w:val="both"/>
      </w:pPr>
      <w:r>
        <w:t>- в сфере обрабатывающих производств – 18,0% от общего числа занятого населения или 1,5 тыс. человек,</w:t>
      </w:r>
    </w:p>
    <w:p w:rsidR="00897E45" w:rsidRDefault="00897E45" w:rsidP="00897E45">
      <w:pPr>
        <w:pStyle w:val="a3"/>
        <w:jc w:val="both"/>
      </w:pPr>
      <w:r>
        <w:lastRenderedPageBreak/>
        <w:t>- в здравоохранении и предоставлении соц. услуг – 19,2% или 1,6 тыс. человек,</w:t>
      </w:r>
    </w:p>
    <w:p w:rsidR="00897E45" w:rsidRDefault="00897E45" w:rsidP="00897E45">
      <w:pPr>
        <w:pStyle w:val="a3"/>
        <w:jc w:val="both"/>
      </w:pPr>
      <w:r>
        <w:t>- в сельском хозяйстве – 13,5% или 1,1 тыс. человек.</w:t>
      </w:r>
    </w:p>
    <w:p w:rsidR="00897E45" w:rsidRDefault="00897E45" w:rsidP="00897E45">
      <w:pPr>
        <w:pStyle w:val="a3"/>
        <w:jc w:val="both"/>
      </w:pPr>
      <w:r>
        <w:t>Численность граждан, зарегистрированных в качестве безработных, снизилась на 22,0% по сравнению с соответствующим периодом прошлого года и составила на 01.10.2022 года – 244 человека (9 мес. 2021 г. - 313 чел.). Уровень регистрируемой безработицы составил 0,7% от численности трудоспособного населения (на 01.10.2021 г. – 0,9%). На общественные работы направлено 40 человек (9 мес. 2021 г. -57 чел.).</w:t>
      </w:r>
    </w:p>
    <w:p w:rsidR="00897E45" w:rsidRDefault="00897E45" w:rsidP="00897E45">
      <w:pPr>
        <w:pStyle w:val="a3"/>
        <w:jc w:val="both"/>
      </w:pPr>
      <w:r>
        <w:t>До каждого из районов области доведены целевые показатели по неформальной занятости, по нашему району на 2022 год этот показатель составляет 413 чел. С начала года выявлено 320 фактов неформальной занятости (9 мес. 2021 г. -436), количество работников с которыми по итогам проведенных мероприятий заключены трудовые договоры – 320 человек (9 мес. 2021 г. - 398 человек), что позволило увеличить налогооблагаемую базу по НДФЛ не менее чем 45,0 млн.руб. в год. В отношении 31-го хозяйствующего субъекта материалы направлены в Государственную инспекцию труда и Марксовскую межрайонную прокуратуру (9 мес. 2021 г. – 81 ед.).</w:t>
      </w:r>
    </w:p>
    <w:p w:rsidR="00897E45" w:rsidRDefault="00897E45" w:rsidP="00897E45">
      <w:pPr>
        <w:pStyle w:val="a3"/>
        <w:jc w:val="both"/>
      </w:pPr>
      <w:r>
        <w:t>Дополнительные поступления НДФЛ имеют положительную динамику и по данным МРИ ФНС № 7 с начала текущего года составили – 1275,2 тыс.руб. (за 2021 г. - 1596,0 тыс. руб. 2020 г. - 708,0 тыс. руб.)</w:t>
      </w:r>
    </w:p>
    <w:p w:rsidR="00897E45" w:rsidRDefault="00897E45" w:rsidP="00897E45">
      <w:pPr>
        <w:pStyle w:val="a3"/>
        <w:jc w:val="both"/>
      </w:pPr>
      <w:r>
        <w:t> </w:t>
      </w:r>
    </w:p>
    <w:p w:rsidR="00897E45" w:rsidRDefault="00897E45" w:rsidP="00897E45">
      <w:pPr>
        <w:pStyle w:val="a3"/>
        <w:jc w:val="center"/>
      </w:pPr>
      <w:r>
        <w:rPr>
          <w:rStyle w:val="a5"/>
          <w:b/>
          <w:bCs/>
        </w:rPr>
        <w:t>Уровень жизни и доходов населения</w:t>
      </w:r>
    </w:p>
    <w:p w:rsidR="00897E45" w:rsidRDefault="00897E45" w:rsidP="00897E45">
      <w:pPr>
        <w:pStyle w:val="a3"/>
        <w:jc w:val="both"/>
      </w:pPr>
      <w:r>
        <w:t>Размер среднемесячной заработной платы по крупным и средним предприятиям района, увеличился на 112,6% к уровню 01.10.2021 года и составил – 33 616,4 руб.</w:t>
      </w:r>
    </w:p>
    <w:p w:rsidR="00897E45" w:rsidRDefault="00897E45" w:rsidP="00897E45">
      <w:pPr>
        <w:pStyle w:val="a3"/>
        <w:jc w:val="both"/>
      </w:pPr>
      <w:r>
        <w:t>Рост заработной платы наблюдается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обеспечение электрической энергией, газом и паром – 125,6%, деятельность финансовая и страховая – 136,8%, деятельность административная – 117,7%.</w:t>
      </w:r>
    </w:p>
    <w:p w:rsidR="00897E45" w:rsidRDefault="00897E45" w:rsidP="00897E45">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обеспечения электрической энергией, газом и паром, сфера сельского хозяйства. Заработная плата в этих отраслях превышает среднерайонный уровень, в среднем, на 20,3% (от 42,7 т.р. до 37,8 т.р.)</w:t>
      </w:r>
    </w:p>
    <w:p w:rsidR="00897E45" w:rsidRDefault="00897E45" w:rsidP="00897E45">
      <w:pPr>
        <w:pStyle w:val="a3"/>
        <w:jc w:val="both"/>
      </w:pPr>
      <w:r>
        <w:t>Наиболее низкий уровень среднемесячной заработной платы сохраняется в области административной деятельности и сопутствующих услуг – 24,7 тыс. рублей (73,8% от районного уровня).</w:t>
      </w:r>
    </w:p>
    <w:p w:rsidR="00897E45" w:rsidRDefault="00897E45" w:rsidP="00897E45">
      <w:pPr>
        <w:pStyle w:val="a3"/>
        <w:jc w:val="both"/>
      </w:pPr>
      <w:r>
        <w:t>Средний размер назначенных пенсий на 01.10.2022 г. составил – 15 706,38 руб. или 114,6% к уровню 9 мес. 2021 г. (13 708,29 руб.).</w:t>
      </w:r>
    </w:p>
    <w:p w:rsidR="00897E45" w:rsidRDefault="00897E45" w:rsidP="00897E45">
      <w:pPr>
        <w:pStyle w:val="a3"/>
        <w:jc w:val="both"/>
      </w:pPr>
      <w:r>
        <w:t>Размер материнского капитала по состоянию на 01.10.2022 года определен в размере 524,5 тыс.руб. на первого ребенка и 693,1 тыс.руб. на второго ребенка.</w:t>
      </w:r>
    </w:p>
    <w:p w:rsidR="00897E45" w:rsidRDefault="00897E45" w:rsidP="00897E45">
      <w:pPr>
        <w:pStyle w:val="a3"/>
        <w:jc w:val="both"/>
      </w:pPr>
      <w:r>
        <w:lastRenderedPageBreak/>
        <w:t> </w:t>
      </w:r>
    </w:p>
    <w:p w:rsidR="00897E45" w:rsidRDefault="00897E45" w:rsidP="00897E45">
      <w:pPr>
        <w:pStyle w:val="a3"/>
        <w:jc w:val="center"/>
      </w:pPr>
      <w:r>
        <w:rPr>
          <w:rStyle w:val="a4"/>
        </w:rPr>
        <w:t>II. Муниципальный сектор</w:t>
      </w:r>
    </w:p>
    <w:p w:rsidR="00897E45" w:rsidRDefault="00897E45" w:rsidP="00897E45">
      <w:pPr>
        <w:pStyle w:val="a3"/>
        <w:jc w:val="center"/>
      </w:pPr>
      <w:r>
        <w:t> </w:t>
      </w:r>
    </w:p>
    <w:p w:rsidR="00897E45" w:rsidRDefault="00897E45" w:rsidP="00897E45">
      <w:pPr>
        <w:pStyle w:val="a3"/>
        <w:jc w:val="center"/>
      </w:pPr>
      <w:r>
        <w:rPr>
          <w:rStyle w:val="a5"/>
          <w:b/>
          <w:bCs/>
        </w:rPr>
        <w:t>Исполнение консолидированного бюджета Марксовского муниципального района за 9 месяцев 2022 года</w:t>
      </w:r>
    </w:p>
    <w:p w:rsidR="00897E45" w:rsidRDefault="00897E45" w:rsidP="00897E45">
      <w:pPr>
        <w:pStyle w:val="a3"/>
        <w:jc w:val="both"/>
      </w:pPr>
      <w:r>
        <w:t>Доходная часть консолидированного бюджета Марксовского муниципального района за 9 месяцев 2022 года исполнена в сумме 1168440,4 тыс. руб., что составляет 68,4 % к годовым бюджетным назначениям (уточненный план – 1707115,2 тыс. руб.) или 120,9% к аналогичному периоду 2021 года. По сравнению с аналогичным периодом 2021 года доходов получено больше на 202181,4 тыс. руб. или на 20,9%.</w:t>
      </w:r>
    </w:p>
    <w:p w:rsidR="00897E45" w:rsidRDefault="00897E45" w:rsidP="00897E45">
      <w:pPr>
        <w:pStyle w:val="a3"/>
        <w:jc w:val="both"/>
      </w:pPr>
      <w:r>
        <w:t>По налоговым и неналоговым доходам в бюджет за отчетный период поступило 272071,6 тыс. руб., что составляет 59,7 % к годовым бюджетным назначениям (уточненный план – 455450,6 тыс. руб.) или 109,1 % к аналогичному периоду 2021 года. По сравнению с аналогичным периодом поступления увеличились на 22735,0 тыс. руб. или на 9,1%.</w:t>
      </w:r>
    </w:p>
    <w:p w:rsidR="00897E45" w:rsidRDefault="00897E45" w:rsidP="00897E45">
      <w:pPr>
        <w:pStyle w:val="a3"/>
        <w:jc w:val="both"/>
      </w:pPr>
      <w:r>
        <w:t>По налоговым доходам бюджет исполнен в сумме 231408,1 тыс. руб., что составляет 61,1 % к годовым бюджетным назначениям (уточненный   план – 378950,5 тыс. руб.) или 114,1% к аналогичному периоду 2021 года. По сравнению с аналогичным периодом 2021 года поступления по налоговым доходам увеличились на 28556,2 тыс. руб. или на 14,1%;.</w:t>
      </w:r>
    </w:p>
    <w:p w:rsidR="00897E45" w:rsidRDefault="00897E45" w:rsidP="00897E45">
      <w:pPr>
        <w:pStyle w:val="a3"/>
        <w:jc w:val="both"/>
      </w:pPr>
      <w:r>
        <w:t>По основному бюджетообразующему налогу – налогу на доходы физических лиц исполнение за 9 месяцев 2022 года составило 125386,4 тыс. руб., что составляет 63,9 % к годовым бюджетным назначениям (план – 196124,6 тыс. руб.) или 114,3% к аналогичному периоду 2021 года. По сравнению с аналогичным периодом 2021 года поступление налога увеличились на 15694,9 тыс. руб. или на 14,3%.</w:t>
      </w:r>
    </w:p>
    <w:p w:rsidR="00897E45" w:rsidRDefault="00897E45" w:rsidP="00897E45">
      <w:pPr>
        <w:pStyle w:val="a3"/>
        <w:jc w:val="both"/>
      </w:pPr>
      <w:r>
        <w:t>По акцизам на нефтепродукты поступления за 9 месяцев 2022 года составили 39510,4 тыс. руб., что составляет 86,0 % к годовым бюджетным назначениям (уточненный план 45930,0 тыс. руб.) или 124,9% к аналогичному периоду 2021 года. По сравнению с аналогичным периодом 2021 года поступление налога увеличилось на 7871,0 тыс. руб. или на 24,9%.</w:t>
      </w:r>
    </w:p>
    <w:p w:rsidR="00897E45" w:rsidRDefault="00897E45" w:rsidP="00897E45">
      <w:pPr>
        <w:pStyle w:val="a3"/>
        <w:jc w:val="both"/>
      </w:pPr>
      <w:r>
        <w:t>По единому сельскохозяйственному налогу поступления за 9 месяцев 2022 года составили 19624,9 тыс. руб. или 99,5 % к уточненному плану года (план – 19716,0 тыс. руб.) или 126,5% к аналогичному периоду 2021 года.   По сравнению с аналогичным периодом 2021 года поступления налога увеличились на 4115,1 тыс. руб. или на 26,5%.              </w:t>
      </w:r>
    </w:p>
    <w:p w:rsidR="00897E45" w:rsidRDefault="00897E45" w:rsidP="00897E45">
      <w:pPr>
        <w:pStyle w:val="a3"/>
        <w:jc w:val="both"/>
      </w:pPr>
      <w:r>
        <w:t>По налогу на имущество физических лиц поступления за 9 месяцев 2022 года составили 2204,0 тыс. руб. или 13,0 % к уточненному плану года (план – 16985,6 тыс. руб.). По сравнению с аналогичным периодом 2021 года поступления налога увеличились на 1982,3 тыс. руб.                </w:t>
      </w:r>
    </w:p>
    <w:p w:rsidR="00897E45" w:rsidRDefault="00897E45" w:rsidP="00897E45">
      <w:pPr>
        <w:pStyle w:val="a3"/>
        <w:jc w:val="both"/>
      </w:pPr>
      <w:r>
        <w:t>По транспортному налогу поступления за 9 месяцев 2022 года составили 21803,2 тыс. руб. или 36,8 % к уточненному плану года (план – 59211,0 тыс. руб.). По сравнению с аналогичным периодом 2021 года поступления налога увеличились на 1037,4 тыс. руб. или на 5,0%.              </w:t>
      </w:r>
    </w:p>
    <w:p w:rsidR="00897E45" w:rsidRDefault="00897E45" w:rsidP="00897E45">
      <w:pPr>
        <w:pStyle w:val="a3"/>
        <w:jc w:val="both"/>
      </w:pPr>
      <w:r>
        <w:lastRenderedPageBreak/>
        <w:t>По земельному налогу поступления за 9 месяцев 2022 года составили 12061,0 тыс. руб. или 45,3% к уточненному плану года (план 26596,1 тыс. руб.) или 103,9 % к аналогичному периоду 2021 года. По сравнению с аналогичным периодом 2021 года поступления налога увеличились на 455,1 тыс. руб. или на 3,9%.              </w:t>
      </w:r>
    </w:p>
    <w:p w:rsidR="00897E45" w:rsidRDefault="00897E45" w:rsidP="00897E45">
      <w:pPr>
        <w:pStyle w:val="a3"/>
        <w:jc w:val="both"/>
      </w:pPr>
      <w:r>
        <w:t>Налог, взимаемый в связи с применением патентной системы налогообложения за 9 месяцев 2022 года составил 3314,2 тыс. руб. или 67,6 % к уточненному плану года (план – 4900,0 тыс. руб.). По сравнению с аналогичным периодом 2021 года поступления налога уменьшились на 33,3 тыс. руб. или на 1,0%.                </w:t>
      </w:r>
    </w:p>
    <w:p w:rsidR="00897E45" w:rsidRDefault="00897E45" w:rsidP="00897E45">
      <w:pPr>
        <w:pStyle w:val="a3"/>
        <w:jc w:val="both"/>
      </w:pPr>
      <w:r>
        <w:t>По государственной пошлине поступления составили 7491,8 тыс. руб., что составляет 79,6 % к годовым бюджетным назначениям (уточненный   план – 9412,2 тыс. руб.) или 97,9% к аналогичному периоду 2021 года. По сравнению с аналогичным периодом 2021 года поступления налога уменьшились на 159,6 тыс. руб. или на 2,1%.              </w:t>
      </w:r>
    </w:p>
    <w:p w:rsidR="00897E45" w:rsidRDefault="00897E45" w:rsidP="00897E45">
      <w:pPr>
        <w:pStyle w:val="a3"/>
        <w:jc w:val="both"/>
      </w:pPr>
      <w:r>
        <w:t>По неналоговым доходам за 9 месяцев 2022 года бюджет исполнен в сумме 40663,5 тыс. руб., что составляет 53,2 % к уточненным годовым назначениям (план – 76500,1 тыс. руб.) или 87,5% к аналогичному периоду 2021 года. По сравнению с аналогичным периодом 2021 года поступления уменьшились на 5821,2 тыс. руб. или на 12,5%.</w:t>
      </w:r>
    </w:p>
    <w:p w:rsidR="00897E45" w:rsidRDefault="00897E45" w:rsidP="00897E45">
      <w:pPr>
        <w:pStyle w:val="a3"/>
        <w:jc w:val="both"/>
      </w:pPr>
      <w:r>
        <w:t>- доходы, полученные в виде арендной платы за земельные участки составили 9736,7 тыс. руб., что составляет 62,1 % к годовым бюджетным назначениям (уточненный план – 15680,0 тыс. руб.) или 92,6% к аналогичному периоду 2021 года. По сравнению с аналогичным периодом 2021 года поступления уменьшились на 772,9 тыс. руб. или на 7,4%.</w:t>
      </w:r>
    </w:p>
    <w:p w:rsidR="00897E45" w:rsidRDefault="00897E45" w:rsidP="00897E45">
      <w:pPr>
        <w:pStyle w:val="a3"/>
        <w:jc w:val="both"/>
      </w:pPr>
      <w:r>
        <w:t>- доходы от сдачи в аренду имущества составили 2456,7 тыс. руб., что составляет 57,6% к годовым бюджетным назначениям (уточненный план – 4265,0 тыс. руб.). По сравнению с аналогичным периодом 2021 года поступления увеличились на 1763,3 тыс. руб.</w:t>
      </w:r>
    </w:p>
    <w:p w:rsidR="00897E45" w:rsidRDefault="00897E45" w:rsidP="00897E45">
      <w:pPr>
        <w:pStyle w:val="a3"/>
        <w:jc w:val="both"/>
      </w:pPr>
      <w:r>
        <w:t>- доходы от продажи земельных участков составили 19843,5 тыс. руб., что составляет 64,5 % к годовым бюджетным назначениям (уточненный план – 30781,5 тыс. руб.) или 71,9% к аналогичному периоду 2021 года. По сравнению с аналогичным периодом 2021 года поступления уменьшились на 7738,0 тыс. руб. или 28,1%.</w:t>
      </w:r>
    </w:p>
    <w:p w:rsidR="00897E45" w:rsidRDefault="00897E45" w:rsidP="00897E45">
      <w:pPr>
        <w:pStyle w:val="a3"/>
        <w:jc w:val="both"/>
      </w:pPr>
      <w:r>
        <w:t>- прочие неналоговые поступления составили 8626,6 тыс. руб.</w:t>
      </w:r>
    </w:p>
    <w:p w:rsidR="00897E45" w:rsidRDefault="00897E45" w:rsidP="00897E45">
      <w:pPr>
        <w:pStyle w:val="a3"/>
        <w:jc w:val="both"/>
      </w:pPr>
      <w:r>
        <w:t>Безвозмездных перечислений за 9 месяцев 2022 года поступило 896368,8 тыс. руб., в том числе по видам безвозмездных перечислений:  дотации – 167056,3 тыс. руб. (по сравнению с аналогичным периодом 2021 года в бюджет поступило больше на 19911,7 тыс. руб. или на 13,5 %); субсидии – 226785,0 тыс. руб. (по сравнению с аналогичным периодом 2021 года в бюджет поступило больше на 176501,5 тыс. руб.);  субвенции – 475891,8 тыс. руб. (по сравнению с аналогичным периодом 2021 года в бюджет поступило больше на 11807,5 тыс. руб. или на 2,5 %); межбюджетные трансферты – 25995,7 тыс. руб.; прочие безвозмездные поступления – 640,0 тыс. руб.</w:t>
      </w:r>
    </w:p>
    <w:p w:rsidR="00897E45" w:rsidRDefault="00897E45" w:rsidP="00897E45">
      <w:pPr>
        <w:pStyle w:val="a3"/>
        <w:jc w:val="both"/>
      </w:pPr>
      <w:r>
        <w:t>Расходная часть консолидированного бюджета исполнена в сумме 1184115,8 тыс. рублей. За 9 месяцев 2022 года расходов произведено на 178118,9 тыс. рублей или на 17,7 % больше, чем за соответствующий период 2021 года (1005996,9 тыс. рублей).</w:t>
      </w:r>
    </w:p>
    <w:p w:rsidR="00897E45" w:rsidRDefault="00897E45" w:rsidP="00897E45">
      <w:pPr>
        <w:pStyle w:val="a3"/>
        <w:jc w:val="both"/>
      </w:pPr>
      <w:r>
        <w:t xml:space="preserve">Наибольший удельный вес в расходах консолидированного бюджета занимают расходы на социально-культурную сферу - 72,3 %. В общих расходах социальной сферы на </w:t>
      </w:r>
      <w:r>
        <w:lastRenderedPageBreak/>
        <w:t>образование направлено 739133,8 тыс. рублей (86,4%), на культуру- 78081,6 тыс.рублей (9,1%), на физическую культуру и спорт- 22035,1 тыс. рублей (2,6%), на социальную политику 16502,1 тыс. рублей (1,9%). В целом расходы на социально-культурную сферу составили 855752,6 тыс. рублей.</w:t>
      </w:r>
    </w:p>
    <w:p w:rsidR="00897E45" w:rsidRDefault="00897E45" w:rsidP="00897E45">
      <w:pPr>
        <w:pStyle w:val="a3"/>
        <w:jc w:val="both"/>
      </w:pPr>
      <w:r>
        <w:t>Основными статьями расходов являются оплата труда с начислениями (58,7%) и оплата коммунальных услуг (5,6%). Расходы на оплату труда с начислениями за 9 месяцев 2022 года составили 695605,3 тыс. рублей, что на 52808,7 тыс. рублей больше, чем за 9 месяцев 2021 года. Расходы на оплату коммунальных услуг составляют 65079,9 тыс. рублей, что на 94,0 тыс. рублей больше расходов соответствующего периода 2021 года (64985,9 тыс. рублей).</w:t>
      </w:r>
    </w:p>
    <w:p w:rsidR="00897E45" w:rsidRDefault="00897E45" w:rsidP="00897E45">
      <w:pPr>
        <w:pStyle w:val="a3"/>
        <w:jc w:val="both"/>
      </w:pPr>
      <w:r>
        <w:t>За 9 месяцев 2022 г. муниципальными заказчиками района проведено закупок:</w:t>
      </w:r>
    </w:p>
    <w:p w:rsidR="00897E45" w:rsidRDefault="00897E45" w:rsidP="00897E45">
      <w:pPr>
        <w:pStyle w:val="a3"/>
        <w:jc w:val="both"/>
      </w:pPr>
      <w:r>
        <w:t>- 181 электронных аукционов (за 9 месяцев 2021 г. – 106), на общую объявленную сумму – 440 152 тыс. рублей (за 9 месяцев 2021 г. – 237 438 тыс. рублей, или 185,4 %). Заключено контрактов – 232 (за 9 месяцев 2021 г. – 267), на общую сумму – 371 860 тыс. рублей (за 9 месяцев 2021 г. – 207 589 тыс. рублей или 179,1 %). Из них по итогам электронных аукционов заключено контрактов с единственным поставщиком (подрядчиком исполнителем) – 70 (за 9 месяцев 2021 г. – 43), на общую сумму 234 561 тыс. рублей (за 9 месяцев 2021 г. – 157 983 тыс. рублей или 148,5 %). Количество контрактов, переходящих с предыдущих лет с исполнением в текущем году – 2, на сумму исполнения в 2022 году – 3 397 тыс. рублей;</w:t>
      </w:r>
    </w:p>
    <w:p w:rsidR="00897E45" w:rsidRDefault="00897E45" w:rsidP="00897E45">
      <w:pPr>
        <w:pStyle w:val="a3"/>
        <w:jc w:val="both"/>
      </w:pPr>
      <w:r>
        <w:t>- 1 электронный конкурс (за 9 месяцев 2021 г. – 5), на общую объявленную сумму 17 176 тыс. рублей (за 9 месяцев 2021 г. – 28 813 тыс. рублей или 59,6 %). Количество контрактов, переходящих с предыдущих лет с исполнением в текущем году – 6, на сумму исполнения в 2022 году – 11 576 тыс. рублей.</w:t>
      </w:r>
    </w:p>
    <w:p w:rsidR="00897E45" w:rsidRDefault="00897E45" w:rsidP="00897E45">
      <w:pPr>
        <w:pStyle w:val="a3"/>
        <w:jc w:val="both"/>
      </w:pPr>
      <w:r>
        <w:t>- запросов котировок за 9 месяцев 2022 г. не проводились.</w:t>
      </w:r>
    </w:p>
    <w:p w:rsidR="00897E45" w:rsidRDefault="00897E45" w:rsidP="00897E45">
      <w:pPr>
        <w:pStyle w:val="a3"/>
        <w:jc w:val="both"/>
      </w:pPr>
      <w:r>
        <w:t>Экономия средств по итогам осуществления закупок составила 48 878 тыс. рублей (за 9 месяцев 2021 г. – 20 681 тыс. рублей, или 236,3 %).</w:t>
      </w:r>
    </w:p>
    <w:p w:rsidR="00897E45" w:rsidRDefault="00897E45" w:rsidP="00897E45">
      <w:pPr>
        <w:pStyle w:val="a3"/>
        <w:jc w:val="both"/>
      </w:pPr>
      <w:r>
        <w:t>За 9 месяцев 2022 г. муниципальными заказчиками района заключены контракты на поставку товаров (выполнение работ, оказание услуг) на сумму 617 463 тыс. рублей (за 9 месяцев 2021 г. – 431 518 тыс. рублей, или 143,1 %), из них 371 860 тыс. рублей (за 9 месяцев 2021 г. – 216 040 тыс. рублей или 172,1 %) посредством конкурентных способов закупок, 248 966 тыс. рублей (за 9 месяцев 2021 г. – 215 478 тыс. рублей или 115,5 %) – с единственным поставщиком. Количество конкурентных закупок, переходящих с предыдущих лет с исполнением в текущем году – 8, на сумму исполнения в 2022 году – 14 973 тыс. рублей.</w:t>
      </w:r>
    </w:p>
    <w:p w:rsidR="00897E45" w:rsidRDefault="00897E45" w:rsidP="00897E45">
      <w:pPr>
        <w:pStyle w:val="a3"/>
        <w:jc w:val="both"/>
      </w:pPr>
      <w:r>
        <w:t> </w:t>
      </w:r>
    </w:p>
    <w:p w:rsidR="00897E45" w:rsidRDefault="00897E45" w:rsidP="00897E45">
      <w:pPr>
        <w:pStyle w:val="a3"/>
        <w:jc w:val="center"/>
      </w:pPr>
      <w:r>
        <w:rPr>
          <w:rStyle w:val="a5"/>
          <w:b/>
          <w:bCs/>
        </w:rPr>
        <w:t>Управление имуществом и земельными ресурсами</w:t>
      </w:r>
    </w:p>
    <w:p w:rsidR="00897E45" w:rsidRDefault="00897E45" w:rsidP="00897E45">
      <w:pPr>
        <w:pStyle w:val="a3"/>
        <w:jc w:val="both"/>
      </w:pPr>
      <w:r>
        <w:t>По состоянию на 01.10.2022 года между администрацией муниципального района и арендаторами земельных участков заключено 1680 договоров аренды на общую сумму 16 088,3 тыс.руб. (за текущий год заключено 45 договоров аренды на сумму 863,5 тыс.руб. годовой арендной платы).</w:t>
      </w:r>
    </w:p>
    <w:p w:rsidR="00897E45" w:rsidRDefault="00897E45" w:rsidP="00897E45">
      <w:pPr>
        <w:pStyle w:val="a3"/>
        <w:jc w:val="both"/>
      </w:pPr>
      <w:r>
        <w:lastRenderedPageBreak/>
        <w:t>В рамках претензионной исковой работы по взысканию задолженности за аренду земельных участков за период с 01.01.2022 г. по 30.09.2022 г. направлено 121 уведомление об имеющейся задолженности на общую сумму 5 284,6 тыс. руб. (за аналогичный период прошлого года направлено 133 уведомлений на сумму 3 362,8 тыс. руб.).</w:t>
      </w:r>
    </w:p>
    <w:p w:rsidR="00897E45" w:rsidRDefault="00897E45" w:rsidP="00897E45">
      <w:pPr>
        <w:pStyle w:val="a3"/>
        <w:jc w:val="both"/>
      </w:pPr>
      <w:r>
        <w:t>За период с 01.01.2022 г. по 30.09.2022 г. подано в суды 45 исковых заявлений по взысканию задолженности по арендной плате за земельные участки на сумму 1422 тыс. руб. (за аналогичный период прошлого года подано 32 исковых заявлений о взыскании задолженности по арендным платежам на сумму 1232,0 тыс. руб.). Расторгнуто 7 договоров аренды земельных участков по соглашению сторон.</w:t>
      </w:r>
    </w:p>
    <w:p w:rsidR="00897E45" w:rsidRDefault="00897E45" w:rsidP="00897E45">
      <w:pPr>
        <w:pStyle w:val="a3"/>
        <w:jc w:val="both"/>
      </w:pPr>
      <w:r>
        <w:t>Подано в суд 2 заявления о расторжении договора аренды земельного участка (ИЖС) в связи с неиспользованием участка. Арендаторам направлено 6 уведомлений о расторжении договоров аренды в связи с неиспользованием участков.</w:t>
      </w:r>
    </w:p>
    <w:p w:rsidR="00897E45" w:rsidRDefault="00897E45" w:rsidP="00897E45">
      <w:pPr>
        <w:pStyle w:val="a3"/>
        <w:jc w:val="both"/>
      </w:pPr>
      <w:r>
        <w:t>На 01.10.2022 г. в службе судебных приставов на исполнении находится 60 исполнительных листов в отношении арендаторов земельных участков на сумму 16 623,2 тыс. руб. (с учетом направленных исполнительных листов прошлых лет и оконченных в результате исполнения).</w:t>
      </w:r>
    </w:p>
    <w:p w:rsidR="00897E45" w:rsidRDefault="00897E45" w:rsidP="00897E45">
      <w:pPr>
        <w:pStyle w:val="a3"/>
        <w:jc w:val="both"/>
      </w:pPr>
      <w:r>
        <w:t>От проведенной претензионной исковой работы в бюджет поступила недоимка в размере 1,7 млн. руб. (за аналогичный период прошлого года поступило 3,2 млн.руб.).</w:t>
      </w:r>
    </w:p>
    <w:p w:rsidR="00897E45" w:rsidRDefault="00897E45" w:rsidP="00897E45">
      <w:pPr>
        <w:pStyle w:val="a3"/>
        <w:jc w:val="both"/>
      </w:pPr>
      <w:r>
        <w:t>За период с 01.01.2022 г. по 30.09.2022 г. проведено 26 аукционов из них:</w:t>
      </w:r>
    </w:p>
    <w:p w:rsidR="00897E45" w:rsidRDefault="00897E45" w:rsidP="00897E45">
      <w:pPr>
        <w:pStyle w:val="a3"/>
        <w:jc w:val="both"/>
      </w:pPr>
      <w:r>
        <w:t>- 11 аукционов по 24 лотам по продаже права собственности на сумму 11597,6 тыс. руб. (из них по МО городу Марксу 2 аукциона по 2 лотам на сумму 513,6 тыс. руб.);</w:t>
      </w:r>
    </w:p>
    <w:p w:rsidR="00897E45" w:rsidRDefault="00897E45" w:rsidP="00897E45">
      <w:pPr>
        <w:pStyle w:val="a3"/>
        <w:jc w:val="both"/>
      </w:pPr>
      <w:r>
        <w:t>- 15 аукционов по 24 лотам на заключение договора аренды на сумму 789,0 тыс.руб. (из них по МО городу Марксу 3 аукциона по 6 лотам на сумму 106 тыс. руб.).</w:t>
      </w:r>
    </w:p>
    <w:p w:rsidR="00897E45" w:rsidRDefault="00897E45" w:rsidP="00897E45">
      <w:pPr>
        <w:pStyle w:val="a3"/>
        <w:jc w:val="both"/>
      </w:pPr>
      <w:r>
        <w:t>За период с 01.01.2022 г. по 30.09.2022 г. опубликовано 2 аукциона, 1 конкурс, 1 публичное предложение по продаже муниципального движимого имущества на сумму 1 426,9 тыс. руб.</w:t>
      </w:r>
    </w:p>
    <w:p w:rsidR="00897E45" w:rsidRDefault="00897E45" w:rsidP="00897E45">
      <w:pPr>
        <w:pStyle w:val="a3"/>
        <w:jc w:val="both"/>
      </w:pPr>
      <w:r>
        <w:t>В рамках претензионной исковой работы по взысканию задолженности за аренду муниципального имущества по 2 искам принято 2 решения суда на сумму 1 293,47 тыс. руб.</w:t>
      </w:r>
    </w:p>
    <w:p w:rsidR="00897E45" w:rsidRDefault="00897E45" w:rsidP="00897E45">
      <w:pPr>
        <w:pStyle w:val="a3"/>
        <w:jc w:val="both"/>
      </w:pPr>
      <w:r>
        <w:t>В соответствии постановлением Правительства Российской Федерации от 10.03.2022 года № 336 в 2022 году муниципальный земельный контроль не проводился.</w:t>
      </w:r>
    </w:p>
    <w:p w:rsidR="00897E45" w:rsidRDefault="00897E45" w:rsidP="00897E45">
      <w:pPr>
        <w:pStyle w:val="a3"/>
        <w:jc w:val="both"/>
      </w:pPr>
      <w:r>
        <w:t>Земельный фонд муниципального района составляет 291,2 тыс.га Общая площадь сельскохозяйственных угодий составляет 254,1 тыс.га. Введено в оборот 4 земельных участка площадью 200,0 га (в 2021 году 11 земельных участков сельскохозяйственного назначения площадью 364,9 га).</w:t>
      </w:r>
    </w:p>
    <w:p w:rsidR="00897E45" w:rsidRDefault="00897E45" w:rsidP="00897E45">
      <w:pPr>
        <w:pStyle w:val="a3"/>
        <w:jc w:val="both"/>
      </w:pPr>
      <w:r>
        <w:t>За отчетный период в собственность бесплатно предоставлено 50 земельных участков площадью 14 816 кв.м, в собственность за плату предоставлено 215 земельных участков площадью 6831 га на сумму 18128,9 тыс.руб.</w:t>
      </w:r>
    </w:p>
    <w:p w:rsidR="00897E45" w:rsidRDefault="00897E45" w:rsidP="00897E45">
      <w:pPr>
        <w:pStyle w:val="a3"/>
        <w:jc w:val="both"/>
      </w:pPr>
      <w:r>
        <w:lastRenderedPageBreak/>
        <w:t>В собственность (бесплатно) гражданам, имеющим трех и более детей предоставлено 22 земельных участков площадью 17401 кв.м. Всего по состоянию на учете состоит 397 многодетных семей. Сформировано для последующего предоставления 391 участок (325 - по МО г. Маркс, 66 – по муниципальным образованиям).</w:t>
      </w:r>
    </w:p>
    <w:p w:rsidR="00897E45" w:rsidRDefault="00897E45" w:rsidP="00897E45">
      <w:pPr>
        <w:pStyle w:val="a3"/>
        <w:jc w:val="both"/>
      </w:pPr>
      <w:r>
        <w:t> </w:t>
      </w:r>
    </w:p>
    <w:p w:rsidR="00897E45" w:rsidRDefault="00897E45" w:rsidP="00897E45">
      <w:pPr>
        <w:pStyle w:val="a3"/>
        <w:jc w:val="center"/>
      </w:pPr>
      <w:r>
        <w:rPr>
          <w:rStyle w:val="a4"/>
        </w:rPr>
        <w:t>III. Основные экономические показатели</w:t>
      </w:r>
    </w:p>
    <w:p w:rsidR="00897E45" w:rsidRDefault="00897E45" w:rsidP="00897E45">
      <w:pPr>
        <w:pStyle w:val="a3"/>
        <w:jc w:val="center"/>
      </w:pPr>
      <w:r>
        <w:t> </w:t>
      </w:r>
    </w:p>
    <w:p w:rsidR="00897E45" w:rsidRDefault="00897E45" w:rsidP="00897E45">
      <w:pPr>
        <w:pStyle w:val="a3"/>
        <w:jc w:val="center"/>
      </w:pPr>
      <w:r>
        <w:rPr>
          <w:rStyle w:val="a5"/>
          <w:b/>
          <w:bCs/>
        </w:rPr>
        <w:t>Промышленное производство</w:t>
      </w:r>
    </w:p>
    <w:p w:rsidR="00897E45" w:rsidRDefault="00897E45" w:rsidP="00897E45">
      <w:pPr>
        <w:pStyle w:val="a3"/>
        <w:jc w:val="both"/>
      </w:pPr>
      <w:r>
        <w:t>Индекс промышленного производства составил 105,8% (на 01.10.2021 года – 86,9%). Объем отгруженной товарной продукции и оказанных услуг в целом по промышленности района за 9 месяцев 2022 г. составил – 5,96 млрд.руб., что составляет к уровню 9 мес. 2021 г. – 113,4% в действующих ценах (9 месяцев 2021 года – 5,26 млрд. рублей).</w:t>
      </w:r>
    </w:p>
    <w:p w:rsidR="00897E45" w:rsidRDefault="00897E45" w:rsidP="00897E45">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50%. Также, одними из стабильно развивающихся предприятий района продолжают оставаться ООО НПФ «МОССАР», ООО «Пивзавод Марксовский», ОАО «Маслодел», ООО «ВДА».</w:t>
      </w:r>
    </w:p>
    <w:p w:rsidR="00897E45" w:rsidRDefault="00897E45" w:rsidP="00897E45">
      <w:pPr>
        <w:pStyle w:val="a3"/>
        <w:jc w:val="both"/>
      </w:pPr>
      <w:r>
        <w:t>Численность работающих на обрабатывающих производствах (без учета малых организаций) составляет порядка 1,5 тыс. человек, что на 4,7% ниже уровня 9 мес. 2021 г.; среднемесячный размер заработной платы составляет – 31,4 тыс. руб., что на 11,7% выше уровня 9 мес.2021 г.</w:t>
      </w:r>
    </w:p>
    <w:p w:rsidR="00897E45" w:rsidRDefault="00897E45" w:rsidP="00897E45">
      <w:pPr>
        <w:pStyle w:val="a3"/>
        <w:jc w:val="both"/>
      </w:pPr>
      <w:r>
        <w:t> </w:t>
      </w:r>
    </w:p>
    <w:p w:rsidR="00897E45" w:rsidRDefault="00897E45" w:rsidP="00897E45">
      <w:pPr>
        <w:pStyle w:val="a3"/>
        <w:jc w:val="center"/>
      </w:pPr>
      <w:r>
        <w:rPr>
          <w:rStyle w:val="a5"/>
          <w:b/>
          <w:bCs/>
        </w:rPr>
        <w:t>Агропромышленный комплекс</w:t>
      </w:r>
    </w:p>
    <w:p w:rsidR="00897E45" w:rsidRDefault="00897E45" w:rsidP="00897E45">
      <w:pPr>
        <w:pStyle w:val="a3"/>
        <w:jc w:val="both"/>
      </w:pPr>
      <w:r>
        <w:t>На 01.10.2022 года в аграрном секторе экономики стабильно функционируют 13 сельхозпредприятий различных форм собственности, 76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rsidR="00897E45" w:rsidRDefault="00897E45" w:rsidP="00897E45">
      <w:pPr>
        <w:pStyle w:val="a3"/>
        <w:jc w:val="both"/>
      </w:pPr>
      <w:r>
        <w:t>По итогам отчетного периода общая численность занятых в агропромышленном комплексе района составляет 2566 человека (97% к уровню прошлого года). Обеспечен темп роста среднемесячной заработной платы по крупным и средним сельхозпредприятиям в объеме 118% к уровню 2021 года, размер ее составляет 40749 рубля, что на 15% превышает уровень среднеотраслевой заработной платы по области.</w:t>
      </w:r>
    </w:p>
    <w:p w:rsidR="00897E45" w:rsidRDefault="00897E45" w:rsidP="00897E45">
      <w:pPr>
        <w:pStyle w:val="a3"/>
        <w:jc w:val="both"/>
      </w:pPr>
      <w:r>
        <w:t>За 9 месяцев 2022 года сельхозтоваропроизводителями района всех форм собственности произведено продукции сельского хозяйства на сумму 4637 млн. рублей или 104,4 % к уровню 2021 года.</w:t>
      </w:r>
    </w:p>
    <w:p w:rsidR="00897E45" w:rsidRDefault="00897E45" w:rsidP="00897E45">
      <w:pPr>
        <w:pStyle w:val="a3"/>
        <w:jc w:val="both"/>
      </w:pPr>
      <w:r>
        <w:t>По прогнозу в районе ожидается произвести 188,4 тыс. тонн зерна, получить 82,8 тыс. тонн маслосемян подсолнечника, не менее 18,0 тыс. тонн овощей, 270,4 тыс. тонн зеленых кормов, а также заготовить на зимний период 2020-2021 гг. сена – 17,0 тыс. тонн, сенажа – 25,0 тыс. тонн, силоса – 75,0 тыс. тонн, соломы – 13,0 тыс. тонн.</w:t>
      </w:r>
    </w:p>
    <w:p w:rsidR="00897E45" w:rsidRDefault="00897E45" w:rsidP="00897E45">
      <w:pPr>
        <w:pStyle w:val="a3"/>
        <w:jc w:val="both"/>
      </w:pPr>
      <w:r>
        <w:lastRenderedPageBreak/>
        <w:t>Ожидаемые объёмы производства продукции растениеводства позволят обеспечить район фуражом и семенным материалом.</w:t>
      </w:r>
    </w:p>
    <w:p w:rsidR="00897E45" w:rsidRDefault="00897E45" w:rsidP="00897E45">
      <w:pPr>
        <w:pStyle w:val="a3"/>
        <w:jc w:val="both"/>
      </w:pPr>
      <w:r>
        <w:t>На 01.10.2022 г. произведено зерновых и зернобобовых культур – 136,3 тыс. тонн, подсолнечника – 2,10 тыс. тонн, овощей – 13,6 тыс. тонн.</w:t>
      </w:r>
    </w:p>
    <w:p w:rsidR="00897E45" w:rsidRDefault="00897E45" w:rsidP="00897E45">
      <w:pPr>
        <w:pStyle w:val="a3"/>
        <w:jc w:val="both"/>
      </w:pPr>
      <w:r>
        <w:t>Заготовлено кормов: сена – 26,1 тыс. тонн, сенажа – 38,7 тыс. тонн, соломы – 17,1 тыс. тонн, силоса – 60,1 тыс. тонн.</w:t>
      </w:r>
    </w:p>
    <w:p w:rsidR="00897E45" w:rsidRDefault="00897E45" w:rsidP="00897E45">
      <w:pPr>
        <w:pStyle w:val="a3"/>
        <w:jc w:val="both"/>
      </w:pPr>
      <w:r>
        <w:t>Одной из ведущих отраслей в агропромышленном комплексе района остается животноводство. По состоянию на 1 октября 2022 года в хозяйствах района всех форм собственности содержится 26,2 тыс. голов крупного рогатого скота, в том числе 11,4 тыс. голов коров, а также 1,2 тыс. голов свиней, 10,6 тыс. голов овец, что к соответствующему уровню 2021 года составляет 105,6; 101,8; 100 и 99,1 процентов соответственно.</w:t>
      </w:r>
    </w:p>
    <w:p w:rsidR="00897E45" w:rsidRDefault="00897E45" w:rsidP="00897E45">
      <w:pPr>
        <w:pStyle w:val="a3"/>
        <w:jc w:val="both"/>
      </w:pPr>
      <w:r>
        <w:t>Произведено на убой скота и птицы – 2,7 тыс. тонн или 97 % к уровню 2021 года.</w:t>
      </w:r>
    </w:p>
    <w:p w:rsidR="00897E45" w:rsidRDefault="00897E45" w:rsidP="00897E45">
      <w:pPr>
        <w:pStyle w:val="a3"/>
        <w:jc w:val="both"/>
      </w:pPr>
      <w:r>
        <w:t>Марксовский район по-прежнему является лидером по производству молока в Саратовской области. Так, по итогам 9 месяцев 2022 года хозяйствами всех форм собственности произведено 64,8 тыс. тонн молока, из которых 49,2 тыс. тонн (или 76%) произведено сельскохозяйственными предприятиями. Надой молока в расчете на 1 корову молочного стада в сельскохозяйственных организациях составил 7765 кг (102% к уровню 2021 года и в 1,6 раза больше средне областного показателя).</w:t>
      </w:r>
    </w:p>
    <w:p w:rsidR="00897E45" w:rsidRDefault="00897E45" w:rsidP="00897E45">
      <w:pPr>
        <w:pStyle w:val="a3"/>
        <w:jc w:val="both"/>
      </w:pPr>
      <w:r>
        <w:t>За девять месяцев текущего года текущего года 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счета сельхозтоваропроизводителей перечислено порядка 270 млн. рублей государственной поддержки.</w:t>
      </w:r>
    </w:p>
    <w:p w:rsidR="00897E45" w:rsidRDefault="00897E45" w:rsidP="00897E45">
      <w:pPr>
        <w:pStyle w:val="a3"/>
        <w:jc w:val="both"/>
      </w:pPr>
      <w:r>
        <w:t>В рамках технической модернизации за период с начала года приобретена сельскохозяйственная техника на сумму порядка 365 млн. рублей.</w:t>
      </w:r>
    </w:p>
    <w:p w:rsidR="00897E45" w:rsidRDefault="00897E45" w:rsidP="00897E45">
      <w:pPr>
        <w:pStyle w:val="a3"/>
        <w:jc w:val="both"/>
      </w:pPr>
      <w:r>
        <w:t>Марксовский район занимает одно из первых мест в области по наличию орошаемых земель. В рамках реализации подпрограммы «Развитие мелиорации сельскохозяйственных земель Саратовской области» в текущем году в районе будут продолжены мероприятия по строительству, реконструкции и техническому перевооружению орошаемых участков на площади 1005 га.</w:t>
      </w:r>
    </w:p>
    <w:p w:rsidR="00897E45" w:rsidRDefault="00897E45" w:rsidP="00897E45">
      <w:pPr>
        <w:pStyle w:val="a3"/>
        <w:jc w:val="both"/>
      </w:pPr>
      <w:r>
        <w:t> </w:t>
      </w:r>
    </w:p>
    <w:p w:rsidR="00897E45" w:rsidRDefault="00897E45" w:rsidP="00897E45">
      <w:pPr>
        <w:pStyle w:val="a3"/>
        <w:jc w:val="center"/>
      </w:pPr>
      <w:r>
        <w:rPr>
          <w:rStyle w:val="a5"/>
          <w:b/>
          <w:bCs/>
        </w:rPr>
        <w:t>Инвестиции</w:t>
      </w:r>
    </w:p>
    <w:p w:rsidR="00897E45" w:rsidRDefault="00897E45" w:rsidP="00897E45">
      <w:pPr>
        <w:pStyle w:val="a3"/>
        <w:jc w:val="both"/>
      </w:pPr>
      <w:r>
        <w:t>Общий объем инвестиций в основной капитал, с учетом областных организаций на 01.10.2022 года составил 851 931,0 тыс.руб., что на 0,9% ниже уровня 9 мес. 2021 года в фактических ценах (9 мес. 2021 г. - 859 715 тыс.руб.) 89,3% от общего объема инвестиций приходятся на собственные средства организаций.</w:t>
      </w:r>
    </w:p>
    <w:p w:rsidR="00897E45" w:rsidRDefault="00897E45" w:rsidP="00897E45">
      <w:pPr>
        <w:pStyle w:val="a3"/>
        <w:jc w:val="both"/>
      </w:pPr>
      <w:r>
        <w:t>В отчетном периоде завершена реализация 3-х инвестпроектов ООО НПФ «Моссар» по модернизации инфраструктурных систем предприятия на сумму 20,3 млн.руб.</w:t>
      </w:r>
    </w:p>
    <w:p w:rsidR="00897E45" w:rsidRDefault="00897E45" w:rsidP="00897E45">
      <w:pPr>
        <w:pStyle w:val="a3"/>
        <w:jc w:val="both"/>
      </w:pPr>
      <w:r>
        <w:lastRenderedPageBreak/>
        <w:t>Продолжена реализация 7 проектов на общую сумму – 2640,0 млн.руб.,с планируемым созданием не менее 26 новых рабочих мест (фактически создано 2 места).</w:t>
      </w:r>
    </w:p>
    <w:p w:rsidR="00897E45" w:rsidRDefault="00897E45" w:rsidP="00897E45">
      <w:pPr>
        <w:pStyle w:val="a3"/>
        <w:jc w:val="both"/>
      </w:pPr>
      <w:r>
        <w:t>В ближайшей перспективе инвесторов реализация еще 6 инвестпроектов на сумму порядка 1218,2 млн.руб. и планируемым созданием не менее 5 рабочих мест.</w:t>
      </w:r>
    </w:p>
    <w:p w:rsidR="00897E45" w:rsidRDefault="00897E45" w:rsidP="00897E45">
      <w:pPr>
        <w:pStyle w:val="a3"/>
        <w:jc w:val="both"/>
      </w:pPr>
      <w:r>
        <w:t>На территории Марксовского муниципального района имеется 9 свободных инвестиционных площадок для развития производства и бизнеса в различных сферах. Всю необходимую информацию о свободных инвестиционных площадках, мерах поддержки инвесторов можно найти на официальном сайте АММР и Инвестиционном портале.</w:t>
      </w:r>
    </w:p>
    <w:p w:rsidR="00897E45" w:rsidRDefault="00897E45" w:rsidP="00897E45">
      <w:pPr>
        <w:pStyle w:val="a3"/>
        <w:jc w:val="both"/>
      </w:pPr>
      <w:r>
        <w:t>Сформированы готовые предложения для инвесторов: создание лыже-роллерной базы, тепличного хозяйства (ролики со ссылкой на Youtube размещены на Инвестиционном портале: http://www.marxinvest.ru).</w:t>
      </w:r>
    </w:p>
    <w:p w:rsidR="00897E45" w:rsidRDefault="00897E45" w:rsidP="00897E45">
      <w:pPr>
        <w:pStyle w:val="a3"/>
        <w:jc w:val="both"/>
      </w:pPr>
      <w:r>
        <w:t> </w:t>
      </w:r>
    </w:p>
    <w:p w:rsidR="00897E45" w:rsidRDefault="00897E45" w:rsidP="00897E45">
      <w:pPr>
        <w:pStyle w:val="a3"/>
        <w:jc w:val="center"/>
      </w:pPr>
      <w:r>
        <w:rPr>
          <w:rStyle w:val="a5"/>
          <w:b/>
          <w:bCs/>
        </w:rPr>
        <w:t>Потребительский рынок</w:t>
      </w:r>
    </w:p>
    <w:p w:rsidR="00897E45" w:rsidRDefault="00897E45" w:rsidP="00897E45">
      <w:pPr>
        <w:pStyle w:val="a3"/>
        <w:jc w:val="both"/>
      </w:pPr>
      <w:r>
        <w:t>На сегодняшний день потребительский рынок муниципального района представлен – 609 объектами (622 объекта – 9 мес. 2021 г.), в том числе:</w:t>
      </w:r>
    </w:p>
    <w:p w:rsidR="00897E45" w:rsidRDefault="00897E45" w:rsidP="00897E45">
      <w:pPr>
        <w:pStyle w:val="a3"/>
        <w:jc w:val="both"/>
      </w:pPr>
      <w:r>
        <w:t>- 453 объекта торговли (462  объекта – 9 мес. 2021 г.);</w:t>
      </w:r>
    </w:p>
    <w:p w:rsidR="00897E45" w:rsidRDefault="00897E45" w:rsidP="00897E45">
      <w:pPr>
        <w:pStyle w:val="a3"/>
        <w:jc w:val="both"/>
      </w:pPr>
      <w:r>
        <w:t>- 62 объекта общественного питания (67 объектов – 9 мес. 2021 г.);</w:t>
      </w:r>
    </w:p>
    <w:p w:rsidR="00897E45" w:rsidRDefault="00897E45" w:rsidP="00897E45">
      <w:pPr>
        <w:pStyle w:val="a3"/>
        <w:jc w:val="both"/>
      </w:pPr>
      <w:r>
        <w:t>- 93 объекта бытового обслуживания (92 объекта – 9 мес. 2021 г.);</w:t>
      </w:r>
    </w:p>
    <w:p w:rsidR="00897E45" w:rsidRDefault="00897E45" w:rsidP="00897E45">
      <w:pPr>
        <w:pStyle w:val="a3"/>
        <w:jc w:val="both"/>
      </w:pPr>
      <w:r>
        <w:t>- 1 рынок (1 объект - 9 мес. 2021 г.).</w:t>
      </w:r>
    </w:p>
    <w:p w:rsidR="00897E45" w:rsidRDefault="00897E45" w:rsidP="00897E45">
      <w:pPr>
        <w:pStyle w:val="a3"/>
        <w:jc w:val="both"/>
      </w:pPr>
      <w:r>
        <w:t>Из действующих торговых объектов торговлю продовольственными товарами осуществляют 35 объектов, непродовольственными – 142 объекта, смешанными товарами – 276 объектов. Обеспеченность муниципального района торговыми площадями составила 925 кв. м на 1000 жителей (норматив 422 кв. м), за 9 мес. 2022 г. – 978,5 кв. м. на 1000 жителей.</w:t>
      </w:r>
    </w:p>
    <w:p w:rsidR="00897E45" w:rsidRDefault="00897E45" w:rsidP="00897E45">
      <w:pPr>
        <w:pStyle w:val="a3"/>
        <w:jc w:val="both"/>
      </w:pPr>
      <w:r>
        <w:t>Оборот розничной торговли по крупным и средним организациям составил – 2911,4 млн.руб., или 115,8% к уровню прошлого года в сопоставимых ценах, оборот общественного питания – 19,9 млн.руб. или 115,1% к уровню 9 мес. 2021 г. в сопоставимых ценах.</w:t>
      </w:r>
    </w:p>
    <w:p w:rsidR="00897E45" w:rsidRDefault="00897E45" w:rsidP="00897E45">
      <w:pPr>
        <w:pStyle w:val="a3"/>
        <w:jc w:val="both"/>
      </w:pPr>
      <w:r>
        <w:t> </w:t>
      </w:r>
    </w:p>
    <w:p w:rsidR="00897E45" w:rsidRDefault="00897E45" w:rsidP="00897E45">
      <w:pPr>
        <w:pStyle w:val="a3"/>
        <w:jc w:val="center"/>
      </w:pPr>
      <w:r>
        <w:rPr>
          <w:rStyle w:val="a5"/>
          <w:b/>
          <w:bCs/>
        </w:rPr>
        <w:t>Малый бизнес</w:t>
      </w:r>
    </w:p>
    <w:p w:rsidR="00897E45" w:rsidRDefault="00897E45" w:rsidP="00897E45">
      <w:pPr>
        <w:pStyle w:val="a3"/>
        <w:jc w:val="both"/>
      </w:pPr>
      <w:r>
        <w:t>Численность индивидуальных предпринимателей на 01.10.2022 г., увеличилась на 3,4% к уровню 9 мес. 2021 г. и составила – 1299 чел. Число малых предприятий – 174 единицы, что составляет 93,5% к уровню прошлого года (186 ед.). Число самозанятых – 2074 ед., что в 2 раза больше уровня соответствующего периода 2021 года (1019 ед.).</w:t>
      </w:r>
    </w:p>
    <w:p w:rsidR="00897E45" w:rsidRDefault="00897E45" w:rsidP="00897E45">
      <w:pPr>
        <w:pStyle w:val="a3"/>
        <w:jc w:val="both"/>
      </w:pPr>
      <w:r>
        <w:t>Стоимость условного (минимального) набора продуктов питания по муниципальному району составила 4491,2 руб., что на 3,8% ниже среднеобластного уровня (4668,61 руб.).</w:t>
      </w:r>
    </w:p>
    <w:p w:rsidR="00897E45" w:rsidRDefault="00897E45" w:rsidP="00897E45">
      <w:pPr>
        <w:pStyle w:val="a3"/>
        <w:jc w:val="both"/>
      </w:pPr>
      <w:r>
        <w:lastRenderedPageBreak/>
        <w:t>Объем налоговых поступлений от субъектов малого и среднего предпринимательства в бюджет района на 01.10.2022 г. составил порядка 17,5 млн. рублей, что на 7,1% выше уровня 9 мес. 2021 г. (16,3  млн.руб.).</w:t>
      </w:r>
    </w:p>
    <w:p w:rsidR="00897E45" w:rsidRDefault="00897E45" w:rsidP="00897E45">
      <w:pPr>
        <w:pStyle w:val="a3"/>
        <w:jc w:val="both"/>
      </w:pPr>
      <w:r>
        <w:t>За 9 мес. 2022 г. оказаны консультативные услуги по вопросам ведения предпринимательской деятельности порядка 162 предпринимателям (за 9 мес. 2021 г. - 158 предпринимателям);  по вопросам развития малого и среднего предпринимательства организованы и проведено 4 мероприятия (за 9 мес. 2021 г. - 3 мероприятия).</w:t>
      </w:r>
    </w:p>
    <w:p w:rsidR="00897E45" w:rsidRDefault="00897E45" w:rsidP="00897E45">
      <w:pPr>
        <w:pStyle w:val="a3"/>
        <w:jc w:val="both"/>
      </w:pPr>
      <w:r>
        <w:t>Составлено 14 административных протоколов в соответствии со ст.1.2 «Незаконные торговля и оказание услуг» Закона Саратовской области  № 104-ЗСО «Об административных правонарушениях Саратовской области» (9 мес. 2021 г. – 9  протоколов).</w:t>
      </w:r>
    </w:p>
    <w:p w:rsidR="00897E45" w:rsidRDefault="00897E45" w:rsidP="00897E45">
      <w:pPr>
        <w:pStyle w:val="a3"/>
        <w:jc w:val="both"/>
      </w:pPr>
      <w:r>
        <w:t> </w:t>
      </w:r>
    </w:p>
    <w:p w:rsidR="00897E45" w:rsidRDefault="00897E45" w:rsidP="00897E45">
      <w:pPr>
        <w:pStyle w:val="a3"/>
        <w:jc w:val="center"/>
      </w:pPr>
      <w:r>
        <w:rPr>
          <w:rStyle w:val="a5"/>
          <w:b/>
          <w:bCs/>
        </w:rPr>
        <w:t>Жилищно-коммунальное хозяйство</w:t>
      </w:r>
    </w:p>
    <w:p w:rsidR="00897E45" w:rsidRDefault="00897E45" w:rsidP="00897E45">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897E45" w:rsidRDefault="00897E45" w:rsidP="00897E45">
      <w:pPr>
        <w:pStyle w:val="a3"/>
        <w:jc w:val="both"/>
      </w:pPr>
      <w:r>
        <w:t>291 многоквартирный жилой дом и 153 объекта социальной сферы, подготовленные к отопительному сезону. Для обеспечения населения муниципального района бесперебойным теплоснабжением задействованы 102 теплоисточника, из них 40 котельных и 62 топочных. МУП «Тепло» на сегодня занимается обслуживанием 40 котельных на территории Марксовского муниципального района и 39,864 км тепловых сетей. В течение отопительного периода 2021-2022 гг. возникали аварийные ситуации на котельной № 20, обслуживающей микрорайон № 7 в г. Марксе, из-за аварийного отключения электроснабжения, связанного с неблагоприятными погодными условиями, а также в результате порыва на теплосетях. Бюджетом района предусмотрены средства в размере 3,4 млн. руб. для закупки необходимых материалов с целью обеспечения бесперебойной подачи теплоснабжения микрорайона № 7. Проведены работы по замене 640 метров трубопровода, все средства освоены.</w:t>
      </w:r>
    </w:p>
    <w:p w:rsidR="00897E45" w:rsidRDefault="00897E45" w:rsidP="00897E45">
      <w:pPr>
        <w:pStyle w:val="a3"/>
        <w:jc w:val="both"/>
      </w:pPr>
      <w:r>
        <w:t>Совместно с ГАУ «Агентство по повышению эффективности использования имущественного комплекса Саратовской области» разработана программа комплексной модернизации системы теплоснабжения Марксовского муниципального района, предусматривающая установку котельных наружного размещения (КНР) различной степени мощности и котлов внутреннего размещения взамен устаревших и малоэффективных действующих котельных на территории района.</w:t>
      </w:r>
    </w:p>
    <w:p w:rsidR="00897E45" w:rsidRDefault="00897E45" w:rsidP="00897E45">
      <w:pPr>
        <w:pStyle w:val="a3"/>
        <w:jc w:val="both"/>
      </w:pPr>
      <w:r>
        <w:t>На территории муниципального района актуализированы схемы теплоснабжения сельских муниципальных образований, ведутся работы по актуализации схемы теплоснабжения муниципального образования город Маркс.</w:t>
      </w:r>
    </w:p>
    <w:p w:rsidR="00897E45" w:rsidRDefault="00897E45" w:rsidP="00897E45">
      <w:pPr>
        <w:pStyle w:val="a3"/>
        <w:jc w:val="both"/>
      </w:pPr>
      <w:r>
        <w:t>Для обеспечения поселений муниципального района питьевой водой используется 128 подземных источников.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rsidR="00897E45" w:rsidRDefault="00897E45" w:rsidP="00897E45">
      <w:pPr>
        <w:pStyle w:val="a3"/>
        <w:jc w:val="both"/>
      </w:pPr>
      <w:r>
        <w:lastRenderedPageBreak/>
        <w:t>В ходе мониторингового контроля качества питьевой воды, проводимого в муниципальном районе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15 проб воды на санитарно-микробиологические и 15 проб воды на санитарно-гигиенические показатели. Все указанные пробы соответствуют требованиям 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СанПиН 2.1.3685-21 «Гигиенические нормативы и требования к обеспечению безопасности и (или) безвредности для человека факторов среды обитания».</w:t>
      </w:r>
    </w:p>
    <w:p w:rsidR="00897E45" w:rsidRDefault="00897E45" w:rsidP="00897E45">
      <w:pPr>
        <w:pStyle w:val="a3"/>
        <w:jc w:val="both"/>
      </w:pPr>
      <w:r>
        <w:t>В 2022 году на территории г. Маркса бурение водозаборных скважин не осуществлялось.</w:t>
      </w:r>
    </w:p>
    <w:p w:rsidR="00897E45" w:rsidRDefault="00897E45" w:rsidP="00897E45">
      <w:pPr>
        <w:pStyle w:val="a3"/>
        <w:jc w:val="both"/>
      </w:pPr>
      <w:r>
        <w:t>В рамках муниципальной программы «Развитие коммунальной инфраструктуры в муниципальном образовании г. Маркс на 2021-2023 годы» проведены работы по подводу водопровода от ул. Бебеля к д. №2 по ул. 9-я линия (на сумму 88594 руб. 80 коп.), протяженностью 75,5 м., а также от ул. Кирова к д. №11 по ул. Победы (на сумму 565032 руб.) протяженностью 163 м.</w:t>
      </w:r>
    </w:p>
    <w:p w:rsidR="00897E45" w:rsidRDefault="00897E45" w:rsidP="00897E45">
      <w:pPr>
        <w:pStyle w:val="a3"/>
        <w:jc w:val="both"/>
      </w:pPr>
      <w:r>
        <w:t>На территории г. Маркса сточные воды поступают для очистки и обеззараживания на очистные сооружения канализации. Изношенность очистных сооружений составляет 90%, нарушен технологический процесс очистки сточных вод. В рамках федерального проекта «Оздоровление Волги» (национального проекта «Экология») разработана проектно-сметная документация по строительству канализационных очистных сооружений в г. Маркс. Подана региональная Заявка от Саратовской области о включении объекта в указанный федеральный проект с сопроводительным письмом от 8 февраля 2021 года за подписью Вице-губернатора - Председателя Правительства области.</w:t>
      </w:r>
    </w:p>
    <w:p w:rsidR="00897E45" w:rsidRDefault="00897E45" w:rsidP="00897E45">
      <w:pPr>
        <w:pStyle w:val="a3"/>
        <w:jc w:val="both"/>
      </w:pPr>
      <w:r>
        <w:t> </w:t>
      </w:r>
    </w:p>
    <w:p w:rsidR="00897E45" w:rsidRDefault="00897E45" w:rsidP="00897E45">
      <w:pPr>
        <w:pStyle w:val="a3"/>
        <w:jc w:val="center"/>
      </w:pPr>
      <w:r>
        <w:rPr>
          <w:rStyle w:val="a5"/>
          <w:b/>
          <w:bCs/>
        </w:rPr>
        <w:t>Благоустройство</w:t>
      </w:r>
    </w:p>
    <w:p w:rsidR="00897E45" w:rsidRDefault="00897E45" w:rsidP="00897E45">
      <w:pPr>
        <w:pStyle w:val="a3"/>
        <w:jc w:val="both"/>
      </w:pPr>
      <w:r>
        <w:t>В рамках мероприятия «озеленение территории и благоустройство зеленых зон» проведены следующие работы:</w:t>
      </w:r>
    </w:p>
    <w:p w:rsidR="00897E45" w:rsidRDefault="00897E45" w:rsidP="00897E45">
      <w:pPr>
        <w:pStyle w:val="a3"/>
        <w:jc w:val="both"/>
      </w:pPr>
      <w:r>
        <w:t>- уборка мусора, в т.ч. крупногабаритного 128 683 м</w:t>
      </w:r>
      <w:r>
        <w:rPr>
          <w:vertAlign w:val="superscript"/>
        </w:rPr>
        <w:t>2</w:t>
      </w:r>
    </w:p>
    <w:p w:rsidR="00897E45" w:rsidRDefault="00897E45" w:rsidP="00897E45">
      <w:pPr>
        <w:pStyle w:val="a3"/>
        <w:jc w:val="both"/>
      </w:pPr>
      <w:r>
        <w:t>- посадка цветов – 51 276 м</w:t>
      </w:r>
      <w:r>
        <w:rPr>
          <w:vertAlign w:val="superscript"/>
        </w:rPr>
        <w:t>2</w:t>
      </w:r>
    </w:p>
    <w:p w:rsidR="00897E45" w:rsidRDefault="00897E45" w:rsidP="00897E45">
      <w:pPr>
        <w:pStyle w:val="a3"/>
        <w:jc w:val="both"/>
      </w:pPr>
      <w:r>
        <w:t>- полив цветников, газонов (два раза в неделю) 51 276 м</w:t>
      </w:r>
      <w:r>
        <w:rPr>
          <w:vertAlign w:val="superscript"/>
        </w:rPr>
        <w:t>2</w:t>
      </w:r>
    </w:p>
    <w:p w:rsidR="00897E45" w:rsidRDefault="00897E45" w:rsidP="00897E45">
      <w:pPr>
        <w:pStyle w:val="a3"/>
        <w:jc w:val="both"/>
      </w:pPr>
      <w:r>
        <w:t>- прополка цветников, газонов (два раза в неделю) 51 276 м</w:t>
      </w:r>
      <w:r>
        <w:rPr>
          <w:vertAlign w:val="superscript"/>
        </w:rPr>
        <w:t>2</w:t>
      </w:r>
    </w:p>
    <w:p w:rsidR="00897E45" w:rsidRDefault="00897E45" w:rsidP="00897E45">
      <w:pPr>
        <w:pStyle w:val="a3"/>
        <w:jc w:val="both"/>
      </w:pPr>
      <w:r>
        <w:t>- покос травы, уборка сухой травы (два раза в месяц) 1 326 476 м</w:t>
      </w:r>
      <w:r>
        <w:rPr>
          <w:vertAlign w:val="superscript"/>
        </w:rPr>
        <w:t>2</w:t>
      </w:r>
    </w:p>
    <w:p w:rsidR="00897E45" w:rsidRDefault="00897E45" w:rsidP="00897E45">
      <w:pPr>
        <w:pStyle w:val="a3"/>
        <w:jc w:val="both"/>
      </w:pPr>
      <w:r>
        <w:t>- омолаживающая обрезка, кронирование деревьев 2 000 шт.</w:t>
      </w:r>
    </w:p>
    <w:p w:rsidR="00897E45" w:rsidRDefault="00897E45" w:rsidP="00897E45">
      <w:pPr>
        <w:pStyle w:val="a3"/>
        <w:jc w:val="both"/>
      </w:pPr>
      <w:r>
        <w:t>- удаление сорной растительности с вывозом древесных отходов 51 276 м</w:t>
      </w:r>
      <w:r>
        <w:rPr>
          <w:vertAlign w:val="superscript"/>
        </w:rPr>
        <w:t>2</w:t>
      </w:r>
    </w:p>
    <w:p w:rsidR="00897E45" w:rsidRDefault="00897E45" w:rsidP="00897E45">
      <w:pPr>
        <w:pStyle w:val="a3"/>
        <w:jc w:val="both"/>
      </w:pPr>
      <w:r>
        <w:lastRenderedPageBreak/>
        <w:t>- уборка опавшей листвы 36 386 м</w:t>
      </w:r>
      <w:r>
        <w:rPr>
          <w:vertAlign w:val="superscript"/>
        </w:rPr>
        <w:t>2</w:t>
      </w:r>
    </w:p>
    <w:p w:rsidR="00897E45" w:rsidRDefault="00897E45" w:rsidP="00897E45">
      <w:pPr>
        <w:pStyle w:val="a3"/>
        <w:jc w:val="both"/>
      </w:pPr>
      <w:r>
        <w:t>- высадка деревьев 132 шт.</w:t>
      </w:r>
    </w:p>
    <w:p w:rsidR="00897E45" w:rsidRDefault="00897E45" w:rsidP="00897E45">
      <w:pPr>
        <w:pStyle w:val="a3"/>
        <w:jc w:val="both"/>
      </w:pPr>
      <w:r>
        <w:t>- побелка деревьев 3 840 шт.</w:t>
      </w:r>
    </w:p>
    <w:p w:rsidR="00897E45" w:rsidRDefault="00897E45" w:rsidP="00897E45">
      <w:pPr>
        <w:pStyle w:val="a3"/>
        <w:jc w:val="both"/>
      </w:pPr>
      <w:r>
        <w:t>- выпиловка деревьев 85 шт.</w:t>
      </w:r>
    </w:p>
    <w:p w:rsidR="00897E45" w:rsidRDefault="00897E45" w:rsidP="00897E45">
      <w:pPr>
        <w:pStyle w:val="a3"/>
        <w:jc w:val="both"/>
      </w:pPr>
      <w:r>
        <w:t>В рамках мероприятия «Содержание мест общего пользования» проведены следующие работы по благоустройству города:</w:t>
      </w:r>
    </w:p>
    <w:p w:rsidR="00897E45" w:rsidRDefault="00897E45" w:rsidP="00897E45">
      <w:pPr>
        <w:pStyle w:val="a3"/>
        <w:jc w:val="both"/>
      </w:pPr>
      <w:r>
        <w:t>- выполнялись механизированная и ручная уборка мусора, грязи, снега – 157 230 м</w:t>
      </w:r>
      <w:r>
        <w:rPr>
          <w:vertAlign w:val="superscript"/>
        </w:rPr>
        <w:t>2</w:t>
      </w:r>
      <w:r>
        <w:t>;</w:t>
      </w:r>
    </w:p>
    <w:p w:rsidR="00897E45" w:rsidRDefault="00897E45" w:rsidP="00897E45">
      <w:pPr>
        <w:pStyle w:val="a3"/>
        <w:jc w:val="both"/>
      </w:pPr>
      <w:r>
        <w:t>- проводилась ручная обработка против гололедными материалами – 83 150 м</w:t>
      </w:r>
      <w:r>
        <w:rPr>
          <w:vertAlign w:val="superscript"/>
        </w:rPr>
        <w:t>2</w:t>
      </w:r>
      <w:r>
        <w:t>;</w:t>
      </w:r>
    </w:p>
    <w:p w:rsidR="00897E45" w:rsidRDefault="00897E45" w:rsidP="00897E45">
      <w:pPr>
        <w:pStyle w:val="a3"/>
        <w:jc w:val="both"/>
      </w:pPr>
      <w:r>
        <w:t>- сбор и вывоз мусора – 344м</w:t>
      </w:r>
      <w:r>
        <w:rPr>
          <w:vertAlign w:val="superscript"/>
        </w:rPr>
        <w:t>3</w:t>
      </w:r>
      <w:r>
        <w:t>, веток – 6 000 м</w:t>
      </w:r>
      <w:r>
        <w:rPr>
          <w:vertAlign w:val="superscript"/>
        </w:rPr>
        <w:t>3</w:t>
      </w:r>
      <w:r>
        <w:t>;</w:t>
      </w:r>
    </w:p>
    <w:p w:rsidR="00897E45" w:rsidRDefault="00897E45" w:rsidP="00897E45">
      <w:pPr>
        <w:pStyle w:val="a3"/>
        <w:jc w:val="both"/>
      </w:pPr>
      <w:r>
        <w:t>-содержание остановочных площадок и павильонов - 46 шт.;</w:t>
      </w:r>
    </w:p>
    <w:p w:rsidR="00897E45" w:rsidRDefault="00897E45" w:rsidP="00897E45">
      <w:pPr>
        <w:pStyle w:val="a3"/>
        <w:jc w:val="both"/>
      </w:pPr>
      <w:r>
        <w:t>-ликвидировались несанкционированные свалки мусора в количестве –   11шт.;</w:t>
      </w:r>
    </w:p>
    <w:p w:rsidR="00897E45" w:rsidRDefault="00897E45" w:rsidP="00897E45">
      <w:pPr>
        <w:pStyle w:val="a3"/>
        <w:jc w:val="both"/>
      </w:pPr>
      <w:r>
        <w:t>-проводится ежедневная очистка урн – 352 шт.;</w:t>
      </w:r>
    </w:p>
    <w:p w:rsidR="00897E45" w:rsidRDefault="00897E45" w:rsidP="00897E45">
      <w:pPr>
        <w:pStyle w:val="a3"/>
        <w:jc w:val="both"/>
      </w:pPr>
      <w:r>
        <w:t>-содержание и ремонт скамеек, урн, фонтанов, памятников, и др. малых архитектурных форм (9шт.) - 6 раз в год.</w:t>
      </w:r>
    </w:p>
    <w:p w:rsidR="00897E45" w:rsidRDefault="00897E45" w:rsidP="00897E45">
      <w:pPr>
        <w:pStyle w:val="a3"/>
        <w:jc w:val="both"/>
      </w:pPr>
      <w:r>
        <w:t>В рамках мероприятия «Содержание автомобильных дорог общего пользования местного значения»за 9 месяцев 2022 году проводилась уборка закрепленной территории по городу:</w:t>
      </w:r>
    </w:p>
    <w:p w:rsidR="00897E45" w:rsidRDefault="00897E45" w:rsidP="00897E45">
      <w:pPr>
        <w:pStyle w:val="a3"/>
        <w:jc w:val="both"/>
      </w:pPr>
      <w:r>
        <w:t>- посыпка дорог песко-солевой смесью –  920 000 м</w:t>
      </w:r>
      <w:r>
        <w:rPr>
          <w:vertAlign w:val="superscript"/>
        </w:rPr>
        <w:t>2</w:t>
      </w:r>
      <w:r>
        <w:t>;</w:t>
      </w:r>
    </w:p>
    <w:p w:rsidR="00897E45" w:rsidRDefault="00897E45" w:rsidP="00897E45">
      <w:pPr>
        <w:pStyle w:val="a3"/>
        <w:jc w:val="both"/>
      </w:pPr>
      <w:r>
        <w:t>- сдвигание снега на дорогах – 748 160 м</w:t>
      </w:r>
      <w:r>
        <w:rPr>
          <w:vertAlign w:val="superscript"/>
        </w:rPr>
        <w:t>2</w:t>
      </w:r>
      <w:r>
        <w:t>;</w:t>
      </w:r>
    </w:p>
    <w:p w:rsidR="00897E45" w:rsidRDefault="00897E45" w:rsidP="00897E45">
      <w:pPr>
        <w:pStyle w:val="a3"/>
        <w:jc w:val="both"/>
      </w:pPr>
      <w:r>
        <w:t>- грейдерование проезжей части дорог - 2 038 901 м</w:t>
      </w:r>
      <w:r>
        <w:rPr>
          <w:vertAlign w:val="superscript"/>
        </w:rPr>
        <w:t>2</w:t>
      </w:r>
      <w:r>
        <w:t>;</w:t>
      </w:r>
    </w:p>
    <w:p w:rsidR="00897E45" w:rsidRDefault="00897E45" w:rsidP="00897E45">
      <w:pPr>
        <w:pStyle w:val="a3"/>
        <w:jc w:val="both"/>
      </w:pPr>
      <w:r>
        <w:t>- вывоз снега – 65 750 м</w:t>
      </w:r>
      <w:r>
        <w:rPr>
          <w:vertAlign w:val="superscript"/>
        </w:rPr>
        <w:t>3</w:t>
      </w:r>
      <w:r>
        <w:t>.</w:t>
      </w:r>
    </w:p>
    <w:p w:rsidR="00897E45" w:rsidRDefault="00897E45" w:rsidP="00897E45">
      <w:pPr>
        <w:pStyle w:val="a3"/>
        <w:jc w:val="both"/>
      </w:pPr>
      <w:r>
        <w:t>- механизированная уборка тротуаров от снега - 43 005 м</w:t>
      </w:r>
      <w:r>
        <w:rPr>
          <w:vertAlign w:val="superscript"/>
        </w:rPr>
        <w:t>2</w:t>
      </w:r>
    </w:p>
    <w:p w:rsidR="00897E45" w:rsidRDefault="00897E45" w:rsidP="00897E45">
      <w:pPr>
        <w:pStyle w:val="a3"/>
        <w:jc w:val="both"/>
      </w:pPr>
      <w:r>
        <w:t>- ручная уборка тротуаров от снега – 85 955 м</w:t>
      </w:r>
      <w:r>
        <w:rPr>
          <w:vertAlign w:val="superscript"/>
        </w:rPr>
        <w:t>2</w:t>
      </w:r>
    </w:p>
    <w:p w:rsidR="00897E45" w:rsidRDefault="00897E45" w:rsidP="00897E45">
      <w:pPr>
        <w:pStyle w:val="a3"/>
        <w:jc w:val="both"/>
      </w:pPr>
      <w:r>
        <w:t>В летние периоды проводятся следующие работы:</w:t>
      </w:r>
    </w:p>
    <w:p w:rsidR="00897E45" w:rsidRDefault="00897E45" w:rsidP="00897E45">
      <w:pPr>
        <w:pStyle w:val="a3"/>
        <w:jc w:val="both"/>
      </w:pPr>
      <w:r>
        <w:t>- подметание дорог в летний период – 4 939 801 м</w:t>
      </w:r>
      <w:r>
        <w:rPr>
          <w:vertAlign w:val="superscript"/>
        </w:rPr>
        <w:t>2</w:t>
      </w:r>
    </w:p>
    <w:p w:rsidR="00897E45" w:rsidRDefault="00897E45" w:rsidP="00897E45">
      <w:pPr>
        <w:pStyle w:val="a3"/>
        <w:jc w:val="both"/>
      </w:pPr>
      <w:r>
        <w:t>-увлажнение дорог в летний период – 288 601 м</w:t>
      </w:r>
      <w:r>
        <w:rPr>
          <w:vertAlign w:val="superscript"/>
        </w:rPr>
        <w:t>2</w:t>
      </w:r>
    </w:p>
    <w:p w:rsidR="00897E45" w:rsidRDefault="00897E45" w:rsidP="00897E45">
      <w:pPr>
        <w:pStyle w:val="a3"/>
        <w:jc w:val="both"/>
      </w:pPr>
      <w:r>
        <w:t>-уборка остановочных площадок от пыли – 3 780 м</w:t>
      </w:r>
      <w:r>
        <w:rPr>
          <w:vertAlign w:val="superscript"/>
        </w:rPr>
        <w:t>2</w:t>
      </w:r>
    </w:p>
    <w:p w:rsidR="00897E45" w:rsidRDefault="00897E45" w:rsidP="00897E45">
      <w:pPr>
        <w:pStyle w:val="a3"/>
        <w:jc w:val="both"/>
      </w:pPr>
      <w:r>
        <w:t>В рамках мероприятия «Обеспечение безопасности дорожного движения»за 9 месяцев 2022 год проводились следующие мероприятия:</w:t>
      </w:r>
    </w:p>
    <w:p w:rsidR="00897E45" w:rsidRDefault="00897E45" w:rsidP="00897E45">
      <w:pPr>
        <w:pStyle w:val="a3"/>
        <w:jc w:val="both"/>
      </w:pPr>
      <w:r>
        <w:lastRenderedPageBreak/>
        <w:t>- обновление разметки пешеходных переходов – 41 шт.</w:t>
      </w:r>
    </w:p>
    <w:p w:rsidR="00897E45" w:rsidRDefault="00897E45" w:rsidP="00897E45">
      <w:pPr>
        <w:pStyle w:val="a3"/>
        <w:jc w:val="both"/>
      </w:pPr>
      <w:r>
        <w:t>- установка знаков дорожного движения – 74 шт.</w:t>
      </w:r>
    </w:p>
    <w:p w:rsidR="00897E45" w:rsidRDefault="00897E45" w:rsidP="00897E45">
      <w:pPr>
        <w:pStyle w:val="a3"/>
        <w:jc w:val="both"/>
      </w:pPr>
      <w:r>
        <w:t>- обустройство искусственных неровностей – 14 шт.</w:t>
      </w:r>
    </w:p>
    <w:p w:rsidR="00897E45" w:rsidRDefault="00897E45" w:rsidP="00897E45">
      <w:pPr>
        <w:pStyle w:val="a3"/>
        <w:jc w:val="both"/>
      </w:pPr>
      <w:r>
        <w:t>В рамках мероприятия «Организация уличного освещения и содержание светофорного оборудования» за 9 месяцев 2022 года заменены лампы в количестве 386 шт., проводятся работы по ремонту светофорного оборудования.</w:t>
      </w:r>
    </w:p>
    <w:p w:rsidR="00897E45" w:rsidRDefault="00897E45" w:rsidP="00897E45">
      <w:pPr>
        <w:pStyle w:val="a3"/>
        <w:jc w:val="both"/>
      </w:pPr>
      <w:r>
        <w:t>На выполнение мероприятия «Содержание и благоустройство городского пляжа» в июне 2022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w:t>
      </w:r>
    </w:p>
    <w:p w:rsidR="00897E45" w:rsidRDefault="00897E45" w:rsidP="00897E45">
      <w:pPr>
        <w:pStyle w:val="a3"/>
        <w:jc w:val="both"/>
      </w:pPr>
      <w:r>
        <w:t>На территории 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rsidR="00897E45" w:rsidRDefault="00897E45" w:rsidP="00897E45">
      <w:pPr>
        <w:pStyle w:val="a3"/>
        <w:jc w:val="both"/>
      </w:pPr>
      <w:r>
        <w:t> </w:t>
      </w:r>
    </w:p>
    <w:p w:rsidR="00897E45" w:rsidRDefault="00897E45" w:rsidP="00897E45">
      <w:pPr>
        <w:pStyle w:val="a3"/>
        <w:jc w:val="center"/>
      </w:pPr>
      <w:r>
        <w:rPr>
          <w:rStyle w:val="a4"/>
        </w:rPr>
        <w:t>Дорожное хозяйство</w:t>
      </w:r>
    </w:p>
    <w:p w:rsidR="00897E45" w:rsidRDefault="00897E45" w:rsidP="00897E45">
      <w:pPr>
        <w:pStyle w:val="a3"/>
        <w:jc w:val="both"/>
      </w:pPr>
      <w:r>
        <w:t>Ремонт и содержание дорог на территории Марксовского муниципального района предусмотрены средства в сумме 197 603,6 тыс. руб., в том числе: МО г. Маркс – 27 486,0 тыс. руб.; ММР – 52 625,6 тыс. руб.; cельские поселения – 117 492,0 тыс. руб.</w:t>
      </w:r>
    </w:p>
    <w:p w:rsidR="00897E45" w:rsidRDefault="00897E45" w:rsidP="00897E45">
      <w:pPr>
        <w:pStyle w:val="a3"/>
        <w:jc w:val="both"/>
      </w:pPr>
      <w:r>
        <w:t>В 2022 году на территории муниципального района планируется отремонтировать – 33 км (в том числе МО г. Маркс – 3 км, тротуаров – 0,6 км, дороги Марксовского района – 7 км, сельские МО – 23 км)</w:t>
      </w:r>
    </w:p>
    <w:p w:rsidR="00897E45" w:rsidRDefault="00897E45" w:rsidP="00897E45">
      <w:pPr>
        <w:pStyle w:val="a3"/>
        <w:jc w:val="center"/>
      </w:pPr>
      <w:r>
        <w:rPr>
          <w:u w:val="single"/>
        </w:rPr>
        <w:t>Муниципальное образование город Маркс.</w:t>
      </w:r>
    </w:p>
    <w:p w:rsidR="00897E45" w:rsidRDefault="00897E45" w:rsidP="00897E45">
      <w:pPr>
        <w:pStyle w:val="a3"/>
        <w:jc w:val="both"/>
      </w:pPr>
      <w:r>
        <w:t>В весенний период выполнен ямочный ремонт улиц г. Маркс общей площадью 3100 кв.м.</w:t>
      </w:r>
    </w:p>
    <w:p w:rsidR="00897E45" w:rsidRDefault="00897E45" w:rsidP="00897E45">
      <w:pPr>
        <w:pStyle w:val="a3"/>
        <w:jc w:val="both"/>
      </w:pPr>
      <w:r>
        <w:t>Выполнен ремонт дорог сплошным слоем на следующих участках:</w:t>
      </w:r>
    </w:p>
    <w:p w:rsidR="00897E45" w:rsidRDefault="00897E45" w:rsidP="00897E45">
      <w:pPr>
        <w:pStyle w:val="a3"/>
        <w:jc w:val="both"/>
      </w:pPr>
      <w:r>
        <w:t>- ул. Комсомольская от ул. Гагарина до ул. Колхозная, протяженностью 700 п.м. (общей площадью – 3500 кв.м);</w:t>
      </w:r>
    </w:p>
    <w:p w:rsidR="00897E45" w:rsidRDefault="00897E45" w:rsidP="00897E45">
      <w:pPr>
        <w:pStyle w:val="a3"/>
        <w:jc w:val="both"/>
      </w:pPr>
      <w:r>
        <w:t>- ул. 5-я линия въезд на новый рынок, протяженностью 148 п.м. (общей площадью 968 кв.м.);</w:t>
      </w:r>
    </w:p>
    <w:p w:rsidR="00897E45" w:rsidRDefault="00897E45" w:rsidP="00897E45">
      <w:pPr>
        <w:pStyle w:val="a3"/>
        <w:jc w:val="both"/>
      </w:pPr>
      <w:r>
        <w:t>- пр. Строителей от пр. Ленина до магазина «Магнит косметик», протяженностью 263 п.м. (общей площадью –1841 кв. м);</w:t>
      </w:r>
    </w:p>
    <w:p w:rsidR="00897E45" w:rsidRDefault="00897E45" w:rsidP="00897E45">
      <w:pPr>
        <w:pStyle w:val="a3"/>
        <w:jc w:val="both"/>
      </w:pPr>
      <w:r>
        <w:t>- пр. Ленина от ул. Рабочая до ул. Куйбышева; от ул. Куйбышева до ул. Бебеля со стороны школы № 6, протяженностью 378 п.м. (общей площадью 3506 кв.м.);</w:t>
      </w:r>
    </w:p>
    <w:p w:rsidR="00897E45" w:rsidRDefault="00897E45" w:rsidP="00897E45">
      <w:pPr>
        <w:pStyle w:val="a3"/>
        <w:jc w:val="both"/>
      </w:pPr>
      <w:r>
        <w:t>- ул. К. Маркса от пр. Ленина до ул. Победы, протяженностью 298 п.м. (общей площадью 2198 кв.м.);</w:t>
      </w:r>
    </w:p>
    <w:p w:rsidR="00897E45" w:rsidRDefault="00897E45" w:rsidP="00897E45">
      <w:pPr>
        <w:pStyle w:val="a3"/>
        <w:jc w:val="both"/>
      </w:pPr>
      <w:r>
        <w:lastRenderedPageBreak/>
        <w:t>- ул. Энгельса от д. 174 до д/с «Родничок»; от ул. 6-я линия до Стадиона, протяженностью 600 п.м. (общей площадью – 3300 кв.м);</w:t>
      </w:r>
    </w:p>
    <w:p w:rsidR="00897E45" w:rsidRDefault="00897E45" w:rsidP="00897E45">
      <w:pPr>
        <w:pStyle w:val="a3"/>
        <w:jc w:val="both"/>
      </w:pPr>
      <w:r>
        <w:t>- ул. Бебеля от пр. Ленина до д. 115, протяженностью 170 п.м. (общей площадью 957,8 кв.м.);</w:t>
      </w:r>
    </w:p>
    <w:p w:rsidR="00897E45" w:rsidRDefault="00897E45" w:rsidP="00897E45">
      <w:pPr>
        <w:pStyle w:val="a3"/>
        <w:jc w:val="both"/>
      </w:pPr>
      <w:r>
        <w:t>- ул. Колхозная, ул. 1-я линия, протяженностью 200 п.м. (общей площадью 1000 кв.м.);</w:t>
      </w:r>
    </w:p>
    <w:p w:rsidR="00897E45" w:rsidRDefault="00897E45" w:rsidP="00897E45">
      <w:pPr>
        <w:pStyle w:val="a3"/>
        <w:jc w:val="center"/>
      </w:pPr>
      <w:r>
        <w:rPr>
          <w:rStyle w:val="a5"/>
        </w:rPr>
        <w:t>Ремонт тротуаров:</w:t>
      </w:r>
    </w:p>
    <w:p w:rsidR="00897E45" w:rsidRDefault="00897E45" w:rsidP="00897E45">
      <w:pPr>
        <w:pStyle w:val="a3"/>
        <w:jc w:val="both"/>
      </w:pPr>
      <w:r>
        <w:t>-Тротуар по ул. Колхозная от ул. Загородная Роща, протяженностью 250 п.м. (общей площадью 500 кв.м);</w:t>
      </w:r>
    </w:p>
    <w:p w:rsidR="00897E45" w:rsidRDefault="00897E45" w:rsidP="00897E45">
      <w:pPr>
        <w:pStyle w:val="a3"/>
        <w:jc w:val="both"/>
      </w:pPr>
      <w:r>
        <w:t>- Тротуар с автомобильной стоянкой по пр. Ленина от ул. Бебеля до ул. Куйбышева, общей площадью 351,5 кв.м.;</w:t>
      </w:r>
    </w:p>
    <w:p w:rsidR="00897E45" w:rsidRDefault="00897E45" w:rsidP="00897E45">
      <w:pPr>
        <w:pStyle w:val="a3"/>
        <w:jc w:val="center"/>
      </w:pPr>
      <w:r>
        <w:rPr>
          <w:u w:val="single"/>
        </w:rPr>
        <w:t>Марксовский муниципальный район</w:t>
      </w:r>
    </w:p>
    <w:p w:rsidR="00897E45" w:rsidRDefault="00897E45" w:rsidP="00897E45">
      <w:pPr>
        <w:pStyle w:val="a3"/>
        <w:jc w:val="both"/>
      </w:pPr>
      <w:r>
        <w:t>За счёт средств муниципального дорожного фонда Марксовского района в сумме 49 977,0 тыс. руб. выполнен ремонт асфальтобетонного покрытия на районных дорогах:</w:t>
      </w:r>
    </w:p>
    <w:p w:rsidR="00897E45" w:rsidRDefault="00897E45" w:rsidP="00897E45">
      <w:pPr>
        <w:pStyle w:val="a3"/>
        <w:jc w:val="both"/>
      </w:pPr>
      <w:r>
        <w:rPr>
          <w:rStyle w:val="a5"/>
        </w:rPr>
        <w:t>Выполнены работы по ремонту дорог:</w:t>
      </w:r>
    </w:p>
    <w:p w:rsidR="00897E45" w:rsidRDefault="00897E45" w:rsidP="00897E45">
      <w:pPr>
        <w:pStyle w:val="a3"/>
        <w:jc w:val="both"/>
      </w:pPr>
      <w:r>
        <w:t>- ул. 10-я линия от ул. Кирова до ул. Колхозная - ремонт сплошным слоем, протяженностью 1000 п.м. (общей площадью 7 500 кв.м);</w:t>
      </w:r>
    </w:p>
    <w:p w:rsidR="00897E45" w:rsidRDefault="00897E45" w:rsidP="00897E45">
      <w:pPr>
        <w:pStyle w:val="a3"/>
        <w:jc w:val="both"/>
      </w:pPr>
      <w:r>
        <w:t>- автомобильная дорога п. Колос - с. Семеновка – ремонт сплошным слоем, протяженностью 1000 п.м. (общей площадью 5800 кв.м.);</w:t>
      </w:r>
    </w:p>
    <w:p w:rsidR="00897E45" w:rsidRDefault="00897E45" w:rsidP="00897E45">
      <w:pPr>
        <w:pStyle w:val="a3"/>
        <w:jc w:val="both"/>
      </w:pPr>
      <w:r>
        <w:t>- а/п к с. Ястребовка – ремонт сплошным слоем, протяженностью 970 п.м. (общей площадью – 5820 кв. м);</w:t>
      </w:r>
    </w:p>
    <w:p w:rsidR="00897E45" w:rsidRDefault="00897E45" w:rsidP="00897E45">
      <w:pPr>
        <w:pStyle w:val="a3"/>
        <w:jc w:val="both"/>
      </w:pPr>
      <w:r>
        <w:t>- а/п к с. Золотовка – ремонт сплошным слоем, протяженностью 400 п.м. (общей площадью 2000 кв.м);</w:t>
      </w:r>
    </w:p>
    <w:p w:rsidR="00897E45" w:rsidRDefault="00897E45" w:rsidP="00897E45">
      <w:pPr>
        <w:pStyle w:val="a3"/>
        <w:jc w:val="both"/>
      </w:pPr>
      <w:r>
        <w:t>- а/п к с. Бобово– ремонт сплошным слоем, протяженностью 1030 п.м. (общей площадью 5665 кв.м);</w:t>
      </w:r>
    </w:p>
    <w:p w:rsidR="00897E45" w:rsidRDefault="00897E45" w:rsidP="00897E45">
      <w:pPr>
        <w:pStyle w:val="a3"/>
        <w:jc w:val="both"/>
      </w:pPr>
      <w:r>
        <w:t>- а/п к с. Фурманово – ремонт сплошным слоем, протяженностью 1340 п.м. (общая площадь 7370 кв.м.);</w:t>
      </w:r>
    </w:p>
    <w:p w:rsidR="00897E45" w:rsidRDefault="00897E45" w:rsidP="00897E45">
      <w:pPr>
        <w:pStyle w:val="a3"/>
        <w:jc w:val="both"/>
      </w:pPr>
      <w:r>
        <w:t>- а/п к с. Семеновка - щебенение, протяженность 2300 п.м. (общей площадью 11500 кв.м);</w:t>
      </w:r>
    </w:p>
    <w:p w:rsidR="00897E45" w:rsidRDefault="00897E45" w:rsidP="00897E45">
      <w:pPr>
        <w:pStyle w:val="a3"/>
        <w:jc w:val="both"/>
      </w:pPr>
      <w:r>
        <w:t>- ул. 5-я линия, ул. Куйбышева, ул. 10-я линия – ямочный ремонт, общей площадью 700 кв.м.;</w:t>
      </w:r>
    </w:p>
    <w:p w:rsidR="00897E45" w:rsidRDefault="00897E45" w:rsidP="00897E45">
      <w:pPr>
        <w:pStyle w:val="a3"/>
        <w:jc w:val="both"/>
      </w:pPr>
      <w:r>
        <w:t>- а/п к с. Бобово, к с. Фурманово, а/д с. Кировское – Полековское – ямочный ремонт, общей площадью 700 кв.м.</w:t>
      </w:r>
    </w:p>
    <w:p w:rsidR="00897E45" w:rsidRDefault="00897E45" w:rsidP="00897E45">
      <w:pPr>
        <w:pStyle w:val="a3"/>
        <w:jc w:val="both"/>
      </w:pPr>
      <w:r>
        <w:t>За счёт средств муниципального дорожного фонда Марксовского района в сумме 5 650,3 тыс. руб. выполняются работы по зимнему и летнему содержанию автоподъездов к сёлам.</w:t>
      </w:r>
    </w:p>
    <w:p w:rsidR="00897E45" w:rsidRDefault="00897E45" w:rsidP="00897E45">
      <w:pPr>
        <w:pStyle w:val="a3"/>
        <w:jc w:val="center"/>
      </w:pPr>
      <w:r>
        <w:rPr>
          <w:u w:val="single"/>
        </w:rPr>
        <w:lastRenderedPageBreak/>
        <w:t>Сельские муниципальные образования.</w:t>
      </w:r>
    </w:p>
    <w:p w:rsidR="00897E45" w:rsidRDefault="00897E45" w:rsidP="00897E45">
      <w:pPr>
        <w:pStyle w:val="a3"/>
        <w:jc w:val="both"/>
      </w:pPr>
      <w:r>
        <w:t>В Зоркинском МО проведен ремонт асфальтобетонного покрытия сплошным слоем протяженностью 2371,58 п.м. (общей площадью 13949,9 кв.м.) за счет средств областного бюджета на сумму 14 628,0 тыс. руб. следующих участков: с. Семеновка, ул. Береговая; с. Семеновка, ул. Семеновская; с. Георгиевка, ул. Ленина; с. Михайловка, ул. Советская.</w:t>
      </w:r>
    </w:p>
    <w:p w:rsidR="00897E45" w:rsidRDefault="00897E45" w:rsidP="00897E45">
      <w:pPr>
        <w:pStyle w:val="a3"/>
        <w:jc w:val="both"/>
      </w:pPr>
      <w:r>
        <w:t>В Подлесновском МО проведен ремонт асфальтобетонного покрытия протяженностью 5051 п.м. (общей площадью, 20915 кв.м) за счет средств областного бюджета на сумму 23 214,0 тыс. руб. следующих участков: с. Подлесное, ул. Рабочая; с. Подлесное, ул. Максима Горького; с. Баскатовка, ул. Мира; с. Баскатовка, ул. В.С. Решетняка; с. Рязановка, ул. Садовая; с. Александровка, ул. Колхозная (клуб);</w:t>
      </w:r>
    </w:p>
    <w:p w:rsidR="00897E45" w:rsidRDefault="00897E45" w:rsidP="00897E45">
      <w:pPr>
        <w:pStyle w:val="a3"/>
        <w:jc w:val="both"/>
      </w:pPr>
      <w:r>
        <w:t>За счёт средств муниципального дорожного фонда 1000 п.м., 4180 кв.м., на сумму 4 654,0 тыс. руб. следующих участков: с. Сосновка, ул. Ленина; с. Орловское, ул. Ленина (площадь перед ДК).</w:t>
      </w:r>
    </w:p>
    <w:p w:rsidR="00897E45" w:rsidRDefault="00897E45" w:rsidP="00897E45">
      <w:pPr>
        <w:pStyle w:val="a3"/>
        <w:jc w:val="both"/>
      </w:pPr>
      <w:r>
        <w:t>В Осиновском МО проведен ремонт асфальтобетонного покрытия сплошным слоем протяженностью 2 556 п.м. (общей площадью – 11 780 кв.м.) за счет средств областного бюджета на сумму 12 141,0 тыс. руб. следующих участков: с. Бородаевка, часть ул. Набережная; с. Бородаевка, часть ул. Колхозная; с. Бородаевка, ул. Кирова; с. Бородаевка, часть ул. Почтовая; с. Бородаевка, часть ул. Садовая; с. Березовка, часть ул. К. Маркса, часть ул. Степная;</w:t>
      </w:r>
    </w:p>
    <w:p w:rsidR="00897E45" w:rsidRDefault="00897E45" w:rsidP="00897E45">
      <w:pPr>
        <w:pStyle w:val="a3"/>
        <w:jc w:val="both"/>
      </w:pPr>
      <w:r>
        <w:t>За счет местного бюджета: с. Бородаевка, ул. Подгорная сплошным слоем протяженностью 550 п.м. (общей площадью – 2 200 кв.м) на сумму 2 161 784,40 руб.</w:t>
      </w:r>
    </w:p>
    <w:p w:rsidR="00897E45" w:rsidRDefault="00897E45" w:rsidP="00897E45">
      <w:pPr>
        <w:pStyle w:val="a3"/>
        <w:jc w:val="both"/>
      </w:pPr>
      <w:r>
        <w:t>За счет акцизов (дорожный фонд): а-п Андреевка-Филипповка сплошным слоем протяженностью 540 п.м. (общей площадью – 2 700 кв.м) на сумму 2 956 651,69 руб.</w:t>
      </w:r>
    </w:p>
    <w:p w:rsidR="00897E45" w:rsidRDefault="00897E45" w:rsidP="00897E45">
      <w:pPr>
        <w:pStyle w:val="a3"/>
        <w:jc w:val="both"/>
      </w:pPr>
      <w:r>
        <w:t>В Липовском МО проведен ремонт асфальтобетонного покрытия, протяженностью 2200 п.м. (общей площадью 9900 кв.м.) за счет средств областного бюджета на сумму 8 997,0 тыс. руб. следующих участков: с. Заря, ул. Почтовая; с. Липовка, (до почты); с. Чкаловка, ул. Молодежная; от ул. Центральная до ул. Молодежная (проулок); с. Чкаловка, ул. Гагарина; с. Вознесенка, ул. Мирный переулок.</w:t>
      </w:r>
    </w:p>
    <w:p w:rsidR="00897E45" w:rsidRDefault="00897E45" w:rsidP="00897E45">
      <w:pPr>
        <w:pStyle w:val="a3"/>
        <w:jc w:val="both"/>
      </w:pPr>
      <w:r>
        <w:t>В Приволжском МО проведен ремонт асфальтобетонного покрытия, протяженностью 3720 п.м. (общей площадью – 19150 кв.м) за счет средств областного бюджета на сумму 20 043,0 тыс. руб. по следующих участков: с. Приволжское, ул. Рабочая, ул. Строителей, ул. Дорожная; с. Павловка, ул. Полевая, ул. Революции; с. Раскатово, ул. Мира; с. Звонаревка, ул. Ленина; с. Фурмановка, ул. Центральная; с. Бобровка, ул. Центральная.</w:t>
      </w:r>
    </w:p>
    <w:p w:rsidR="00897E45" w:rsidRDefault="00897E45" w:rsidP="00897E45">
      <w:pPr>
        <w:pStyle w:val="a3"/>
        <w:jc w:val="both"/>
      </w:pPr>
      <w:r>
        <w:t>В Кировском МО проведен ремонт асфальтобетонного покрытия сплошным слоем протяженностью 2024,58 п.м. (общей площадью 10060 кв.м.) за счет средств областного фонда на сумму 10 791,0 тыс. руб. следующих участков: с. Полековское, ул. Мира, ул. Школьная; с. Фурманово, ул. Советская.</w:t>
      </w:r>
    </w:p>
    <w:p w:rsidR="00897E45" w:rsidRDefault="00897E45" w:rsidP="00897E45">
      <w:pPr>
        <w:pStyle w:val="a3"/>
        <w:jc w:val="both"/>
      </w:pPr>
      <w:r>
        <w:t>За счет средств дорожного фонда были отремонтированы:</w:t>
      </w:r>
    </w:p>
    <w:p w:rsidR="00897E45" w:rsidRDefault="00897E45" w:rsidP="00897E45">
      <w:pPr>
        <w:pStyle w:val="a3"/>
        <w:jc w:val="both"/>
      </w:pPr>
      <w:r>
        <w:t>- ремонт асфальтобетонного покрытия проезжей части улиц с. Фурманово (устройство площадок и съездов) – 471,1 тыс. руб.</w:t>
      </w:r>
    </w:p>
    <w:p w:rsidR="00897E45" w:rsidRDefault="00897E45" w:rsidP="00897E45">
      <w:pPr>
        <w:pStyle w:val="a3"/>
        <w:jc w:val="both"/>
      </w:pPr>
      <w:r>
        <w:lastRenderedPageBreak/>
        <w:t>- ремонт асфальтобетонного покрытия (площадка возле МДОУ) с. Полековское Марксовского района Саратовской области- 547,7 тыс. руб.</w:t>
      </w:r>
    </w:p>
    <w:p w:rsidR="00897E45" w:rsidRDefault="00897E45" w:rsidP="00897E45">
      <w:pPr>
        <w:pStyle w:val="a3"/>
        <w:jc w:val="both"/>
      </w:pPr>
      <w:r>
        <w:t>- ремонт асфальтобетонного покрытия части ул. Школьная с. Полековское Марксовского района Саратовской области. – 565,5 тыс. руб.</w:t>
      </w:r>
    </w:p>
    <w:p w:rsidR="00897E45" w:rsidRDefault="00897E45" w:rsidP="00897E45">
      <w:pPr>
        <w:pStyle w:val="a3"/>
        <w:jc w:val="both"/>
      </w:pPr>
      <w:r>
        <w:t> </w:t>
      </w:r>
    </w:p>
    <w:p w:rsidR="00897E45" w:rsidRDefault="00897E45" w:rsidP="00897E45">
      <w:pPr>
        <w:pStyle w:val="a3"/>
        <w:jc w:val="center"/>
      </w:pPr>
      <w:r>
        <w:rPr>
          <w:rStyle w:val="a4"/>
        </w:rPr>
        <w:t>«Формирование комфортной городской среды на 2018-2024 годы»</w:t>
      </w:r>
    </w:p>
    <w:p w:rsidR="00897E45" w:rsidRDefault="00897E45" w:rsidP="00897E45">
      <w:pPr>
        <w:pStyle w:val="a3"/>
        <w:jc w:val="both"/>
      </w:pPr>
      <w:r>
        <w:t>В 2022 году на реализацию мероприятий по программе «Формирование комфортной городской среды на территории муниципального образования город Маркс на 2018-2024 годы» предусмотрены средства в сумме 9000,0 тыс. руб. (в том числе ФБ+ОБ – 5000,0 тыс. руб., ДФ - 4000,0 тыс. руб.)</w:t>
      </w:r>
    </w:p>
    <w:p w:rsidR="00897E45" w:rsidRDefault="00897E45" w:rsidP="00897E45">
      <w:pPr>
        <w:pStyle w:val="a3"/>
        <w:jc w:val="both"/>
      </w:pPr>
      <w:r>
        <w:t>Перечень общественных территорий, благоустроенных в 2022 году на территории муниципального образования город Маркс:</w:t>
      </w:r>
    </w:p>
    <w:p w:rsidR="00897E45" w:rsidRDefault="00897E45" w:rsidP="00897E45">
      <w:pPr>
        <w:pStyle w:val="a3"/>
        <w:jc w:val="both"/>
      </w:pPr>
      <w:r>
        <w:t>1. Сквер по пр. Ленина между ул. Бебеля и ул. Куйбышева,</w:t>
      </w:r>
    </w:p>
    <w:p w:rsidR="00897E45" w:rsidRDefault="00897E45" w:rsidP="00897E45">
      <w:pPr>
        <w:pStyle w:val="a3"/>
        <w:jc w:val="both"/>
      </w:pPr>
      <w:r>
        <w:t>2. Сквер по пр. Ленина между ул. Куйбышева и ул. Рабочая (1 этап),</w:t>
      </w:r>
    </w:p>
    <w:p w:rsidR="00897E45" w:rsidRDefault="00897E45" w:rsidP="00897E45">
      <w:pPr>
        <w:pStyle w:val="a3"/>
        <w:jc w:val="both"/>
      </w:pPr>
      <w:r>
        <w:t>3. Пешеходная зона по пр. Ленина между ул. Бебеля и ул. Куйбышева (чётная сторона).</w:t>
      </w:r>
    </w:p>
    <w:p w:rsidR="00897E45" w:rsidRDefault="00897E45" w:rsidP="00897E45">
      <w:pPr>
        <w:pStyle w:val="a3"/>
        <w:jc w:val="both"/>
      </w:pPr>
      <w:r>
        <w:t>В 2022 году на ремонт тротуаров в г. Марксе и благоустройство общественной территории Поликлиники № 2 по инициативе Губернатора Саратовской области направлено 30 млн. рублей.</w:t>
      </w:r>
    </w:p>
    <w:p w:rsidR="00897E45" w:rsidRDefault="00897E45" w:rsidP="00897E45">
      <w:pPr>
        <w:pStyle w:val="a3"/>
        <w:jc w:val="both"/>
      </w:pPr>
      <w:r>
        <w:t>Выполнены следующие работы по благоустройству территории Детской поликлиники:</w:t>
      </w:r>
    </w:p>
    <w:p w:rsidR="00897E45" w:rsidRDefault="00897E45" w:rsidP="00897E45">
      <w:pPr>
        <w:pStyle w:val="a3"/>
        <w:jc w:val="both"/>
      </w:pPr>
      <w:r>
        <w:t>- обустройство тротуарных дорожек - 354 кв.м с установкой бордюра 700 м п.; обустройство противопожарных проездов для заезда скорой помощи – 1870 кв.м.; автомобильные парковки - 674 кв.м; остановочная площадка с заездным карманом и остановочным павильоном; укладке брусчатки площадью 750 кв.м; установка скамеек в количестве 10 штук; установка урн в количестве 8 штук; установка парковых светильников в количестве 3 штук; обустройство пешеходных переходов со знаками ДД; установка детской игровой площадки; озеленение территории.</w:t>
      </w:r>
    </w:p>
    <w:p w:rsidR="00897E45" w:rsidRDefault="00897E45" w:rsidP="00897E45">
      <w:pPr>
        <w:pStyle w:val="a3"/>
        <w:jc w:val="both"/>
      </w:pPr>
      <w:r>
        <w:t>Выполнены работы по укладке бортового камня и асфальтового покрытия на тротуарах: по пр. Строителей от Поликлиники № 2 до маг. Гроздь, ул. Заводская, ул. Куйбышева, ул. Интернациональная и пр. Ленина протяженностью 3851 п.м.</w:t>
      </w:r>
    </w:p>
    <w:p w:rsidR="00897E45" w:rsidRDefault="00897E45" w:rsidP="00897E45">
      <w:pPr>
        <w:pStyle w:val="a3"/>
        <w:jc w:val="both"/>
      </w:pPr>
      <w:r>
        <w:t> </w:t>
      </w:r>
    </w:p>
    <w:p w:rsidR="00897E45" w:rsidRDefault="00897E45" w:rsidP="00897E45">
      <w:pPr>
        <w:pStyle w:val="a3"/>
        <w:jc w:val="center"/>
      </w:pPr>
      <w:r>
        <w:rPr>
          <w:rStyle w:val="a5"/>
          <w:b/>
          <w:bCs/>
        </w:rPr>
        <w:t>Предупреждение и ликвидация чрезвычайных ситуаций, обеспечение пожарной безопасности и безопасности людей на водных объектах</w:t>
      </w:r>
    </w:p>
    <w:p w:rsidR="00897E45" w:rsidRDefault="00897E45" w:rsidP="00897E45">
      <w:pPr>
        <w:pStyle w:val="a3"/>
        <w:jc w:val="both"/>
      </w:pPr>
      <w:r>
        <w:t>Общая площадь лесного фонда Марксовского района составляет 14210 га, из них хвойные леса занимают 2 167 га, остальные – лиственные. Федеральные леса составляют 14 167 га.</w:t>
      </w:r>
    </w:p>
    <w:p w:rsidR="00897E45" w:rsidRDefault="00897E45" w:rsidP="00897E45">
      <w:pPr>
        <w:pStyle w:val="a3"/>
        <w:jc w:val="both"/>
      </w:pPr>
      <w:r>
        <w:t>В зоне, подверженной лесным пожарам, расположен 21 объект отдыха населения, вместимостью около 2 383 чел., населенные пункты отсутствуют.</w:t>
      </w:r>
    </w:p>
    <w:p w:rsidR="00897E45" w:rsidRDefault="00897E45" w:rsidP="00897E45">
      <w:pPr>
        <w:pStyle w:val="a3"/>
        <w:jc w:val="both"/>
      </w:pPr>
      <w:r>
        <w:lastRenderedPageBreak/>
        <w:t>На территории муниципального района за 9 месяцев 2022 года зарегистрирован 121 пожар из них 44 возгорание мусора и травы, за аналогичный период прошлого года 181 пожаров из них 113 возгорание мусора и травы, всего за 2020 г. зарегистрировано 238 пожаров. Погибших за 9 месяцев 2022 года - 5 человек, за аналогичный период прошлого года 3 человека.</w:t>
      </w:r>
    </w:p>
    <w:p w:rsidR="00897E45" w:rsidRDefault="00897E45" w:rsidP="00897E45">
      <w:pPr>
        <w:pStyle w:val="a3"/>
        <w:jc w:val="both"/>
      </w:pPr>
      <w:r>
        <w:t>В 2022 году зарегистрирован 1 лесной пожар, за аналогичный период прошлого года - 3 пожара.</w:t>
      </w:r>
    </w:p>
    <w:p w:rsidR="00897E45" w:rsidRDefault="00897E45" w:rsidP="00897E45">
      <w:pPr>
        <w:pStyle w:val="a3"/>
        <w:jc w:val="both"/>
      </w:pPr>
      <w:r>
        <w:t>Детской гибели на пожарах за истекший период 2022 года не зарегистрировано.</w:t>
      </w:r>
    </w:p>
    <w:p w:rsidR="00897E45" w:rsidRDefault="00897E45" w:rsidP="00897E45">
      <w:pPr>
        <w:pStyle w:val="a3"/>
        <w:jc w:val="both"/>
      </w:pPr>
      <w:r>
        <w:t>Для совершения оповещения и эвакуации населения при угрозе распространения природных пожаров разработаны схемы оповещения. Мероприятия по профилактике пожарной безопасности на территории муниципального района проводятся в соответствии с планирующими документами.</w:t>
      </w:r>
    </w:p>
    <w:p w:rsidR="00897E45" w:rsidRDefault="00897E45" w:rsidP="00897E45">
      <w:pPr>
        <w:pStyle w:val="a3"/>
        <w:jc w:val="both"/>
      </w:pPr>
      <w:r>
        <w:t>Постановлением администрации муниципального района от 30.03.2017 г. № 490-н «О создании межведомственной рабочей группы по координации действий по борьбе с лесными пожарами на территории Марксовского муниципального района в пожароопасный период» создана межведомственная рабочая группа.</w:t>
      </w:r>
    </w:p>
    <w:p w:rsidR="00897E45" w:rsidRDefault="00897E45" w:rsidP="00897E45">
      <w:pPr>
        <w:pStyle w:val="a3"/>
        <w:jc w:val="both"/>
      </w:pPr>
      <w:r>
        <w:t>Администрацией муниципального района разработан и утвержден план профилактических мероприятий по обеспечению пожарной безопасности на территории муниципального района на 2022 год, разработан и утвержден «План тушения лесных пожаров на территории Марксовского лесничества на период пожароопасного сезона 2022 года».</w:t>
      </w:r>
    </w:p>
    <w:p w:rsidR="00897E45" w:rsidRDefault="00897E45" w:rsidP="00897E45">
      <w:pPr>
        <w:pStyle w:val="a3"/>
        <w:jc w:val="both"/>
      </w:pPr>
      <w:r>
        <w:t>Согласно муниципальной программе «Обеспечение первичных мер пожарной безопасности на территории муниципального образования город Маркс на 2021-2023 годы» на ремонт и реконструкцию гидрантов, расположенных на территории муниципального образования город Маркс из городского бюджета выделено 745.0 тыс. рублей с разбивкой по годам. На 2022 год выделено 250,0 тыс. рублей.</w:t>
      </w:r>
    </w:p>
    <w:p w:rsidR="00897E45" w:rsidRDefault="00897E45" w:rsidP="00897E45">
      <w:pPr>
        <w:pStyle w:val="a3"/>
        <w:jc w:val="both"/>
      </w:pPr>
      <w:r>
        <w:t>Администрацией Марксовского муниципального района организовывается работа по определению потенциально опасных участков на водоемах и установлению информационных и запрещающих знаков. В 2022 году планируется установить 5 знаков запрещающих выезд на лед.</w:t>
      </w:r>
    </w:p>
    <w:p w:rsidR="00897E45" w:rsidRDefault="00897E45" w:rsidP="00897E45">
      <w:pPr>
        <w:pStyle w:val="a3"/>
        <w:jc w:val="both"/>
      </w:pPr>
      <w:r>
        <w:t>С 1 декабря 2022 года по 1 сентября 2022 года проведено 78 рейдов, распространено 586 памяток о правилах безопасности на водных объектах, составлено административных актов – 22.</w:t>
      </w:r>
    </w:p>
    <w:p w:rsidR="00897E45" w:rsidRDefault="00897E45" w:rsidP="00897E45">
      <w:pPr>
        <w:pStyle w:val="a3"/>
        <w:jc w:val="both"/>
      </w:pPr>
      <w:r>
        <w:t>Администрацией муниципального района за истекший период 2022 года проведено 6 запланированных и 6 экстренных заседаний комиссии по чрезвычайным ситуациям и 5 заседаний антитеррористической комиссии.</w:t>
      </w:r>
    </w:p>
    <w:p w:rsidR="00897E45" w:rsidRDefault="00897E45" w:rsidP="00897E45">
      <w:pPr>
        <w:pStyle w:val="a3"/>
        <w:jc w:val="both"/>
      </w:pPr>
      <w:r>
        <w:t> </w:t>
      </w:r>
    </w:p>
    <w:p w:rsidR="00897E45" w:rsidRDefault="00897E45" w:rsidP="00897E45">
      <w:pPr>
        <w:pStyle w:val="a3"/>
        <w:jc w:val="center"/>
      </w:pPr>
      <w:r>
        <w:rPr>
          <w:rStyle w:val="a4"/>
        </w:rPr>
        <w:t>IV. Социальная политика</w:t>
      </w:r>
    </w:p>
    <w:p w:rsidR="00897E45" w:rsidRDefault="00897E45" w:rsidP="00897E45">
      <w:pPr>
        <w:pStyle w:val="a3"/>
        <w:jc w:val="center"/>
      </w:pPr>
      <w:r>
        <w:t> </w:t>
      </w:r>
    </w:p>
    <w:p w:rsidR="00897E45" w:rsidRDefault="00897E45" w:rsidP="00897E45">
      <w:pPr>
        <w:pStyle w:val="a3"/>
        <w:jc w:val="center"/>
      </w:pPr>
      <w:r>
        <w:rPr>
          <w:rStyle w:val="a5"/>
          <w:b/>
          <w:bCs/>
        </w:rPr>
        <w:lastRenderedPageBreak/>
        <w:t>Здравоохранение</w:t>
      </w:r>
    </w:p>
    <w:p w:rsidR="00897E45" w:rsidRDefault="00897E45" w:rsidP="00897E45">
      <w:pPr>
        <w:pStyle w:val="a3"/>
        <w:jc w:val="both"/>
      </w:pPr>
      <w:r>
        <w:t>Показатель общей смертности за 9 мес. 2022 г. составил 10,1 на 1000 населения (607 чел.) (областной показатель 20,6 на 1000 населения). Младенческая смертность -0 (областной показатель 4,7 на 1000 новорожденных).</w:t>
      </w:r>
    </w:p>
    <w:p w:rsidR="00897E45" w:rsidRDefault="00897E45" w:rsidP="00897E45">
      <w:pPr>
        <w:pStyle w:val="a3"/>
        <w:jc w:val="both"/>
      </w:pPr>
      <w:r>
        <w:t>Среди основных причин смертности первое место занимает смертность от заболеваний системы кровообращения – 290 чел., что составило 482,0 на 100 тыс. населения - снижение по сравнению с аналогичным периодом 2021 г. на 23,9% (381 чел. в 2021 г.). На 2-ом месте смертность от новообразований – 63 чел., что составляет 104,6 на 100 тыс., что на 12,5% ниже аналогичного периода 2021 г. (72 чел). На 3 месте смертность от неестественных причин – 52 чел., что составляет 86,4 на 100 тыс., что на 10,6% выше аналогичного периода 2021 г. (47 чел).</w:t>
      </w:r>
    </w:p>
    <w:p w:rsidR="00897E45" w:rsidRDefault="00897E45" w:rsidP="00897E45">
      <w:pPr>
        <w:pStyle w:val="a3"/>
        <w:jc w:val="both"/>
      </w:pPr>
      <w:r>
        <w:t>Общая заболеваемость жителей района за 9 мес. 2022 г. по сравнению с 2021 г. выросла на 15,4% и составила 1455,5 на 1000 населения (87594 чел.). Первичная заболеваемость снизилась на 4,3% и составила 653,6 на 1000 населения (39337 чел.). Среди социально значимых заболеваний в сравнении с 2021 г. отмечается:</w:t>
      </w:r>
    </w:p>
    <w:p w:rsidR="00897E45" w:rsidRDefault="00897E45" w:rsidP="00897E45">
      <w:pPr>
        <w:pStyle w:val="a3"/>
        <w:jc w:val="both"/>
      </w:pPr>
      <w:r>
        <w:t>рост заболеваний ВИЧ - инфекций на 41,7%;</w:t>
      </w:r>
    </w:p>
    <w:p w:rsidR="00897E45" w:rsidRDefault="00897E45" w:rsidP="00897E45">
      <w:pPr>
        <w:pStyle w:val="a3"/>
        <w:jc w:val="both"/>
      </w:pPr>
      <w:r>
        <w:t>снижение онкологической заболеваемости на 8,3%;</w:t>
      </w:r>
    </w:p>
    <w:p w:rsidR="00897E45" w:rsidRDefault="00897E45" w:rsidP="00897E45">
      <w:pPr>
        <w:pStyle w:val="a3"/>
        <w:jc w:val="both"/>
      </w:pPr>
      <w:r>
        <w:t>снижение заболеваемости сифилисом на 37,5%.</w:t>
      </w:r>
    </w:p>
    <w:p w:rsidR="00897E45" w:rsidRDefault="00897E45" w:rsidP="00897E45">
      <w:pPr>
        <w:pStyle w:val="a3"/>
        <w:jc w:val="both"/>
      </w:pPr>
      <w:r>
        <w:t>Всего в ГУЗ СО «Марксовская РБ» по состоянию на 01.10.2022 г. работает 700 человек, из них врачей - 79, средних медработников - 300, младшего медицинского персонала - 47 человек, прочих - 272 человека, специалисты с высшем немедицинским образованием – 2 человека.</w:t>
      </w:r>
    </w:p>
    <w:p w:rsidR="00897E45" w:rsidRDefault="00897E45" w:rsidP="00897E45">
      <w:pPr>
        <w:pStyle w:val="a3"/>
        <w:jc w:val="both"/>
      </w:pPr>
      <w:r>
        <w:t>Обеспеченность медработниками на 10 тыс. населения составляло: врачами – 13,3 ед., что в 3 раза ниже среднего областного показателя (средний областной показатель – 40,9), средними медработниками – 49,5 ед., что в 1,5 раз ниже среднего областного показателя (средний областной показатель - 86).</w:t>
      </w:r>
    </w:p>
    <w:p w:rsidR="00897E45" w:rsidRDefault="00897E45" w:rsidP="00897E45">
      <w:pPr>
        <w:pStyle w:val="a3"/>
        <w:jc w:val="both"/>
      </w:pPr>
      <w:r>
        <w:t>Удельный вес медработников, имеющих квалификационные категории: врачей – 39 (47,5%) (средний областной показатель - 50,2%), средних медработников – 85 (27,0%), что ниже средних областных показателей (средний областной показатель – 60,1%).</w:t>
      </w:r>
    </w:p>
    <w:p w:rsidR="00897E45" w:rsidRDefault="00897E45" w:rsidP="00897E45">
      <w:pPr>
        <w:pStyle w:val="a3"/>
        <w:jc w:val="both"/>
      </w:pPr>
      <w:r>
        <w:t>Укомплектованность врачами и средним медицинским персоналом по физическим лицам в сравнении с 2021 годом остается на прежнем уровне.</w:t>
      </w:r>
    </w:p>
    <w:p w:rsidR="00897E45" w:rsidRDefault="00897E45" w:rsidP="00897E45">
      <w:pPr>
        <w:pStyle w:val="a3"/>
        <w:jc w:val="both"/>
      </w:pPr>
      <w:r>
        <w:t>Укомплектованность по физическим лицам ФАПов средними медработниками составила 75,8%; Липовская участковая больница укомплектована: врачами - 50%, средними медработниками – 80 %, Подлесновская врачебная амбулатория: врачами - 60%, средними медработниками – 95%.</w:t>
      </w:r>
    </w:p>
    <w:p w:rsidR="00897E45" w:rsidRDefault="00897E45" w:rsidP="00897E45">
      <w:pPr>
        <w:pStyle w:val="a3"/>
        <w:jc w:val="both"/>
      </w:pPr>
      <w:r>
        <w:t>В ГУЗ СО «Марксовская РБ» 40 (50%) врачей и 89 (28%) средних медработников имеют пенсионный возраст. Общий дефицит врачебных кадров составляет – 30 врачей-специалистов.</w:t>
      </w:r>
    </w:p>
    <w:p w:rsidR="00897E45" w:rsidRDefault="00897E45" w:rsidP="00897E45">
      <w:pPr>
        <w:pStyle w:val="a3"/>
        <w:jc w:val="both"/>
      </w:pPr>
      <w:r>
        <w:lastRenderedPageBreak/>
        <w:t>В соответствии с Указом Президента РФ от 07.05.2012 г. №597 «О мероприятиях по реализации государственной социальной политики», средняя заработная плата медицинских работников увеличилась с 26,9 тыс. руб. в 2021 г. до 29,1 тыс. руб. 2022 г. Средняя заработная плата врачей за 9 мес. 2022 года увеличилась до 52,3 тыс. руб. с 52,1 тыс. руб. в 2021 г. (увеличение на 0,4%), зарплата среднего мед.персонала составила 28,3 тыс. руб., увеличение 8,0% (26,2 тыс. руб. в 2021 г.), зарплата младшего персонала составила 28,1 тыс. руб., увеличение 28,9% (21,8 тыс. руб. в 2021 г.).</w:t>
      </w:r>
    </w:p>
    <w:p w:rsidR="00897E45" w:rsidRDefault="00897E45" w:rsidP="00897E45">
      <w:pPr>
        <w:pStyle w:val="a3"/>
        <w:jc w:val="both"/>
      </w:pPr>
      <w:r>
        <w:t>Расходы на здравоохранение за 9 месяцев 2022 года составили всего – 268 309,63 тыс. руб., в т.ч. на укрепление материально - технической базы было израсходовано – 24 815,65 тыс. руб., в том числе: на приобретение прочего оборудования и оргтехника на сумму 1 326,99 тыс. руб.;</w:t>
      </w:r>
    </w:p>
    <w:p w:rsidR="00897E45" w:rsidRDefault="00897E45" w:rsidP="00897E45">
      <w:pPr>
        <w:pStyle w:val="a3"/>
        <w:jc w:val="both"/>
      </w:pPr>
      <w:r>
        <w:t>В рамках реализации мероприятий по текущему ремонту и подготовке к ОЗП объектов здравоохранения за 9 мес. 2022 года фактически освоено –1738,2 тыс. руб. из них: ремонт оборудования – 312,5 тыс. руб.; на информатизацию –778,4 тыс. руб.</w:t>
      </w:r>
    </w:p>
    <w:p w:rsidR="00897E45" w:rsidRDefault="00897E45" w:rsidP="00897E45">
      <w:pPr>
        <w:pStyle w:val="a3"/>
        <w:jc w:val="both"/>
      </w:pPr>
      <w:r>
        <w:t>Составлен график выездов медицинской бригады для вакцинации населения в селах и предприятиях района на 2022 г. На 01.10.2022 г. было вакцинировано 20857 человек, ревакцинированы – 9963 человека.</w:t>
      </w:r>
    </w:p>
    <w:p w:rsidR="00897E45" w:rsidRDefault="00897E45" w:rsidP="00897E45">
      <w:pPr>
        <w:pStyle w:val="a3"/>
        <w:jc w:val="both"/>
      </w:pPr>
      <w:r>
        <w:t>Составлен график выездов врачебной медицинской бригады на базе передвижного мобильного медицинского комплекса на 2022 год. Совершено 27 выездов в сельские населенные пункты, при этом специалистами осмотрено 1348 человек.</w:t>
      </w:r>
    </w:p>
    <w:p w:rsidR="00897E45" w:rsidRDefault="00897E45" w:rsidP="00897E45">
      <w:pPr>
        <w:pStyle w:val="a3"/>
        <w:jc w:val="both"/>
      </w:pPr>
      <w:r>
        <w:t>Составлен график выездов врачебной медицинской бригады для осмотра детского населения на 2022 год. Совершено 11 выездов в сельские населенные пункты, при этом специалистами осмотрено 407 детей.</w:t>
      </w:r>
    </w:p>
    <w:p w:rsidR="00897E45" w:rsidRDefault="00897E45" w:rsidP="00897E45">
      <w:pPr>
        <w:pStyle w:val="a3"/>
        <w:jc w:val="both"/>
      </w:pPr>
      <w:r>
        <w:t>В мае 2022 года для нужд клинико-диагностической лаборатории ГУЗ СО «Марксовская РБ» за счет собственных средств закуплен и введен в эксплуатацию биохимический анализатор крови «MINDRAY BS240-PRO», стоимостью 1 666 666,72 руб.</w:t>
      </w:r>
    </w:p>
    <w:p w:rsidR="00897E45" w:rsidRDefault="00897E45" w:rsidP="00897E45">
      <w:pPr>
        <w:pStyle w:val="a3"/>
        <w:jc w:val="both"/>
      </w:pPr>
      <w:r>
        <w:t>В рамках федеральных программ «Земский доктор» и «Земский фельдшер»для работы в ГУЗ СО «Марксовская РБ» привлечены: врач-офтальмолог, врач-рентгенолог, врач -невролог, врач приемного отделения, медицинская сестра ФАП с. Орловское.</w:t>
      </w:r>
    </w:p>
    <w:p w:rsidR="00897E45" w:rsidRDefault="00897E45" w:rsidP="00897E45">
      <w:pPr>
        <w:pStyle w:val="a3"/>
        <w:jc w:val="both"/>
      </w:pPr>
      <w:r>
        <w:t>Заключен трудовой договор с врачом - педиатром участковым, окончившим обучение по целевому направлению.</w:t>
      </w:r>
    </w:p>
    <w:p w:rsidR="00897E45" w:rsidRDefault="00897E45" w:rsidP="00897E45">
      <w:pPr>
        <w:pStyle w:val="a3"/>
        <w:jc w:val="both"/>
      </w:pPr>
      <w:r>
        <w:t> </w:t>
      </w:r>
    </w:p>
    <w:p w:rsidR="00897E45" w:rsidRDefault="00897E45" w:rsidP="00897E45">
      <w:pPr>
        <w:pStyle w:val="a3"/>
        <w:jc w:val="center"/>
      </w:pPr>
      <w:r>
        <w:rPr>
          <w:rStyle w:val="a5"/>
          <w:b/>
          <w:bCs/>
        </w:rPr>
        <w:t>Образование</w:t>
      </w:r>
    </w:p>
    <w:p w:rsidR="00897E45" w:rsidRDefault="00897E45" w:rsidP="00897E45">
      <w:pPr>
        <w:pStyle w:val="a3"/>
        <w:jc w:val="both"/>
      </w:pPr>
      <w:r>
        <w:t>По состоянию на 01.10.2022 года в районе осуществляют свою деятельность 51 образовательное учреждение, из которых: 30 – общеобразовательных учреждений, 20 – дошкольных образовательных учреждений и 1 учреждение дополнительного образования детей.</w:t>
      </w:r>
    </w:p>
    <w:p w:rsidR="00897E45" w:rsidRDefault="00897E45" w:rsidP="00897E45">
      <w:pPr>
        <w:pStyle w:val="a3"/>
        <w:jc w:val="both"/>
      </w:pPr>
      <w:r>
        <w:t xml:space="preserve">В школах района обучается 6100 человек; воспитанников в детских садах – 2471 чел., из них 1141 чел. посещают структурные подразделения, функционирующие на базе 11 </w:t>
      </w:r>
      <w:r>
        <w:lastRenderedPageBreak/>
        <w:t>общеобразовательных учреждений района; охват детей дополнительным образованием – 1250 чел.</w:t>
      </w:r>
    </w:p>
    <w:p w:rsidR="00897E45" w:rsidRDefault="00897E45" w:rsidP="00897E45">
      <w:pPr>
        <w:pStyle w:val="a3"/>
        <w:jc w:val="both"/>
      </w:pPr>
      <w:r>
        <w:t>Численность работников в образовательных учреждениях – 1634 человек, в том числе 855 человек педагогических работников. В 16 образовательных учреждениях имеются вакансии пед. работников.</w:t>
      </w:r>
    </w:p>
    <w:p w:rsidR="00897E45" w:rsidRDefault="00897E45" w:rsidP="00897E45">
      <w:pPr>
        <w:pStyle w:val="a3"/>
        <w:jc w:val="both"/>
      </w:pPr>
      <w:r>
        <w:t>Средняя заработная плата педагогических работников составляет: общее образование – 40133,19 руб., дошкольное образование – 30032,82 руб., дополнительное образование – 33096,77 руб.</w:t>
      </w:r>
    </w:p>
    <w:p w:rsidR="00897E45" w:rsidRDefault="00897E45" w:rsidP="00897E45">
      <w:pPr>
        <w:pStyle w:val="a3"/>
        <w:jc w:val="both"/>
      </w:pPr>
      <w:r>
        <w:t>По итогам 2021-2022 учебного года 23 выпускника получили аттестат с отличием и были награждены медалями «За особые успехи в учении», из них 7 выпускников (МОУ-СОШ № 3 - 1 чел., МОУ-СОШ № 4 – 4 чел.,   МОУ- Лицей – 1 чел., МОУ-СОШ с. Подлесное – 1 чел.) награждены Почетным знаком Губернатора Саратовской области «За отличие в учебе», 23 выпускника 9–х классов получили аттестат особого образца.</w:t>
      </w:r>
    </w:p>
    <w:p w:rsidR="00897E45" w:rsidRDefault="00897E45" w:rsidP="00897E45">
      <w:pPr>
        <w:pStyle w:val="a3"/>
        <w:jc w:val="both"/>
      </w:pPr>
      <w:r>
        <w:t>В 9 классах из 564 человек к экзаменам были допущены 560 учеников.</w:t>
      </w:r>
    </w:p>
    <w:p w:rsidR="00897E45" w:rsidRDefault="00897E45" w:rsidP="00897E45">
      <w:pPr>
        <w:pStyle w:val="a3"/>
        <w:jc w:val="both"/>
      </w:pPr>
      <w:r>
        <w:t>Охват школьников горячим питанием составил 97%. Для всех обучающихся начальных классов реализуется программа «Школьное молоко».</w:t>
      </w:r>
    </w:p>
    <w:p w:rsidR="00897E45" w:rsidRDefault="00897E45" w:rsidP="00897E45">
      <w:pPr>
        <w:pStyle w:val="a3"/>
        <w:jc w:val="both"/>
      </w:pPr>
      <w:r>
        <w:t>Оздоровительные лагеря с дневным пребыванием детей функционировали в 31-ом образовательном учреждении района с охватом – 930 человек и объемом финансирования – 2200,0 тыс. руб.</w:t>
      </w:r>
    </w:p>
    <w:p w:rsidR="00897E45" w:rsidRDefault="00897E45" w:rsidP="00897E45">
      <w:pPr>
        <w:pStyle w:val="a3"/>
        <w:jc w:val="both"/>
      </w:pPr>
      <w:r>
        <w:t>Охват детей дошкольным образованием составил – 94%. По состоянию на 01.10.2022 г. очередность в дошкольные образовательные учреждения г. Маркса и Марксовского района отсутствует.</w:t>
      </w:r>
    </w:p>
    <w:p w:rsidR="00897E45" w:rsidRDefault="00897E45" w:rsidP="00897E45">
      <w:pPr>
        <w:pStyle w:val="a3"/>
        <w:jc w:val="both"/>
      </w:pPr>
      <w:r>
        <w:t>В рамках национального проекта «Образование» в 2022 году открыты на базе двух городских школ МОУ-СОШ №1 г. Маркса, МОУ-Лицей г. Маркса и трех сельских МОУ-СОШ п. Баскатовка, МОУ-СОШ с. Липовка, МОУ-СОШ с. Звонаревка «Точка роста». На данное мероприятие предусмотрено в рамках программы «Развитие образования на 2021-2023 годы» 7843,7 тыс. руб., в том числе за счет федеральных средств - 7686,8 тыс. руб. и областных 156,9 тыс. руб. местный бюджет. Проведены аукционы и заключены муниципальные для оснащения центров «Точка роста» оборудованием (ноутбуки, компьютерные мыши, МФУ).</w:t>
      </w:r>
    </w:p>
    <w:p w:rsidR="00897E45" w:rsidRDefault="00897E45" w:rsidP="00897E45">
      <w:pPr>
        <w:pStyle w:val="a3"/>
        <w:jc w:val="both"/>
      </w:pPr>
      <w:r>
        <w:t>В рамках национального проекта «Образование» в 2022 году предусмотрено мероприятие по внедрение целевой модели цифровой образовательной среды в общеобразовательных организациях (МОУ-СОШ № 3,4 г. Маркса, МОУ-СОШ с. Зоркино, МОУ-СОШ с. Каменка, МОУ-ООШ п. Караман, МОУ-ООШ с. Березовка, МОУ-СОШ с. Павловка, МОУ-СОШ с. Орловское, МОУ-СОШ с. Раскатово, МОУ-СОШ с. Подлесное, МОУ-СОШ с. Приволжское) в сумме 15 665,0 тыс. руб., в том числе: за счет федеральных средств- 15 351,7 тыс. руб. и областные 313,3 тыс. руб. Проведены аукционы и заключены муниципальные на поставку ноутбуков 160 штук, компьютерные мыши 106 шт., 25 - МФУ.</w:t>
      </w:r>
    </w:p>
    <w:p w:rsidR="00897E45" w:rsidRDefault="00897E45" w:rsidP="00897E45">
      <w:pPr>
        <w:pStyle w:val="a3"/>
        <w:jc w:val="both"/>
      </w:pPr>
      <w:r>
        <w:t xml:space="preserve">В рамках национального проекта «Успех каждого ребенка» в 2022 году предусмотрено мероприятие на создание новых мест в образовательных организациях различных типов для реализации дополнительных общеразвивающих программ всех направленностей в </w:t>
      </w:r>
      <w:r>
        <w:lastRenderedPageBreak/>
        <w:t>сумме – 729,0 тыс. руб. (МОУ-СОШ №1 № г. Маркса, МОУ-Лицей г. Маркса, МОУ-СОШ с. Орловское, МОУ-СОШ с. Павловка).</w:t>
      </w:r>
    </w:p>
    <w:p w:rsidR="00897E45" w:rsidRDefault="00897E45" w:rsidP="00897E45">
      <w:pPr>
        <w:pStyle w:val="a3"/>
        <w:jc w:val="both"/>
      </w:pPr>
      <w:r>
        <w:t>По итогам аукционов заключены муниципальные контракты на поставку ноутбуков, микрофонов, доски магнитно-маркерной, халатов для уроков труда, шкафа для хранения реактивов, шуруповерта, микроскопов и т.д.</w:t>
      </w:r>
    </w:p>
    <w:p w:rsidR="00897E45" w:rsidRDefault="00897E45" w:rsidP="00897E45">
      <w:pPr>
        <w:pStyle w:val="a3"/>
        <w:jc w:val="both"/>
      </w:pPr>
      <w:r>
        <w:t>На укрепление материально технической базы по образовательным учреждениям предусмотрено:</w:t>
      </w:r>
    </w:p>
    <w:p w:rsidR="00897E45" w:rsidRDefault="00897E45" w:rsidP="00897E45">
      <w:pPr>
        <w:pStyle w:val="a3"/>
        <w:jc w:val="both"/>
      </w:pPr>
      <w:r>
        <w:t>- ремонт кабинетов для точки роста - 3000,0 за счет средств местного бюджета; было оплачено 2 997,9 тыс. руб.</w:t>
      </w:r>
    </w:p>
    <w:p w:rsidR="00897E45" w:rsidRDefault="00897E45" w:rsidP="00897E45">
      <w:pPr>
        <w:pStyle w:val="a3"/>
        <w:jc w:val="both"/>
      </w:pPr>
      <w:r>
        <w:t>- на строительный контроль МОУ СОШ № 3,6 г. Маркса в рамках модернизации школьных систем образования за счет средств местного бюджета – 900,0 тыс. руб.</w:t>
      </w:r>
    </w:p>
    <w:p w:rsidR="00897E45" w:rsidRDefault="00897E45" w:rsidP="00897E45">
      <w:pPr>
        <w:pStyle w:val="a3"/>
        <w:jc w:val="both"/>
      </w:pPr>
      <w:r>
        <w:t>- на оснащение объектов капитального ремонта оборудованием, средствами обучения и воспитания в рамках реализации мероприятий по модернизации школьных систем образования за счет средств областного бюджета – 4 683,1 тыс. руб. (МОУ-СОШ № 3 г. Маркса – 1691,7 тыс. руб. (оплачено), МОУ-СОШ №6 г. Маркса – 2 991,4 тыс. руб. (оплачено 2 570,9 тыс.руб.).</w:t>
      </w:r>
    </w:p>
    <w:p w:rsidR="00897E45" w:rsidRDefault="00897E45" w:rsidP="00897E45">
      <w:pPr>
        <w:pStyle w:val="a3"/>
        <w:jc w:val="both"/>
      </w:pPr>
      <w:r>
        <w:t>Также на укрепление материальной технической базы за счет средств областного бюджета предусмотрено:</w:t>
      </w:r>
    </w:p>
    <w:p w:rsidR="00897E45" w:rsidRDefault="00897E45" w:rsidP="00897E45">
      <w:pPr>
        <w:pStyle w:val="a3"/>
        <w:jc w:val="both"/>
      </w:pPr>
      <w:r>
        <w:t>- дошкольные учреждения – 969,7 тыс. руб. оплачено – 850,1 тыс. руб.;</w:t>
      </w:r>
    </w:p>
    <w:p w:rsidR="00897E45" w:rsidRDefault="00897E45" w:rsidP="00897E45">
      <w:pPr>
        <w:pStyle w:val="a3"/>
        <w:jc w:val="both"/>
      </w:pPr>
      <w:r>
        <w:t>- общеобразовательные учреждения – 47 31,4 тыс. руб. оплачено – 3 697,5 тыс. руб.;</w:t>
      </w:r>
    </w:p>
    <w:p w:rsidR="00897E45" w:rsidRDefault="00897E45" w:rsidP="00897E45">
      <w:pPr>
        <w:pStyle w:val="a3"/>
        <w:jc w:val="both"/>
      </w:pPr>
      <w:r>
        <w:t>- МУ ДО ЦВР г. Маркса – 1247,0 тыс. руб. оплачено 822,7 тыс. руб.</w:t>
      </w:r>
    </w:p>
    <w:p w:rsidR="00897E45" w:rsidRDefault="00897E45" w:rsidP="00897E45">
      <w:pPr>
        <w:pStyle w:val="a3"/>
        <w:jc w:val="both"/>
      </w:pPr>
      <w:r>
        <w:t>На осуществление мероприятий в области энергосбережения и повышения энергетической эффективности за счет средств областного бюджета было предусмотрено – 10 500,0 тыс. руб. МОУ-СОШ с. Подлесное. Был проведен конкурс и заключен энергосервисный договор с ГАУ «Агентство по повышению эффективности использования имущественного комплекса Саратовской области» полностью оплачен.</w:t>
      </w:r>
    </w:p>
    <w:p w:rsidR="00897E45" w:rsidRDefault="00897E45" w:rsidP="00897E45">
      <w:pPr>
        <w:pStyle w:val="a3"/>
        <w:jc w:val="both"/>
      </w:pPr>
      <w:r>
        <w:t>В рамках проекта «Сто школ, Сто садов» предусмотрено на капитальный и текущий ремонт образовательных учреждений 10 824,7 тыс. руб. за счет средств областного бюджета 10 500,0 тыс. руб. и 324,7 тыс. руб. за счет местного бюджета. По итогом аукционов заключены контракты на сумму 9 268,9 тыс. руб. (МОУ- СОШ № 3 структурное подразделение д/с № 8, МДОУ-д/с № 14 г. Маркса, МОУ-ООШ с. Георгиевка, МОУ-СОШ с. Липовка). Кроме того, подготовлен на объявление аукцион на ремонт МДОУ-д/с с. Баскатовка на сумму 1 555,7 тыс. руб.</w:t>
      </w:r>
    </w:p>
    <w:p w:rsidR="00897E45" w:rsidRDefault="00897E45" w:rsidP="00897E45">
      <w:pPr>
        <w:pStyle w:val="a3"/>
        <w:jc w:val="both"/>
      </w:pPr>
      <w:r>
        <w:rPr>
          <w:rStyle w:val="a5"/>
          <w:b/>
          <w:bCs/>
        </w:rPr>
        <w:t> </w:t>
      </w:r>
    </w:p>
    <w:p w:rsidR="00897E45" w:rsidRDefault="00897E45" w:rsidP="00897E45">
      <w:pPr>
        <w:pStyle w:val="a3"/>
        <w:jc w:val="center"/>
      </w:pPr>
      <w:r>
        <w:rPr>
          <w:rStyle w:val="a5"/>
          <w:b/>
          <w:bCs/>
        </w:rPr>
        <w:t>Культура</w:t>
      </w:r>
    </w:p>
    <w:p w:rsidR="00897E45" w:rsidRDefault="00897E45" w:rsidP="00897E45">
      <w:pPr>
        <w:pStyle w:val="a3"/>
        <w:jc w:val="both"/>
      </w:pPr>
      <w:r>
        <w:t xml:space="preserve">На территории района осуществляет деятельность муниципальное учреждение культуры «Межпоселенческая централизованная клубная система», в состав которой входят 36 </w:t>
      </w:r>
      <w:r>
        <w:lastRenderedPageBreak/>
        <w:t>учреждений культурно-досугового типа, сельская клубная сеть Марксовского района состоит из 35-и учреждений клубного типа.</w:t>
      </w:r>
    </w:p>
    <w:p w:rsidR="00897E45" w:rsidRDefault="00897E45" w:rsidP="00897E45">
      <w:pPr>
        <w:pStyle w:val="a3"/>
        <w:jc w:val="both"/>
      </w:pPr>
      <w:r>
        <w:t>В настоящее время в клубных учреждениях города и района функционирует 299 клубных формирований, с количеством участников 5189, из них городских – 29 (895 участников), сельских – 270 (4294 участников). Для детей организовано 181 клубных формирований с количеством участников – 2648 человек, из них в городских – 15 (374 участников), сельских – 166 (2274 человек). За 9 месяцев 2022 года учреждениями культуры проведено 3808 мероприятий различной тематической направленности, зрителями которых стали 577752 человек, из них городских – 493 (349 280 человек), сельских – 3315 (228 472 человек). На платной основе проведено 457 мероприятий, зрителями которых стали 14358 человек, из них городских 53 (5307 человек), сельских 404 (9051 человек). Для детей проведено 1836 мероприятий, зрителями которых стали 83 738 человек, из них городских 81 (14 537 человек), сельских – 1755 (69201 человек), на платной основе детских мероприятий проведено 113, с количеством участников 3082 человека.</w:t>
      </w:r>
    </w:p>
    <w:p w:rsidR="00897E45" w:rsidRDefault="00897E45" w:rsidP="00897E45">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16 библиотек подключены к сети Интернет, в т.ч. 14 – сельских.</w:t>
      </w:r>
    </w:p>
    <w:p w:rsidR="00897E45" w:rsidRDefault="00897E45" w:rsidP="00897E45">
      <w:pPr>
        <w:pStyle w:val="a3"/>
        <w:jc w:val="both"/>
      </w:pPr>
      <w:r>
        <w:t>За 9 месяцев 2022 года МУК «Марксовского МЦБС» проведено 1936 массовых мероприятий, на которых присутствовало 27544 человека. Мероприятия проводились в рамках Года культурного наследия народов, проживающих в Российской Федерации, а так же военно-патриотическому, нравственному воспитанию, пропаганде здорового образа жизни и др.</w:t>
      </w:r>
    </w:p>
    <w:p w:rsidR="00897E45" w:rsidRDefault="00897E45" w:rsidP="00897E45">
      <w:pPr>
        <w:pStyle w:val="a3"/>
        <w:jc w:val="both"/>
      </w:pPr>
      <w:r>
        <w:t>Книжный фонд МУК «Марксовская МЦБС» на 01.10.2022 г. составил 313645 экземпляров. Книговыдача – 407802 экземпляра. Всеми структурными подразделениями МУК «Марксовская МЦБС» обслужено 22405 пользователей.</w:t>
      </w:r>
    </w:p>
    <w:p w:rsidR="00897E45" w:rsidRDefault="00897E45" w:rsidP="00897E45">
      <w:pPr>
        <w:pStyle w:val="a3"/>
        <w:jc w:val="both"/>
      </w:pPr>
      <w:r>
        <w:t>В районе действует 18 центров правовой информации: 17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Осиновская, Кировская, Фурмановская-2, Бобовская библиотеки) и 1 - в центральной библиотеке.</w:t>
      </w:r>
    </w:p>
    <w:p w:rsidR="00897E45" w:rsidRDefault="00897E45" w:rsidP="00897E45">
      <w:pPr>
        <w:pStyle w:val="a3"/>
        <w:jc w:val="both"/>
      </w:pPr>
      <w:r>
        <w:t>В библиотеках МУК «Марксовская МЦБС» работают 34 клуба по интересам, в том числе 20 - для детей.</w:t>
      </w:r>
    </w:p>
    <w:p w:rsidR="00897E45" w:rsidRDefault="00897E45" w:rsidP="00897E45">
      <w:pPr>
        <w:pStyle w:val="a3"/>
        <w:jc w:val="both"/>
      </w:pPr>
      <w:r>
        <w:t>В районе осуществляет деятельность 1 образовательное учреждение дополнительного образования детей (и 3 филиала, 2 филиала - на селе), в которых обучается 815 учащихся.</w:t>
      </w:r>
    </w:p>
    <w:p w:rsidR="00897E45" w:rsidRDefault="00897E45" w:rsidP="00897E45">
      <w:pPr>
        <w:pStyle w:val="a3"/>
        <w:jc w:val="both"/>
      </w:pPr>
      <w:r>
        <w:t>ГУ ДО ДШИ № 1 г. Маркса является ресурсным центром по работе с одаренными детьми.</w:t>
      </w:r>
    </w:p>
    <w:p w:rsidR="00897E45" w:rsidRDefault="00897E45" w:rsidP="00897E45">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rsidR="00897E45" w:rsidRDefault="00897E45" w:rsidP="00897E45">
      <w:pPr>
        <w:pStyle w:val="a3"/>
        <w:jc w:val="both"/>
      </w:pPr>
      <w:r>
        <w:t xml:space="preserve">Из наиболее значимых мероприятий, проведенных за 9 месяцев2022 год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снятию полной Блокады Ленинграда (акция «Блокадный хлеб»), Дню Защитника Отечества, празднованию Широкой Масленицы, Международному женскому дню, Дню работника </w:t>
      </w:r>
      <w:r>
        <w:lastRenderedPageBreak/>
        <w:t>культуры; организованы и проведены: фестиваль «Студенческая весна – 2022»; концертная программа, посвященная памяти Высоцкого В.; праздничный концерт «Крымская весна»; акция по поддержке спортсменов на Олимпийских играх 2022 года; акция «Вам, милые дамы», приуроченная к Международному женскому дню 8 Марта; «Сообщи, где торгуют смертью»; акции в поддержку Донбасса #СвоихНеБросаем и «За Мир, За Россию, За Президента»; организованы концертные программы и автопробеги в поддержку Вооруженных Сил России и Донбасса,  организованы и проведены мероприятия, посвященные Дню Победы в Великой Отечественной войне, Дню защиты детей, Дню России, состоялись акции, посвященные Дню памяти и скорби: Свеча памяти и Вахта памяти, открытие обновлённой Молодёжной Доски Почёта Марксовского района «Молодость. Творчество. Профессионализм – 2022»в рамках празднования Дня молодежи, День семьи, любви и верности, День Государственного Флага Российской Федерации, Фестиваль «Хлебная пристань» в рамках празднования Дня города, районный смотр-конкурс среди сельских клубных учреждений «Сельское подворье», цикл мероприятий «Волжские вечера», День учителя, День отца и другие мероприятия.</w:t>
      </w:r>
    </w:p>
    <w:p w:rsidR="00897E45" w:rsidRDefault="00897E45" w:rsidP="00897E45">
      <w:pPr>
        <w:pStyle w:val="a3"/>
        <w:jc w:val="both"/>
      </w:pPr>
      <w:r>
        <w:t>За 9 месяцев 2022 года на укрепление материально-технической базы учреждений культуры затрачено 4640,42 тыс. руб.; из федерального и областного бюджета 1519,7 тыс. руб., из местного бюджета – 2933,22 тыс. руб.; внебюджетные средства 187,5 тыс. руб., в том числе затраты на текущий ремонт составили 2748,0 тыс. руб., на противопожарные мероприятия – 571,16 тыс. руб., на приобретение в отчетном периоде музыкального оборудования, компьютеров, оргтехники и прочего оборудования – 1320,84 тыс. руб.</w:t>
      </w:r>
    </w:p>
    <w:p w:rsidR="00897E45" w:rsidRDefault="00897E45" w:rsidP="00897E45">
      <w:pPr>
        <w:pStyle w:val="a3"/>
        <w:jc w:val="both"/>
      </w:pPr>
      <w:r>
        <w:t>В ходе реализации мероприятий государственной программы «Культура Саратовской области» в текущем году муниципальному району была выделена субсидия в сумме 1000,0 тыс. руб. из областного бюджета для проведения текущего ремонта зрительного зала Звонаревского ЦДиО. Произведены следующие ремонтные работы: замена отделочного материала стен на декоративную штукатурку типа «Короед», замена дверей запасных выходов, частичная замена системы отопления, закладка оконных проемов.</w:t>
      </w:r>
    </w:p>
    <w:p w:rsidR="00897E45" w:rsidRDefault="00897E45" w:rsidP="00897E45">
      <w:pPr>
        <w:pStyle w:val="a3"/>
        <w:jc w:val="both"/>
      </w:pPr>
      <w:r>
        <w:t>Также, по вышеуказанному объекту предусмотрено софинансирование затрат из муниципального бюджета на 2022 год в сумме 500,0 тыс. руб. за работы по замене оконных блоков.</w:t>
      </w:r>
    </w:p>
    <w:p w:rsidR="00897E45" w:rsidRDefault="00897E45" w:rsidP="00897E45">
      <w:pPr>
        <w:pStyle w:val="a3"/>
        <w:jc w:val="both"/>
      </w:pPr>
      <w:r>
        <w:t>В результате экономии денежных средств в сумме 359,2 тыс. руб. (по результатам аукциона) выполнены дополнительные работы по замене освещения, ремонт пола на сцене. На сегодняшний день по вышеуказанному объекту работы выполнены в полном объеме.</w:t>
      </w:r>
    </w:p>
    <w:p w:rsidR="00897E45" w:rsidRDefault="00897E45" w:rsidP="00897E45">
      <w:pPr>
        <w:pStyle w:val="a3"/>
        <w:jc w:val="both"/>
      </w:pPr>
      <w:r>
        <w:t>В рамках муниципальной программы «Развитие культуры на территории Марксовского муниципального района на 2021-2023 гг.» были предусмотрены и фактически выполнены следующие ремонты:</w:t>
      </w:r>
    </w:p>
    <w:p w:rsidR="00897E45" w:rsidRDefault="00897E45" w:rsidP="00897E45">
      <w:pPr>
        <w:pStyle w:val="a3"/>
        <w:jc w:val="both"/>
      </w:pPr>
      <w:r>
        <w:t>- ремонт кровли Георгиевского СДК на сумму 958,0 тыс. руб. После аукциона образовалась экономия на сумму 181,6 тыс. руб., на эти средства выполнен ремонт входной группы.</w:t>
      </w:r>
    </w:p>
    <w:p w:rsidR="00897E45" w:rsidRDefault="00897E45" w:rsidP="00897E45">
      <w:pPr>
        <w:pStyle w:val="a3"/>
        <w:jc w:val="both"/>
      </w:pPr>
      <w:r>
        <w:t>- ремонт кровли Фурмановского ДД;</w:t>
      </w:r>
    </w:p>
    <w:p w:rsidR="00897E45" w:rsidRDefault="00897E45" w:rsidP="00897E45">
      <w:pPr>
        <w:pStyle w:val="a3"/>
        <w:jc w:val="both"/>
      </w:pPr>
      <w:r>
        <w:t>- электромонтажные работы в здании Центральной библиотеки.</w:t>
      </w:r>
    </w:p>
    <w:p w:rsidR="00897E45" w:rsidRDefault="00897E45" w:rsidP="00897E45">
      <w:pPr>
        <w:pStyle w:val="a3"/>
        <w:jc w:val="both"/>
      </w:pPr>
      <w:r>
        <w:lastRenderedPageBreak/>
        <w:t>Кроме того, восстановлена система отопления в Раскатовской библиотеке; произведена замена газовых колов в Фурмановском и Тельмановском домах досуга; установлены приборы учета в Березовском и Баскатовском Сельских домах культуры.</w:t>
      </w:r>
    </w:p>
    <w:p w:rsidR="00897E45" w:rsidRDefault="00897E45" w:rsidP="00897E45">
      <w:pPr>
        <w:pStyle w:val="a3"/>
        <w:jc w:val="both"/>
      </w:pPr>
      <w:r>
        <w:t> </w:t>
      </w:r>
    </w:p>
    <w:p w:rsidR="00897E45" w:rsidRDefault="00897E45" w:rsidP="00897E45">
      <w:pPr>
        <w:pStyle w:val="a3"/>
        <w:jc w:val="center"/>
      </w:pPr>
      <w:r>
        <w:rPr>
          <w:rStyle w:val="a5"/>
          <w:b/>
          <w:bCs/>
        </w:rPr>
        <w:t>Туризм</w:t>
      </w:r>
    </w:p>
    <w:p w:rsidR="00897E45" w:rsidRDefault="00897E45" w:rsidP="00897E45">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rsidR="00897E45" w:rsidRDefault="00897E45" w:rsidP="00897E45">
      <w:pPr>
        <w:pStyle w:val="a3"/>
        <w:jc w:val="both"/>
      </w:pPr>
      <w:r>
        <w:t>Приоритетными являются следующие направления: событийный туризм, историко-культурный туризм, религиозный туризм, активный туризм, деловой туризм.</w:t>
      </w:r>
    </w:p>
    <w:p w:rsidR="00897E45" w:rsidRDefault="00897E45" w:rsidP="00897E45">
      <w:pPr>
        <w:pStyle w:val="a3"/>
        <w:jc w:val="both"/>
      </w:pPr>
      <w:r>
        <w:t>В сфере туризма и пропаганды туристических объектов района проделано следующее:</w:t>
      </w:r>
    </w:p>
    <w:p w:rsidR="00897E45" w:rsidRDefault="00897E45" w:rsidP="00897E45">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прошедший с 29-31 июля 2022 года в Цыганском лесу в котором приняли участие порядка 5000 человек, и районный фестиваль «Хлебная пристань» с количеством участников более 10000 человек, организованный 20 августа впервые в оффлайн формате после двух летнего перерыва в связи с эпидемиологической обстановкой, байкерский фестиваль «Правый берег» прошедший 8-10 мая 2022 года, который посетили свыше 4000 человек;</w:t>
      </w:r>
    </w:p>
    <w:p w:rsidR="00897E45" w:rsidRDefault="00897E45" w:rsidP="00897E45">
      <w:pPr>
        <w:pStyle w:val="a3"/>
        <w:jc w:val="both"/>
      </w:pPr>
      <w:r>
        <w:t>- совместно с Марксовским музеем краеведения, разработан проект «от Екатериненштадта до Маркса», который успешно работает;</w:t>
      </w:r>
    </w:p>
    <w:p w:rsidR="00897E45" w:rsidRDefault="00897E45" w:rsidP="00897E45">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rsidR="00897E45" w:rsidRDefault="00897E45" w:rsidP="00897E45">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rsidR="00897E45" w:rsidRDefault="00897E45" w:rsidP="00897E45">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897E45" w:rsidRDefault="00897E45" w:rsidP="00897E45">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2022 год, с начала года Марксовский район посетило 17 групп туристов, общей численностью более 550 человек.</w:t>
      </w:r>
    </w:p>
    <w:p w:rsidR="00897E45" w:rsidRDefault="00897E45" w:rsidP="00897E45">
      <w:pPr>
        <w:pStyle w:val="a3"/>
        <w:jc w:val="both"/>
      </w:pPr>
      <w:r>
        <w:t>Задачи до конца 2022 года: участие в региональных и всероссийских туристических выставках для продвижения туристического потенциала Марксовского района; разработка новых туристических направлений; продолжение и разработка знаков туристической навигации; взаимодействие с новым ТИЦ Саратовской области.</w:t>
      </w:r>
    </w:p>
    <w:p w:rsidR="00897E45" w:rsidRDefault="00897E45" w:rsidP="00897E45">
      <w:pPr>
        <w:pStyle w:val="a3"/>
        <w:jc w:val="both"/>
      </w:pPr>
      <w:r>
        <w:t> </w:t>
      </w:r>
    </w:p>
    <w:p w:rsidR="00897E45" w:rsidRDefault="00897E45" w:rsidP="00897E45">
      <w:pPr>
        <w:pStyle w:val="a3"/>
        <w:jc w:val="center"/>
      </w:pPr>
      <w:r>
        <w:rPr>
          <w:rStyle w:val="a5"/>
          <w:b/>
          <w:bCs/>
        </w:rPr>
        <w:lastRenderedPageBreak/>
        <w:t>Молодежная политика</w:t>
      </w:r>
    </w:p>
    <w:p w:rsidR="00897E45" w:rsidRDefault="00897E45" w:rsidP="00897E45">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rsidR="00897E45" w:rsidRDefault="00897E45" w:rsidP="00897E45">
      <w:pPr>
        <w:pStyle w:val="a3"/>
        <w:jc w:val="both"/>
      </w:pPr>
      <w:r>
        <w:t>Разработана и принята программа развития молодежной политики и туризма на территории Марксовского муниципального района на 2021-2023 годы.</w:t>
      </w:r>
    </w:p>
    <w:p w:rsidR="00897E45" w:rsidRDefault="00897E45" w:rsidP="00897E45">
      <w:pPr>
        <w:pStyle w:val="a3"/>
        <w:jc w:val="both"/>
      </w:pPr>
      <w:r>
        <w:t>За 9 месяцев 2022 года проведено более 20 молодежных акций и мероприятий, с охватом участников из числа подростков и молодежи (от 14 до 30 лет) более 2000 человек. Наиболее значимыми и масштабными из них являлись:</w:t>
      </w:r>
    </w:p>
    <w:p w:rsidR="00897E45" w:rsidRDefault="00897E45" w:rsidP="00897E45">
      <w:pPr>
        <w:pStyle w:val="a3"/>
        <w:jc w:val="both"/>
      </w:pPr>
      <w:r>
        <w:t>- организация и проведение совместно с Молодежным советом новогодней развлекательной программы в Парке «Хлебная пристань»;</w:t>
      </w:r>
    </w:p>
    <w:p w:rsidR="00897E45" w:rsidRDefault="00897E45" w:rsidP="00897E45">
      <w:pPr>
        <w:pStyle w:val="a3"/>
        <w:jc w:val="both"/>
      </w:pPr>
      <w:r>
        <w:t>- проведение волонтерской акции совместно с Молодежным советом и Молодой гвардии ЕР по расчистке снега на придомовых участках пожилых граждан;</w:t>
      </w:r>
    </w:p>
    <w:p w:rsidR="00897E45" w:rsidRDefault="00897E45" w:rsidP="00897E45">
      <w:pPr>
        <w:pStyle w:val="a3"/>
        <w:jc w:val="both"/>
      </w:pPr>
      <w:r>
        <w:t>- организация и проведение мероприятий, посвященных выводу войск из Афганистана, снятию полной Блокады Ленинграда (акция «Блокадный хлеб»);</w:t>
      </w:r>
    </w:p>
    <w:p w:rsidR="00897E45" w:rsidRDefault="00897E45" w:rsidP="00897E45">
      <w:pPr>
        <w:pStyle w:val="a3"/>
        <w:jc w:val="both"/>
      </w:pPr>
      <w:r>
        <w:t>- организация и проведение дистанционной игры «Брейн-ринг» среди студентов;</w:t>
      </w:r>
    </w:p>
    <w:p w:rsidR="00897E45" w:rsidRDefault="00897E45" w:rsidP="00897E45">
      <w:pPr>
        <w:pStyle w:val="a3"/>
        <w:jc w:val="both"/>
      </w:pPr>
      <w:r>
        <w:t>- проведение акции совместно с молодежью по поддержке спортсменов на Олимпийских играх 2022 года;</w:t>
      </w:r>
    </w:p>
    <w:p w:rsidR="00897E45" w:rsidRDefault="00897E45" w:rsidP="00897E45">
      <w:pPr>
        <w:pStyle w:val="a3"/>
        <w:jc w:val="both"/>
      </w:pPr>
      <w:r>
        <w:t>- организация и проведение акции «Вам, милые дамы», приуроченная к Международному женскому дню 8 Марта;</w:t>
      </w:r>
    </w:p>
    <w:p w:rsidR="00897E45" w:rsidRDefault="00897E45" w:rsidP="00897E45">
      <w:pPr>
        <w:pStyle w:val="a3"/>
        <w:jc w:val="both"/>
      </w:pPr>
      <w:r>
        <w:t>- организация и проведение на территории района выборов в Молодежный парламент Саратовской области;</w:t>
      </w:r>
    </w:p>
    <w:p w:rsidR="00897E45" w:rsidRDefault="00897E45" w:rsidP="00897E45">
      <w:pPr>
        <w:pStyle w:val="a3"/>
        <w:jc w:val="both"/>
      </w:pPr>
      <w:r>
        <w:t>- проведение акции «За Мир, За Россию, За Президента»;</w:t>
      </w:r>
    </w:p>
    <w:p w:rsidR="00897E45" w:rsidRDefault="00897E45" w:rsidP="00897E45">
      <w:pPr>
        <w:pStyle w:val="a3"/>
        <w:jc w:val="both"/>
      </w:pPr>
      <w:r>
        <w:t>- проведение акции «Сообщи, где торгуют смертью»;</w:t>
      </w:r>
    </w:p>
    <w:p w:rsidR="00897E45" w:rsidRDefault="00897E45" w:rsidP="00897E45">
      <w:pPr>
        <w:pStyle w:val="a3"/>
        <w:jc w:val="both"/>
      </w:pPr>
      <w:r>
        <w:t>- организация 7 автопробегов в поддержку Вооруженных Сил России и Донбасса;</w:t>
      </w:r>
    </w:p>
    <w:p w:rsidR="00897E45" w:rsidRDefault="00897E45" w:rsidP="00897E45">
      <w:pPr>
        <w:pStyle w:val="a3"/>
        <w:jc w:val="both"/>
      </w:pPr>
      <w:r>
        <w:t>-участие в мероприятии в поддержку Вооруженных Сил России и Донбасса;</w:t>
      </w:r>
    </w:p>
    <w:p w:rsidR="00897E45" w:rsidRDefault="00897E45" w:rsidP="00897E45">
      <w:pPr>
        <w:pStyle w:val="a3"/>
        <w:jc w:val="both"/>
      </w:pPr>
      <w:r>
        <w:t>-помощь в организации и проведении товарищеской встречи по боксу команд из г. Маркс и г. Донецка;</w:t>
      </w:r>
    </w:p>
    <w:p w:rsidR="00897E45" w:rsidRDefault="00897E45" w:rsidP="00897E45">
      <w:pPr>
        <w:pStyle w:val="a3"/>
        <w:jc w:val="both"/>
      </w:pPr>
      <w:r>
        <w:t>- ежегодная акция в рамках патриотических мероприятий ко Дню памяти и скорби.Активисты Молодёжного Совета навели порядок на захоронениях участников и ветеранов Великой Отечественной войны;</w:t>
      </w:r>
    </w:p>
    <w:p w:rsidR="00897E45" w:rsidRDefault="00897E45" w:rsidP="00897E45">
      <w:pPr>
        <w:pStyle w:val="a3"/>
        <w:jc w:val="both"/>
      </w:pPr>
      <w:r>
        <w:lastRenderedPageBreak/>
        <w:t>- участие волонтеров в федеральном проекте «Комфортная городская среда».</w:t>
      </w:r>
    </w:p>
    <w:p w:rsidR="00897E45" w:rsidRDefault="00897E45" w:rsidP="00897E45">
      <w:pPr>
        <w:pStyle w:val="a3"/>
        <w:jc w:val="both"/>
      </w:pPr>
      <w:r>
        <w:t>В июле 2022 года представитель от муниципального района принял участие во Всероссийском молодежном форуме iВолга 2022 и стал победителем индивидуального рейтинга.</w:t>
      </w:r>
    </w:p>
    <w:p w:rsidR="00897E45" w:rsidRDefault="00897E45" w:rsidP="00897E45">
      <w:pPr>
        <w:pStyle w:val="a3"/>
        <w:jc w:val="both"/>
      </w:pPr>
      <w:r>
        <w:t>Ежемесячно проводятся интересные тренинги и игры на сплочение при участии специалистов Марксовского филиала ГБУ РЦ «Молодёжь плюс».</w:t>
      </w:r>
    </w:p>
    <w:p w:rsidR="00897E45" w:rsidRDefault="00897E45" w:rsidP="00897E45">
      <w:pPr>
        <w:pStyle w:val="a3"/>
        <w:jc w:val="both"/>
      </w:pPr>
      <w:r>
        <w:t>В связи частичной мобилизацией и помощью семьям мобилизованным, продолжается волонтерская деятельность в городе и районе, функционирует волонтерский штаб #МЫВМЕСТЕ на базе комитета культуры, спора и молодежной политики администрации муниципального района. По мере поступления заявок продолжается деятельность по адресной работе для граждан, попавших в трудную жизненную ситуацию.</w:t>
      </w:r>
    </w:p>
    <w:p w:rsidR="00897E45" w:rsidRDefault="00897E45" w:rsidP="00897E45">
      <w:pPr>
        <w:pStyle w:val="a3"/>
        <w:jc w:val="both"/>
      </w:pPr>
      <w:r>
        <w:t> </w:t>
      </w:r>
    </w:p>
    <w:p w:rsidR="00897E45" w:rsidRDefault="00897E45" w:rsidP="00897E45">
      <w:pPr>
        <w:pStyle w:val="a3"/>
        <w:jc w:val="center"/>
      </w:pPr>
      <w:r>
        <w:rPr>
          <w:rStyle w:val="a5"/>
          <w:b/>
          <w:bCs/>
        </w:rPr>
        <w:t>Физкультура и спорт</w:t>
      </w:r>
    </w:p>
    <w:p w:rsidR="00897E45" w:rsidRDefault="00897E45" w:rsidP="00897E45">
      <w:pPr>
        <w:pStyle w:val="a3"/>
        <w:jc w:val="both"/>
      </w:pPr>
      <w:r>
        <w:t>Доля населения Марксовского района, систематически занимающегося физической культурой и спортом, составляет 23,0 % (более 13,5 тыс. чел.) из них в следующей возрастной категории:</w:t>
      </w:r>
    </w:p>
    <w:p w:rsidR="00897E45" w:rsidRDefault="00897E45" w:rsidP="00897E45">
      <w:pPr>
        <w:pStyle w:val="a3"/>
        <w:jc w:val="both"/>
      </w:pPr>
      <w:r>
        <w:t>- 5-9 лет – 2292 чел.; 10-14 лет – 3379 чел.; 15-18 лет – 2470 чел.; 20- 35 лет.- 3505 чел.; 35-55 лет. – 1287 чел.; от 55 и старше – 637 чел.</w:t>
      </w:r>
    </w:p>
    <w:p w:rsidR="00897E45" w:rsidRDefault="00897E45" w:rsidP="00897E45">
      <w:pPr>
        <w:pStyle w:val="a3"/>
        <w:jc w:val="both"/>
      </w:pPr>
      <w:r>
        <w:t>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w:t>
      </w:r>
    </w:p>
    <w:p w:rsidR="00897E45" w:rsidRDefault="00897E45" w:rsidP="00897E45">
      <w:pPr>
        <w:pStyle w:val="a3"/>
        <w:jc w:val="both"/>
      </w:pPr>
      <w:r>
        <w:t>На базе МУ «МСЦ «Олимп», функционирует центр тестирования Всероссийского физкультурно-спортивного комплекса «Готов к труду и обороне» (ГТО). В физкультурно-спортивном центре «Урожай» работают 9 инструкторов по спорту, тестирование прошли 362 человека.</w:t>
      </w:r>
    </w:p>
    <w:p w:rsidR="00897E45" w:rsidRDefault="00897E45" w:rsidP="00897E45">
      <w:pPr>
        <w:pStyle w:val="a3"/>
        <w:jc w:val="both"/>
      </w:pPr>
      <w:r>
        <w:t>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спортивный клуб «Золотая шайба» в с. Калининское, спортивно-оздоровительный центр «Пчёлка» в с. Степное, шахматно-шашечный клуб по улице Карла Либкнехта г. Маркс, борцовский клуб г. Маркс. В 34-х спортивных секциях учреждения занимаются около 1058 человек. Работают 34 тренера (из них в городе Марксе – 17 чел., в селах района -17 чел.)</w:t>
      </w:r>
    </w:p>
    <w:p w:rsidR="00897E45" w:rsidRDefault="00897E45" w:rsidP="00897E45">
      <w:pPr>
        <w:pStyle w:val="a3"/>
        <w:jc w:val="both"/>
      </w:pPr>
      <w:r>
        <w:t>Из общего числа занимающихся в спортивных секциях МУ «МСЦ» «Олимп» имеют спортивные разряды 59 человек, 5 мастеров спорта, 3 человека зачислены в школу Олимпийского резерва.</w:t>
      </w:r>
    </w:p>
    <w:p w:rsidR="00897E45" w:rsidRDefault="00897E45" w:rsidP="00897E45">
      <w:pPr>
        <w:pStyle w:val="a3"/>
        <w:jc w:val="both"/>
      </w:pPr>
      <w:r>
        <w:t>В тренерский состав включены 2 мастера спорта, 3 кандидата в мастера спорта, 5 имеют первый спортивный разряд, 1 заслуженный тренер России, 1 награжден знаком «Отличник физической культуры и спорта».</w:t>
      </w:r>
    </w:p>
    <w:p w:rsidR="00897E45" w:rsidRDefault="00897E45" w:rsidP="00897E45">
      <w:pPr>
        <w:pStyle w:val="a3"/>
        <w:jc w:val="both"/>
      </w:pPr>
      <w:r>
        <w:lastRenderedPageBreak/>
        <w:t>На базе ТКСК «Алтей» проводятся занятия по обучению детей верховой езде на лошадях, в клубе занимается 111 человек, в том числе 46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 ТКСК «Алтей» подана заявка на участие в Президентских грантах с проектом «Терра Инкогнита», тематическое направление: создание условий для занятий детей-инвалидов физической культурой и спортом.</w:t>
      </w:r>
    </w:p>
    <w:p w:rsidR="00897E45" w:rsidRDefault="00897E45" w:rsidP="00897E45">
      <w:pPr>
        <w:pStyle w:val="a3"/>
        <w:jc w:val="both"/>
      </w:pPr>
      <w:r>
        <w:t>В детской спортивной школе «РИФ» работают 2 тренера-преподавателя, с числом занимающихся 76 человек, по таким видам спорта как: легкая атлетика, настольный теннис, дартс и другие.</w:t>
      </w:r>
    </w:p>
    <w:p w:rsidR="00897E45" w:rsidRDefault="00897E45" w:rsidP="00897E45">
      <w:pPr>
        <w:pStyle w:val="a3"/>
        <w:jc w:val="both"/>
      </w:pPr>
      <w:r>
        <w:t>В Центре внешкольной работы при комитете образования функционирует 11 спортивных секций по таким видам спорта, как: футбол, волейбол, художественная гимнастика, баскетбол, греко-римская борьба, бокс, легкая атлетика, в которых занимается порядка 614 детей и подростков.</w:t>
      </w:r>
    </w:p>
    <w:p w:rsidR="00897E45" w:rsidRDefault="00897E45" w:rsidP="00897E45">
      <w:pPr>
        <w:pStyle w:val="a3"/>
        <w:jc w:val="both"/>
      </w:pPr>
      <w:r>
        <w:t>В зимний период на территории района функционирует 14 катков и 5 хоккейных коробок.</w:t>
      </w:r>
    </w:p>
    <w:p w:rsidR="00897E45" w:rsidRDefault="00897E45" w:rsidP="00897E45">
      <w:pPr>
        <w:pStyle w:val="a3"/>
        <w:jc w:val="both"/>
      </w:pPr>
      <w:r>
        <w:t>В рамках государственной областной программы «Развитие физической культуры, спорта, туризма и молодежной политики» национального проекта «Демография» завершена реконструкция стадиона «Старт». Стоимость реализации проекта – 130,570 млн. руб. 29 апреля 2022 года состоялось открытие стадиона «Старт» в церемонии приняли участие более 600 человек.</w:t>
      </w:r>
    </w:p>
    <w:p w:rsidR="00897E45" w:rsidRDefault="00897E45" w:rsidP="00897E45">
      <w:pPr>
        <w:pStyle w:val="a3"/>
        <w:jc w:val="both"/>
      </w:pPr>
      <w:r>
        <w:t>За отчетный период более 4,0 тыс. спортсменов (в т.ч. 3,0 тыс. школьников) муниципального района приняли участие в 54 спортивно-массовых мероприятиях, в т.ч. 19-ти областных и 4-х Всероссийских.</w:t>
      </w:r>
    </w:p>
    <w:p w:rsidR="00897E45" w:rsidRDefault="00897E45" w:rsidP="00897E45">
      <w:pPr>
        <w:pStyle w:val="a3"/>
        <w:jc w:val="both"/>
      </w:pPr>
      <w:r>
        <w:t>Также, в г. Саратове проходил 53–й областной туристический слет работников образования, организованный министерством образования Саратовской области совместно с Саратовской областной организацией «Общероссийского профсоюза образования». Команду педагогов от Марксовского муниципального района представляли две команды в классе А и в классе Б.</w:t>
      </w:r>
    </w:p>
    <w:p w:rsidR="00897E45" w:rsidRDefault="00897E45" w:rsidP="00897E45">
      <w:pPr>
        <w:pStyle w:val="a3"/>
        <w:jc w:val="both"/>
      </w:pPr>
      <w:r>
        <w:t>25 августа 2022 года проведен 29 Спартианский фестиваль среди команд летних оздоровительных лагерей Саратовской области на приз Губернатора Саратовской области. Участие приняли 2 команды: СОЛ «Азимут» и ДЗЛ «Огонек». Соревнования были проведены по 5 видам спорта, а также творческий конкурс.</w:t>
      </w:r>
    </w:p>
    <w:p w:rsidR="00897E45" w:rsidRDefault="00897E45" w:rsidP="00897E45">
      <w:pPr>
        <w:pStyle w:val="a3"/>
        <w:jc w:val="both"/>
      </w:pPr>
      <w:r>
        <w:t>с 29 по 31 августа проходил финальный XX Открытый областной турнир по футболу среди дворовых команд на Кубок Губернатора Саратовской области. Команда «Волга» г. Маркса (2011-2012 г.р.) приняла участие в Кубке и заняла 4 место.</w:t>
      </w:r>
    </w:p>
    <w:p w:rsidR="00897E45" w:rsidRDefault="00897E45" w:rsidP="00897E45">
      <w:pPr>
        <w:pStyle w:val="a3"/>
        <w:jc w:val="both"/>
      </w:pPr>
      <w:r>
        <w:t> </w:t>
      </w:r>
    </w:p>
    <w:p w:rsidR="00897E45" w:rsidRDefault="00897E45" w:rsidP="00897E45">
      <w:pPr>
        <w:pStyle w:val="a3"/>
        <w:jc w:val="center"/>
      </w:pPr>
      <w:r>
        <w:rPr>
          <w:rStyle w:val="a5"/>
          <w:b/>
          <w:bCs/>
        </w:rPr>
        <w:t>Социальная защита населения, опека и попечительство, КДН</w:t>
      </w:r>
    </w:p>
    <w:p w:rsidR="00897E45" w:rsidRDefault="00897E45" w:rsidP="00897E45">
      <w:pPr>
        <w:pStyle w:val="a3"/>
        <w:jc w:val="both"/>
      </w:pPr>
      <w:r>
        <w:t>Общая сумма средств, направленных на социальную поддержку населения района через ГКУ СО УСПН Марксовского района за 9 месяцев 2022 года составила – 317,6 млн. руб., в том числе за счет средств федерального бюджета – 226,1 млн. руб.; за счет средств областного бюджета – 61,8 млн. руб. (92,9 % к уровню 9 месяцев 2021 года).</w:t>
      </w:r>
    </w:p>
    <w:p w:rsidR="00897E45" w:rsidRDefault="00897E45" w:rsidP="00897E45">
      <w:pPr>
        <w:pStyle w:val="a3"/>
        <w:jc w:val="both"/>
      </w:pPr>
      <w:r>
        <w:lastRenderedPageBreak/>
        <w:t>В районе зарегистрировано 1882 получателя мер социальной поддержки для семей с детьми, которым произведены выплаты на сумму 236,5 млн. рублей (89,7 % к уровню 9 месяцев 2021 года).</w:t>
      </w:r>
    </w:p>
    <w:p w:rsidR="00897E45" w:rsidRDefault="00897E45" w:rsidP="00897E45">
      <w:pPr>
        <w:pStyle w:val="a3"/>
        <w:jc w:val="both"/>
      </w:pPr>
      <w:r>
        <w:t>По инициативе Президента РФ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За 9 месяцев 2022 года выплата произведена 464 получателям, общая сумма выплат составила 37,7 млн. руб.</w:t>
      </w:r>
    </w:p>
    <w:p w:rsidR="00897E45" w:rsidRDefault="00897E45" w:rsidP="00897E45">
      <w:pPr>
        <w:pStyle w:val="a3"/>
        <w:jc w:val="both"/>
      </w:pPr>
      <w:r>
        <w:t>В соответствии с Указом Президента РФ от 20 марта 2020 года № 199 «О дополнительных мерах государственной поддержки семей, имеющих детей» с 2020 года введена еще одна новая мера социальной поддержки – ежемесячная денежная выплата на ребенка в возрасте от трех до семи лет включительно. С начала текущего года выплата произведена 1493 получателям на 1831 детей, общая сумма выплат составила 126,0 млн. руб.</w:t>
      </w:r>
    </w:p>
    <w:p w:rsidR="00897E45" w:rsidRDefault="00897E45" w:rsidP="00897E45">
      <w:pPr>
        <w:pStyle w:val="a3"/>
        <w:jc w:val="both"/>
      </w:pPr>
      <w:r>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872 семьи воспользовались правом на различные выплаты на общую сумму 60,5 млн. рублей (106,0 % к уровню 9 месяцев 2021 года).</w:t>
      </w:r>
    </w:p>
    <w:p w:rsidR="00897E45" w:rsidRDefault="00897E45" w:rsidP="00897E45">
      <w:pPr>
        <w:pStyle w:val="a3"/>
        <w:jc w:val="both"/>
      </w:pPr>
      <w:r>
        <w:t>88 пенсионеров получили путевки в реабилитационные центры Саратовской области (144,3 % к уровню 9 месяцев 2021 года).</w:t>
      </w:r>
    </w:p>
    <w:p w:rsidR="00897E45" w:rsidRDefault="00897E45" w:rsidP="00897E45">
      <w:pPr>
        <w:pStyle w:val="a3"/>
        <w:jc w:val="both"/>
      </w:pPr>
      <w:r>
        <w:t>Прошли оздоровление и отдохнули 569 детей из семей с трудной жизненной ситуацией и детей диспансерной группы в санаториях и детских оздоровительных лагерях (140,5 % к уровню 9 месяцев 2021 года).</w:t>
      </w:r>
    </w:p>
    <w:p w:rsidR="00897E45" w:rsidRDefault="00897E45" w:rsidP="00897E45">
      <w:pPr>
        <w:pStyle w:val="a3"/>
        <w:jc w:val="both"/>
      </w:pPr>
      <w:r>
        <w:t>Льготным категориям граждан произведены выплаты на оплату жилья и коммунальных услуг в сумме 51,1 млн. рублей (93,8 % к уровню 9 месяцев 2021 года).</w:t>
      </w:r>
    </w:p>
    <w:p w:rsidR="00897E45" w:rsidRDefault="00897E45" w:rsidP="00897E45">
      <w:pPr>
        <w:pStyle w:val="a3"/>
        <w:jc w:val="both"/>
      </w:pPr>
      <w:r>
        <w:t>Получателями регионального материнского (семейного) капитала стали 66 человек на сумму 3,4 млн.руб. Размер регионального материнского (семейного) капитала с 01.10.2022 года составляет 120151,67 рублей.</w:t>
      </w:r>
    </w:p>
    <w:p w:rsidR="00897E45" w:rsidRDefault="00897E45" w:rsidP="00897E45">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за 9 месяцев 2022 года заключены социальные контракты с 89 гражданами, которым произведена выплата на сумму 6,42 млн. руб.</w:t>
      </w:r>
    </w:p>
    <w:p w:rsidR="00897E45" w:rsidRDefault="00897E45" w:rsidP="00897E45">
      <w:pPr>
        <w:pStyle w:val="a3"/>
        <w:jc w:val="both"/>
      </w:pPr>
      <w:r>
        <w:t>Основными задачами на 2022 год совместно с учреждениями, исполняющими государственные полномочия на территории района, являются: обеспечение своевременной выплаты мер социальной поддержки льготным категориям граждан, проживающих в Марксовском районе; в рамках реализации на территории Саратовской области государственной программы Российской Федерации «Социальная поддержка граждан» оказание государственной социальной помощи на основании социального контракта не менее 150 семьям; оздоровление детей из семей с трудной жизненной ситуацией и детей диспансерной группы в санаториях и детских оздоровительных лагерях не менее 600 человек.</w:t>
      </w:r>
    </w:p>
    <w:p w:rsidR="00897E45" w:rsidRDefault="00897E45" w:rsidP="00897E45">
      <w:pPr>
        <w:pStyle w:val="a3"/>
        <w:jc w:val="both"/>
      </w:pPr>
      <w:r>
        <w:lastRenderedPageBreak/>
        <w:t> </w:t>
      </w:r>
    </w:p>
    <w:p w:rsidR="00897E45" w:rsidRDefault="00897E45" w:rsidP="00897E45">
      <w:pPr>
        <w:pStyle w:val="a3"/>
        <w:jc w:val="center"/>
      </w:pPr>
      <w:r>
        <w:rPr>
          <w:rStyle w:val="a5"/>
          <w:b/>
          <w:bCs/>
        </w:rPr>
        <w:t>Опека и попечительство</w:t>
      </w:r>
    </w:p>
    <w:p w:rsidR="00897E45" w:rsidRDefault="00897E45" w:rsidP="00897E45">
      <w:pPr>
        <w:pStyle w:val="a3"/>
        <w:jc w:val="both"/>
      </w:pPr>
      <w:r>
        <w:t>На территории района проживают 122 семьи, в которых воспитываются 156 опекаемых детей, приемных семей - 17, в них проживают 57 несовершеннолетних детей, 32 семьи с усыновленными детьми.</w:t>
      </w:r>
    </w:p>
    <w:p w:rsidR="00897E45" w:rsidRDefault="00897E45" w:rsidP="00897E45">
      <w:pPr>
        <w:pStyle w:val="a3"/>
        <w:jc w:val="both"/>
      </w:pPr>
      <w:r>
        <w:t>Количество детей-сирот и детей, оставшихся без попечения родителей (в возрасте от 0 до 18 лет), состоящих на учете в отделе по опеке и попечительству – 291 человек (2,5 % от общей численности детского населения в районе).</w:t>
      </w:r>
    </w:p>
    <w:p w:rsidR="00897E45" w:rsidRDefault="00897E45" w:rsidP="00897E45">
      <w:pPr>
        <w:pStyle w:val="a3"/>
        <w:jc w:val="both"/>
      </w:pPr>
      <w:r>
        <w:t>В сравнении с аналогичным периодом прошлого года (70 %) количество детей, находящихся на семейных формах воспитания, в 2022 году увеличилось до 73 %.</w:t>
      </w:r>
    </w:p>
    <w:p w:rsidR="00897E45" w:rsidRDefault="00897E45" w:rsidP="00897E45">
      <w:pPr>
        <w:pStyle w:val="a3"/>
        <w:jc w:val="both"/>
      </w:pPr>
      <w:r>
        <w:t>За 9 мес. 2022 года в районе выявлено 9 детей-сирот и детей, оставшихся без попечения родителей.</w:t>
      </w:r>
    </w:p>
    <w:p w:rsidR="00897E45" w:rsidRDefault="00897E45" w:rsidP="00897E45">
      <w:pPr>
        <w:pStyle w:val="a3"/>
        <w:jc w:val="both"/>
      </w:pPr>
      <w:r>
        <w:t>В течение 9 мес. 2022 года гражданами района, состоящими на учете как кандидаты в замещающие родители, было принято в семьи 6 детей. Из государственных учреждений района на воспитание в семьи граждан было передано 5 детей.</w:t>
      </w:r>
    </w:p>
    <w:p w:rsidR="00897E45" w:rsidRDefault="00897E45" w:rsidP="00897E45">
      <w:pPr>
        <w:pStyle w:val="a3"/>
        <w:jc w:val="both"/>
      </w:pPr>
      <w:r>
        <w:t>Все опекаемые в районе дети получают в школах бесплатное питание, социальные проездные билеты на транспорт. На основании решения Собрания муниципального района, опекаемые дети освобождены от платы за содержание в детских дошкольных образовательных учреждениях.</w:t>
      </w:r>
    </w:p>
    <w:p w:rsidR="00897E45" w:rsidRDefault="00897E45" w:rsidP="00897E45">
      <w:pPr>
        <w:pStyle w:val="a3"/>
        <w:jc w:val="both"/>
      </w:pPr>
      <w:r>
        <w:t>За отчетный период было проведено 235 плановых и 7 внеплановых проверок условий проживания несовершеннолетних детей в замещающих семьях. Нарушений прав подопечных детей не выявлено.</w:t>
      </w:r>
    </w:p>
    <w:p w:rsidR="00897E45" w:rsidRDefault="00897E45" w:rsidP="00897E45">
      <w:pPr>
        <w:pStyle w:val="a3"/>
        <w:jc w:val="both"/>
      </w:pPr>
      <w:r>
        <w:t>На территории района находятся 68 объектов жилых помещений, сохраняемых за 97 детьми-сиротами и детьми, оставшимися без попечения родителей.</w:t>
      </w:r>
    </w:p>
    <w:p w:rsidR="00897E45" w:rsidRDefault="00897E45" w:rsidP="00897E45">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109 несовершеннолетних и 90 граждан в возрасте от 18 лет и старше, не имеющих жилой площади.</w:t>
      </w:r>
    </w:p>
    <w:p w:rsidR="00897E45" w:rsidRDefault="00897E45" w:rsidP="00897E45">
      <w:pPr>
        <w:pStyle w:val="a3"/>
        <w:jc w:val="both"/>
      </w:pPr>
      <w:r>
        <w:t>В течение 9 мес. 2022 года по договору найма специализированного жилого помещения гражданам из числа детей-сирот и детей, оставшихся без попечения родителей, было предоставлено 18 квартир.</w:t>
      </w:r>
    </w:p>
    <w:p w:rsidR="00897E45" w:rsidRDefault="00897E45" w:rsidP="00897E45">
      <w:pPr>
        <w:pStyle w:val="a3"/>
        <w:jc w:val="both"/>
      </w:pPr>
      <w:r>
        <w:t> </w:t>
      </w:r>
    </w:p>
    <w:p w:rsidR="00897E45" w:rsidRDefault="00897E45" w:rsidP="00897E45">
      <w:pPr>
        <w:pStyle w:val="a3"/>
        <w:jc w:val="center"/>
      </w:pPr>
      <w:r>
        <w:rPr>
          <w:rStyle w:val="a5"/>
          <w:b/>
          <w:bCs/>
        </w:rPr>
        <w:t>Комиссия по делам несовершеннолетних</w:t>
      </w:r>
    </w:p>
    <w:p w:rsidR="00897E45" w:rsidRDefault="00897E45" w:rsidP="00897E45">
      <w:pPr>
        <w:pStyle w:val="a3"/>
        <w:jc w:val="both"/>
      </w:pPr>
      <w:r>
        <w:t>Комиссией по делам несовершеннолетних и защите их прав администрации муниципального района проведено 21 заседание, где рассмотрено 14 профилактических вопросов с вынесением постановлений в органы и учреждения системы профилактики, а так же рассмотрено всего – 185 административных материалов.</w:t>
      </w:r>
    </w:p>
    <w:p w:rsidR="00897E45" w:rsidRDefault="00897E45" w:rsidP="00897E45">
      <w:pPr>
        <w:pStyle w:val="a3"/>
        <w:jc w:val="both"/>
      </w:pPr>
      <w:r>
        <w:lastRenderedPageBreak/>
        <w:t>За 9 месяцев 2022 года были организованы и проведены 32 межведомственных рейда органами и учреждениями системы профилактики. Проведен обучающий семинар для директоров образовательных и дошкольных учреждений. Организованы и проведены 2 значимые всероссийские акции «Единый день безопасности» и «Единый день профилактики», в которых приняли участие 60 подростков состоящих на учете в ПДН ОМВД России по Марксовскому району, а так же 103 ребенка, проживающих в семьях СОП. Проведена летняя оздоровительная кампания 2022 года, по результатам которой работа специалистов комиссии была отмечена на высоком уровне Межведомственной комиссией по делам несовершеннолетних при Правительстве Саратовской области.</w:t>
      </w:r>
    </w:p>
    <w:p w:rsidR="00897E45" w:rsidRDefault="00897E45" w:rsidP="00897E45">
      <w:pPr>
        <w:pStyle w:val="a3"/>
        <w:jc w:val="both"/>
      </w:pPr>
      <w:r>
        <w:t> </w:t>
      </w:r>
    </w:p>
    <w:p w:rsidR="00897E45" w:rsidRDefault="00897E45" w:rsidP="00897E45">
      <w:pPr>
        <w:pStyle w:val="a3"/>
        <w:jc w:val="center"/>
      </w:pPr>
      <w:r>
        <w:rPr>
          <w:rStyle w:val="a5"/>
          <w:b/>
          <w:bCs/>
        </w:rPr>
        <w:t>Субсидии</w:t>
      </w:r>
    </w:p>
    <w:p w:rsidR="00897E45" w:rsidRDefault="00897E45" w:rsidP="00897E45">
      <w:pPr>
        <w:pStyle w:val="a3"/>
        <w:jc w:val="both"/>
      </w:pPr>
      <w:r>
        <w:t>На 2022 год субсидии на оплату жилого помещения и коммунальных услуг запланированы в сумме 11,9 млн. рублей. За 9 мес. 2022 года назначено субсидий на сумму 3,052 млн. рублей или на 46,8 % меньше к аналогичному периоду 2021 года. Вся начисленная субсидия выплачена в срок и в полном объеме.</w:t>
      </w:r>
    </w:p>
    <w:p w:rsidR="00897E45" w:rsidRDefault="00897E45" w:rsidP="00897E45">
      <w:pPr>
        <w:pStyle w:val="a3"/>
        <w:jc w:val="both"/>
      </w:pPr>
      <w:r>
        <w:t>Средний размер субсидий составляет 161 рубль 54 коп. в месяц. В сравнении с 2021 годом средний размер субсидии уменьшился на 202 рублей 54 копейки (44,3%).</w:t>
      </w:r>
    </w:p>
    <w:p w:rsidR="00897E45" w:rsidRDefault="00897E45" w:rsidP="00897E45">
      <w:pPr>
        <w:pStyle w:val="a3"/>
        <w:jc w:val="both"/>
      </w:pPr>
      <w:r>
        <w:t>За 9 месяцев 2022 года субсидии назначены 2101 семье. Уменьшение размера выплаченной субсидии в сравнении с аналогичным периодом прошлого года связано с тем, что в первом полугодии 2021 года начисление производилось в беззаявительном порядке по доходам 2019 года и в 2022 году значительно увеличились доходы пенсионеров (основной массы получателей субсидий). Увеличение произошло в среднем на 19,5 %.</w:t>
      </w:r>
    </w:p>
    <w:p w:rsidR="00897E45" w:rsidRDefault="00897E45" w:rsidP="00897E45">
      <w:pPr>
        <w:pStyle w:val="a3"/>
        <w:jc w:val="both"/>
      </w:pPr>
      <w:r>
        <w:t> </w:t>
      </w:r>
    </w:p>
    <w:p w:rsidR="00897E45" w:rsidRDefault="00897E45" w:rsidP="00897E45">
      <w:pPr>
        <w:pStyle w:val="a3"/>
        <w:jc w:val="center"/>
      </w:pPr>
      <w:r>
        <w:rPr>
          <w:rStyle w:val="a5"/>
          <w:b/>
          <w:bCs/>
        </w:rPr>
        <w:t>Гражданские инициативы</w:t>
      </w:r>
    </w:p>
    <w:p w:rsidR="00897E45" w:rsidRDefault="00897E45" w:rsidP="00897E45">
      <w:pPr>
        <w:pStyle w:val="a3"/>
        <w:jc w:val="both"/>
      </w:pPr>
      <w:r>
        <w:t>За 9 месяцев 2022 года на территории района в рамках гражданских инициатив проведены следующие мероприятия.</w:t>
      </w:r>
    </w:p>
    <w:p w:rsidR="00897E45" w:rsidRDefault="00897E45" w:rsidP="00897E45">
      <w:pPr>
        <w:pStyle w:val="a3"/>
        <w:jc w:val="both"/>
      </w:pPr>
      <w:r>
        <w:t>Приволжское муниципальное образование:</w:t>
      </w:r>
    </w:p>
    <w:p w:rsidR="00897E45" w:rsidRDefault="00897E45" w:rsidP="00897E45">
      <w:pPr>
        <w:pStyle w:val="a3"/>
        <w:jc w:val="both"/>
      </w:pPr>
      <w:r>
        <w:t>- щебенение дороги по ул. Полевая в с. Бобровка протяженностью 600 метров на сумму 525000,0 руб., из них 25000,0 руб.- средства населения, 380000,0 руб. – средства юр. лиц, 120000,0 - местный бюджет. До конца 2022 года запланировано следующее:</w:t>
      </w:r>
    </w:p>
    <w:p w:rsidR="00897E45" w:rsidRDefault="00897E45" w:rsidP="00897E45">
      <w:pPr>
        <w:pStyle w:val="a3"/>
        <w:jc w:val="both"/>
      </w:pPr>
      <w:r>
        <w:t>- щебенение дороги по ул. Зеленая в с. Андреевка.</w:t>
      </w:r>
    </w:p>
    <w:p w:rsidR="00897E45" w:rsidRDefault="00897E45" w:rsidP="00897E45">
      <w:pPr>
        <w:pStyle w:val="a3"/>
        <w:jc w:val="both"/>
      </w:pPr>
      <w:r>
        <w:t>Кировское муниципальное образование:</w:t>
      </w:r>
    </w:p>
    <w:p w:rsidR="00897E45" w:rsidRDefault="00897E45" w:rsidP="00897E45">
      <w:pPr>
        <w:pStyle w:val="a3"/>
        <w:jc w:val="both"/>
      </w:pPr>
      <w:r>
        <w:t>- ремонтно-восстановительные работы артезианской скважины с. Кировское на сумму 1469637,0 руб., из них 147000,0 руб. - средства населения, 20000,0 руб. – средства юр.лиц.  </w:t>
      </w:r>
    </w:p>
    <w:p w:rsidR="00897E45" w:rsidRDefault="00897E45" w:rsidP="00897E45">
      <w:pPr>
        <w:pStyle w:val="a3"/>
        <w:jc w:val="both"/>
      </w:pPr>
      <w:r>
        <w:t>- ремонт памятника Воину освободителю в с.Кировское на сумму 11000,0 руб. - средства населения;</w:t>
      </w:r>
    </w:p>
    <w:p w:rsidR="00897E45" w:rsidRDefault="00897E45" w:rsidP="00897E45">
      <w:pPr>
        <w:pStyle w:val="a3"/>
        <w:jc w:val="both"/>
      </w:pPr>
      <w:r>
        <w:lastRenderedPageBreak/>
        <w:t>- замена водопроводной трубы по ул. Степная с. Кировское протяженностью 250 метров на сумму 68000,0 руб. - средства населения;</w:t>
      </w:r>
    </w:p>
    <w:p w:rsidR="00897E45" w:rsidRDefault="00897E45" w:rsidP="00897E45">
      <w:pPr>
        <w:pStyle w:val="a3"/>
        <w:jc w:val="both"/>
      </w:pPr>
      <w:r>
        <w:t>- установка люка на территории детской площадке с. Кировское на сумму 1200,0 руб. - средства населения. До конца 2022 года запланировано следующее:</w:t>
      </w:r>
    </w:p>
    <w:p w:rsidR="00897E45" w:rsidRDefault="00897E45" w:rsidP="00897E45">
      <w:pPr>
        <w:pStyle w:val="a3"/>
        <w:jc w:val="both"/>
      </w:pPr>
      <w:r>
        <w:t>- провести очистку водонапорной башни в с. Кировское; подключение восстановленного водопровода к с. Кировское.</w:t>
      </w:r>
    </w:p>
    <w:p w:rsidR="00897E45" w:rsidRDefault="00897E45" w:rsidP="00897E45">
      <w:pPr>
        <w:pStyle w:val="a3"/>
        <w:jc w:val="both"/>
      </w:pPr>
      <w:r>
        <w:t>Липовское муниципальное образование:</w:t>
      </w:r>
    </w:p>
    <w:p w:rsidR="00897E45" w:rsidRDefault="00897E45" w:rsidP="00897E45">
      <w:pPr>
        <w:pStyle w:val="a3"/>
        <w:jc w:val="both"/>
      </w:pPr>
      <w:r>
        <w:t>- замена аварийного участка водопровода (600м), установка уличных фонарей в с. Липовка;</w:t>
      </w:r>
    </w:p>
    <w:p w:rsidR="00897E45" w:rsidRDefault="00897E45" w:rsidP="00897E45">
      <w:pPr>
        <w:pStyle w:val="a3"/>
        <w:jc w:val="both"/>
      </w:pPr>
      <w:r>
        <w:t>- замена участка ограждения кладбища в с. Заря и п.им.Тельмана.</w:t>
      </w:r>
    </w:p>
    <w:p w:rsidR="00897E45" w:rsidRDefault="00897E45" w:rsidP="00897E45">
      <w:pPr>
        <w:pStyle w:val="a3"/>
        <w:jc w:val="both"/>
      </w:pPr>
      <w:r>
        <w:t>Зоркинское муниципальное образование:</w:t>
      </w:r>
    </w:p>
    <w:p w:rsidR="00897E45" w:rsidRDefault="00897E45" w:rsidP="00897E45">
      <w:pPr>
        <w:pStyle w:val="a3"/>
        <w:jc w:val="both"/>
      </w:pPr>
      <w:r>
        <w:t>- на спонсорские средства ИП, глав КФХ проводилась очистка внутрипоселковых, въездных дорог от снега на сумму 720 000,0 руб.</w:t>
      </w:r>
    </w:p>
    <w:p w:rsidR="00897E45" w:rsidRDefault="00897E45" w:rsidP="00897E45">
      <w:pPr>
        <w:pStyle w:val="a3"/>
        <w:jc w:val="both"/>
      </w:pPr>
      <w:r>
        <w:t>Проведены мероприятия по организации водоснабжения в с. Зоркино, с. Георгиевка, п. Колос на общую сумму 2381090 руб. 40 копеек. (замена водонапорной башни в с. Георгиевка, замена водопровода в п. Колос по ул. Первопроходцев, замена водопровода в с. Зоркино по ул. Степная).</w:t>
      </w:r>
    </w:p>
    <w:p w:rsidR="00897E45" w:rsidRDefault="00897E45" w:rsidP="00897E45">
      <w:pPr>
        <w:pStyle w:val="a3"/>
        <w:jc w:val="both"/>
      </w:pPr>
      <w:r>
        <w:t>Подлесновское муниципальное образование:</w:t>
      </w:r>
    </w:p>
    <w:p w:rsidR="00897E45" w:rsidRDefault="00897E45" w:rsidP="00897E45">
      <w:pPr>
        <w:pStyle w:val="a3"/>
        <w:jc w:val="both"/>
      </w:pPr>
      <w:r>
        <w:t xml:space="preserve">-установка фонарей уличного освещения с. Сосновка (6 </w:t>
      </w:r>
      <w:bookmarkStart w:id="0" w:name="_GoBack"/>
      <w:bookmarkEnd w:id="0"/>
      <w:r>
        <w:t>шт.) на сумму 7000,0 руб. – средства населения;</w:t>
      </w:r>
    </w:p>
    <w:p w:rsidR="00897E45" w:rsidRDefault="00897E45" w:rsidP="00897E45">
      <w:pPr>
        <w:pStyle w:val="a3"/>
        <w:jc w:val="both"/>
      </w:pPr>
      <w:r>
        <w:t>- обустройство мест общего пользования с. Подлесное (аллея – обустройство клумб) на сумму 10000,0 руб., из них 5 000,0 руб. - средства населения, 5000,0 - средства юр. лиц.  </w:t>
      </w:r>
    </w:p>
    <w:p w:rsidR="00897E45" w:rsidRDefault="00897E45" w:rsidP="00897E45">
      <w:pPr>
        <w:pStyle w:val="a3"/>
        <w:jc w:val="both"/>
      </w:pPr>
      <w:r>
        <w:t>- замена магистрального водопровода в с. Караман ул. Заречная и ул. Советская (заменены полностью), ул. Зеленая и ул. Садовая (заменены частично – 300м.) на сумму 1 100 000 руб. - средства юр. лиц.</w:t>
      </w:r>
    </w:p>
    <w:p w:rsidR="00897E45" w:rsidRDefault="00897E45" w:rsidP="00897E45">
      <w:pPr>
        <w:pStyle w:val="a3"/>
        <w:jc w:val="both"/>
      </w:pPr>
      <w:r>
        <w:t>- установка фонарей уличного освещения с. Орловское на сумму 6000 руб.- средства юр. лиц. До конца 2022 года запланирована установка фонарей уличного освещения в с. Баскатовка по ул. Кирова и ул. В.С. Решетняка на сумму 12000 руб.- средства юр. лиц.</w:t>
      </w:r>
    </w:p>
    <w:p w:rsidR="00897E45" w:rsidRDefault="00897E45" w:rsidP="00897E45">
      <w:pPr>
        <w:pStyle w:val="a3"/>
        <w:jc w:val="both"/>
      </w:pPr>
      <w:r>
        <w:t>Осиновское муниципальное образование:</w:t>
      </w:r>
    </w:p>
    <w:p w:rsidR="00897E45" w:rsidRDefault="00897E45" w:rsidP="00897E45">
      <w:pPr>
        <w:pStyle w:val="a3"/>
        <w:jc w:val="both"/>
      </w:pPr>
      <w:r>
        <w:t>- очистка межпоселковых и внутрипоселковых дорог от снега в с. Филипповка, с. Березовка, с. Бородаевка, пос. Осиновский на сумму 950 000,0 рублей (за счет сельхозтоваропроизводителей);</w:t>
      </w:r>
    </w:p>
    <w:p w:rsidR="00897E45" w:rsidRDefault="00897E45" w:rsidP="00897E45">
      <w:pPr>
        <w:pStyle w:val="a3"/>
        <w:jc w:val="both"/>
      </w:pPr>
      <w:r>
        <w:t>- отвод паводковых вод на сумму 115 000,0 руб.;</w:t>
      </w:r>
    </w:p>
    <w:p w:rsidR="00897E45" w:rsidRDefault="00897E45" w:rsidP="00897E45">
      <w:pPr>
        <w:pStyle w:val="a3"/>
        <w:jc w:val="both"/>
      </w:pPr>
      <w:r>
        <w:t>- обустройство катка пос. Осиновский на сумму 10 000,0 руб.;</w:t>
      </w:r>
    </w:p>
    <w:p w:rsidR="00897E45" w:rsidRDefault="00897E45" w:rsidP="00897E45">
      <w:pPr>
        <w:pStyle w:val="a3"/>
        <w:jc w:val="both"/>
      </w:pPr>
      <w:r>
        <w:lastRenderedPageBreak/>
        <w:t>- ликвидация несанкционированной свалки в с. Березовка на сумму 5 000,0 руб.;</w:t>
      </w:r>
    </w:p>
    <w:p w:rsidR="00897E45" w:rsidRDefault="00897E45" w:rsidP="00897E45">
      <w:pPr>
        <w:pStyle w:val="a3"/>
        <w:jc w:val="both"/>
      </w:pPr>
      <w:r>
        <w:t>- проведение праздничных мероприятий в с. Каменка на сумму 8 000,0 руб.;</w:t>
      </w:r>
    </w:p>
    <w:p w:rsidR="00897E45" w:rsidRDefault="00897E45" w:rsidP="00897E45">
      <w:pPr>
        <w:pStyle w:val="a3"/>
        <w:jc w:val="both"/>
      </w:pPr>
      <w:r>
        <w:t>- опиловка деревьев пос. Осиновский на сумму 170 000,0 руб.;</w:t>
      </w:r>
    </w:p>
    <w:p w:rsidR="00897E45" w:rsidRDefault="00897E45" w:rsidP="00897E45">
      <w:pPr>
        <w:pStyle w:val="a3"/>
        <w:jc w:val="both"/>
      </w:pPr>
      <w:r>
        <w:t>- реализация проекта «Благоустройство ул. Почтовая в с. Бородаевка» на сумму 2 522373,6 руб., 1484000,0 руб.- обл. бюджет, 327800,0- местный бюджет, 537 000,0 руб. - средства юр. лиц., 173573,6- средства населения;</w:t>
      </w:r>
    </w:p>
    <w:p w:rsidR="00897E45" w:rsidRDefault="00897E45" w:rsidP="00897E45">
      <w:pPr>
        <w:pStyle w:val="a3"/>
        <w:jc w:val="both"/>
      </w:pPr>
      <w:r>
        <w:t>- благоустройство территории социально-культурного центра в с. Каменка – 130 000 руб.</w:t>
      </w:r>
    </w:p>
    <w:p w:rsidR="00897E45" w:rsidRDefault="00897E45" w:rsidP="00897E45">
      <w:pPr>
        <w:pStyle w:val="a3"/>
        <w:jc w:val="both"/>
      </w:pPr>
      <w:r>
        <w:t>- благоустройство ул. Молодежная с. Каменка – 110 000 руб. (средства юр.лиц);</w:t>
      </w:r>
    </w:p>
    <w:p w:rsidR="00897E45" w:rsidRDefault="00897E45" w:rsidP="00897E45">
      <w:pPr>
        <w:pStyle w:val="a3"/>
        <w:jc w:val="both"/>
      </w:pPr>
      <w:r>
        <w:t>- установка памятной плиты участника ВОВ (с. Березовка, с. Филипповка) – 37 000 руб. (средства населения);</w:t>
      </w:r>
    </w:p>
    <w:p w:rsidR="00897E45" w:rsidRDefault="00897E45" w:rsidP="00897E45">
      <w:pPr>
        <w:pStyle w:val="a3"/>
        <w:jc w:val="both"/>
      </w:pPr>
      <w:r>
        <w:t>-ремонт сквера 70 лет Победы – 30 000 руб. (средства населения);</w:t>
      </w:r>
    </w:p>
    <w:p w:rsidR="00897E45" w:rsidRDefault="00897E45" w:rsidP="00897E45">
      <w:pPr>
        <w:pStyle w:val="a3"/>
        <w:jc w:val="both"/>
      </w:pPr>
      <w:r>
        <w:t>- установка светильников вдоль аллеи в с. Бородаевка – 15 000 руб.;</w:t>
      </w:r>
    </w:p>
    <w:p w:rsidR="00897E45" w:rsidRDefault="00897E45" w:rsidP="00897E45">
      <w:pPr>
        <w:pStyle w:val="a3"/>
        <w:jc w:val="both"/>
      </w:pPr>
      <w:r>
        <w:t>- установка дорожных знаков в с. Бородаевка, с. Березовка – 8 000 руб.</w:t>
      </w:r>
    </w:p>
    <w:p w:rsidR="00897E45" w:rsidRDefault="00897E45" w:rsidP="00897E45">
      <w:pPr>
        <w:pStyle w:val="a3"/>
        <w:jc w:val="both"/>
      </w:pPr>
      <w:r>
        <w:t>Марксовская районная организация Саратовской областной организации Всероссийской общественной организации ветеранов (пенсионеров) войны, труда, Вооруженных сил и правоохранительных органов:</w:t>
      </w:r>
    </w:p>
    <w:p w:rsidR="00897E45" w:rsidRDefault="00897E45" w:rsidP="00897E45">
      <w:pPr>
        <w:pStyle w:val="a3"/>
        <w:jc w:val="both"/>
      </w:pPr>
      <w:r>
        <w:t>- установлена мемориальная доска в с. Орловское Герою Социалистического труда Якунькину Леониду Петровичу;</w:t>
      </w:r>
    </w:p>
    <w:p w:rsidR="00897E45" w:rsidRDefault="00897E45" w:rsidP="00897E45">
      <w:pPr>
        <w:pStyle w:val="a3"/>
        <w:jc w:val="both"/>
      </w:pPr>
      <w:r>
        <w:t>- установлена мемориальная доска в МОУ-СОШ с. Подлесное Кулакову Александру Игоревичу, погибшему в ходе специальной военной операции:</w:t>
      </w:r>
    </w:p>
    <w:p w:rsidR="00897E45" w:rsidRDefault="00897E45" w:rsidP="00897E45">
      <w:pPr>
        <w:pStyle w:val="a3"/>
        <w:jc w:val="both"/>
      </w:pPr>
      <w:r>
        <w:t>- установлена мемориальная доска в МОУ-СОШ № 1 г. Маркса Приходько Алексею Вячеславовичу и Ефремову Сергею Александровичу, погибших при исполнении воинского дола во время боевых действий на территории Чеченской республики:</w:t>
      </w:r>
    </w:p>
    <w:p w:rsidR="00897E45" w:rsidRDefault="00897E45" w:rsidP="00897E45">
      <w:pPr>
        <w:pStyle w:val="a3"/>
        <w:jc w:val="both"/>
      </w:pPr>
      <w:r>
        <w:t>- выполнен ремонт памятника в Парке Победы г. Маркса ветеранам МВД, спецназа, Росгвардии.</w:t>
      </w:r>
    </w:p>
    <w:p w:rsidR="00897E45" w:rsidRDefault="00897E45" w:rsidP="00897E45">
      <w:pPr>
        <w:pStyle w:val="a3"/>
        <w:jc w:val="both"/>
      </w:pPr>
      <w:r>
        <w:t> </w:t>
      </w:r>
    </w:p>
    <w:p w:rsidR="00897E45" w:rsidRDefault="00897E45" w:rsidP="00897E45">
      <w:pPr>
        <w:pStyle w:val="a3"/>
        <w:jc w:val="center"/>
      </w:pPr>
      <w:r>
        <w:rPr>
          <w:rStyle w:val="a5"/>
          <w:b/>
          <w:bCs/>
        </w:rPr>
        <w:t>Обращения граждан</w:t>
      </w:r>
    </w:p>
    <w:p w:rsidR="00897E45" w:rsidRDefault="00897E45" w:rsidP="00897E45">
      <w:pPr>
        <w:pStyle w:val="a3"/>
        <w:jc w:val="both"/>
      </w:pPr>
      <w:r>
        <w:t>За 9 месяцев 2022 года поступило всего обращений граждан - 509, из них письменных обращений - 212, устных - 102, из вышестоящих органов - 176, по телефону доверия – 19, из которых рассмотрено – 487: поддержано – 130, решено положительно - 100, разъяснено – 254, не поддержано - 3. Находится на рассмотрении – 22.</w:t>
      </w:r>
    </w:p>
    <w:p w:rsidR="00897E45" w:rsidRDefault="00897E45" w:rsidP="00897E45">
      <w:pPr>
        <w:pStyle w:val="a3"/>
        <w:jc w:val="both"/>
      </w:pPr>
      <w:r>
        <w:t>В 2021 году обращений граждан поступило 495, что на 2,8% меньше по отношению к 2022 году.</w:t>
      </w:r>
    </w:p>
    <w:p w:rsidR="00897E45" w:rsidRDefault="00897E45" w:rsidP="00897E45">
      <w:pPr>
        <w:pStyle w:val="a3"/>
        <w:jc w:val="both"/>
      </w:pPr>
      <w:r>
        <w:lastRenderedPageBreak/>
        <w:t>Обращения поступали по следующим тематикам: жилищно – коммунальная сфера - 429; экономика – 41; социальная сфера – 39.</w:t>
      </w:r>
    </w:p>
    <w:p w:rsidR="00897E45" w:rsidRDefault="00897E45" w:rsidP="00897E45">
      <w:pPr>
        <w:pStyle w:val="a3"/>
        <w:jc w:val="both"/>
      </w:pPr>
      <w:r>
        <w:t>К главе муниципального района обратилось 102 человека, проведено 47 приемов, поступило 102 вопроса.</w:t>
      </w:r>
    </w:p>
    <w:p w:rsidR="0029320F" w:rsidRDefault="0029320F"/>
    <w:sectPr w:rsidR="0029320F" w:rsidSect="0029320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defaultTabStop w:val="708"/>
  <w:characterSpacingControl w:val="doNotCompress"/>
  <w:compat/>
  <w:rsids>
    <w:rsidRoot w:val="00897E45"/>
    <w:rsid w:val="0029320F"/>
    <w:rsid w:val="00897E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2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97E4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97E45"/>
    <w:rPr>
      <w:b/>
      <w:bCs/>
    </w:rPr>
  </w:style>
  <w:style w:type="character" w:styleId="a5">
    <w:name w:val="Emphasis"/>
    <w:basedOn w:val="a0"/>
    <w:uiPriority w:val="20"/>
    <w:qFormat/>
    <w:rsid w:val="00897E45"/>
    <w:rPr>
      <w:i/>
      <w:iCs/>
    </w:rPr>
  </w:style>
</w:styles>
</file>

<file path=word/webSettings.xml><?xml version="1.0" encoding="utf-8"?>
<w:webSettings xmlns:r="http://schemas.openxmlformats.org/officeDocument/2006/relationships" xmlns:w="http://schemas.openxmlformats.org/wordprocessingml/2006/main">
  <w:divs>
    <w:div w:id="1425492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12123</Words>
  <Characters>69104</Characters>
  <Application>Microsoft Office Word</Application>
  <DocSecurity>0</DocSecurity>
  <Lines>575</Lines>
  <Paragraphs>162</Paragraphs>
  <ScaleCrop>false</ScaleCrop>
  <Company>Krokoz™</Company>
  <LinksUpToDate>false</LinksUpToDate>
  <CharactersWithSpaces>81065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2</cp:revision>
  <dcterms:created xsi:type="dcterms:W3CDTF">2023-03-14T11:12:00Z</dcterms:created>
  <dcterms:modified xsi:type="dcterms:W3CDTF">2023-03-14T11:12:00Z</dcterms:modified>
</cp:coreProperties>
</file>