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7D79D4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D4">
        <w:rPr>
          <w:rFonts w:ascii="Times New Roman" w:hAnsi="Times New Roman" w:cs="Times New Roman"/>
          <w:sz w:val="24"/>
          <w:szCs w:val="24"/>
        </w:rPr>
        <w:tab/>
      </w:r>
      <w:r w:rsidR="00C613FA" w:rsidRPr="007D79D4">
        <w:rPr>
          <w:rFonts w:ascii="Times New Roman" w:hAnsi="Times New Roman" w:cs="Times New Roman"/>
          <w:sz w:val="24"/>
          <w:szCs w:val="24"/>
        </w:rPr>
        <w:t xml:space="preserve"> </w:t>
      </w:r>
      <w:r w:rsidR="00ED2154" w:rsidRPr="007D79D4">
        <w:rPr>
          <w:rFonts w:ascii="Times New Roman" w:hAnsi="Times New Roman" w:cs="Times New Roman"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7D79D4">
        <w:rPr>
          <w:rFonts w:ascii="Times New Roman" w:hAnsi="Times New Roman" w:cs="Times New Roman"/>
          <w:sz w:val="24"/>
          <w:szCs w:val="24"/>
        </w:rPr>
        <w:t xml:space="preserve">о </w:t>
      </w:r>
      <w:r w:rsidR="000A7AB9" w:rsidRPr="007D79D4">
        <w:rPr>
          <w:rFonts w:ascii="Times New Roman" w:hAnsi="Times New Roman" w:cs="Times New Roman"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7D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7D79D4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7D79D4">
        <w:rPr>
          <w:rFonts w:ascii="Times New Roman" w:hAnsi="Times New Roman" w:cs="Times New Roman"/>
          <w:sz w:val="24"/>
          <w:szCs w:val="24"/>
        </w:rPr>
        <w:t>:</w:t>
      </w:r>
    </w:p>
    <w:p w:rsidR="00FE6C2F" w:rsidRDefault="00FE6C2F" w:rsidP="001D029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029A" w:rsidRPr="001D029A" w:rsidRDefault="001D029A" w:rsidP="001D029A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D029A">
        <w:rPr>
          <w:rFonts w:ascii="Times New Roman" w:hAnsi="Times New Roman"/>
          <w:sz w:val="24"/>
          <w:szCs w:val="24"/>
        </w:rPr>
        <w:t>1. С</w:t>
      </w:r>
      <w:r w:rsidR="00FE6C2F">
        <w:rPr>
          <w:rFonts w:ascii="Times New Roman" w:hAnsi="Times New Roman"/>
          <w:sz w:val="24"/>
          <w:szCs w:val="24"/>
        </w:rPr>
        <w:t>ведения об объекте приватизации</w:t>
      </w:r>
    </w:p>
    <w:p w:rsidR="001D029A" w:rsidRPr="001D029A" w:rsidRDefault="001D029A" w:rsidP="001D029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43"/>
        <w:gridCol w:w="3278"/>
        <w:gridCol w:w="1857"/>
        <w:gridCol w:w="1846"/>
        <w:gridCol w:w="1846"/>
      </w:tblGrid>
      <w:tr w:rsidR="001D029A" w:rsidRPr="001D029A" w:rsidTr="001D029A">
        <w:tc>
          <w:tcPr>
            <w:tcW w:w="743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278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46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1D029A" w:rsidRPr="001D029A" w:rsidTr="001D029A">
        <w:tc>
          <w:tcPr>
            <w:tcW w:w="743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1D029A" w:rsidRPr="001D029A" w:rsidRDefault="001D029A" w:rsidP="001D029A">
            <w:pPr>
              <w:jc w:val="both"/>
              <w:rPr>
                <w:sz w:val="24"/>
                <w:szCs w:val="24"/>
              </w:rPr>
            </w:pPr>
            <w:r w:rsidRPr="001D029A">
              <w:rPr>
                <w:bCs/>
                <w:spacing w:val="-5"/>
                <w:sz w:val="24"/>
                <w:szCs w:val="24"/>
              </w:rPr>
              <w:t xml:space="preserve">- нежилое здание, </w:t>
            </w:r>
            <w:r w:rsidRPr="001D029A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1D029A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29A">
              <w:rPr>
                <w:sz w:val="24"/>
                <w:szCs w:val="24"/>
              </w:rPr>
              <w:t>Марксовский</w:t>
            </w:r>
            <w:proofErr w:type="spellEnd"/>
            <w:r w:rsidRPr="001D029A">
              <w:rPr>
                <w:sz w:val="24"/>
                <w:szCs w:val="24"/>
              </w:rPr>
              <w:t xml:space="preserve"> район, с. Яблоня, ул. Центральная, д. 15а,  общей площадью 30,8 кв. м, кадастровый номер 64:20:041101:124;</w:t>
            </w:r>
            <w:proofErr w:type="gramEnd"/>
          </w:p>
          <w:p w:rsidR="001D029A" w:rsidRPr="001D029A" w:rsidRDefault="001D029A" w:rsidP="001D029A">
            <w:pPr>
              <w:jc w:val="both"/>
              <w:rPr>
                <w:sz w:val="24"/>
                <w:szCs w:val="24"/>
              </w:rPr>
            </w:pPr>
            <w:r w:rsidRPr="001D029A">
              <w:rPr>
                <w:sz w:val="24"/>
                <w:szCs w:val="24"/>
              </w:rPr>
              <w:t xml:space="preserve">-  земельный участок, расположенный по адресу: </w:t>
            </w:r>
            <w:proofErr w:type="gramStart"/>
            <w:r w:rsidRPr="001D029A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1D029A">
              <w:rPr>
                <w:sz w:val="24"/>
                <w:szCs w:val="24"/>
              </w:rPr>
              <w:t>Марксовский</w:t>
            </w:r>
            <w:proofErr w:type="spellEnd"/>
            <w:r w:rsidRPr="001D029A">
              <w:rPr>
                <w:sz w:val="24"/>
                <w:szCs w:val="24"/>
              </w:rPr>
              <w:t xml:space="preserve"> район, с. Яблоня, ул. Центральная, д. 15а, общей площадью 70,0 кв. м, категория земель:</w:t>
            </w:r>
            <w:r w:rsidRPr="001D029A">
              <w:rPr>
                <w:b/>
                <w:bCs/>
                <w:sz w:val="24"/>
                <w:szCs w:val="24"/>
              </w:rPr>
              <w:t xml:space="preserve"> </w:t>
            </w:r>
            <w:r w:rsidRPr="001D029A">
              <w:rPr>
                <w:bCs/>
                <w:sz w:val="24"/>
                <w:szCs w:val="24"/>
              </w:rPr>
              <w:t xml:space="preserve">земли населенных пунктов, </w:t>
            </w:r>
            <w:r w:rsidRPr="001D029A">
              <w:rPr>
                <w:sz w:val="24"/>
                <w:szCs w:val="24"/>
              </w:rPr>
              <w:t>разрешенное использование:</w:t>
            </w:r>
            <w:r w:rsidRPr="001D029A">
              <w:rPr>
                <w:b/>
                <w:bCs/>
                <w:sz w:val="24"/>
                <w:szCs w:val="24"/>
              </w:rPr>
              <w:t xml:space="preserve"> </w:t>
            </w:r>
            <w:r w:rsidRPr="001D029A">
              <w:rPr>
                <w:bCs/>
                <w:sz w:val="24"/>
                <w:szCs w:val="24"/>
              </w:rPr>
              <w:t xml:space="preserve">предоставление коммунальных услуг, </w:t>
            </w:r>
            <w:r w:rsidRPr="001D029A">
              <w:rPr>
                <w:sz w:val="24"/>
                <w:szCs w:val="24"/>
              </w:rPr>
              <w:t>кадастровый номер 64:20:041101:588.</w:t>
            </w:r>
            <w:proofErr w:type="gramEnd"/>
          </w:p>
          <w:p w:rsidR="001D029A" w:rsidRPr="001D029A" w:rsidRDefault="001D029A" w:rsidP="001D0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24 012,00</w:t>
            </w:r>
          </w:p>
        </w:tc>
        <w:tc>
          <w:tcPr>
            <w:tcW w:w="1846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2 401,20</w:t>
            </w:r>
          </w:p>
        </w:tc>
        <w:tc>
          <w:tcPr>
            <w:tcW w:w="1846" w:type="dxa"/>
          </w:tcPr>
          <w:p w:rsidR="001D029A" w:rsidRPr="001D029A" w:rsidRDefault="001D029A" w:rsidP="001D029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9A">
              <w:rPr>
                <w:rFonts w:ascii="Times New Roman" w:hAnsi="Times New Roman"/>
                <w:sz w:val="24"/>
                <w:szCs w:val="24"/>
              </w:rPr>
              <w:t>1 200,60</w:t>
            </w:r>
          </w:p>
        </w:tc>
      </w:tr>
    </w:tbl>
    <w:p w:rsidR="001D029A" w:rsidRPr="001D029A" w:rsidRDefault="001D029A" w:rsidP="001D029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D029A" w:rsidRDefault="00FE6C2F" w:rsidP="001D029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 Сведения о продавце</w:t>
      </w:r>
    </w:p>
    <w:p w:rsidR="00FE6C2F" w:rsidRPr="001D029A" w:rsidRDefault="00FE6C2F" w:rsidP="001D029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</w:p>
    <w:p w:rsidR="001D029A" w:rsidRPr="001D029A" w:rsidRDefault="001D029A" w:rsidP="001D029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D029A">
        <w:rPr>
          <w:b w:val="0"/>
          <w:sz w:val="24"/>
          <w:szCs w:val="24"/>
          <w:lang w:val="ru-RU"/>
        </w:rPr>
        <w:tab/>
        <w:t xml:space="preserve">Продавец: администрация </w:t>
      </w:r>
      <w:proofErr w:type="spellStart"/>
      <w:r w:rsidRPr="001D029A">
        <w:rPr>
          <w:b w:val="0"/>
          <w:sz w:val="24"/>
          <w:szCs w:val="24"/>
          <w:lang w:val="ru-RU"/>
        </w:rPr>
        <w:t>Марксовского</w:t>
      </w:r>
      <w:proofErr w:type="spellEnd"/>
      <w:r w:rsidRPr="001D029A">
        <w:rPr>
          <w:b w:val="0"/>
          <w:sz w:val="24"/>
          <w:szCs w:val="24"/>
          <w:lang w:val="ru-RU"/>
        </w:rPr>
        <w:t xml:space="preserve"> муниципального района Саратовской области. </w:t>
      </w:r>
    </w:p>
    <w:p w:rsidR="001D029A" w:rsidRPr="001D029A" w:rsidRDefault="001D029A" w:rsidP="001D029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D029A">
        <w:rPr>
          <w:b w:val="0"/>
          <w:sz w:val="24"/>
          <w:szCs w:val="24"/>
          <w:lang w:val="ru-RU"/>
        </w:rPr>
        <w:tab/>
        <w:t>Оператор: универсальная торговая платформа АО «</w:t>
      </w:r>
      <w:proofErr w:type="spellStart"/>
      <w:r w:rsidRPr="001D029A">
        <w:rPr>
          <w:b w:val="0"/>
          <w:sz w:val="24"/>
          <w:szCs w:val="24"/>
          <w:lang w:val="ru-RU"/>
        </w:rPr>
        <w:t>Сбербанк-АСТ</w:t>
      </w:r>
      <w:proofErr w:type="spellEnd"/>
      <w:r w:rsidRPr="001D029A">
        <w:rPr>
          <w:b w:val="0"/>
          <w:sz w:val="24"/>
          <w:szCs w:val="24"/>
          <w:lang w:val="ru-RU"/>
        </w:rPr>
        <w:t>» (</w:t>
      </w:r>
      <w:r w:rsidRPr="001D029A">
        <w:rPr>
          <w:rStyle w:val="ad"/>
          <w:sz w:val="24"/>
          <w:szCs w:val="24"/>
          <w:lang w:val="ru-RU"/>
        </w:rPr>
        <w:t>https://</w:t>
      </w:r>
      <w:proofErr w:type="spellStart"/>
      <w:r w:rsidRPr="001D029A">
        <w:rPr>
          <w:b w:val="0"/>
          <w:sz w:val="24"/>
          <w:szCs w:val="24"/>
        </w:rPr>
        <w:t>utp</w:t>
      </w:r>
      <w:proofErr w:type="spellEnd"/>
      <w:r w:rsidRPr="001D029A">
        <w:rPr>
          <w:b w:val="0"/>
          <w:sz w:val="24"/>
          <w:szCs w:val="24"/>
          <w:lang w:val="ru-RU"/>
        </w:rPr>
        <w:t>.</w:t>
      </w:r>
      <w:proofErr w:type="spellStart"/>
      <w:r w:rsidRPr="001D029A">
        <w:rPr>
          <w:b w:val="0"/>
          <w:sz w:val="24"/>
          <w:szCs w:val="24"/>
        </w:rPr>
        <w:t>sberbank</w:t>
      </w:r>
      <w:proofErr w:type="spellEnd"/>
      <w:r w:rsidRPr="001D029A">
        <w:rPr>
          <w:b w:val="0"/>
          <w:sz w:val="24"/>
          <w:szCs w:val="24"/>
          <w:lang w:val="ru-RU"/>
        </w:rPr>
        <w:t>-</w:t>
      </w:r>
      <w:proofErr w:type="spellStart"/>
      <w:r w:rsidRPr="001D029A">
        <w:rPr>
          <w:b w:val="0"/>
          <w:sz w:val="24"/>
          <w:szCs w:val="24"/>
        </w:rPr>
        <w:t>ast</w:t>
      </w:r>
      <w:proofErr w:type="spellEnd"/>
      <w:r w:rsidRPr="001D029A">
        <w:rPr>
          <w:b w:val="0"/>
          <w:sz w:val="24"/>
          <w:szCs w:val="24"/>
          <w:lang w:val="ru-RU"/>
        </w:rPr>
        <w:t>.</w:t>
      </w:r>
      <w:proofErr w:type="spellStart"/>
      <w:r w:rsidRPr="001D029A">
        <w:rPr>
          <w:b w:val="0"/>
          <w:sz w:val="24"/>
          <w:szCs w:val="24"/>
        </w:rPr>
        <w:t>ru</w:t>
      </w:r>
      <w:proofErr w:type="spellEnd"/>
      <w:r w:rsidRPr="001D029A">
        <w:rPr>
          <w:rStyle w:val="12"/>
          <w:szCs w:val="24"/>
          <w:lang w:val="ru-RU"/>
        </w:rPr>
        <w:t xml:space="preserve"> </w:t>
      </w:r>
      <w:r w:rsidRPr="001D029A">
        <w:rPr>
          <w:rStyle w:val="ad"/>
          <w:sz w:val="24"/>
          <w:szCs w:val="24"/>
          <w:lang w:val="ru-RU"/>
        </w:rPr>
        <w:t>/</w:t>
      </w:r>
      <w:r w:rsidRPr="001D029A">
        <w:rPr>
          <w:b w:val="0"/>
          <w:sz w:val="24"/>
          <w:szCs w:val="24"/>
          <w:lang w:val="ru-RU"/>
        </w:rPr>
        <w:t>).</w:t>
      </w:r>
    </w:p>
    <w:p w:rsidR="001D029A" w:rsidRPr="001D029A" w:rsidRDefault="001D029A" w:rsidP="001D029A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A">
        <w:rPr>
          <w:rFonts w:ascii="Times New Roman" w:hAnsi="Times New Roman" w:cs="Times New Roman"/>
          <w:sz w:val="24"/>
          <w:szCs w:val="24"/>
        </w:rPr>
        <w:t xml:space="preserve"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области», утвержденным решением Собрания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 февраля 2014 года № 66/384 (с изменениями), </w:t>
      </w:r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</w:t>
      </w:r>
      <w:proofErr w:type="spellStart"/>
      <w:r w:rsidRPr="001D029A">
        <w:rPr>
          <w:rFonts w:ascii="Times New Roman" w:hAnsi="Times New Roman" w:cs="Times New Roman"/>
          <w:snapToGrid w:val="0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Саратовской области  </w:t>
      </w:r>
      <w:r w:rsidRPr="001D029A">
        <w:rPr>
          <w:rFonts w:ascii="Times New Roman" w:hAnsi="Times New Roman" w:cs="Times New Roman"/>
          <w:sz w:val="24"/>
          <w:szCs w:val="24"/>
        </w:rPr>
        <w:t xml:space="preserve">от 27 октября 2022 года № 17/169 </w:t>
      </w:r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2023 год», решением Собрания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30 марта 2023 года № 23/212 «Об условиях приватизации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29A">
        <w:rPr>
          <w:rFonts w:ascii="Times New Roman" w:hAnsi="Times New Roman" w:cs="Times New Roman"/>
          <w:sz w:val="24"/>
          <w:szCs w:val="24"/>
        </w:rPr>
        <w:t xml:space="preserve">объектов муниципальной собственности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D029A">
        <w:rPr>
          <w:rFonts w:ascii="Times New Roman" w:hAnsi="Times New Roman" w:cs="Times New Roman"/>
          <w:sz w:val="24"/>
          <w:szCs w:val="24"/>
        </w:rPr>
        <w:lastRenderedPageBreak/>
        <w:t xml:space="preserve">Саратовской области на 2023 год»,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7 августа 2023 года № 1350 «О проведении открытого аукциона по продаже муниципального имущества в электронной форме с открытой формой подачи предложений о цене», </w:t>
      </w:r>
      <w:r w:rsidRPr="001D029A">
        <w:rPr>
          <w:rFonts w:ascii="Times New Roman" w:hAnsi="Times New Roman" w:cs="Times New Roman"/>
          <w:sz w:val="24"/>
          <w:szCs w:val="24"/>
        </w:rPr>
        <w:t>Регламентом электронной площадки «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  <w:proofErr w:type="gramEnd"/>
    </w:p>
    <w:p w:rsidR="001D029A" w:rsidRPr="001D029A" w:rsidRDefault="001D029A" w:rsidP="001D029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1D029A" w:rsidRPr="001D029A" w:rsidRDefault="001D029A" w:rsidP="001D0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1D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1D029A">
        <w:rPr>
          <w:rFonts w:ascii="Times New Roman" w:hAnsi="Times New Roman" w:cs="Times New Roman"/>
          <w:sz w:val="24"/>
          <w:szCs w:val="24"/>
        </w:rPr>
        <w:t xml:space="preserve"> </w:t>
      </w:r>
      <w:r w:rsidRPr="001D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1D029A">
        <w:rPr>
          <w:rFonts w:ascii="Times New Roman" w:hAnsi="Times New Roman" w:cs="Times New Roman"/>
          <w:sz w:val="24"/>
          <w:szCs w:val="24"/>
        </w:rPr>
        <w:t xml:space="preserve"> с открытой ф</w:t>
      </w:r>
      <w:r w:rsidR="00FE6C2F">
        <w:rPr>
          <w:rFonts w:ascii="Times New Roman" w:hAnsi="Times New Roman" w:cs="Times New Roman"/>
          <w:sz w:val="24"/>
          <w:szCs w:val="24"/>
        </w:rPr>
        <w:t>ормой подачи предложений о цене</w:t>
      </w:r>
      <w:r w:rsidRPr="001D02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029A" w:rsidRPr="001D029A" w:rsidRDefault="001D029A" w:rsidP="001D0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- 10 августа 2023 года с 12 часов 00 минут (11 часов 00 минут по МСК) на электронной площадке – универсальная торговая платформа АО «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1D029A" w:rsidRPr="001D029A" w:rsidRDefault="001D029A" w:rsidP="001D0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5 сентября 2023 года. </w:t>
      </w:r>
    </w:p>
    <w:p w:rsidR="001D029A" w:rsidRPr="001D029A" w:rsidRDefault="001D029A" w:rsidP="001D029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7 сентября  2023 года.  </w:t>
      </w:r>
    </w:p>
    <w:p w:rsidR="001D029A" w:rsidRPr="001D029A" w:rsidRDefault="001D029A" w:rsidP="001D02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11 сентября 2023 года.                                                                                             </w:t>
      </w:r>
    </w:p>
    <w:p w:rsidR="00FE6C2F" w:rsidRDefault="00FE6C2F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C2F" w:rsidRDefault="00FE6C2F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C2F" w:rsidRDefault="00FE6C2F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C2F" w:rsidRDefault="00FE6C2F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6C2F" w:rsidRDefault="00FE6C2F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029A" w:rsidRPr="001D029A" w:rsidRDefault="001D029A" w:rsidP="00FE6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Style w:val="Tahoma14"/>
          <w:rFonts w:cs="Times New Roman"/>
          <w:bCs/>
          <w:sz w:val="24"/>
          <w:szCs w:val="24"/>
        </w:rPr>
      </w:pPr>
      <w:r w:rsidRPr="001D029A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1D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1D029A">
        <w:rPr>
          <w:rFonts w:ascii="Times New Roman" w:hAnsi="Times New Roman" w:cs="Times New Roman"/>
          <w:sz w:val="24"/>
          <w:szCs w:val="24"/>
        </w:rPr>
        <w:t xml:space="preserve"> </w:t>
      </w:r>
      <w:r w:rsidRPr="001D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1D029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1D029A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</w:p>
    <w:p w:rsidR="001D029A" w:rsidRPr="001D029A" w:rsidRDefault="001D029A" w:rsidP="001D0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ab/>
      </w:r>
    </w:p>
    <w:p w:rsidR="001D029A" w:rsidRPr="001D029A" w:rsidRDefault="001D029A" w:rsidP="001D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1D029A" w:rsidRPr="001D029A" w:rsidRDefault="001D029A" w:rsidP="001D02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1D029A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1D0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D029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D029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Pr="001D029A">
        <w:rPr>
          <w:rFonts w:ascii="Times New Roman" w:eastAsia="Calibri" w:hAnsi="Times New Roman" w:cs="Times New Roman"/>
          <w:sz w:val="24"/>
          <w:szCs w:val="24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1D029A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1D029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1D029A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1D029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D029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1D029A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1D029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1D029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1D029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1D029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1D029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1D029A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02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D029A" w:rsidRPr="001D029A" w:rsidRDefault="001D029A" w:rsidP="001D029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1D029A">
        <w:rPr>
          <w:rFonts w:ascii="Times New Roman" w:hAnsi="Times New Roman" w:cs="Times New Roman"/>
          <w:bCs/>
          <w:sz w:val="24"/>
          <w:szCs w:val="24"/>
        </w:rPr>
        <w:tab/>
      </w:r>
    </w:p>
    <w:p w:rsidR="001D029A" w:rsidRPr="001D029A" w:rsidRDefault="001D029A" w:rsidP="001D029A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29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D029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1D029A" w:rsidRPr="001D029A" w:rsidRDefault="001D029A" w:rsidP="001D029A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1D029A" w:rsidRPr="001D029A" w:rsidRDefault="001D029A" w:rsidP="001D029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D029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D029A" w:rsidRPr="001D029A" w:rsidRDefault="001D029A" w:rsidP="001D029A">
      <w:pPr>
        <w:tabs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29A" w:rsidRPr="001D029A" w:rsidRDefault="001D029A" w:rsidP="001D029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5. </w:t>
      </w:r>
      <w:r w:rsidRPr="001D029A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1D029A">
        <w:rPr>
          <w:rFonts w:ascii="Times New Roman" w:hAnsi="Times New Roman" w:cs="Times New Roman"/>
          <w:sz w:val="24"/>
          <w:szCs w:val="24"/>
        </w:rPr>
        <w:t>П</w:t>
      </w:r>
      <w:r w:rsidRPr="001D029A">
        <w:rPr>
          <w:rFonts w:ascii="Times New Roman" w:hAnsi="Times New Roman" w:cs="Times New Roman"/>
          <w:bCs/>
          <w:sz w:val="24"/>
          <w:szCs w:val="24"/>
        </w:rPr>
        <w:t xml:space="preserve">родавец отказывает Претенденту в приеме </w:t>
      </w:r>
    </w:p>
    <w:p w:rsidR="001D029A" w:rsidRDefault="00FE6C2F" w:rsidP="001D029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заявки в следующих случаях</w:t>
      </w:r>
    </w:p>
    <w:p w:rsidR="00FE6C2F" w:rsidRPr="001D029A" w:rsidRDefault="00FE6C2F" w:rsidP="001D029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1D029A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- П</w:t>
      </w:r>
      <w:r w:rsidRPr="001D029A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1D029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D029A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1D029A" w:rsidRPr="001D029A" w:rsidRDefault="001D029A" w:rsidP="001D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D029A" w:rsidRPr="001D029A" w:rsidRDefault="001D029A" w:rsidP="001D029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29A" w:rsidRPr="001D029A" w:rsidRDefault="001D029A" w:rsidP="001D029A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</w:t>
      </w:r>
      <w:r>
        <w:rPr>
          <w:rFonts w:ascii="Times New Roman" w:eastAsia="Calibri" w:hAnsi="Times New Roman" w:cs="Times New Roman"/>
          <w:sz w:val="24"/>
          <w:szCs w:val="24"/>
        </w:rPr>
        <w:t>жений информационного сообщения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1D029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D029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1D02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029A" w:rsidRPr="001D029A" w:rsidRDefault="001D029A" w:rsidP="001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1D029A" w:rsidRPr="001D029A" w:rsidRDefault="001D029A" w:rsidP="001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A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1D029A" w:rsidRPr="001D029A" w:rsidRDefault="001D029A" w:rsidP="001D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ab/>
        <w:t>Осмотр имущества производится в период подачи заявок, по предварительному согласованию со специалистом отдела по управлению имуществом по телефону 8(84567)5-18-60 в рабочие дни с 9 ч. 00 мин. до 13 ч.00 мин. и с 14ч.00 мин. до 16 ч. 00 мин.</w:t>
      </w:r>
    </w:p>
    <w:p w:rsidR="001D029A" w:rsidRPr="001D029A" w:rsidRDefault="001D029A" w:rsidP="001D029A">
      <w:pPr>
        <w:pStyle w:val="a6"/>
        <w:contextualSpacing/>
        <w:jc w:val="both"/>
        <w:rPr>
          <w:szCs w:val="24"/>
        </w:rPr>
      </w:pPr>
      <w:r w:rsidRPr="001D029A">
        <w:rPr>
          <w:rFonts w:eastAsia="Calibri"/>
          <w:color w:val="000000" w:themeColor="text1"/>
          <w:szCs w:val="24"/>
        </w:rPr>
        <w:tab/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1D029A">
        <w:rPr>
          <w:szCs w:val="24"/>
        </w:rPr>
        <w:t xml:space="preserve">открытый аукцион по продаже муниципального имущества,  объявленный в соответствии с постановлением администрации </w:t>
      </w:r>
      <w:proofErr w:type="spellStart"/>
      <w:r w:rsidRPr="001D029A">
        <w:rPr>
          <w:szCs w:val="24"/>
        </w:rPr>
        <w:t>Марксовского</w:t>
      </w:r>
      <w:proofErr w:type="spellEnd"/>
      <w:r w:rsidRPr="001D029A">
        <w:rPr>
          <w:szCs w:val="24"/>
        </w:rPr>
        <w:t xml:space="preserve"> муниципального района  </w:t>
      </w:r>
      <w:r w:rsidRPr="001D029A">
        <w:rPr>
          <w:color w:val="000000" w:themeColor="text1"/>
          <w:szCs w:val="24"/>
        </w:rPr>
        <w:t>от</w:t>
      </w:r>
      <w:r w:rsidRPr="001D029A">
        <w:rPr>
          <w:snapToGrid w:val="0"/>
          <w:szCs w:val="24"/>
        </w:rPr>
        <w:t xml:space="preserve">  17 апреля 2023 г</w:t>
      </w:r>
      <w:r w:rsidR="00FE6C2F">
        <w:rPr>
          <w:snapToGrid w:val="0"/>
          <w:szCs w:val="24"/>
        </w:rPr>
        <w:t xml:space="preserve">ода </w:t>
      </w:r>
      <w:r w:rsidRPr="001D029A">
        <w:rPr>
          <w:snapToGrid w:val="0"/>
          <w:szCs w:val="24"/>
        </w:rPr>
        <w:t xml:space="preserve"> № 582</w:t>
      </w:r>
      <w:r w:rsidRPr="001D029A">
        <w:rPr>
          <w:color w:val="000000" w:themeColor="text1"/>
          <w:szCs w:val="24"/>
        </w:rPr>
        <w:t xml:space="preserve">, </w:t>
      </w:r>
      <w:r w:rsidRPr="001D029A">
        <w:rPr>
          <w:szCs w:val="24"/>
        </w:rPr>
        <w:t>признан несостоявшимся (отсутствие заявок).</w:t>
      </w:r>
    </w:p>
    <w:p w:rsidR="001D029A" w:rsidRPr="001D029A" w:rsidRDefault="001D029A" w:rsidP="001D029A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29A" w:rsidRDefault="001D029A" w:rsidP="001D02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1D029A" w:rsidRPr="001D029A" w:rsidRDefault="001D029A" w:rsidP="001D02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029A" w:rsidRPr="001D029A" w:rsidRDefault="001D029A" w:rsidP="001D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претендент вносит задаток  в размере </w:t>
      </w:r>
      <w:r w:rsidRPr="001D029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D029A">
        <w:rPr>
          <w:rFonts w:ascii="Times New Roman" w:hAnsi="Times New Roman" w:cs="Times New Roman"/>
          <w:sz w:val="24"/>
          <w:szCs w:val="24"/>
        </w:rPr>
        <w:t>10% от начальной цены, указанной в информационном сообщении о продаже муниципального имущества.</w:t>
      </w:r>
    </w:p>
    <w:p w:rsidR="001D029A" w:rsidRPr="001D029A" w:rsidRDefault="001D029A" w:rsidP="001D02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1D029A" w:rsidRPr="001D029A" w:rsidRDefault="001D029A" w:rsidP="001D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ЛОТ № 1 – 2 401 (две тысячи четыреста один) рубль 20 копеек</w:t>
      </w:r>
    </w:p>
    <w:p w:rsidR="001D029A" w:rsidRPr="001D029A" w:rsidRDefault="001D029A" w:rsidP="001D02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5 сентября 2023 года 17 часов 00 минут по местному времени (16 часов 00 минут по МСК).</w:t>
      </w:r>
    </w:p>
    <w:p w:rsidR="001D029A" w:rsidRPr="001D029A" w:rsidRDefault="001D029A" w:rsidP="001D029A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1D029A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1D029A" w:rsidRPr="001D029A" w:rsidRDefault="001D029A" w:rsidP="001D029A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1D029A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</w:t>
      </w:r>
      <w:proofErr w:type="spellStart"/>
      <w:r w:rsidRPr="001D029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z w:val="24"/>
          <w:szCs w:val="24"/>
        </w:rPr>
        <w:t xml:space="preserve"> муниципального района, на официальном 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1D029A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029A">
          <w:rPr>
            <w:rFonts w:ascii="Times New Roman" w:hAnsi="Times New Roman" w:cs="Times New Roman"/>
            <w:sz w:val="24"/>
            <w:szCs w:val="24"/>
          </w:rPr>
          <w:t>.</w:t>
        </w:r>
        <w:r w:rsidRPr="001D029A">
          <w:rPr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1D029A">
          <w:rPr>
            <w:rFonts w:ascii="Times New Roman" w:hAnsi="Times New Roman" w:cs="Times New Roman"/>
            <w:sz w:val="24"/>
            <w:szCs w:val="24"/>
          </w:rPr>
          <w:t>.</w:t>
        </w:r>
        <w:r w:rsidRPr="001D029A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D029A">
          <w:rPr>
            <w:rFonts w:ascii="Times New Roman" w:hAnsi="Times New Roman" w:cs="Times New Roman"/>
            <w:sz w:val="24"/>
            <w:szCs w:val="24"/>
          </w:rPr>
          <w:t>.</w:t>
        </w:r>
        <w:r w:rsidRPr="001D029A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1D029A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1D029A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D029A" w:rsidRPr="001D029A" w:rsidRDefault="001D029A" w:rsidP="001D029A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1D029A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1D029A" w:rsidRPr="001D029A" w:rsidRDefault="001D029A" w:rsidP="001D029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1D029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D029A" w:rsidRPr="001D029A" w:rsidRDefault="001D029A" w:rsidP="001D029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029A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1D029A" w:rsidRPr="001D029A" w:rsidRDefault="001D029A" w:rsidP="001D029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D029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D029A">
        <w:rPr>
          <w:b w:val="0"/>
          <w:sz w:val="24"/>
          <w:szCs w:val="24"/>
        </w:rPr>
        <w:t>с даты подведения</w:t>
      </w:r>
      <w:proofErr w:type="gramEnd"/>
      <w:r w:rsidRPr="001D029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1D029A" w:rsidRPr="00FE6C2F" w:rsidRDefault="001D029A" w:rsidP="00FE6C2F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1D029A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1D029A">
        <w:rPr>
          <w:b w:val="0"/>
          <w:sz w:val="24"/>
          <w:szCs w:val="24"/>
          <w:lang w:val="ru-RU"/>
        </w:rPr>
        <w:t>аукциона</w:t>
      </w:r>
      <w:r w:rsidRPr="001D029A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1D029A" w:rsidRPr="001D029A" w:rsidRDefault="001D029A" w:rsidP="001D029A">
      <w:pPr>
        <w:pStyle w:val="TextBoldCenter"/>
        <w:spacing w:before="0"/>
        <w:outlineLvl w:val="0"/>
        <w:rPr>
          <w:sz w:val="24"/>
          <w:szCs w:val="24"/>
        </w:rPr>
      </w:pPr>
      <w:r w:rsidRPr="001D029A">
        <w:rPr>
          <w:b w:val="0"/>
          <w:sz w:val="24"/>
          <w:szCs w:val="24"/>
        </w:rPr>
        <w:t>8. Рассмотрение заявок на участие в аукционе</w:t>
      </w:r>
    </w:p>
    <w:p w:rsidR="001D029A" w:rsidRPr="001D029A" w:rsidRDefault="001D029A" w:rsidP="001D029A">
      <w:pPr>
        <w:pStyle w:val="TextBoldCenter"/>
        <w:spacing w:before="0"/>
        <w:ind w:firstLine="709"/>
        <w:outlineLvl w:val="0"/>
        <w:rPr>
          <w:b w:val="0"/>
          <w:sz w:val="24"/>
          <w:szCs w:val="24"/>
        </w:rPr>
      </w:pPr>
    </w:p>
    <w:p w:rsidR="001D029A" w:rsidRPr="001D029A" w:rsidRDefault="001D029A" w:rsidP="001D029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1D029A">
        <w:rPr>
          <w:b w:val="0"/>
          <w:sz w:val="24"/>
          <w:szCs w:val="24"/>
        </w:rPr>
        <w:t>Для участия в аукционе Претенденты перечисляют задаток в размере 10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1D029A" w:rsidRPr="001D029A" w:rsidRDefault="001D029A" w:rsidP="001D029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1D029A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1D029A" w:rsidRPr="001D029A" w:rsidRDefault="001D029A" w:rsidP="001D029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1D029A">
        <w:rPr>
          <w:b w:val="0"/>
          <w:sz w:val="24"/>
          <w:szCs w:val="24"/>
        </w:rPr>
        <w:t xml:space="preserve"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</w:t>
      </w:r>
      <w:r w:rsidRPr="001D029A">
        <w:rPr>
          <w:b w:val="0"/>
          <w:sz w:val="24"/>
          <w:szCs w:val="24"/>
        </w:rPr>
        <w:lastRenderedPageBreak/>
        <w:t>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1D029A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D029A" w:rsidRPr="001D029A" w:rsidRDefault="001D029A" w:rsidP="001D0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1D029A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1D029A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29A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1D029A" w:rsidRPr="001D029A" w:rsidRDefault="001D029A" w:rsidP="001D029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1D029A" w:rsidRPr="001D029A" w:rsidRDefault="001D029A" w:rsidP="001D029A">
      <w:pPr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562"/>
        <w:jc w:val="both"/>
      </w:pPr>
      <w:r w:rsidRPr="001D029A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«Шаг аукциона» составляет  5 % начальной цены продажи, и не изменяется в течение всего аукциона: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 xml:space="preserve">ЛОТ №  – 1 200 (одна тысяча двести) рублей 60 копеек. 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1D029A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D029A">
        <w:rPr>
          <w:color w:val="000000"/>
        </w:rPr>
        <w:t>,</w:t>
      </w:r>
      <w:proofErr w:type="gramEnd"/>
      <w:r w:rsidRPr="001D029A">
        <w:rPr>
          <w:color w:val="000000"/>
        </w:rPr>
        <w:t xml:space="preserve"> если в течение указанного времени: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4" w:firstLine="709"/>
        <w:jc w:val="both"/>
      </w:pPr>
      <w:r w:rsidRPr="001D029A">
        <w:rPr>
          <w:color w:val="000000"/>
        </w:rPr>
        <w:lastRenderedPageBreak/>
        <w:t>-</w:t>
      </w:r>
      <w:r w:rsidRPr="001D029A">
        <w:rPr>
          <w:color w:val="000000"/>
          <w:lang w:val="en-US"/>
        </w:rPr>
        <w:t> </w:t>
      </w:r>
      <w:r w:rsidRPr="001D029A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2" w:firstLine="709"/>
        <w:jc w:val="both"/>
      </w:pPr>
      <w:r w:rsidRPr="001D029A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1D029A" w:rsidRPr="001D029A" w:rsidRDefault="001D029A" w:rsidP="001D029A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1D029A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D029A">
        <w:t xml:space="preserve"> позднее рабочего дня, следующего за днем подведения итогов аукциона </w:t>
      </w:r>
      <w:r w:rsidRPr="001D029A">
        <w:rPr>
          <w:color w:val="000000"/>
        </w:rPr>
        <w:t xml:space="preserve">адресу: </w:t>
      </w:r>
      <w:r w:rsidRPr="001D029A">
        <w:t xml:space="preserve">Саратовская область, </w:t>
      </w:r>
      <w:proofErr w:type="gramStart"/>
      <w:r w:rsidRPr="001D029A">
        <w:t>г</w:t>
      </w:r>
      <w:proofErr w:type="gramEnd"/>
      <w:r w:rsidRPr="001D029A">
        <w:t xml:space="preserve">. Маркс, пр. Ленина, д. 20, </w:t>
      </w:r>
      <w:proofErr w:type="spellStart"/>
      <w:r w:rsidRPr="001D029A">
        <w:t>каб</w:t>
      </w:r>
      <w:proofErr w:type="spellEnd"/>
      <w:r w:rsidRPr="001D029A">
        <w:t>. 45.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1D029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1D029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1D029A" w:rsidRPr="001D029A" w:rsidRDefault="001D029A" w:rsidP="001D029A">
      <w:pPr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29A" w:rsidRDefault="001D029A" w:rsidP="001D029A">
      <w:pPr>
        <w:pStyle w:val="TextBasTxt"/>
        <w:ind w:firstLine="709"/>
      </w:pPr>
      <w:r w:rsidRPr="001D029A">
        <w:tab/>
        <w:t xml:space="preserve">     </w:t>
      </w:r>
      <w:r>
        <w:t xml:space="preserve">              </w:t>
      </w:r>
      <w:r w:rsidRPr="001D029A">
        <w:t xml:space="preserve"> 10. Срок за</w:t>
      </w:r>
      <w:r w:rsidR="00FE6C2F">
        <w:t>ключения договора купли-продажи</w:t>
      </w:r>
    </w:p>
    <w:p w:rsidR="001D029A" w:rsidRPr="001D029A" w:rsidRDefault="001D029A" w:rsidP="001D029A">
      <w:pPr>
        <w:pStyle w:val="TextBasTxt"/>
        <w:ind w:firstLine="709"/>
      </w:pPr>
    </w:p>
    <w:p w:rsidR="001D029A" w:rsidRPr="001D029A" w:rsidRDefault="001D029A" w:rsidP="001D029A">
      <w:pPr>
        <w:pStyle w:val="TextBasTxt"/>
        <w:ind w:firstLine="709"/>
      </w:pPr>
      <w:r w:rsidRPr="001D029A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1D029A">
        <w:t xml:space="preserve">в течение 5 рабочих дней </w:t>
      </w:r>
      <w:proofErr w:type="gramStart"/>
      <w:r w:rsidRPr="001D029A">
        <w:t>с даты подведения</w:t>
      </w:r>
      <w:proofErr w:type="gramEnd"/>
      <w:r w:rsidRPr="001D029A">
        <w:t xml:space="preserve"> итогов аукциона по продаже муниципального имущества в форме электронного документа.</w:t>
      </w:r>
    </w:p>
    <w:p w:rsidR="001D029A" w:rsidRPr="001D029A" w:rsidRDefault="001D029A" w:rsidP="001D029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D029A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1D029A" w:rsidRPr="001D029A" w:rsidRDefault="001D029A" w:rsidP="001D029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D029A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D029A" w:rsidRDefault="001D029A" w:rsidP="001D029A">
      <w:pPr>
        <w:pStyle w:val="TextBasTxt"/>
        <w:tabs>
          <w:tab w:val="left" w:pos="1560"/>
        </w:tabs>
        <w:ind w:firstLine="709"/>
        <w:jc w:val="center"/>
        <w:rPr>
          <w:b/>
        </w:rPr>
      </w:pPr>
    </w:p>
    <w:p w:rsidR="001D029A" w:rsidRDefault="001D029A" w:rsidP="001D029A">
      <w:pPr>
        <w:pStyle w:val="TextBasTxt"/>
        <w:tabs>
          <w:tab w:val="left" w:pos="851"/>
        </w:tabs>
        <w:ind w:firstLine="709"/>
        <w:jc w:val="center"/>
      </w:pPr>
      <w:r w:rsidRPr="001D029A">
        <w:t xml:space="preserve">11. </w:t>
      </w:r>
      <w:r w:rsidR="00FE6C2F">
        <w:t>Оплата приобретаемого имущества</w:t>
      </w:r>
    </w:p>
    <w:p w:rsidR="00FE6C2F" w:rsidRPr="001D029A" w:rsidRDefault="00FE6C2F" w:rsidP="001D029A">
      <w:pPr>
        <w:pStyle w:val="TextBasTxt"/>
        <w:tabs>
          <w:tab w:val="left" w:pos="851"/>
        </w:tabs>
        <w:ind w:firstLine="709"/>
        <w:jc w:val="center"/>
      </w:pPr>
    </w:p>
    <w:p w:rsidR="001D029A" w:rsidRPr="001D029A" w:rsidRDefault="001D029A" w:rsidP="001D029A">
      <w:pPr>
        <w:pStyle w:val="af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1D029A">
        <w:rPr>
          <w:rFonts w:ascii="Times New Roman" w:hAnsi="Times New Roman" w:cs="Times New Roman"/>
          <w:sz w:val="24"/>
          <w:szCs w:val="24"/>
        </w:rPr>
        <w:t>Оплата производится победителем</w:t>
      </w:r>
      <w:r w:rsidRPr="001D029A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единовременно</w:t>
      </w:r>
      <w:r w:rsidRPr="001D029A">
        <w:rPr>
          <w:rFonts w:ascii="Times New Roman" w:hAnsi="Times New Roman" w:cs="Times New Roman"/>
          <w:sz w:val="24"/>
          <w:szCs w:val="24"/>
        </w:rPr>
        <w:t xml:space="preserve"> в течение 10 (десяти) дней с момента подписания договора купли-продажи </w:t>
      </w:r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1D029A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. Саратов, получатель: УФК по Саратовской области (Администрация </w:t>
      </w:r>
      <w:proofErr w:type="spellStart"/>
      <w:r w:rsidRPr="001D029A">
        <w:rPr>
          <w:rFonts w:ascii="Times New Roman" w:hAnsi="Times New Roman" w:cs="Times New Roman"/>
          <w:snapToGrid w:val="0"/>
          <w:sz w:val="24"/>
          <w:szCs w:val="24"/>
        </w:rPr>
        <w:t>Марксовского</w:t>
      </w:r>
      <w:proofErr w:type="spellEnd"/>
      <w:r w:rsidRPr="001D029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района).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1D029A" w:rsidRPr="001D029A" w:rsidRDefault="001D029A" w:rsidP="001D0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029A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sectPr w:rsidR="001D029A" w:rsidRPr="001D029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D029A"/>
    <w:rsid w:val="001E5583"/>
    <w:rsid w:val="001E66F3"/>
    <w:rsid w:val="001F0724"/>
    <w:rsid w:val="00200A9F"/>
    <w:rsid w:val="00203015"/>
    <w:rsid w:val="00213466"/>
    <w:rsid w:val="0021347D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06FB4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C132F"/>
    <w:rsid w:val="005E1247"/>
    <w:rsid w:val="005F33CC"/>
    <w:rsid w:val="006037BC"/>
    <w:rsid w:val="00616471"/>
    <w:rsid w:val="00640EBB"/>
    <w:rsid w:val="00655B81"/>
    <w:rsid w:val="00665A6D"/>
    <w:rsid w:val="006849B4"/>
    <w:rsid w:val="00695CC6"/>
    <w:rsid w:val="006F3646"/>
    <w:rsid w:val="006F36A5"/>
    <w:rsid w:val="006F573F"/>
    <w:rsid w:val="00744C62"/>
    <w:rsid w:val="007562A2"/>
    <w:rsid w:val="00767D7F"/>
    <w:rsid w:val="0077291B"/>
    <w:rsid w:val="00775450"/>
    <w:rsid w:val="00786AF5"/>
    <w:rsid w:val="007B2256"/>
    <w:rsid w:val="007D79D4"/>
    <w:rsid w:val="00814A91"/>
    <w:rsid w:val="008177FE"/>
    <w:rsid w:val="008402C1"/>
    <w:rsid w:val="00845336"/>
    <w:rsid w:val="008477A5"/>
    <w:rsid w:val="00860F77"/>
    <w:rsid w:val="00883B58"/>
    <w:rsid w:val="00892AFF"/>
    <w:rsid w:val="00894E1C"/>
    <w:rsid w:val="008A17F8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E6379"/>
    <w:rsid w:val="009F469A"/>
    <w:rsid w:val="009F75DB"/>
    <w:rsid w:val="00A44DF8"/>
    <w:rsid w:val="00A61A0D"/>
    <w:rsid w:val="00A73D2E"/>
    <w:rsid w:val="00AA77CE"/>
    <w:rsid w:val="00AB4621"/>
    <w:rsid w:val="00AC5C29"/>
    <w:rsid w:val="00AF5FBA"/>
    <w:rsid w:val="00B1749D"/>
    <w:rsid w:val="00B30E80"/>
    <w:rsid w:val="00B56FF7"/>
    <w:rsid w:val="00B725E3"/>
    <w:rsid w:val="00B73D08"/>
    <w:rsid w:val="00B7628B"/>
    <w:rsid w:val="00B94F7D"/>
    <w:rsid w:val="00B9683F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B72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863AD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0C86"/>
    <w:rsid w:val="00FA2A95"/>
    <w:rsid w:val="00FE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qFormat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1D02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A823-7719-4FAE-8239-85EDB1E5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бердникова-ев</cp:lastModifiedBy>
  <cp:revision>2</cp:revision>
  <cp:lastPrinted>2023-08-07T11:36:00Z</cp:lastPrinted>
  <dcterms:created xsi:type="dcterms:W3CDTF">2023-08-10T05:01:00Z</dcterms:created>
  <dcterms:modified xsi:type="dcterms:W3CDTF">2023-08-10T05:01:00Z</dcterms:modified>
</cp:coreProperties>
</file>