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792" w:rsidRDefault="000F6792" w:rsidP="002A0C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Марксовского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 сообщает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  проведении аукциона по продаже муниципального имущества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с открытой формой подачи предложений о цене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403CB8" w:rsidRPr="00212031" w:rsidRDefault="00403CB8" w:rsidP="000F6792">
      <w:pPr>
        <w:jc w:val="center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1. Сведения  об  объекте  приватизации.</w:t>
      </w:r>
    </w:p>
    <w:tbl>
      <w:tblPr>
        <w:tblStyle w:val="aa"/>
        <w:tblW w:w="9644" w:type="dxa"/>
        <w:tblLook w:val="04A0"/>
      </w:tblPr>
      <w:tblGrid>
        <w:gridCol w:w="817"/>
        <w:gridCol w:w="3544"/>
        <w:gridCol w:w="1591"/>
        <w:gridCol w:w="1846"/>
        <w:gridCol w:w="1846"/>
      </w:tblGrid>
      <w:tr w:rsidR="00403CB8" w:rsidRPr="00212031" w:rsidTr="00B315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Наименование объекта продажи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Начальная цена, с учетом НДС, руб.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Задаток для участия в аукционе, руб.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«Шаг» аукциона, руб.</w:t>
            </w:r>
          </w:p>
        </w:tc>
      </w:tr>
      <w:tr w:rsidR="00403CB8" w:rsidRPr="00212031" w:rsidTr="00B3153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3B7A66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Нежилое здание (гараж), расположенное по адресу: Российская Федерация, Саратовская область, город Маркс, ул. Октябрьская, д. 46б/2, общей  площадью 62,2 кв</w:t>
            </w:r>
            <w:proofErr w:type="gramStart"/>
            <w:r w:rsidRPr="00212031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212031">
              <w:rPr>
                <w:rFonts w:ascii="Times New Roman" w:hAnsi="Times New Roman"/>
                <w:sz w:val="24"/>
                <w:szCs w:val="24"/>
              </w:rPr>
              <w:t xml:space="preserve">,  кадастровый номер 64:44:110126:352; </w:t>
            </w:r>
          </w:p>
          <w:p w:rsidR="00403CB8" w:rsidRDefault="00403CB8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- земельный участок, расположенный по адресу: Российская Федерация, Саратовская область, город Маркс, ул. Октябрьская, д. 46б/2, общей  площадью 73  кв.м, категория земель: земли населенных пунктов, вид разрешенного использования: хранение автотранспорта,</w:t>
            </w:r>
            <w:r w:rsidRPr="0021203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2120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кадастровый номер </w:t>
            </w:r>
            <w:r w:rsidRPr="00212031">
              <w:rPr>
                <w:rFonts w:ascii="Times New Roman" w:hAnsi="Times New Roman"/>
                <w:sz w:val="24"/>
                <w:szCs w:val="24"/>
              </w:rPr>
              <w:t>64:44:110126:363</w:t>
            </w:r>
            <w:r w:rsidR="00695C8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5C8F" w:rsidRPr="00212031" w:rsidRDefault="00695C8F" w:rsidP="0021203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C8F">
              <w:rPr>
                <w:rFonts w:ascii="Times New Roman" w:hAnsi="Times New Roman"/>
                <w:sz w:val="24"/>
                <w:szCs w:val="24"/>
              </w:rPr>
              <w:t xml:space="preserve">Ограничения (обременения): охранная зона сооружения электроэнергетики – сооружение, протяженностью 24095 м, с кадастровым номером 64:44:000000:8333, расположенного по адресу: Российская Федерация, Саратовская область, г. Маркс, ул. Высоковольтные электрические сети, д. ф-11, установленная постановлением Правительства Российской Федерации от 24 февраля 2009 года № 160 «О порядке установления охранных зон объектов </w:t>
            </w:r>
            <w:proofErr w:type="spellStart"/>
            <w:r w:rsidRPr="00695C8F">
              <w:rPr>
                <w:rFonts w:ascii="Times New Roman" w:hAnsi="Times New Roman"/>
                <w:sz w:val="24"/>
                <w:szCs w:val="24"/>
              </w:rPr>
              <w:t>электросетевого</w:t>
            </w:r>
            <w:proofErr w:type="spellEnd"/>
            <w:r w:rsidRPr="00695C8F">
              <w:rPr>
                <w:rFonts w:ascii="Times New Roman" w:hAnsi="Times New Roman"/>
                <w:sz w:val="24"/>
                <w:szCs w:val="24"/>
              </w:rPr>
              <w:t xml:space="preserve"> хозяйства и особых условий использования земельных участков, расположенных в границах таких зон».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0A2AC1">
            <w:pPr>
              <w:pStyle w:val="ab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320 000,00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0A2AC1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32 000,00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CB8" w:rsidRPr="00212031" w:rsidRDefault="00403CB8" w:rsidP="000A2AC1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2031">
              <w:rPr>
                <w:rFonts w:ascii="Times New Roman" w:hAnsi="Times New Roman"/>
                <w:sz w:val="24"/>
                <w:szCs w:val="24"/>
              </w:rPr>
              <w:t>16 000,00</w:t>
            </w:r>
          </w:p>
        </w:tc>
      </w:tr>
    </w:tbl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03CB8" w:rsidRPr="00A8434A" w:rsidRDefault="00403CB8" w:rsidP="00A8434A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A8434A">
        <w:rPr>
          <w:rFonts w:ascii="Times New Roman" w:hAnsi="Times New Roman"/>
          <w:sz w:val="24"/>
          <w:szCs w:val="24"/>
        </w:rPr>
        <w:t>2. Сведения  о  продавце.</w:t>
      </w:r>
    </w:p>
    <w:p w:rsidR="00403CB8" w:rsidRPr="00A8434A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8434A">
        <w:rPr>
          <w:rFonts w:ascii="Times New Roman" w:hAnsi="Times New Roman"/>
          <w:sz w:val="24"/>
          <w:szCs w:val="24"/>
        </w:rPr>
        <w:tab/>
        <w:t xml:space="preserve">Продавец: администрация </w:t>
      </w:r>
      <w:proofErr w:type="spellStart"/>
      <w:r w:rsidRPr="00A8434A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A8434A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области. </w:t>
      </w:r>
    </w:p>
    <w:p w:rsidR="00403CB8" w:rsidRPr="00A8434A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A8434A">
        <w:rPr>
          <w:rFonts w:ascii="Times New Roman" w:hAnsi="Times New Roman"/>
          <w:sz w:val="24"/>
          <w:szCs w:val="24"/>
        </w:rPr>
        <w:lastRenderedPageBreak/>
        <w:tab/>
        <w:t>Оператор: универсальная торговая платформа АО «</w:t>
      </w:r>
      <w:proofErr w:type="spellStart"/>
      <w:r w:rsidRPr="00A8434A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A8434A">
        <w:rPr>
          <w:rFonts w:ascii="Times New Roman" w:hAnsi="Times New Roman"/>
          <w:sz w:val="24"/>
          <w:szCs w:val="24"/>
        </w:rPr>
        <w:t xml:space="preserve">» </w:t>
      </w:r>
      <w:r w:rsidRPr="00A8434A">
        <w:rPr>
          <w:rFonts w:ascii="Times New Roman" w:hAnsi="Times New Roman"/>
          <w:b/>
          <w:sz w:val="24"/>
          <w:szCs w:val="24"/>
        </w:rPr>
        <w:t>(</w:t>
      </w:r>
      <w:r w:rsidRPr="00A8434A">
        <w:rPr>
          <w:rStyle w:val="ad"/>
          <w:rFonts w:ascii="Times New Roman" w:hAnsi="Times New Roman"/>
          <w:b w:val="0"/>
          <w:sz w:val="24"/>
          <w:szCs w:val="24"/>
        </w:rPr>
        <w:t>https://</w:t>
      </w:r>
      <w:r w:rsidRPr="00A8434A">
        <w:rPr>
          <w:rFonts w:ascii="Times New Roman" w:hAnsi="Times New Roman"/>
          <w:sz w:val="24"/>
          <w:szCs w:val="24"/>
        </w:rPr>
        <w:t>utp.sberbank-ast.ru</w:t>
      </w:r>
      <w:r w:rsidRPr="00A8434A">
        <w:rPr>
          <w:rStyle w:val="12"/>
          <w:szCs w:val="24"/>
        </w:rPr>
        <w:t xml:space="preserve"> </w:t>
      </w:r>
      <w:r w:rsidRPr="00A8434A">
        <w:rPr>
          <w:rStyle w:val="ad"/>
          <w:rFonts w:ascii="Times New Roman" w:hAnsi="Times New Roman"/>
          <w:sz w:val="24"/>
          <w:szCs w:val="24"/>
        </w:rPr>
        <w:t>/</w:t>
      </w:r>
      <w:r w:rsidRPr="00A8434A">
        <w:rPr>
          <w:rFonts w:ascii="Times New Roman" w:hAnsi="Times New Roman"/>
          <w:sz w:val="24"/>
          <w:szCs w:val="24"/>
        </w:rPr>
        <w:t>).</w:t>
      </w:r>
    </w:p>
    <w:p w:rsidR="00403CB8" w:rsidRPr="00212031" w:rsidRDefault="00403CB8" w:rsidP="00B22A03">
      <w:pPr>
        <w:pStyle w:val="ab"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 w:rsidRPr="00212031">
        <w:rPr>
          <w:rFonts w:ascii="Times New Roman" w:hAnsi="Times New Roman"/>
          <w:sz w:val="24"/>
          <w:szCs w:val="24"/>
        </w:rPr>
        <w:t xml:space="preserve">Продажа имущества проводится в  соответствии с Федеральным законом от 21 декабря 2001 года № 178-ФЗ «О приватизации государственного и муниципального имущества», </w:t>
      </w:r>
      <w:r w:rsidR="00015E09">
        <w:rPr>
          <w:rFonts w:ascii="Times New Roman" w:hAnsi="Times New Roman"/>
          <w:sz w:val="24"/>
          <w:szCs w:val="24"/>
        </w:rPr>
        <w:t>п</w:t>
      </w:r>
      <w:r w:rsidRPr="00212031">
        <w:rPr>
          <w:rFonts w:ascii="Times New Roman" w:hAnsi="Times New Roman"/>
          <w:sz w:val="24"/>
          <w:szCs w:val="24"/>
        </w:rPr>
        <w:t xml:space="preserve">остановлением Правительства Российской Федерации от 27 августа 2012 года № 860 «Об организации и проведении продажи государственного или муниципального имущества в электронной форме», Положением о порядке управления и распоряжения имуществом, находящимся в собственности муниципального образования город Маркс </w:t>
      </w:r>
      <w:proofErr w:type="spellStart"/>
      <w:r w:rsidRPr="00212031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 района Саратовской области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212031">
        <w:rPr>
          <w:rFonts w:ascii="Times New Roman" w:hAnsi="Times New Roman"/>
          <w:sz w:val="24"/>
          <w:szCs w:val="24"/>
        </w:rPr>
        <w:t>утвержденным решением Совета муниципального образования город Маркс  Саратовской области от  27 февраля 2015  года № 94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212031">
        <w:rPr>
          <w:rFonts w:ascii="Times New Roman" w:hAnsi="Times New Roman"/>
          <w:snapToGrid w:val="0"/>
          <w:sz w:val="24"/>
          <w:szCs w:val="24"/>
        </w:rPr>
        <w:t xml:space="preserve">решением Совета </w:t>
      </w:r>
      <w:r w:rsidRPr="00212031">
        <w:rPr>
          <w:rFonts w:ascii="Times New Roman" w:hAnsi="Times New Roman"/>
          <w:sz w:val="24"/>
          <w:szCs w:val="24"/>
        </w:rPr>
        <w:t xml:space="preserve">муниципального образования город Маркс  Саратовской области от 29 октября 2025 года № 135 </w:t>
      </w:r>
      <w:r w:rsidRPr="00212031">
        <w:rPr>
          <w:rFonts w:ascii="Times New Roman" w:hAnsi="Times New Roman"/>
          <w:snapToGrid w:val="0"/>
          <w:sz w:val="24"/>
          <w:szCs w:val="24"/>
        </w:rPr>
        <w:t xml:space="preserve">«О прогнозном плане (Программе) приватизации муниципального имущества </w:t>
      </w:r>
      <w:r w:rsidRPr="00212031">
        <w:rPr>
          <w:rFonts w:ascii="Times New Roman" w:hAnsi="Times New Roman"/>
          <w:sz w:val="24"/>
          <w:szCs w:val="24"/>
        </w:rPr>
        <w:t>муниципального образования город Маркс  Саратовской области на 2026 год», решением Совета муниципального образования город Маркс  Саратовской области от 29 апреля 2026 года № 171 «Об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2031">
        <w:rPr>
          <w:rFonts w:ascii="Times New Roman" w:hAnsi="Times New Roman"/>
          <w:sz w:val="24"/>
          <w:szCs w:val="24"/>
        </w:rPr>
        <w:t>условиях приватизации объектов муниципальной собственности муниципального образования город Маркс  Саратовской области на 2026 год», на основании отчет</w:t>
      </w:r>
      <w:r w:rsidR="003B7A66">
        <w:rPr>
          <w:rFonts w:ascii="Times New Roman" w:hAnsi="Times New Roman"/>
          <w:sz w:val="24"/>
          <w:szCs w:val="24"/>
        </w:rPr>
        <w:t>а</w:t>
      </w:r>
      <w:r w:rsidRPr="00212031">
        <w:rPr>
          <w:rFonts w:ascii="Times New Roman" w:hAnsi="Times New Roman"/>
          <w:sz w:val="24"/>
          <w:szCs w:val="24"/>
        </w:rPr>
        <w:t xml:space="preserve"> об оценке рыночной стоимости  от 20 марта 2026 года      №  2169/2, Регламентом электронной площадки «</w:t>
      </w:r>
      <w:proofErr w:type="spellStart"/>
      <w:r w:rsidRPr="00212031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212031">
        <w:rPr>
          <w:rFonts w:ascii="Times New Roman" w:hAnsi="Times New Roman"/>
          <w:sz w:val="24"/>
          <w:szCs w:val="24"/>
        </w:rPr>
        <w:t>» (размещен по адресу: http://utp.sberbank-ast.ru/AP/Notice/1027/Instructions).</w:t>
      </w:r>
      <w:proofErr w:type="gramEnd"/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03CB8" w:rsidRPr="00212031" w:rsidRDefault="00403CB8" w:rsidP="00B22A03">
      <w:pPr>
        <w:pStyle w:val="ab"/>
        <w:jc w:val="center"/>
        <w:rPr>
          <w:rFonts w:ascii="Times New Roman" w:hAnsi="Times New Roman"/>
          <w:bCs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3. Сроки, время подачи заявок и проведения </w:t>
      </w:r>
      <w:r w:rsidRPr="002120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аукциона по продаже муниципального имущества</w:t>
      </w:r>
      <w:r w:rsidRPr="00212031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212031">
        <w:rPr>
          <w:rFonts w:ascii="Times New Roman" w:hAnsi="Times New Roman"/>
          <w:sz w:val="24"/>
          <w:szCs w:val="24"/>
        </w:rPr>
        <w:t xml:space="preserve"> с открытой формой подачи предложений о цене.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403CB8" w:rsidRPr="00212031" w:rsidRDefault="00403CB8" w:rsidP="00B22A03">
      <w:pPr>
        <w:pStyle w:val="ab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Начало приема заявок на участие в аукционе – </w:t>
      </w:r>
      <w:r w:rsidR="009A7B9E">
        <w:rPr>
          <w:rFonts w:ascii="Times New Roman" w:hAnsi="Times New Roman"/>
          <w:sz w:val="24"/>
          <w:szCs w:val="24"/>
        </w:rPr>
        <w:t>25</w:t>
      </w:r>
      <w:r w:rsidRPr="00212031">
        <w:rPr>
          <w:rFonts w:ascii="Times New Roman" w:hAnsi="Times New Roman"/>
          <w:sz w:val="24"/>
          <w:szCs w:val="24"/>
        </w:rPr>
        <w:t xml:space="preserve"> </w:t>
      </w:r>
      <w:r w:rsidR="009A7B9E">
        <w:rPr>
          <w:rFonts w:ascii="Times New Roman" w:hAnsi="Times New Roman"/>
          <w:sz w:val="24"/>
          <w:szCs w:val="24"/>
        </w:rPr>
        <w:t>июня</w:t>
      </w:r>
      <w:r w:rsidR="003D38D9">
        <w:rPr>
          <w:rFonts w:ascii="Times New Roman" w:hAnsi="Times New Roman"/>
          <w:color w:val="000000" w:themeColor="text1"/>
          <w:sz w:val="24"/>
          <w:szCs w:val="24"/>
        </w:rPr>
        <w:t xml:space="preserve"> 2026 года с 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17 часов 00 минут (16 часов 00 минут по МСК) на электронной площадке - универсальная торговая платформа АО «</w:t>
      </w:r>
      <w:proofErr w:type="spellStart"/>
      <w:r w:rsidRPr="00212031">
        <w:rPr>
          <w:rFonts w:ascii="Times New Roman" w:hAnsi="Times New Roman"/>
          <w:color w:val="000000" w:themeColor="text1"/>
          <w:sz w:val="24"/>
          <w:szCs w:val="24"/>
        </w:rPr>
        <w:t>Сбербанк-АСТ</w:t>
      </w:r>
      <w:proofErr w:type="spellEnd"/>
      <w:r w:rsidRPr="00212031">
        <w:rPr>
          <w:rFonts w:ascii="Times New Roman" w:hAnsi="Times New Roman"/>
          <w:color w:val="000000" w:themeColor="text1"/>
          <w:sz w:val="24"/>
          <w:szCs w:val="24"/>
        </w:rPr>
        <w:t>», размещенная на сайте http://utp.sberbank-ast.ru в сети Интернет (торговая секция «приватизация, аренда и продажа прав»);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- дата окончания приема заявок на участие в аукционе 17 часов 00 минут (16 часов 00 минут по МСК) –  </w:t>
      </w:r>
      <w:r w:rsidR="009A7B9E">
        <w:rPr>
          <w:rFonts w:ascii="Times New Roman" w:hAnsi="Times New Roman"/>
          <w:color w:val="000000" w:themeColor="text1"/>
          <w:sz w:val="24"/>
          <w:szCs w:val="24"/>
        </w:rPr>
        <w:t>20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ию</w:t>
      </w:r>
      <w:r w:rsidR="009A7B9E">
        <w:rPr>
          <w:rFonts w:ascii="Times New Roman" w:hAnsi="Times New Roman"/>
          <w:color w:val="000000" w:themeColor="text1"/>
          <w:sz w:val="24"/>
          <w:szCs w:val="24"/>
        </w:rPr>
        <w:t>ля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 2026 года;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- дата определения участников аукциона – </w:t>
      </w:r>
      <w:r w:rsidR="009A7B9E">
        <w:rPr>
          <w:rFonts w:ascii="Times New Roman" w:hAnsi="Times New Roman"/>
          <w:color w:val="000000" w:themeColor="text1"/>
          <w:sz w:val="24"/>
          <w:szCs w:val="24"/>
        </w:rPr>
        <w:t>22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 ию</w:t>
      </w:r>
      <w:r w:rsidR="009A7B9E">
        <w:rPr>
          <w:rFonts w:ascii="Times New Roman" w:hAnsi="Times New Roman"/>
          <w:color w:val="000000" w:themeColor="text1"/>
          <w:sz w:val="24"/>
          <w:szCs w:val="24"/>
        </w:rPr>
        <w:t>л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я  2026 года;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- дата подведения итогов  11 часов 00 минут (10 часов 00 минут по МСК) – </w:t>
      </w:r>
      <w:r w:rsidR="009A7B9E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 ию</w:t>
      </w:r>
      <w:r w:rsidR="009A7B9E">
        <w:rPr>
          <w:rFonts w:ascii="Times New Roman" w:hAnsi="Times New Roman"/>
          <w:color w:val="000000" w:themeColor="text1"/>
          <w:sz w:val="24"/>
          <w:szCs w:val="24"/>
        </w:rPr>
        <w:t>л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я  2026 года. </w:t>
      </w:r>
    </w:p>
    <w:p w:rsidR="00403CB8" w:rsidRPr="00212031" w:rsidRDefault="00403CB8" w:rsidP="00B22A03">
      <w:pPr>
        <w:pStyle w:val="ab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bCs/>
          <w:iCs/>
          <w:sz w:val="24"/>
          <w:szCs w:val="24"/>
        </w:rPr>
        <w:t>Срок подведения итогов аукциона - процедура аукциона считается завершенной со времени подписания продавцом протокола об итогах аукциона.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403CB8" w:rsidRPr="00212031" w:rsidRDefault="00403CB8" w:rsidP="00233F30">
      <w:pPr>
        <w:pStyle w:val="ab"/>
        <w:jc w:val="center"/>
        <w:rPr>
          <w:rStyle w:val="Tahoma14"/>
          <w:sz w:val="24"/>
          <w:szCs w:val="24"/>
        </w:rPr>
      </w:pPr>
      <w:r w:rsidRPr="00212031">
        <w:rPr>
          <w:rFonts w:ascii="Times New Roman" w:hAnsi="Times New Roman"/>
          <w:bCs/>
          <w:sz w:val="24"/>
          <w:szCs w:val="24"/>
        </w:rPr>
        <w:t xml:space="preserve">4. Исчерпывающий перечень документов, необходимых для участия в </w:t>
      </w:r>
      <w:r w:rsidRPr="002120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аукционе по продаже муниципального имущества</w:t>
      </w:r>
      <w:r w:rsidRPr="00212031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электронной форме</w:t>
      </w:r>
      <w:r w:rsidRPr="00212031">
        <w:rPr>
          <w:rFonts w:ascii="Times New Roman" w:hAnsi="Times New Roman"/>
          <w:sz w:val="24"/>
          <w:szCs w:val="24"/>
        </w:rPr>
        <w:t xml:space="preserve"> с открытой формой подачи предложений о цене</w:t>
      </w:r>
      <w:r w:rsidRPr="00212031">
        <w:rPr>
          <w:rFonts w:ascii="Times New Roman" w:hAnsi="Times New Roman"/>
          <w:bCs/>
          <w:sz w:val="24"/>
          <w:szCs w:val="24"/>
        </w:rPr>
        <w:t>, подаваемых путем прикрепления их электронных образов в личном кабинете на электронной площадке, требования к их оформлению</w:t>
      </w:r>
      <w:r w:rsidRPr="00212031">
        <w:rPr>
          <w:rStyle w:val="Tahoma14"/>
          <w:sz w:val="24"/>
          <w:szCs w:val="24"/>
        </w:rPr>
        <w:t>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Cs/>
          <w:sz w:val="24"/>
          <w:szCs w:val="24"/>
        </w:rPr>
      </w:pP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>Одновременно с заявкой (приложение № 1)  претенденты представляют следующие документы: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ab/>
        <w:t>для юридических лиц: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- заверенные копии учредительных документов;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 xml:space="preserve">          для физических лиц: </w:t>
      </w:r>
      <w:r w:rsidRPr="00212031">
        <w:rPr>
          <w:rFonts w:ascii="Times New Roman" w:hAnsi="Times New Roman"/>
          <w:sz w:val="24"/>
          <w:szCs w:val="24"/>
        </w:rPr>
        <w:t>копии всех листов документа удостоверяющего личность</w:t>
      </w:r>
      <w:r w:rsidRPr="00212031">
        <w:rPr>
          <w:rFonts w:ascii="Times New Roman" w:eastAsia="Calibri" w:hAnsi="Times New Roman"/>
          <w:sz w:val="24"/>
          <w:szCs w:val="24"/>
        </w:rPr>
        <w:t>.</w:t>
      </w:r>
    </w:p>
    <w:p w:rsidR="00403CB8" w:rsidRPr="00212031" w:rsidRDefault="00403CB8" w:rsidP="00233F30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lastRenderedPageBreak/>
        <w:t>В случае</w:t>
      </w:r>
      <w:proofErr w:type="gramStart"/>
      <w:r w:rsidRPr="00212031">
        <w:rPr>
          <w:rFonts w:ascii="Times New Roman" w:eastAsia="Calibri" w:hAnsi="Times New Roman"/>
          <w:sz w:val="24"/>
          <w:szCs w:val="24"/>
        </w:rPr>
        <w:t>,</w:t>
      </w:r>
      <w:proofErr w:type="gramEnd"/>
      <w:r w:rsidRPr="00212031">
        <w:rPr>
          <w:rFonts w:ascii="Times New Roman" w:eastAsia="Calibri" w:hAnsi="Times New Roman"/>
          <w:sz w:val="24"/>
          <w:szCs w:val="24"/>
        </w:rPr>
        <w:t xml:space="preserve">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</w:t>
      </w:r>
      <w:proofErr w:type="gramStart"/>
      <w:r w:rsidRPr="00212031">
        <w:rPr>
          <w:rFonts w:ascii="Times New Roman" w:eastAsia="Calibri" w:hAnsi="Times New Roman"/>
          <w:sz w:val="24"/>
          <w:szCs w:val="24"/>
        </w:rPr>
        <w:t>,</w:t>
      </w:r>
      <w:proofErr w:type="gramEnd"/>
      <w:r w:rsidRPr="00212031">
        <w:rPr>
          <w:rFonts w:ascii="Times New Roman" w:eastAsia="Calibri" w:hAnsi="Times New Roman"/>
          <w:sz w:val="24"/>
          <w:szCs w:val="24"/>
        </w:rPr>
        <w:t xml:space="preserve">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Требования, предъявляемые к претендентам на участие в торгах: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0" w:name="sub_50012"/>
      <w:r w:rsidRPr="00212031">
        <w:rPr>
          <w:rFonts w:ascii="Times New Roman" w:hAnsi="Times New Roman"/>
          <w:sz w:val="24"/>
          <w:szCs w:val="24"/>
        </w:rPr>
        <w:t>Покупателями государственного и муниципального имущества могут быть любые физические и юридические лица, за исключением: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1" w:name="sub_5012"/>
      <w:bookmarkEnd w:id="0"/>
      <w:r w:rsidRPr="00212031">
        <w:rPr>
          <w:rFonts w:ascii="Times New Roman" w:hAnsi="Times New Roman"/>
          <w:sz w:val="24"/>
          <w:szCs w:val="24"/>
        </w:rPr>
        <w:t>государственных и муниципальных унитарных предприятий, государственных и муниципальных учреждений;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2" w:name="sub_5013"/>
      <w:bookmarkEnd w:id="1"/>
      <w:r w:rsidRPr="00212031">
        <w:rPr>
          <w:rFonts w:ascii="Times New Roman" w:hAnsi="Times New Roman"/>
          <w:sz w:val="24"/>
          <w:szCs w:val="24"/>
        </w:rPr>
        <w:t xml:space="preserve">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</w:t>
      </w:r>
      <w:hyperlink r:id="rId6" w:anchor="sub_25" w:history="1">
        <w:r w:rsidRPr="00212031">
          <w:rPr>
            <w:rStyle w:val="a3"/>
            <w:rFonts w:ascii="Times New Roman" w:hAnsi="Times New Roman"/>
            <w:sz w:val="24"/>
            <w:szCs w:val="24"/>
          </w:rPr>
          <w:t>статьей 25</w:t>
        </w:r>
      </w:hyperlink>
      <w:r w:rsidRPr="00212031">
        <w:rPr>
          <w:rFonts w:ascii="Times New Roman" w:hAnsi="Times New Roman"/>
          <w:sz w:val="24"/>
          <w:szCs w:val="24"/>
        </w:rPr>
        <w:t xml:space="preserve"> Федерального закона от 21 декабря 2001 года № 178-ФЗ «О приватизации государственного и муниципального имущества»;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3" w:name="sub_5014"/>
      <w:bookmarkEnd w:id="2"/>
      <w:proofErr w:type="gramStart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офшорные</w:t>
      </w:r>
      <w:proofErr w:type="spellEnd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зоны), и которые не осуществляют раскрытие и предоставление информации о своих </w:t>
      </w:r>
      <w:proofErr w:type="spellStart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выгодоприобретателях</w:t>
      </w:r>
      <w:proofErr w:type="spellEnd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proofErr w:type="spellStart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бенефициарных</w:t>
      </w:r>
      <w:proofErr w:type="spellEnd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владельцах и контролирующих лицах в порядке, установленном Правительством Российской</w:t>
      </w:r>
      <w:proofErr w:type="gramEnd"/>
      <w:r w:rsidRPr="00212031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Федерации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bookmarkStart w:id="4" w:name="sub_5016"/>
      <w:bookmarkEnd w:id="3"/>
      <w:r w:rsidRPr="00212031">
        <w:rPr>
          <w:rFonts w:ascii="Times New Roman" w:hAnsi="Times New Roman"/>
          <w:sz w:val="24"/>
          <w:szCs w:val="24"/>
        </w:rPr>
        <w:t xml:space="preserve">понятие «контролирующее лицо» используется в том же значении, что и в </w:t>
      </w:r>
      <w:hyperlink r:id="rId7" w:history="1">
        <w:r w:rsidRPr="00212031">
          <w:rPr>
            <w:rStyle w:val="a3"/>
            <w:rFonts w:ascii="Times New Roman" w:hAnsi="Times New Roman"/>
            <w:sz w:val="24"/>
            <w:szCs w:val="24"/>
          </w:rPr>
          <w:t>статье 5</w:t>
        </w:r>
      </w:hyperlink>
      <w:r w:rsidRPr="00212031">
        <w:rPr>
          <w:rFonts w:ascii="Times New Roman" w:hAnsi="Times New Roman"/>
          <w:sz w:val="24"/>
          <w:szCs w:val="24"/>
        </w:rPr>
        <w:t xml:space="preserve"> Федерального закона от 29 апреля 2008 года № 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государства». Понятия «</w:t>
      </w:r>
      <w:proofErr w:type="spellStart"/>
      <w:r w:rsidRPr="00212031">
        <w:rPr>
          <w:rFonts w:ascii="Times New Roman" w:hAnsi="Times New Roman"/>
          <w:sz w:val="24"/>
          <w:szCs w:val="24"/>
        </w:rPr>
        <w:t>выгодоприобретатель</w:t>
      </w:r>
      <w:proofErr w:type="spellEnd"/>
      <w:r w:rsidRPr="00212031">
        <w:rPr>
          <w:rFonts w:ascii="Times New Roman" w:hAnsi="Times New Roman"/>
          <w:sz w:val="24"/>
          <w:szCs w:val="24"/>
        </w:rPr>
        <w:t>» и «</w:t>
      </w:r>
      <w:proofErr w:type="spellStart"/>
      <w:r w:rsidRPr="00212031">
        <w:rPr>
          <w:rFonts w:ascii="Times New Roman" w:hAnsi="Times New Roman"/>
          <w:sz w:val="24"/>
          <w:szCs w:val="24"/>
        </w:rPr>
        <w:t>бенефициарный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 владелец» используются в значениях, указанных в </w:t>
      </w:r>
      <w:hyperlink r:id="rId8" w:history="1">
        <w:r w:rsidRPr="00212031">
          <w:rPr>
            <w:rStyle w:val="a3"/>
            <w:rFonts w:ascii="Times New Roman" w:hAnsi="Times New Roman"/>
            <w:sz w:val="24"/>
            <w:szCs w:val="24"/>
          </w:rPr>
          <w:t>статье 3</w:t>
        </w:r>
      </w:hyperlink>
      <w:r w:rsidRPr="00212031">
        <w:rPr>
          <w:rFonts w:ascii="Times New Roman" w:hAnsi="Times New Roman"/>
          <w:sz w:val="24"/>
          <w:szCs w:val="24"/>
        </w:rPr>
        <w:t xml:space="preserve"> Федерального закона от 7 августа 2001 года № 115-ФЗ «О противодействии легализации (отмыванию) доходов, полученных преступным путем, и финансированию терроризма».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sub_112"/>
      <w:bookmarkEnd w:id="4"/>
      <w:r w:rsidRPr="00212031">
        <w:rPr>
          <w:rFonts w:ascii="Times New Roman" w:hAnsi="Times New Roman"/>
          <w:sz w:val="24"/>
          <w:szCs w:val="24"/>
        </w:rPr>
        <w:t>Установленные федеральными законами ограничения участия в гражданских отношениях отдельных категорий физических и юридических лиц в целях защиты основ конституционного строя, нравственности, здоровья, прав и законных интересов других лиц, обеспечения обороноспособности и безопасности государства обязательны при приватизации муниципального имущества.</w:t>
      </w:r>
    </w:p>
    <w:bookmarkEnd w:id="5"/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212031">
        <w:rPr>
          <w:rFonts w:ascii="Times New Roman" w:hAnsi="Times New Roman"/>
          <w:sz w:val="24"/>
          <w:szCs w:val="24"/>
        </w:rPr>
        <w:t>,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ничтожной.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Обязанность доказать свое право на участие в торгах возлагается на претендента. </w:t>
      </w:r>
      <w:r w:rsidRPr="00212031">
        <w:rPr>
          <w:rFonts w:ascii="Times New Roman" w:hAnsi="Times New Roman"/>
          <w:bCs/>
          <w:sz w:val="24"/>
          <w:szCs w:val="24"/>
        </w:rPr>
        <w:tab/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212031">
        <w:rPr>
          <w:rFonts w:ascii="Times New Roman" w:hAnsi="Times New Roman"/>
          <w:bCs/>
          <w:sz w:val="24"/>
          <w:szCs w:val="24"/>
        </w:rPr>
        <w:t>Одно лицо имеет право подать только одну заявку на один объект приватизации.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Зарегистрированная заявка является поступившим Продавцу предложением (офертой) Претендента, выражающим его намерение считать себя лицом, заключившим с Продавцом договор купли-продажи по предлагаемой Претендентом цене имущества.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</w:t>
      </w:r>
      <w:r w:rsidRPr="00212031">
        <w:rPr>
          <w:rFonts w:ascii="Times New Roman" w:eastAsia="Calibri" w:hAnsi="Times New Roman"/>
          <w:sz w:val="24"/>
          <w:szCs w:val="24"/>
        </w:rPr>
        <w:t xml:space="preserve">. </w:t>
      </w:r>
    </w:p>
    <w:p w:rsidR="00403CB8" w:rsidRPr="00212031" w:rsidRDefault="00403CB8" w:rsidP="008C371A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Заявки подаются на электронную площадку, начиная </w:t>
      </w:r>
      <w:proofErr w:type="gramStart"/>
      <w:r w:rsidRPr="00212031">
        <w:rPr>
          <w:rFonts w:ascii="Times New Roman" w:hAnsi="Times New Roman"/>
          <w:sz w:val="24"/>
          <w:szCs w:val="24"/>
        </w:rPr>
        <w:t>с даты начала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приема заявок до времени и даты окончания приема заявок, указанных в информационном сообщении.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          При приеме заявок от Претендентов Оператор обеспечивает конфиденциальность данных о Претендентах и участниках, регистрацию заявок и прилагаемых к ним документов в журнале приема заявок. 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          В течение одного часа со времени поступления заявки Оператор сообщает Претенденту о ее поступлении путем направления </w:t>
      </w:r>
      <w:proofErr w:type="gramStart"/>
      <w:r w:rsidRPr="00212031">
        <w:rPr>
          <w:rFonts w:ascii="Times New Roman" w:hAnsi="Times New Roman"/>
          <w:sz w:val="24"/>
          <w:szCs w:val="24"/>
        </w:rPr>
        <w:t>уведомления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с приложением электронных копий зарегистрированной заявки и прилагаемых к ней документов.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03CB8" w:rsidRDefault="00403CB8" w:rsidP="00CE204D">
      <w:pPr>
        <w:pStyle w:val="ab"/>
        <w:jc w:val="center"/>
        <w:rPr>
          <w:rFonts w:ascii="Times New Roman" w:hAnsi="Times New Roman"/>
          <w:noProof/>
          <w:sz w:val="24"/>
          <w:szCs w:val="24"/>
          <w:lang w:eastAsia="zh-CN"/>
        </w:rPr>
      </w:pPr>
      <w:r w:rsidRPr="00212031">
        <w:rPr>
          <w:rFonts w:ascii="Times New Roman" w:hAnsi="Times New Roman"/>
          <w:sz w:val="24"/>
          <w:szCs w:val="24"/>
        </w:rPr>
        <w:lastRenderedPageBreak/>
        <w:t xml:space="preserve">5. </w:t>
      </w:r>
      <w:r w:rsidRPr="00212031">
        <w:rPr>
          <w:rFonts w:ascii="Times New Roman" w:hAnsi="Times New Roman"/>
          <w:noProof/>
          <w:sz w:val="24"/>
          <w:szCs w:val="24"/>
          <w:lang w:eastAsia="zh-CN"/>
        </w:rPr>
        <w:t> Основания для отказа в приеме заявок</w:t>
      </w:r>
    </w:p>
    <w:p w:rsidR="00DD196C" w:rsidRPr="00212031" w:rsidRDefault="00DD196C" w:rsidP="00CE204D">
      <w:pPr>
        <w:pStyle w:val="ab"/>
        <w:jc w:val="center"/>
        <w:rPr>
          <w:rFonts w:ascii="Times New Roman" w:hAnsi="Times New Roman"/>
          <w:noProof/>
          <w:sz w:val="24"/>
          <w:szCs w:val="24"/>
          <w:lang w:eastAsia="zh-CN"/>
        </w:rPr>
      </w:pP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212031">
        <w:rPr>
          <w:rFonts w:ascii="Times New Roman" w:hAnsi="Times New Roman"/>
          <w:sz w:val="24"/>
          <w:szCs w:val="24"/>
        </w:rPr>
        <w:tab/>
        <w:t>П</w:t>
      </w:r>
      <w:r w:rsidRPr="00212031">
        <w:rPr>
          <w:rFonts w:ascii="Times New Roman" w:hAnsi="Times New Roman"/>
          <w:bCs/>
          <w:sz w:val="24"/>
          <w:szCs w:val="24"/>
        </w:rPr>
        <w:t>родавец отказывает Претенденту в приеме  заявки в следующих случаях: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 xml:space="preserve">  - З</w:t>
      </w:r>
      <w:r w:rsidRPr="00212031">
        <w:rPr>
          <w:rFonts w:ascii="Times New Roman" w:eastAsia="Calibri" w:hAnsi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- П</w:t>
      </w:r>
      <w:r w:rsidRPr="00212031">
        <w:rPr>
          <w:rFonts w:ascii="Times New Roman" w:eastAsia="Calibri" w:hAnsi="Times New Roman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212031">
        <w:rPr>
          <w:rFonts w:ascii="Times New Roman" w:eastAsia="Calibri" w:hAnsi="Times New Roman"/>
          <w:sz w:val="24"/>
          <w:szCs w:val="24"/>
        </w:rPr>
        <w:t>ии ау</w:t>
      </w:r>
      <w:proofErr w:type="gramEnd"/>
      <w:r w:rsidRPr="00212031">
        <w:rPr>
          <w:rFonts w:ascii="Times New Roman" w:eastAsia="Calibri" w:hAnsi="Times New Roman"/>
          <w:sz w:val="24"/>
          <w:szCs w:val="24"/>
        </w:rPr>
        <w:t xml:space="preserve">кциона </w:t>
      </w:r>
      <w:r w:rsidRPr="00212031">
        <w:rPr>
          <w:rFonts w:ascii="Times New Roman" w:hAnsi="Times New Roman"/>
          <w:color w:val="22272F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212031">
        <w:rPr>
          <w:rFonts w:ascii="Times New Roman" w:eastAsia="Calibri" w:hAnsi="Times New Roman"/>
          <w:sz w:val="24"/>
          <w:szCs w:val="24"/>
        </w:rPr>
        <w:t>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>-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 xml:space="preserve">- </w:t>
      </w:r>
      <w:r w:rsidRPr="00212031">
        <w:rPr>
          <w:rFonts w:ascii="Times New Roman" w:hAnsi="Times New Roman"/>
          <w:color w:val="22272F"/>
          <w:sz w:val="24"/>
          <w:szCs w:val="24"/>
        </w:rPr>
        <w:t>Не подтверждено поступление в установленный срок задатка на счета, указанные в информационном сообщении.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исчерпывающим.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</w:p>
    <w:p w:rsidR="00403CB8" w:rsidRDefault="00403CB8" w:rsidP="00CE204D">
      <w:pPr>
        <w:pStyle w:val="ab"/>
        <w:jc w:val="center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6. Порядок ознакомления участников продажи с условиями договора, заключаемого по итогам проведения аукциона по продаже муниципального имущества, порядок предоставления разъяснений положений информационного сообщения.</w:t>
      </w:r>
    </w:p>
    <w:p w:rsidR="00847CBB" w:rsidRPr="00212031" w:rsidRDefault="00847CBB" w:rsidP="00CE204D">
      <w:pPr>
        <w:pStyle w:val="ab"/>
        <w:jc w:val="center"/>
        <w:rPr>
          <w:rFonts w:ascii="Times New Roman" w:eastAsia="Calibri" w:hAnsi="Times New Roman"/>
          <w:sz w:val="24"/>
          <w:szCs w:val="24"/>
        </w:rPr>
      </w:pPr>
    </w:p>
    <w:p w:rsidR="00403CB8" w:rsidRPr="00212031" w:rsidRDefault="00403CB8" w:rsidP="00847CBB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 xml:space="preserve">С условиями договора заключаемого по итогам проведения аукциона по продаже муниципального имущества, можно ознакомиться </w:t>
      </w:r>
      <w:proofErr w:type="gramStart"/>
      <w:r w:rsidRPr="00212031">
        <w:rPr>
          <w:rFonts w:ascii="Times New Roman" w:hAnsi="Times New Roman"/>
          <w:sz w:val="24"/>
          <w:szCs w:val="24"/>
        </w:rPr>
        <w:t>с даты размещения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информационного сообщения на официальном сайте продажи до даты окончания срока приема заявок на официальном сайте продажи и на электронной площадке</w:t>
      </w:r>
      <w:r w:rsidRPr="00212031">
        <w:rPr>
          <w:rFonts w:ascii="Times New Roman" w:eastAsia="Calibri" w:hAnsi="Times New Roman"/>
          <w:sz w:val="24"/>
          <w:szCs w:val="24"/>
        </w:rPr>
        <w:t>.</w:t>
      </w:r>
    </w:p>
    <w:p w:rsidR="00403CB8" w:rsidRPr="00212031" w:rsidRDefault="00403CB8" w:rsidP="00847C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Любое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положений информационного сообщения. Такой запрос в режиме реального времени направляется в «личный кабинет» Продавца  для рассмотрения при условии, что запрос поступил Продавцу  не позднее 5 рабочих дней до даты окончания подачи заявок. В течение двух рабочих дней со дня поступления запроса Продавец предоставляет Оператору для размещения в открытом доступе разъяснение с указанием предмета запроса, но без указания лица, от которого поступил запрос.</w:t>
      </w:r>
    </w:p>
    <w:p w:rsidR="00403CB8" w:rsidRPr="00212031" w:rsidRDefault="00403CB8" w:rsidP="00847C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Документооборот между Претендентами, Продавцом и Оператором осуществляется через электронную площадку в форме электронных документов либо электронных образов документов (документов на бумажном носителе, преобразованных в электронно-цифровую форму путем сканирования с сохранением их реквизитов), заверенных электронной подписью Продавца, Претендента либо лица, имеющего право действовать от имени Претендента. </w:t>
      </w:r>
    </w:p>
    <w:p w:rsidR="00403CB8" w:rsidRPr="00212031" w:rsidRDefault="00403CB8" w:rsidP="00847C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12031">
        <w:rPr>
          <w:rFonts w:ascii="Times New Roman" w:hAnsi="Times New Roman"/>
          <w:sz w:val="24"/>
          <w:szCs w:val="24"/>
        </w:rPr>
        <w:t xml:space="preserve">Наличие электронной подписи означает, что документы и сведения, поданные в форме электронных документов, направлены от имени соответственно Претендента, Продавца либо Оператора и отправитель несет ответственность за подлинность и достоверность таких документов и сведений (электронные документы, направляемые Оператором либо размещенные им на электронной площадке, должны быть подписаны усиленной квалифицированной электронной подписью лица, имеющего права действовать от имени Оператора). </w:t>
      </w:r>
      <w:proofErr w:type="gramEnd"/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</w:r>
      <w:proofErr w:type="gramStart"/>
      <w:r w:rsidRPr="00212031">
        <w:rPr>
          <w:rFonts w:ascii="Times New Roman" w:hAnsi="Times New Roman"/>
          <w:sz w:val="24"/>
          <w:szCs w:val="24"/>
        </w:rPr>
        <w:t xml:space="preserve">Осмотр имущества производится в период подачи заявок, по предварительному согласованию со специалистом отдела по управлению имуществом управления земельно-имущественных отношений администрации </w:t>
      </w:r>
      <w:proofErr w:type="spellStart"/>
      <w:r w:rsidRPr="00212031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 муниципального района по телефону 8(84567)5-18-60 в рабочие дни с 9 ч. 00 мин. до 13 ч.00 мин. и с 14ч.00 мин. до 16 ч. 00 мин.</w:t>
      </w:r>
      <w:proofErr w:type="gramEnd"/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eastAsia="Calibri" w:hAnsi="Times New Roman"/>
          <w:color w:val="000000" w:themeColor="text1"/>
          <w:sz w:val="24"/>
          <w:szCs w:val="24"/>
        </w:rPr>
        <w:tab/>
        <w:t xml:space="preserve">Сведения обо всех предыдущих торгах, проводимых в отношении предмета продажи, объявленных в течение года, и об итогах проведения таких продаж: 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- аукцион  по продаже муниципального имущества в отношении Лота № 1 проводился на основании постановлени</w:t>
      </w:r>
      <w:r w:rsidR="00F729AE">
        <w:rPr>
          <w:rFonts w:ascii="Times New Roman" w:hAnsi="Times New Roman"/>
          <w:sz w:val="24"/>
          <w:szCs w:val="24"/>
        </w:rPr>
        <w:t>й</w:t>
      </w:r>
      <w:r w:rsidRPr="00212031">
        <w:rPr>
          <w:rFonts w:ascii="Times New Roman" w:hAnsi="Times New Roman"/>
          <w:sz w:val="24"/>
          <w:szCs w:val="24"/>
        </w:rPr>
        <w:t xml:space="preserve"> администрации </w:t>
      </w:r>
      <w:proofErr w:type="spellStart"/>
      <w:r w:rsidRPr="00212031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 муниципального района Саратовской области от 29.01.2026 г. № 113</w:t>
      </w:r>
      <w:r w:rsidR="00F729AE">
        <w:rPr>
          <w:rFonts w:ascii="Times New Roman" w:hAnsi="Times New Roman"/>
          <w:sz w:val="24"/>
          <w:szCs w:val="24"/>
        </w:rPr>
        <w:t>, от 21.05.2026 г. № 1113</w:t>
      </w:r>
      <w:r w:rsidRPr="00212031">
        <w:rPr>
          <w:rFonts w:ascii="Times New Roman" w:hAnsi="Times New Roman"/>
          <w:sz w:val="24"/>
          <w:szCs w:val="24"/>
        </w:rPr>
        <w:t xml:space="preserve"> (признан </w:t>
      </w:r>
      <w:r w:rsidRPr="00212031">
        <w:rPr>
          <w:rFonts w:ascii="Times New Roman" w:hAnsi="Times New Roman"/>
          <w:sz w:val="24"/>
          <w:szCs w:val="24"/>
        </w:rPr>
        <w:lastRenderedPageBreak/>
        <w:t xml:space="preserve">несостоявшимся, в  связи  с тем, что по окончании срока  подачи заявок на участие в электронном аукционе не подано ни одной заявки). 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03CB8" w:rsidRPr="00212031" w:rsidRDefault="00403CB8" w:rsidP="00847CBB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7. Порядок внесения задатка для участия в аукционе</w:t>
      </w:r>
    </w:p>
    <w:p w:rsidR="00403CB8" w:rsidRPr="00212031" w:rsidRDefault="00403CB8" w:rsidP="00712AB5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Для участия в аукционе претендент вносит задаток  в размере </w:t>
      </w:r>
      <w:r w:rsidRPr="00212031">
        <w:rPr>
          <w:rFonts w:ascii="Times New Roman" w:hAnsi="Times New Roman"/>
          <w:bCs/>
          <w:sz w:val="24"/>
          <w:szCs w:val="24"/>
        </w:rPr>
        <w:t xml:space="preserve"> - </w:t>
      </w:r>
      <w:r w:rsidRPr="00212031">
        <w:rPr>
          <w:rFonts w:ascii="Times New Roman" w:hAnsi="Times New Roman"/>
          <w:sz w:val="24"/>
          <w:szCs w:val="24"/>
        </w:rPr>
        <w:t>10% от начальной цены, указанной в информационном сообщении о продаже муниципального имущества.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Сумма задатка  в размере: 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ЛОТ № 1  – 32 000 (тридцать две тысячи) рублей 00 копеек,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перечисляется претендентами и должна поступить на счет оператора электронной площадки в срок до 17 часов 00 минут (16 часов 00 минут по МСК)  </w:t>
      </w:r>
      <w:r w:rsidR="00EA2C69">
        <w:rPr>
          <w:rFonts w:ascii="Times New Roman" w:hAnsi="Times New Roman"/>
          <w:sz w:val="24"/>
          <w:szCs w:val="24"/>
        </w:rPr>
        <w:t>20 июл</w:t>
      </w:r>
      <w:r w:rsidRPr="00212031">
        <w:rPr>
          <w:rFonts w:ascii="Times New Roman" w:hAnsi="Times New Roman"/>
          <w:sz w:val="24"/>
          <w:szCs w:val="24"/>
        </w:rPr>
        <w:t>я  2026 года  по реквизитам: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ПОЛУЧАТЕЛЬ: Наименование: АО «</w:t>
      </w:r>
      <w:proofErr w:type="spellStart"/>
      <w:r w:rsidRPr="00212031">
        <w:rPr>
          <w:rFonts w:ascii="Times New Roman" w:hAnsi="Times New Roman"/>
          <w:sz w:val="24"/>
          <w:szCs w:val="24"/>
        </w:rPr>
        <w:t>Сбербанк-АСТ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» ИНН: 7707308480 КПП: 770401001 Расчетный счет: 407028 1 030002003 8047 БАНК ПОЛУЧАТЕЛЯ: Наименование банка: ПАО «СБЕРБАНК РОССИИ» </w:t>
      </w:r>
      <w:proofErr w:type="gramStart"/>
      <w:r w:rsidRPr="00212031">
        <w:rPr>
          <w:rFonts w:ascii="Times New Roman" w:hAnsi="Times New Roman"/>
          <w:sz w:val="24"/>
          <w:szCs w:val="24"/>
        </w:rPr>
        <w:t>г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. МОСКВА БИК: 044525225 Корреспондентский счет: 30101810400000000225 Срок зачисления денежных средств на лицевой счет Претендента (Участника) </w:t>
      </w:r>
      <w:r w:rsidR="00B64160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>на</w:t>
      </w:r>
      <w:r w:rsidR="00B64160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 xml:space="preserve"> УТП - </w:t>
      </w:r>
      <w:r w:rsidR="00B64160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 xml:space="preserve">от </w:t>
      </w:r>
      <w:r w:rsidR="00B64160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 xml:space="preserve">1 до </w:t>
      </w:r>
      <w:r w:rsidR="00B64160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 xml:space="preserve">3 рабочих </w:t>
      </w:r>
      <w:r w:rsidR="00B64160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 xml:space="preserve">дней. </w:t>
      </w:r>
    </w:p>
    <w:p w:rsidR="00403CB8" w:rsidRPr="00212031" w:rsidRDefault="00403CB8" w:rsidP="001F1EB5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Сумма задатка победителю аукциона засчитывается в счет оплаты имущества.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 w:themeColor="text1"/>
          <w:sz w:val="24"/>
          <w:szCs w:val="24"/>
        </w:rPr>
        <w:t>Информационное сообщение</w:t>
      </w:r>
      <w:r w:rsidRPr="00212031">
        <w:rPr>
          <w:rFonts w:ascii="Times New Roman" w:hAnsi="Times New Roman"/>
          <w:sz w:val="24"/>
          <w:szCs w:val="24"/>
        </w:rPr>
        <w:t xml:space="preserve">, опубликованное в газете «Воложка» и размещенное на официальном сайте </w:t>
      </w:r>
      <w:proofErr w:type="spellStart"/>
      <w:r w:rsidRPr="00212031">
        <w:rPr>
          <w:rFonts w:ascii="Times New Roman" w:hAnsi="Times New Roman"/>
          <w:sz w:val="24"/>
          <w:szCs w:val="24"/>
        </w:rPr>
        <w:t>Марксовского</w:t>
      </w:r>
      <w:proofErr w:type="spellEnd"/>
      <w:r w:rsidRPr="00212031">
        <w:rPr>
          <w:rFonts w:ascii="Times New Roman" w:hAnsi="Times New Roman"/>
          <w:sz w:val="24"/>
          <w:szCs w:val="24"/>
        </w:rPr>
        <w:t xml:space="preserve"> муниципального района, на официальном 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сайте </w:t>
      </w:r>
      <w:hyperlink r:id="rId9" w:history="1">
        <w:r w:rsidRPr="00212031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21203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12031">
          <w:rPr>
            <w:rStyle w:val="a3"/>
            <w:rFonts w:ascii="Times New Roman" w:hAnsi="Times New Roman"/>
            <w:sz w:val="24"/>
            <w:szCs w:val="24"/>
            <w:lang w:val="en-US"/>
          </w:rPr>
          <w:t>torgi</w:t>
        </w:r>
        <w:r w:rsidRPr="0021203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12031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21203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212031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, электронной площадке </w:t>
      </w:r>
      <w:r w:rsidRPr="00212031">
        <w:rPr>
          <w:rFonts w:ascii="Times New Roman" w:hAnsi="Times New Roman"/>
          <w:color w:val="000000" w:themeColor="text1"/>
          <w:sz w:val="24"/>
          <w:szCs w:val="24"/>
          <w:lang w:val="en-US"/>
        </w:rPr>
        <w:t>www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212031">
        <w:rPr>
          <w:rFonts w:ascii="Times New Roman" w:hAnsi="Times New Roman"/>
          <w:color w:val="000000" w:themeColor="text1"/>
          <w:sz w:val="24"/>
          <w:szCs w:val="24"/>
          <w:lang w:val="en-US"/>
        </w:rPr>
        <w:t>sberbank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212031">
        <w:rPr>
          <w:rFonts w:ascii="Times New Roman" w:hAnsi="Times New Roman"/>
          <w:color w:val="000000" w:themeColor="text1"/>
          <w:sz w:val="24"/>
          <w:szCs w:val="24"/>
          <w:lang w:val="en-US"/>
        </w:rPr>
        <w:t>ast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212031">
        <w:rPr>
          <w:rFonts w:ascii="Times New Roman" w:hAnsi="Times New Roman"/>
          <w:color w:val="000000" w:themeColor="text1"/>
          <w:sz w:val="24"/>
          <w:szCs w:val="24"/>
          <w:lang w:val="en-US"/>
        </w:rPr>
        <w:t>ru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 xml:space="preserve"> о проведен</w:t>
      </w:r>
      <w:proofErr w:type="gramStart"/>
      <w:r w:rsidRPr="00212031">
        <w:rPr>
          <w:rFonts w:ascii="Times New Roman" w:hAnsi="Times New Roman"/>
          <w:color w:val="000000" w:themeColor="text1"/>
          <w:sz w:val="24"/>
          <w:szCs w:val="24"/>
        </w:rPr>
        <w:t>ии ау</w:t>
      </w:r>
      <w:proofErr w:type="gramEnd"/>
      <w:r w:rsidRPr="00212031">
        <w:rPr>
          <w:rFonts w:ascii="Times New Roman" w:hAnsi="Times New Roman"/>
          <w:color w:val="000000" w:themeColor="text1"/>
          <w:sz w:val="24"/>
          <w:szCs w:val="24"/>
        </w:rPr>
        <w:t>кциона по продаже муниципального</w:t>
      </w:r>
      <w:r w:rsidRPr="00212031">
        <w:rPr>
          <w:rFonts w:ascii="Times New Roman" w:hAnsi="Times New Roman"/>
          <w:sz w:val="24"/>
          <w:szCs w:val="24"/>
        </w:rPr>
        <w:t xml:space="preserve"> имущества и условиях его проведения являются условиями публичной оферты в соответствии со статьей 437 Гражданского кодекса Российской Федерации. Подача Претендентом заявки и перечисление задатка являются акцептом такой оферты, и договор о задатке считается заключенным в письменной форме.</w:t>
      </w:r>
    </w:p>
    <w:p w:rsidR="00403CB8" w:rsidRPr="001F1EB5" w:rsidRDefault="00403CB8" w:rsidP="001F1EB5">
      <w:pPr>
        <w:pStyle w:val="ab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F1EB5">
        <w:rPr>
          <w:rFonts w:ascii="Times New Roman" w:hAnsi="Times New Roman"/>
          <w:sz w:val="24"/>
          <w:szCs w:val="24"/>
        </w:rPr>
        <w:t>Задаток для участия в аукционе служит обеспечением исполнения обязательства победителя аукциона по заключению договоров купли-продажи и оплате приобретенного на аукционе имущества, и производится в соответствии с Регламентом электронной площадки.</w:t>
      </w:r>
    </w:p>
    <w:p w:rsidR="00403CB8" w:rsidRPr="001F1EB5" w:rsidRDefault="00403CB8" w:rsidP="001F1EB5">
      <w:pPr>
        <w:pStyle w:val="ab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1F1EB5">
        <w:rPr>
          <w:rFonts w:ascii="Times New Roman" w:hAnsi="Times New Roman"/>
          <w:sz w:val="24"/>
          <w:szCs w:val="24"/>
        </w:rPr>
        <w:t>Платежи по перечислению задатка для участия в торгах и порядок возврата задатка осуществляются в соответствии с Регламентом электронной площадки.</w:t>
      </w:r>
    </w:p>
    <w:p w:rsidR="00403CB8" w:rsidRPr="001F1EB5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1F1EB5">
        <w:rPr>
          <w:rFonts w:ascii="Times New Roman" w:hAnsi="Times New Roman"/>
          <w:sz w:val="24"/>
          <w:szCs w:val="24"/>
        </w:rPr>
        <w:t>Задаток возвращается претендентам, не допущенным к участию в аукционе, в течение 5 календарных дней со дня подписания протокола рассмотрения заявок и определения участников аукциона.</w:t>
      </w:r>
    </w:p>
    <w:p w:rsidR="00403CB8" w:rsidRPr="001F1EB5" w:rsidRDefault="00403CB8" w:rsidP="001F1EB5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1F1EB5">
        <w:rPr>
          <w:rFonts w:ascii="Times New Roman" w:hAnsi="Times New Roman"/>
          <w:sz w:val="24"/>
          <w:szCs w:val="24"/>
        </w:rPr>
        <w:t xml:space="preserve">Задаток возвращается всем участникам аукциона, кроме победителя, в течение 5 календарных дней </w:t>
      </w:r>
      <w:proofErr w:type="gramStart"/>
      <w:r w:rsidRPr="001F1EB5">
        <w:rPr>
          <w:rFonts w:ascii="Times New Roman" w:hAnsi="Times New Roman"/>
          <w:sz w:val="24"/>
          <w:szCs w:val="24"/>
        </w:rPr>
        <w:t>с даты подведения</w:t>
      </w:r>
      <w:proofErr w:type="gramEnd"/>
      <w:r w:rsidRPr="001F1EB5">
        <w:rPr>
          <w:rFonts w:ascii="Times New Roman" w:hAnsi="Times New Roman"/>
          <w:sz w:val="24"/>
          <w:szCs w:val="24"/>
        </w:rPr>
        <w:t xml:space="preserve"> итогов аукциона. Задаток, перечисленный победителем аукциона, засчитывается в сумму платежа по договорам купли-продажи.</w:t>
      </w:r>
    </w:p>
    <w:p w:rsidR="00403CB8" w:rsidRPr="001F1EB5" w:rsidRDefault="00403CB8" w:rsidP="001F1EB5">
      <w:pPr>
        <w:pStyle w:val="ab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1F1EB5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При уклонении или отказе победителя </w:t>
      </w:r>
      <w:r w:rsidRPr="001F1EB5">
        <w:rPr>
          <w:rFonts w:ascii="Times New Roman" w:hAnsi="Times New Roman"/>
          <w:sz w:val="24"/>
          <w:szCs w:val="24"/>
        </w:rPr>
        <w:t>аукциона</w:t>
      </w:r>
      <w:r w:rsidRPr="001F1EB5">
        <w:rPr>
          <w:rFonts w:ascii="Times New Roman" w:eastAsia="Calibri" w:hAnsi="Times New Roman"/>
          <w:bCs/>
          <w:sz w:val="24"/>
          <w:szCs w:val="24"/>
          <w:lang w:eastAsia="ru-RU"/>
        </w:rPr>
        <w:t xml:space="preserve"> от заключения в срок договора купли-продажи имущества, результаты продажи аннулируются, победитель утрачивает право на заключение договора, задаток ему не возвращается.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</w:p>
    <w:p w:rsidR="00403CB8" w:rsidRDefault="00403CB8" w:rsidP="00381179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381179">
        <w:rPr>
          <w:rFonts w:ascii="Times New Roman" w:hAnsi="Times New Roman"/>
          <w:sz w:val="24"/>
          <w:szCs w:val="24"/>
        </w:rPr>
        <w:t>8. Рассмотрение заявок на участие в аукционе</w:t>
      </w:r>
    </w:p>
    <w:p w:rsidR="009E75B3" w:rsidRPr="00381179" w:rsidRDefault="009E75B3" w:rsidP="00381179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03CB8" w:rsidRPr="00381179" w:rsidRDefault="00403CB8" w:rsidP="0038117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381179">
        <w:rPr>
          <w:rFonts w:ascii="Times New Roman" w:hAnsi="Times New Roman"/>
          <w:sz w:val="24"/>
          <w:szCs w:val="24"/>
        </w:rPr>
        <w:t>Для участия в аукционе Претенденты перечисляют задаток в размере 10 процентов начальной цены продажи имущества и посредством использования личного кабинета на электронной площадке размещают Заявку и иные документы в соответствии с перечнем, приведенным в документации.</w:t>
      </w:r>
    </w:p>
    <w:p w:rsidR="00403CB8" w:rsidRPr="00381179" w:rsidRDefault="00403CB8" w:rsidP="00381179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381179">
        <w:rPr>
          <w:rFonts w:ascii="Times New Roman" w:hAnsi="Times New Roman"/>
          <w:sz w:val="24"/>
          <w:szCs w:val="24"/>
        </w:rPr>
        <w:t xml:space="preserve">В день рассмотрения заявок и определения участников Организатор через «личный кабинет» Продавца обеспечивает доступ Продавца к поданным Претендентами заявкам и прилагаемым к ним документам, а также к журналу приема заявок. </w:t>
      </w:r>
    </w:p>
    <w:p w:rsidR="00403CB8" w:rsidRPr="00212031" w:rsidRDefault="00403CB8" w:rsidP="00CD6E97">
      <w:pPr>
        <w:pStyle w:val="ab"/>
        <w:ind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212031">
        <w:rPr>
          <w:rFonts w:ascii="Times New Roman" w:eastAsiaTheme="minorHAnsi" w:hAnsi="Times New Roman"/>
          <w:sz w:val="24"/>
          <w:szCs w:val="24"/>
        </w:rPr>
        <w:t>Претендент не допускается к участию в аукционе по следующим основаниям: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212031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ab/>
        <w:t xml:space="preserve"> - З</w:t>
      </w:r>
      <w:r w:rsidRPr="00212031">
        <w:rPr>
          <w:rFonts w:ascii="Times New Roman" w:eastAsia="Calibri" w:hAnsi="Times New Roman"/>
          <w:sz w:val="24"/>
          <w:szCs w:val="24"/>
        </w:rPr>
        <w:t>аявка представлена лицом, не уполномоченным Претендентом на осуществление таких действий.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- 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Pr="00212031">
        <w:rPr>
          <w:rFonts w:ascii="Times New Roman" w:eastAsia="Calibri" w:hAnsi="Times New Roman"/>
          <w:color w:val="000000" w:themeColor="text1"/>
          <w:sz w:val="24"/>
          <w:szCs w:val="24"/>
        </w:rPr>
        <w:t>редставлены не все документы, предусмотренные перечнем, указанным в информационном сообщении о проведен</w:t>
      </w:r>
      <w:proofErr w:type="gramStart"/>
      <w:r w:rsidRPr="00212031">
        <w:rPr>
          <w:rFonts w:ascii="Times New Roman" w:eastAsia="Calibri" w:hAnsi="Times New Roman"/>
          <w:color w:val="000000" w:themeColor="text1"/>
          <w:sz w:val="24"/>
          <w:szCs w:val="24"/>
        </w:rPr>
        <w:t>ии ау</w:t>
      </w:r>
      <w:proofErr w:type="gramEnd"/>
      <w:r w:rsidRPr="00212031">
        <w:rPr>
          <w:rFonts w:ascii="Times New Roman" w:eastAsia="Calibri" w:hAnsi="Times New Roman"/>
          <w:color w:val="000000" w:themeColor="text1"/>
          <w:sz w:val="24"/>
          <w:szCs w:val="24"/>
        </w:rPr>
        <w:t xml:space="preserve">кциона </w:t>
      </w:r>
      <w:r w:rsidRPr="00212031">
        <w:rPr>
          <w:rFonts w:ascii="Times New Roman" w:hAnsi="Times New Roman"/>
          <w:color w:val="000000" w:themeColor="text1"/>
          <w:sz w:val="24"/>
          <w:szCs w:val="24"/>
        </w:rPr>
        <w:t>или оформление указанных документов не соответствует законодательству Российской Федерации</w:t>
      </w:r>
      <w:r w:rsidRPr="00212031">
        <w:rPr>
          <w:rFonts w:ascii="Times New Roman" w:eastAsia="Calibri" w:hAnsi="Times New Roman"/>
          <w:color w:val="000000" w:themeColor="text1"/>
          <w:sz w:val="24"/>
          <w:szCs w:val="24"/>
        </w:rPr>
        <w:t>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 w:themeColor="text1"/>
          <w:sz w:val="24"/>
          <w:szCs w:val="24"/>
        </w:rPr>
        <w:lastRenderedPageBreak/>
        <w:tab/>
        <w:t>- Представленные документы</w:t>
      </w:r>
      <w:r w:rsidRPr="00212031">
        <w:rPr>
          <w:rFonts w:ascii="Times New Roman" w:hAnsi="Times New Roman"/>
          <w:sz w:val="24"/>
          <w:szCs w:val="24"/>
        </w:rPr>
        <w:t xml:space="preserve"> не подтверждают право претендента быть покупателем имущества в соответствии с законодательством Российской Федерации.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>- Не подтверждено поступление в установленный срок задатка на счета, указанные в информационном сообщении.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ab/>
        <w:t>Перечень указанных оснований отказа Претенденту в участии в аукционе по продаже муниципального имущества является исчерпывающим</w:t>
      </w:r>
    </w:p>
    <w:p w:rsidR="00403CB8" w:rsidRPr="005606BB" w:rsidRDefault="00403CB8" w:rsidP="005606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606BB">
        <w:rPr>
          <w:rFonts w:ascii="Times New Roman" w:hAnsi="Times New Roman"/>
          <w:sz w:val="24"/>
          <w:szCs w:val="24"/>
        </w:rPr>
        <w:t>Решение комиссии по проведению аукциона по продаже муниципального имущества (далее – Комиссия)  о признании Претендентов участниками или об отказе в допуске к участию в аукционе оформляется в течение 5 рабочих дней со дня окончания срока приема заявок протоколом о рассмотрении заявок и определении участников,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</w:t>
      </w:r>
      <w:proofErr w:type="gramEnd"/>
      <w:r w:rsidRPr="005606BB">
        <w:rPr>
          <w:rFonts w:ascii="Times New Roman" w:hAnsi="Times New Roman"/>
          <w:sz w:val="24"/>
          <w:szCs w:val="24"/>
        </w:rPr>
        <w:t>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403CB8" w:rsidRPr="00212031" w:rsidRDefault="00403CB8" w:rsidP="005606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Информация о претендентах, не допущенных к участию в аукционе, размещается в открытой части электронной площадки и на официальных сайтах торгов не позднее рабочего дня, следующего после дня подписания протокола рассмотрения заявок и определения участников аукциона.</w:t>
      </w:r>
    </w:p>
    <w:p w:rsidR="00403CB8" w:rsidRPr="00212031" w:rsidRDefault="00403CB8" w:rsidP="005606BB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 xml:space="preserve">При наличии оснований для признания аукциона </w:t>
      </w:r>
      <w:proofErr w:type="gramStart"/>
      <w:r w:rsidRPr="00212031">
        <w:rPr>
          <w:rFonts w:ascii="Times New Roman" w:eastAsia="Calibri" w:hAnsi="Times New Roman"/>
          <w:sz w:val="24"/>
          <w:szCs w:val="24"/>
        </w:rPr>
        <w:t>несостоявшимся</w:t>
      </w:r>
      <w:proofErr w:type="gramEnd"/>
      <w:r w:rsidRPr="00212031">
        <w:rPr>
          <w:rFonts w:ascii="Times New Roman" w:eastAsia="Calibri" w:hAnsi="Times New Roman"/>
          <w:sz w:val="24"/>
          <w:szCs w:val="24"/>
        </w:rPr>
        <w:t>, комиссия принимает соответствующее решение, которое отражает в протоколе.</w:t>
      </w:r>
    </w:p>
    <w:p w:rsidR="00403CB8" w:rsidRPr="00212031" w:rsidRDefault="00403CB8" w:rsidP="005606BB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 xml:space="preserve">Не позднее рабочего дня, следующего после дня подписания протокола рассмотрения заявок и определения участников аукциона, всем Претендентам, подавшим заявки, направляются электронные уведомления о признании их участниками или об отказе в таком признании с указанием оснований отказа. 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 xml:space="preserve">Информация о Претендентах, не допущенных к участию в аукционе, размещается в открытой части электронной площадки и на официальном сайте торгов. 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</w:p>
    <w:p w:rsidR="00403CB8" w:rsidRDefault="00403CB8" w:rsidP="005606BB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9. Порядок </w:t>
      </w:r>
      <w:r w:rsidR="001A0FBD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 xml:space="preserve">проведения </w:t>
      </w:r>
      <w:r w:rsidR="001A0FBD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>аукциона</w:t>
      </w:r>
    </w:p>
    <w:p w:rsidR="009E75B3" w:rsidRPr="00212031" w:rsidRDefault="009E75B3" w:rsidP="005606BB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03CB8" w:rsidRPr="00212031" w:rsidRDefault="00403CB8" w:rsidP="005606BB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Электронный аукцион проводится в указанные в информационном сообщении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«Шаг аукциона» составляет  5 % начальной цены продажи, и не изменяется в течение всего аукциона: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ЛОТ  № 1 –</w:t>
      </w:r>
      <w:r w:rsidR="003858AC">
        <w:rPr>
          <w:rFonts w:ascii="Times New Roman" w:hAnsi="Times New Roman"/>
          <w:sz w:val="24"/>
          <w:szCs w:val="24"/>
        </w:rPr>
        <w:t xml:space="preserve"> </w:t>
      </w:r>
      <w:r w:rsidRPr="00212031">
        <w:rPr>
          <w:rFonts w:ascii="Times New Roman" w:hAnsi="Times New Roman"/>
          <w:sz w:val="24"/>
          <w:szCs w:val="24"/>
        </w:rPr>
        <w:t>16 000 (шестнадцать  тысяч) рублей  00 копеек.</w:t>
      </w:r>
    </w:p>
    <w:p w:rsidR="00403CB8" w:rsidRPr="00212031" w:rsidRDefault="00403CB8" w:rsidP="007E58A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 </w:t>
      </w:r>
      <w:r w:rsidRPr="00212031">
        <w:rPr>
          <w:rFonts w:ascii="Times New Roman" w:hAnsi="Times New Roman"/>
          <w:color w:val="000000"/>
          <w:sz w:val="24"/>
          <w:szCs w:val="24"/>
        </w:rPr>
        <w:tab/>
        <w:t>Со времени начала проведения процедуры аукциона оператором электронной площадки размещается: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в открытой части электронной площадки –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:rsidR="00403CB8" w:rsidRPr="00212031" w:rsidRDefault="00403CB8" w:rsidP="007E58A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</w:t>
      </w:r>
      <w:proofErr w:type="gramStart"/>
      <w:r w:rsidRPr="00212031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Pr="00212031">
        <w:rPr>
          <w:rFonts w:ascii="Times New Roman" w:hAnsi="Times New Roman"/>
          <w:color w:val="000000"/>
          <w:sz w:val="24"/>
          <w:szCs w:val="24"/>
        </w:rPr>
        <w:t xml:space="preserve"> если в течение указанного времени: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поступило предложение о начальной цене имущества, то время для представления следующих предложений об увеличенной на «шаг аукциона» цене имущества продлевается на 10 (десять) минут со времени представления каждого следующего предложения. Если в течение 10 (десяти)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lastRenderedPageBreak/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403CB8" w:rsidRPr="00212031" w:rsidRDefault="00403CB8" w:rsidP="007E58AD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Во время проведения процедуры аукциона программными средствами электронной площадки обеспечивается: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-</w:t>
      </w:r>
      <w:r w:rsidRPr="00212031"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212031">
        <w:rPr>
          <w:rFonts w:ascii="Times New Roman" w:hAnsi="Times New Roman"/>
          <w:color w:val="000000"/>
          <w:sz w:val="24"/>
          <w:szCs w:val="24"/>
        </w:rPr>
        <w:t>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:rsidR="00403CB8" w:rsidRPr="00212031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color w:val="000000"/>
          <w:sz w:val="24"/>
          <w:szCs w:val="24"/>
        </w:rPr>
        <w:t>Победителем аукциона признается участник, предложивший наибольшую цену имущества.</w:t>
      </w:r>
    </w:p>
    <w:p w:rsidR="00403CB8" w:rsidRPr="00212031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212031">
        <w:rPr>
          <w:rFonts w:ascii="Times New Roman" w:hAnsi="Times New Roman"/>
          <w:sz w:val="24"/>
          <w:szCs w:val="24"/>
        </w:rPr>
        <w:t>Протокол об итогах аукциона удостоверяет право победителя на заключение договора купли-продажи имущества, содержит фамилию, имя, отчество или наименование юридического лица - победителя аукциона, цену имущества, предложенную победителем, фамилию, имя, отчество или наименование юридического лица - участника продажи, который сделал предпоследнее предложение о цене такого имущества в ходе продажи, и подписывается продавцом в течение одного часа с момента получения электронного журнала, но не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позднее рабочего дня, следующего за днем подведения итогов аукциона </w:t>
      </w:r>
      <w:r w:rsidRPr="00212031">
        <w:rPr>
          <w:rFonts w:ascii="Times New Roman" w:hAnsi="Times New Roman"/>
          <w:color w:val="000000"/>
          <w:sz w:val="24"/>
          <w:szCs w:val="24"/>
        </w:rPr>
        <w:t xml:space="preserve">адресу: </w:t>
      </w:r>
      <w:r w:rsidRPr="00212031">
        <w:rPr>
          <w:rFonts w:ascii="Times New Roman" w:hAnsi="Times New Roman"/>
          <w:sz w:val="24"/>
          <w:szCs w:val="24"/>
        </w:rPr>
        <w:t xml:space="preserve">Саратовская область, </w:t>
      </w:r>
      <w:proofErr w:type="gramStart"/>
      <w:r w:rsidRPr="00212031">
        <w:rPr>
          <w:rFonts w:ascii="Times New Roman" w:hAnsi="Times New Roman"/>
          <w:sz w:val="24"/>
          <w:szCs w:val="24"/>
        </w:rPr>
        <w:t>г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. Маркс, пр. Ленина, д. 20, </w:t>
      </w:r>
      <w:proofErr w:type="spellStart"/>
      <w:r w:rsidRPr="00212031">
        <w:rPr>
          <w:rFonts w:ascii="Times New Roman" w:hAnsi="Times New Roman"/>
          <w:sz w:val="24"/>
          <w:szCs w:val="24"/>
        </w:rPr>
        <w:t>каб</w:t>
      </w:r>
      <w:proofErr w:type="spellEnd"/>
      <w:r w:rsidRPr="00212031">
        <w:rPr>
          <w:rFonts w:ascii="Times New Roman" w:hAnsi="Times New Roman"/>
          <w:sz w:val="24"/>
          <w:szCs w:val="24"/>
        </w:rPr>
        <w:t>. 45.</w:t>
      </w:r>
    </w:p>
    <w:p w:rsidR="00403CB8" w:rsidRPr="00212031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6" w:name="sub_88"/>
      <w:r w:rsidRPr="00212031">
        <w:rPr>
          <w:rFonts w:ascii="Times New Roman" w:hAnsi="Times New Roman"/>
          <w:sz w:val="24"/>
          <w:szCs w:val="24"/>
        </w:rPr>
        <w:t>Процедура аукциона считается завершенной со времени подписания продавцом протокола об итогах аукциона.</w:t>
      </w:r>
    </w:p>
    <w:p w:rsidR="00403CB8" w:rsidRPr="00212031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bookmarkStart w:id="7" w:name="sub_92"/>
      <w:bookmarkEnd w:id="6"/>
      <w:r w:rsidRPr="00212031"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bookmarkEnd w:id="7"/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не было подано ни одной заявки на участие либо ни один из претендентов не признан участником;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принято решение о признании только одного претендента участником;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ни один из участников не сделал предложение о начальной цене имущества.</w:t>
      </w:r>
    </w:p>
    <w:p w:rsidR="00403CB8" w:rsidRPr="00212031" w:rsidRDefault="00403CB8" w:rsidP="00212031">
      <w:pPr>
        <w:pStyle w:val="ab"/>
        <w:jc w:val="both"/>
        <w:rPr>
          <w:rFonts w:ascii="Times New Roman" w:eastAsia="Calibri" w:hAnsi="Times New Roman"/>
          <w:sz w:val="24"/>
          <w:szCs w:val="24"/>
        </w:rPr>
      </w:pPr>
    </w:p>
    <w:p w:rsidR="00403CB8" w:rsidRDefault="00403CB8" w:rsidP="0006135E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10. Срок заключения договора купли-продажи.</w:t>
      </w:r>
    </w:p>
    <w:p w:rsidR="009E75B3" w:rsidRPr="00212031" w:rsidRDefault="009E75B3" w:rsidP="0006135E">
      <w:pPr>
        <w:pStyle w:val="ab"/>
        <w:jc w:val="center"/>
        <w:rPr>
          <w:rFonts w:ascii="Times New Roman" w:eastAsia="Calibri" w:hAnsi="Times New Roman"/>
          <w:sz w:val="24"/>
          <w:szCs w:val="24"/>
        </w:rPr>
      </w:pPr>
    </w:p>
    <w:p w:rsidR="00403CB8" w:rsidRPr="00212031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 xml:space="preserve">Договор купли-продажи заключается между Продавцом  и покупателем в течение 5 рабочих дней </w:t>
      </w:r>
      <w:proofErr w:type="gramStart"/>
      <w:r w:rsidRPr="00212031">
        <w:rPr>
          <w:rFonts w:ascii="Times New Roman" w:hAnsi="Times New Roman"/>
          <w:sz w:val="24"/>
          <w:szCs w:val="24"/>
        </w:rPr>
        <w:t>с даты подведения</w:t>
      </w:r>
      <w:proofErr w:type="gramEnd"/>
      <w:r w:rsidRPr="00212031">
        <w:rPr>
          <w:rFonts w:ascii="Times New Roman" w:hAnsi="Times New Roman"/>
          <w:sz w:val="24"/>
          <w:szCs w:val="24"/>
        </w:rPr>
        <w:t xml:space="preserve"> итогов аукциона по продаже муниципального имущества в форме электронного документа.</w:t>
      </w:r>
    </w:p>
    <w:p w:rsidR="00403CB8" w:rsidRPr="0006135E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06135E">
        <w:rPr>
          <w:rFonts w:ascii="Times New Roman" w:hAnsi="Times New Roman"/>
          <w:sz w:val="24"/>
          <w:szCs w:val="24"/>
        </w:rPr>
        <w:t>При уклонении покупателя от заключения договора купли-продажи в установленный срок покупатель утрачивает право на заключение такого договора. В этом случае аукцион по продаже муниципального имущества признается несостоявшейся.</w:t>
      </w:r>
    </w:p>
    <w:p w:rsidR="00403CB8" w:rsidRPr="0006135E" w:rsidRDefault="00403CB8" w:rsidP="0006135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06135E">
        <w:rPr>
          <w:rFonts w:ascii="Times New Roman" w:hAnsi="Times New Roman"/>
          <w:sz w:val="24"/>
          <w:szCs w:val="24"/>
        </w:rPr>
        <w:t>При заключении договора изменение условий договора по соглашению сторон или в одностороннем порядке не допускается.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b/>
          <w:sz w:val="24"/>
          <w:szCs w:val="24"/>
        </w:rPr>
      </w:pPr>
    </w:p>
    <w:p w:rsidR="00403CB8" w:rsidRDefault="00403CB8" w:rsidP="0006135E">
      <w:pPr>
        <w:pStyle w:val="ab"/>
        <w:jc w:val="center"/>
        <w:rPr>
          <w:rFonts w:ascii="Times New Roman" w:hAnsi="Times New Roman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11. Оплата приобретаемого имущества.</w:t>
      </w:r>
    </w:p>
    <w:p w:rsidR="009E75B3" w:rsidRPr="00212031" w:rsidRDefault="009E75B3" w:rsidP="0006135E">
      <w:pPr>
        <w:pStyle w:val="ab"/>
        <w:jc w:val="center"/>
        <w:rPr>
          <w:rFonts w:ascii="Times New Roman" w:hAnsi="Times New Roman"/>
          <w:sz w:val="24"/>
          <w:szCs w:val="24"/>
        </w:rPr>
      </w:pPr>
    </w:p>
    <w:p w:rsidR="00403CB8" w:rsidRPr="00212031" w:rsidRDefault="00403CB8" w:rsidP="00AC4E4B">
      <w:pPr>
        <w:pStyle w:val="ab"/>
        <w:ind w:firstLine="709"/>
        <w:jc w:val="both"/>
        <w:rPr>
          <w:rFonts w:ascii="Times New Roman" w:hAnsi="Times New Roman"/>
          <w:snapToGrid w:val="0"/>
          <w:sz w:val="24"/>
          <w:szCs w:val="24"/>
        </w:rPr>
      </w:pPr>
      <w:r w:rsidRPr="00212031">
        <w:rPr>
          <w:rFonts w:ascii="Times New Roman" w:hAnsi="Times New Roman"/>
          <w:sz w:val="24"/>
          <w:szCs w:val="24"/>
        </w:rPr>
        <w:t>Оплата производится победителем</w:t>
      </w:r>
      <w:r w:rsidRPr="00212031">
        <w:rPr>
          <w:rFonts w:ascii="Times New Roman" w:hAnsi="Times New Roman"/>
          <w:color w:val="000000"/>
          <w:sz w:val="24"/>
          <w:szCs w:val="24"/>
        </w:rPr>
        <w:t xml:space="preserve"> единовременно</w:t>
      </w:r>
      <w:r w:rsidRPr="00212031">
        <w:rPr>
          <w:rFonts w:ascii="Times New Roman" w:hAnsi="Times New Roman"/>
          <w:sz w:val="24"/>
          <w:szCs w:val="24"/>
        </w:rPr>
        <w:t xml:space="preserve"> в течение 10 (десяти) дней с момента подписания договора купли-продажи </w:t>
      </w:r>
      <w:r w:rsidRPr="00212031">
        <w:rPr>
          <w:rFonts w:ascii="Times New Roman" w:hAnsi="Times New Roman"/>
          <w:snapToGrid w:val="0"/>
          <w:sz w:val="24"/>
          <w:szCs w:val="24"/>
        </w:rPr>
        <w:t xml:space="preserve">путем перечисления суммы на счет Продавца - расчетный счет 03100643000000016000, единый казначейский счет 40102810845370000052, БИК 016311121, ИНН 6443011355, КПП 644301001, КБК 06211402053130000410, ОКТМО 63626101, Банк получателя Отделение Саратов Банка России//УФК по Саратовской области, </w:t>
      </w:r>
      <w:proofErr w:type="gramStart"/>
      <w:r w:rsidRPr="00212031">
        <w:rPr>
          <w:rFonts w:ascii="Times New Roman" w:hAnsi="Times New Roman"/>
          <w:snapToGrid w:val="0"/>
          <w:sz w:val="24"/>
          <w:szCs w:val="24"/>
        </w:rPr>
        <w:t>г</w:t>
      </w:r>
      <w:proofErr w:type="gramEnd"/>
      <w:r w:rsidRPr="00212031">
        <w:rPr>
          <w:rFonts w:ascii="Times New Roman" w:hAnsi="Times New Roman"/>
          <w:snapToGrid w:val="0"/>
          <w:sz w:val="24"/>
          <w:szCs w:val="24"/>
        </w:rPr>
        <w:t xml:space="preserve">. Саратов, получатель: УФК по Саратовской области (Администрация </w:t>
      </w:r>
      <w:proofErr w:type="spellStart"/>
      <w:r w:rsidRPr="00212031">
        <w:rPr>
          <w:rFonts w:ascii="Times New Roman" w:hAnsi="Times New Roman"/>
          <w:snapToGrid w:val="0"/>
          <w:sz w:val="24"/>
          <w:szCs w:val="24"/>
        </w:rPr>
        <w:t>Марксовского</w:t>
      </w:r>
      <w:proofErr w:type="spellEnd"/>
      <w:r w:rsidRPr="00212031">
        <w:rPr>
          <w:rFonts w:ascii="Times New Roman" w:hAnsi="Times New Roman"/>
          <w:snapToGrid w:val="0"/>
          <w:sz w:val="24"/>
          <w:szCs w:val="24"/>
        </w:rPr>
        <w:t xml:space="preserve"> муниципального района).</w:t>
      </w:r>
    </w:p>
    <w:p w:rsidR="00403CB8" w:rsidRPr="00212031" w:rsidRDefault="00403CB8" w:rsidP="001634D6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В назначении платежа указывается: оплата по договору купли-продажи муниципального имущества.</w:t>
      </w:r>
    </w:p>
    <w:p w:rsidR="00403CB8" w:rsidRPr="00212031" w:rsidRDefault="00403CB8" w:rsidP="001634D6">
      <w:pPr>
        <w:pStyle w:val="ab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212031">
        <w:rPr>
          <w:rFonts w:ascii="Times New Roman" w:eastAsia="Calibri" w:hAnsi="Times New Roman"/>
          <w:sz w:val="24"/>
          <w:szCs w:val="24"/>
        </w:rPr>
        <w:t>НДС уплачивается Покупателем самостоятельно в случаях, предусмотренных действующим законодательством.</w:t>
      </w:r>
    </w:p>
    <w:p w:rsidR="00403CB8" w:rsidRPr="00212031" w:rsidRDefault="00403CB8" w:rsidP="00212031">
      <w:pPr>
        <w:pStyle w:val="ab"/>
        <w:jc w:val="both"/>
        <w:rPr>
          <w:rFonts w:ascii="Times New Roman" w:hAnsi="Times New Roman"/>
          <w:sz w:val="24"/>
          <w:szCs w:val="24"/>
          <w:lang w:eastAsia="ru-RU"/>
        </w:rPr>
      </w:pPr>
    </w:p>
    <w:sectPr w:rsidR="00403CB8" w:rsidRPr="00212031" w:rsidSect="00BF373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F469A"/>
    <w:rsid w:val="00007E79"/>
    <w:rsid w:val="00015E09"/>
    <w:rsid w:val="0001605B"/>
    <w:rsid w:val="00036716"/>
    <w:rsid w:val="00042BBF"/>
    <w:rsid w:val="00044444"/>
    <w:rsid w:val="000524DA"/>
    <w:rsid w:val="0006011D"/>
    <w:rsid w:val="0006135E"/>
    <w:rsid w:val="000672A8"/>
    <w:rsid w:val="00086374"/>
    <w:rsid w:val="00087FA3"/>
    <w:rsid w:val="00093981"/>
    <w:rsid w:val="000972C0"/>
    <w:rsid w:val="000A2898"/>
    <w:rsid w:val="000A2AC1"/>
    <w:rsid w:val="000A7AB9"/>
    <w:rsid w:val="000B6876"/>
    <w:rsid w:val="000B6E06"/>
    <w:rsid w:val="000C2689"/>
    <w:rsid w:val="000C537E"/>
    <w:rsid w:val="000D359B"/>
    <w:rsid w:val="000D41E2"/>
    <w:rsid w:val="000F6792"/>
    <w:rsid w:val="00105A0E"/>
    <w:rsid w:val="00105B22"/>
    <w:rsid w:val="00107DE2"/>
    <w:rsid w:val="00117122"/>
    <w:rsid w:val="001443BC"/>
    <w:rsid w:val="00160700"/>
    <w:rsid w:val="001634D6"/>
    <w:rsid w:val="00171278"/>
    <w:rsid w:val="0019069E"/>
    <w:rsid w:val="00192C51"/>
    <w:rsid w:val="00194189"/>
    <w:rsid w:val="001A0FBD"/>
    <w:rsid w:val="001A4358"/>
    <w:rsid w:val="001B41AB"/>
    <w:rsid w:val="001B5996"/>
    <w:rsid w:val="001B660B"/>
    <w:rsid w:val="001D029A"/>
    <w:rsid w:val="001E5583"/>
    <w:rsid w:val="001E66F3"/>
    <w:rsid w:val="001F0724"/>
    <w:rsid w:val="001F1EB5"/>
    <w:rsid w:val="00200A9F"/>
    <w:rsid w:val="00203015"/>
    <w:rsid w:val="00212031"/>
    <w:rsid w:val="00213466"/>
    <w:rsid w:val="0021347D"/>
    <w:rsid w:val="00213C71"/>
    <w:rsid w:val="00221C4A"/>
    <w:rsid w:val="002255DD"/>
    <w:rsid w:val="00233F30"/>
    <w:rsid w:val="002340C8"/>
    <w:rsid w:val="0023743F"/>
    <w:rsid w:val="00250C61"/>
    <w:rsid w:val="0025580D"/>
    <w:rsid w:val="002559A0"/>
    <w:rsid w:val="0026199E"/>
    <w:rsid w:val="00271321"/>
    <w:rsid w:val="00271AA4"/>
    <w:rsid w:val="00285C56"/>
    <w:rsid w:val="002920D1"/>
    <w:rsid w:val="00297B0D"/>
    <w:rsid w:val="002A0586"/>
    <w:rsid w:val="002A0CD0"/>
    <w:rsid w:val="002A2C45"/>
    <w:rsid w:val="002B1562"/>
    <w:rsid w:val="002B63CA"/>
    <w:rsid w:val="002C515A"/>
    <w:rsid w:val="002D3C2B"/>
    <w:rsid w:val="002E0AC7"/>
    <w:rsid w:val="002E1D09"/>
    <w:rsid w:val="002E632E"/>
    <w:rsid w:val="002F7518"/>
    <w:rsid w:val="002F7B48"/>
    <w:rsid w:val="00300AC3"/>
    <w:rsid w:val="00301EE9"/>
    <w:rsid w:val="0031708F"/>
    <w:rsid w:val="00325F3F"/>
    <w:rsid w:val="003308BA"/>
    <w:rsid w:val="0033421D"/>
    <w:rsid w:val="00334F0E"/>
    <w:rsid w:val="00344270"/>
    <w:rsid w:val="00353695"/>
    <w:rsid w:val="003605F3"/>
    <w:rsid w:val="00363430"/>
    <w:rsid w:val="00372513"/>
    <w:rsid w:val="00373AC1"/>
    <w:rsid w:val="00381179"/>
    <w:rsid w:val="003858AC"/>
    <w:rsid w:val="00396BF6"/>
    <w:rsid w:val="003A2731"/>
    <w:rsid w:val="003B350B"/>
    <w:rsid w:val="003B6312"/>
    <w:rsid w:val="003B7A66"/>
    <w:rsid w:val="003C008C"/>
    <w:rsid w:val="003D38D9"/>
    <w:rsid w:val="003E7CD6"/>
    <w:rsid w:val="003F4495"/>
    <w:rsid w:val="003F50FC"/>
    <w:rsid w:val="00403CB8"/>
    <w:rsid w:val="00405DE1"/>
    <w:rsid w:val="00406FB4"/>
    <w:rsid w:val="00417CD5"/>
    <w:rsid w:val="00424498"/>
    <w:rsid w:val="0043079F"/>
    <w:rsid w:val="00436975"/>
    <w:rsid w:val="0045739D"/>
    <w:rsid w:val="00474E70"/>
    <w:rsid w:val="00475EC2"/>
    <w:rsid w:val="0049528A"/>
    <w:rsid w:val="004961E7"/>
    <w:rsid w:val="004B1FF4"/>
    <w:rsid w:val="004B48B7"/>
    <w:rsid w:val="004C669C"/>
    <w:rsid w:val="004F186C"/>
    <w:rsid w:val="004F203D"/>
    <w:rsid w:val="004F5ABC"/>
    <w:rsid w:val="004F63C1"/>
    <w:rsid w:val="00510666"/>
    <w:rsid w:val="00523AEF"/>
    <w:rsid w:val="005301A9"/>
    <w:rsid w:val="005606BB"/>
    <w:rsid w:val="005637B7"/>
    <w:rsid w:val="00563BD2"/>
    <w:rsid w:val="00565F2B"/>
    <w:rsid w:val="00573359"/>
    <w:rsid w:val="00573CFE"/>
    <w:rsid w:val="005B2AD9"/>
    <w:rsid w:val="005B3D52"/>
    <w:rsid w:val="005B5656"/>
    <w:rsid w:val="005B6A98"/>
    <w:rsid w:val="005C132F"/>
    <w:rsid w:val="005E1247"/>
    <w:rsid w:val="005F33CC"/>
    <w:rsid w:val="005F75CC"/>
    <w:rsid w:val="006037BC"/>
    <w:rsid w:val="006072BF"/>
    <w:rsid w:val="00616471"/>
    <w:rsid w:val="00625144"/>
    <w:rsid w:val="00640EBB"/>
    <w:rsid w:val="00645B38"/>
    <w:rsid w:val="00655B81"/>
    <w:rsid w:val="00665A6D"/>
    <w:rsid w:val="006849B4"/>
    <w:rsid w:val="00684B55"/>
    <w:rsid w:val="00695C8F"/>
    <w:rsid w:val="00695CC6"/>
    <w:rsid w:val="006C583C"/>
    <w:rsid w:val="006D1D42"/>
    <w:rsid w:val="006F3646"/>
    <w:rsid w:val="006F36A5"/>
    <w:rsid w:val="006F573F"/>
    <w:rsid w:val="00712AB5"/>
    <w:rsid w:val="00735CB5"/>
    <w:rsid w:val="00744C62"/>
    <w:rsid w:val="007562A2"/>
    <w:rsid w:val="00762210"/>
    <w:rsid w:val="00767D7F"/>
    <w:rsid w:val="0077291B"/>
    <w:rsid w:val="00775450"/>
    <w:rsid w:val="0077592F"/>
    <w:rsid w:val="00786AF5"/>
    <w:rsid w:val="007A1F7D"/>
    <w:rsid w:val="007B1F38"/>
    <w:rsid w:val="007B2256"/>
    <w:rsid w:val="007D79D4"/>
    <w:rsid w:val="007E58AD"/>
    <w:rsid w:val="007F06DE"/>
    <w:rsid w:val="007F3CE6"/>
    <w:rsid w:val="007F4D59"/>
    <w:rsid w:val="00802FF2"/>
    <w:rsid w:val="00814A91"/>
    <w:rsid w:val="008177FE"/>
    <w:rsid w:val="00826818"/>
    <w:rsid w:val="008402C1"/>
    <w:rsid w:val="008413F9"/>
    <w:rsid w:val="00845336"/>
    <w:rsid w:val="008477A5"/>
    <w:rsid w:val="00847CBB"/>
    <w:rsid w:val="00850408"/>
    <w:rsid w:val="00860F77"/>
    <w:rsid w:val="00881AA7"/>
    <w:rsid w:val="00883B58"/>
    <w:rsid w:val="00892AFF"/>
    <w:rsid w:val="00894E1C"/>
    <w:rsid w:val="008A17F8"/>
    <w:rsid w:val="008C371A"/>
    <w:rsid w:val="008D7248"/>
    <w:rsid w:val="008E3A0C"/>
    <w:rsid w:val="008E7EDA"/>
    <w:rsid w:val="008F2521"/>
    <w:rsid w:val="008F5E80"/>
    <w:rsid w:val="008F5FA9"/>
    <w:rsid w:val="00903D5A"/>
    <w:rsid w:val="00905C12"/>
    <w:rsid w:val="00910144"/>
    <w:rsid w:val="00910432"/>
    <w:rsid w:val="00920046"/>
    <w:rsid w:val="00921839"/>
    <w:rsid w:val="00930336"/>
    <w:rsid w:val="009507C9"/>
    <w:rsid w:val="0095512C"/>
    <w:rsid w:val="00956B43"/>
    <w:rsid w:val="00965181"/>
    <w:rsid w:val="00974570"/>
    <w:rsid w:val="00976222"/>
    <w:rsid w:val="0098659F"/>
    <w:rsid w:val="00994FBA"/>
    <w:rsid w:val="009A7B9E"/>
    <w:rsid w:val="009B22F8"/>
    <w:rsid w:val="009C18CE"/>
    <w:rsid w:val="009C739D"/>
    <w:rsid w:val="009C7FEF"/>
    <w:rsid w:val="009D2A72"/>
    <w:rsid w:val="009E54A5"/>
    <w:rsid w:val="009E6379"/>
    <w:rsid w:val="009E75B3"/>
    <w:rsid w:val="009F469A"/>
    <w:rsid w:val="009F75DB"/>
    <w:rsid w:val="00A06D63"/>
    <w:rsid w:val="00A15BBA"/>
    <w:rsid w:val="00A25D0D"/>
    <w:rsid w:val="00A44DF8"/>
    <w:rsid w:val="00A61A0D"/>
    <w:rsid w:val="00A70C46"/>
    <w:rsid w:val="00A73D2E"/>
    <w:rsid w:val="00A8434A"/>
    <w:rsid w:val="00A973E1"/>
    <w:rsid w:val="00AA77CE"/>
    <w:rsid w:val="00AA7850"/>
    <w:rsid w:val="00AB4621"/>
    <w:rsid w:val="00AC4E4B"/>
    <w:rsid w:val="00AC5C29"/>
    <w:rsid w:val="00AF5FBA"/>
    <w:rsid w:val="00B1749D"/>
    <w:rsid w:val="00B22A03"/>
    <w:rsid w:val="00B31539"/>
    <w:rsid w:val="00B32265"/>
    <w:rsid w:val="00B34E80"/>
    <w:rsid w:val="00B479A7"/>
    <w:rsid w:val="00B56FF7"/>
    <w:rsid w:val="00B64160"/>
    <w:rsid w:val="00B725E3"/>
    <w:rsid w:val="00B73D08"/>
    <w:rsid w:val="00B7628B"/>
    <w:rsid w:val="00B94F7D"/>
    <w:rsid w:val="00B9683F"/>
    <w:rsid w:val="00BA058B"/>
    <w:rsid w:val="00BB2C81"/>
    <w:rsid w:val="00BD0DC9"/>
    <w:rsid w:val="00BD7D1B"/>
    <w:rsid w:val="00BE1200"/>
    <w:rsid w:val="00BE327A"/>
    <w:rsid w:val="00BF3736"/>
    <w:rsid w:val="00C01143"/>
    <w:rsid w:val="00C12B6E"/>
    <w:rsid w:val="00C13096"/>
    <w:rsid w:val="00C420D7"/>
    <w:rsid w:val="00C45EC6"/>
    <w:rsid w:val="00C478F3"/>
    <w:rsid w:val="00C521DA"/>
    <w:rsid w:val="00C54F21"/>
    <w:rsid w:val="00C6053A"/>
    <w:rsid w:val="00C605D9"/>
    <w:rsid w:val="00C613FA"/>
    <w:rsid w:val="00C635F7"/>
    <w:rsid w:val="00C664BF"/>
    <w:rsid w:val="00C66829"/>
    <w:rsid w:val="00C66EF6"/>
    <w:rsid w:val="00C70072"/>
    <w:rsid w:val="00C701AC"/>
    <w:rsid w:val="00C71D45"/>
    <w:rsid w:val="00C74C51"/>
    <w:rsid w:val="00C75CB3"/>
    <w:rsid w:val="00C9139E"/>
    <w:rsid w:val="00C97B72"/>
    <w:rsid w:val="00C97EB0"/>
    <w:rsid w:val="00CA4B3D"/>
    <w:rsid w:val="00CB6FCD"/>
    <w:rsid w:val="00CC5E37"/>
    <w:rsid w:val="00CC695F"/>
    <w:rsid w:val="00CC7B7C"/>
    <w:rsid w:val="00CD6E97"/>
    <w:rsid w:val="00CE204D"/>
    <w:rsid w:val="00CE2748"/>
    <w:rsid w:val="00CF3B66"/>
    <w:rsid w:val="00D00AC7"/>
    <w:rsid w:val="00D0700B"/>
    <w:rsid w:val="00D0702F"/>
    <w:rsid w:val="00D10B97"/>
    <w:rsid w:val="00D23A50"/>
    <w:rsid w:val="00D41AB0"/>
    <w:rsid w:val="00D50C6B"/>
    <w:rsid w:val="00D80E07"/>
    <w:rsid w:val="00D92D72"/>
    <w:rsid w:val="00D9776F"/>
    <w:rsid w:val="00DB1132"/>
    <w:rsid w:val="00DD12A5"/>
    <w:rsid w:val="00DD196C"/>
    <w:rsid w:val="00DD25BF"/>
    <w:rsid w:val="00DE5783"/>
    <w:rsid w:val="00DE75E8"/>
    <w:rsid w:val="00DE7A90"/>
    <w:rsid w:val="00DF27C7"/>
    <w:rsid w:val="00DF377C"/>
    <w:rsid w:val="00E0144B"/>
    <w:rsid w:val="00E1518C"/>
    <w:rsid w:val="00E15C5D"/>
    <w:rsid w:val="00E32B39"/>
    <w:rsid w:val="00E36A01"/>
    <w:rsid w:val="00E43783"/>
    <w:rsid w:val="00E75173"/>
    <w:rsid w:val="00E9333A"/>
    <w:rsid w:val="00E977C9"/>
    <w:rsid w:val="00EA2C69"/>
    <w:rsid w:val="00EB2594"/>
    <w:rsid w:val="00EB7E86"/>
    <w:rsid w:val="00EC5FDC"/>
    <w:rsid w:val="00ED2154"/>
    <w:rsid w:val="00EE5D40"/>
    <w:rsid w:val="00EE69A7"/>
    <w:rsid w:val="00EF2348"/>
    <w:rsid w:val="00EF7389"/>
    <w:rsid w:val="00F016F0"/>
    <w:rsid w:val="00F110D5"/>
    <w:rsid w:val="00F2727F"/>
    <w:rsid w:val="00F40B7C"/>
    <w:rsid w:val="00F47195"/>
    <w:rsid w:val="00F476DF"/>
    <w:rsid w:val="00F5319B"/>
    <w:rsid w:val="00F5349B"/>
    <w:rsid w:val="00F55B15"/>
    <w:rsid w:val="00F57ED7"/>
    <w:rsid w:val="00F6191F"/>
    <w:rsid w:val="00F729AE"/>
    <w:rsid w:val="00F9009F"/>
    <w:rsid w:val="00F93403"/>
    <w:rsid w:val="00F97236"/>
    <w:rsid w:val="00FA0BB7"/>
    <w:rsid w:val="00FA0C86"/>
    <w:rsid w:val="00FA2061"/>
    <w:rsid w:val="00FA2A95"/>
    <w:rsid w:val="00FB2C4C"/>
    <w:rsid w:val="00FE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EBB"/>
  </w:style>
  <w:style w:type="paragraph" w:styleId="1">
    <w:name w:val="heading 1"/>
    <w:basedOn w:val="a"/>
    <w:next w:val="a"/>
    <w:link w:val="10"/>
    <w:qFormat/>
    <w:rsid w:val="00300AC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300AC3"/>
    <w:pPr>
      <w:keepNext/>
      <w:spacing w:after="0" w:line="240" w:lineRule="auto"/>
      <w:ind w:firstLine="851"/>
      <w:outlineLvl w:val="1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9F469A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00AC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20">
    <w:name w:val="Заголовок 2 Знак"/>
    <w:basedOn w:val="a0"/>
    <w:link w:val="2"/>
    <w:rsid w:val="00300AC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unhideWhenUsed/>
    <w:rsid w:val="00300AC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300AC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6">
    <w:name w:val="Body Text"/>
    <w:basedOn w:val="a"/>
    <w:link w:val="a7"/>
    <w:semiHidden/>
    <w:unhideWhenUsed/>
    <w:rsid w:val="00300A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semiHidden/>
    <w:rsid w:val="00300AC3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00A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0AC3"/>
    <w:rPr>
      <w:rFonts w:ascii="Tahoma" w:hAnsi="Tahoma" w:cs="Tahoma"/>
      <w:sz w:val="16"/>
      <w:szCs w:val="16"/>
    </w:rPr>
  </w:style>
  <w:style w:type="paragraph" w:customStyle="1" w:styleId="11">
    <w:name w:val="Обычный1"/>
    <w:rsid w:val="006849B4"/>
    <w:pPr>
      <w:widowControl w:val="0"/>
      <w:snapToGrid w:val="0"/>
      <w:spacing w:after="0" w:line="240" w:lineRule="auto"/>
      <w:ind w:left="1160"/>
    </w:pPr>
    <w:rPr>
      <w:rFonts w:ascii="Times New Roman" w:eastAsia="Times New Roman" w:hAnsi="Times New Roman" w:cs="Times New Roman"/>
      <w:i/>
      <w:sz w:val="12"/>
      <w:szCs w:val="20"/>
    </w:rPr>
  </w:style>
  <w:style w:type="character" w:customStyle="1" w:styleId="postbody">
    <w:name w:val="postbody"/>
    <w:basedOn w:val="a0"/>
    <w:rsid w:val="006849B4"/>
  </w:style>
  <w:style w:type="paragraph" w:styleId="3">
    <w:name w:val="Body Text Indent 3"/>
    <w:basedOn w:val="a"/>
    <w:link w:val="30"/>
    <w:uiPriority w:val="99"/>
    <w:semiHidden/>
    <w:unhideWhenUsed/>
    <w:rsid w:val="00892AF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92AFF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D0700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0700B"/>
    <w:rPr>
      <w:sz w:val="16"/>
      <w:szCs w:val="16"/>
    </w:rPr>
  </w:style>
  <w:style w:type="table" w:styleId="aa">
    <w:name w:val="Table Grid"/>
    <w:basedOn w:val="a1"/>
    <w:uiPriority w:val="59"/>
    <w:qFormat/>
    <w:rsid w:val="00D070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D0700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qFormat/>
    <w:rsid w:val="00D0700B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ac">
    <w:name w:val="Без интервала Знак"/>
    <w:link w:val="ab"/>
    <w:locked/>
    <w:rsid w:val="00D0700B"/>
    <w:rPr>
      <w:rFonts w:ascii="Calibri" w:eastAsia="Times New Roman" w:hAnsi="Calibri" w:cs="Times New Roman"/>
      <w:lang w:eastAsia="en-US"/>
    </w:rPr>
  </w:style>
  <w:style w:type="paragraph" w:customStyle="1" w:styleId="TextBoldCenter">
    <w:name w:val="TextBoldCenter"/>
    <w:basedOn w:val="a"/>
    <w:uiPriority w:val="99"/>
    <w:rsid w:val="00D0700B"/>
    <w:pPr>
      <w:autoSpaceDE w:val="0"/>
      <w:autoSpaceDN w:val="0"/>
      <w:adjustRightInd w:val="0"/>
      <w:spacing w:before="283" w:after="0" w:line="240" w:lineRule="auto"/>
      <w:jc w:val="center"/>
    </w:pPr>
    <w:rPr>
      <w:rFonts w:ascii="Times New Roman" w:eastAsia="Calibri" w:hAnsi="Times New Roman" w:cs="Times New Roman"/>
      <w:b/>
      <w:bCs/>
      <w:sz w:val="26"/>
      <w:szCs w:val="26"/>
    </w:rPr>
  </w:style>
  <w:style w:type="paragraph" w:customStyle="1" w:styleId="rezul">
    <w:name w:val="rezul"/>
    <w:basedOn w:val="a"/>
    <w:uiPriority w:val="99"/>
    <w:rsid w:val="00D0700B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 w:eastAsia="en-US"/>
    </w:rPr>
  </w:style>
  <w:style w:type="paragraph" w:customStyle="1" w:styleId="TextBasTxt">
    <w:name w:val="TextBasTxt"/>
    <w:basedOn w:val="a"/>
    <w:uiPriority w:val="99"/>
    <w:rsid w:val="00D0700B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ahoma14">
    <w:name w:val="Стиль Tahoma 14 пт полужирный"/>
    <w:uiPriority w:val="99"/>
    <w:rsid w:val="00D0700B"/>
    <w:rPr>
      <w:rFonts w:ascii="Times New Roman" w:hAnsi="Times New Roman"/>
      <w:b/>
      <w:sz w:val="28"/>
    </w:rPr>
  </w:style>
  <w:style w:type="character" w:customStyle="1" w:styleId="12">
    <w:name w:val="таймс нью роман 12 курсив"/>
    <w:uiPriority w:val="1"/>
    <w:qFormat/>
    <w:rsid w:val="00D0700B"/>
    <w:rPr>
      <w:rFonts w:ascii="Times New Roman" w:hAnsi="Times New Roman"/>
      <w:i/>
      <w:sz w:val="24"/>
    </w:rPr>
  </w:style>
  <w:style w:type="character" w:styleId="ad">
    <w:name w:val="Strong"/>
    <w:uiPriority w:val="22"/>
    <w:qFormat/>
    <w:rsid w:val="00D0700B"/>
    <w:rPr>
      <w:b/>
      <w:bCs/>
    </w:rPr>
  </w:style>
  <w:style w:type="paragraph" w:styleId="ae">
    <w:name w:val="Normal (Web)"/>
    <w:basedOn w:val="a"/>
    <w:uiPriority w:val="99"/>
    <w:rsid w:val="00D0700B"/>
    <w:pPr>
      <w:spacing w:before="49" w:after="49" w:line="240" w:lineRule="auto"/>
      <w:ind w:left="49" w:right="49"/>
      <w:jc w:val="both"/>
    </w:pPr>
    <w:rPr>
      <w:rFonts w:ascii="Arial CYR" w:eastAsia="Times New Roman" w:hAnsi="Arial CYR" w:cs="Arial CYR"/>
      <w:color w:val="000000"/>
      <w:sz w:val="19"/>
      <w:szCs w:val="19"/>
    </w:rPr>
  </w:style>
  <w:style w:type="paragraph" w:customStyle="1" w:styleId="western">
    <w:name w:val="western"/>
    <w:basedOn w:val="a"/>
    <w:uiPriority w:val="99"/>
    <w:rsid w:val="00D07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name w:val="Таблицы (моноширинный)"/>
    <w:basedOn w:val="a"/>
    <w:next w:val="a"/>
    <w:rsid w:val="001D029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3862.3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12060212.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192.168.0.123\&#1080;&#1084;&#1091;&#1097;&#1077;&#1089;&#1090;&#1074;&#1086;\&#1050;&#1054;&#1053;&#1057;&#1059;&#1051;&#1068;&#1058;&#1040;&#1053;&#1058;\&#1040;&#1059;&#1050;&#1062;&#1048;&#1054;&#1053;&#1067;%20&#1050;&#1054;&#1053;&#1050;&#1059;&#1056;&#1057;&#1067;\2026%20&#1075;&#1086;&#1076;\&#1040;&#1091;&#1082;&#1094;&#1080;&#1086;&#1085;%20&#1087;&#1086;%20&#1087;&#1083;&#1072;&#1085;&#1091;%20&#1052;&#1054;%20&#1075;.%20&#1052;&#1072;&#1088;&#1082;&#1089;\&#1040;&#1091;&#1082;&#1094;&#1080;&#1086;&#1085;%20&#1075;&#1072;&#1088;&#1072;&#1078;&#1080;%20&#1091;&#1083;.%20&#1054;&#1082;&#1090;&#1103;&#1073;&#1088;&#1100;&#1089;&#1082;&#1072;&#1103;\&#1055;&#1086;&#1089;&#1090;&#1072;&#1085;&#1086;&#1074;&#1083;&#1077;&#1085;&#1080;&#1077;%20%20&#1072;&#1091;&#1082;&#1094;&#1080;&#1086;&#1085;%202%20&#1075;&#1072;&#1088;&#1072;&#1078;&#1072;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torg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439CB-D6F0-4DD0-AAE9-5CC5F4B2B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7</Pages>
  <Words>3432</Words>
  <Characters>19566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скочиловалм</dc:creator>
  <cp:lastModifiedBy>Комарова</cp:lastModifiedBy>
  <cp:revision>178</cp:revision>
  <cp:lastPrinted>2024-11-18T08:08:00Z</cp:lastPrinted>
  <dcterms:created xsi:type="dcterms:W3CDTF">2025-06-05T11:18:00Z</dcterms:created>
  <dcterms:modified xsi:type="dcterms:W3CDTF">2026-06-22T06:36:00Z</dcterms:modified>
</cp:coreProperties>
</file>