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A94" w:rsidRPr="006A770C" w:rsidRDefault="009B118C" w:rsidP="009B118C">
      <w:pPr>
        <w:jc w:val="center"/>
        <w:rPr>
          <w:b/>
          <w:sz w:val="28"/>
          <w:szCs w:val="28"/>
        </w:rPr>
      </w:pPr>
      <w:bookmarkStart w:id="0" w:name="_GoBack"/>
      <w:r w:rsidRPr="006A770C">
        <w:rPr>
          <w:b/>
          <w:sz w:val="28"/>
          <w:szCs w:val="28"/>
        </w:rPr>
        <w:t>Информация  о предыдущих торгах по продаже муниципального имущества</w:t>
      </w:r>
    </w:p>
    <w:p w:rsidR="009B118C" w:rsidRPr="006A770C" w:rsidRDefault="009B118C" w:rsidP="009B118C">
      <w:pPr>
        <w:jc w:val="both"/>
        <w:rPr>
          <w:sz w:val="28"/>
          <w:szCs w:val="28"/>
        </w:rPr>
      </w:pPr>
      <w:r w:rsidRPr="006A770C">
        <w:rPr>
          <w:sz w:val="28"/>
          <w:szCs w:val="28"/>
        </w:rPr>
        <w:t xml:space="preserve">29.06.2011 года  проводился аукцион по продаже муниципального имущества:   </w:t>
      </w:r>
      <w:proofErr w:type="gramStart"/>
      <w:r w:rsidRPr="006A770C">
        <w:rPr>
          <w:sz w:val="28"/>
          <w:szCs w:val="28"/>
        </w:rPr>
        <w:t xml:space="preserve">Часть нежилого здания, общей площадью 61,5 </w:t>
      </w:r>
      <w:proofErr w:type="spellStart"/>
      <w:r w:rsidRPr="006A770C">
        <w:rPr>
          <w:sz w:val="28"/>
          <w:szCs w:val="28"/>
        </w:rPr>
        <w:t>кв.м</w:t>
      </w:r>
      <w:proofErr w:type="spellEnd"/>
      <w:r w:rsidRPr="006A770C">
        <w:rPr>
          <w:sz w:val="28"/>
          <w:szCs w:val="28"/>
        </w:rPr>
        <w:t xml:space="preserve">. и земельный участок общей площадью 94 </w:t>
      </w:r>
      <w:proofErr w:type="spellStart"/>
      <w:r w:rsidRPr="006A770C">
        <w:rPr>
          <w:sz w:val="28"/>
          <w:szCs w:val="28"/>
        </w:rPr>
        <w:t>кв.м</w:t>
      </w:r>
      <w:proofErr w:type="spellEnd"/>
      <w:r w:rsidRPr="006A770C">
        <w:rPr>
          <w:sz w:val="28"/>
          <w:szCs w:val="28"/>
        </w:rPr>
        <w:t>., кадастровый номер земельного участка 64:44:040102:30, расположенные по адресу:</w:t>
      </w:r>
      <w:proofErr w:type="gramEnd"/>
      <w:r w:rsidRPr="006A770C">
        <w:rPr>
          <w:sz w:val="28"/>
          <w:szCs w:val="28"/>
        </w:rPr>
        <w:t xml:space="preserve"> Саратовская область, </w:t>
      </w:r>
      <w:proofErr w:type="spellStart"/>
      <w:r w:rsidRPr="006A770C">
        <w:rPr>
          <w:sz w:val="28"/>
          <w:szCs w:val="28"/>
        </w:rPr>
        <w:t>г</w:t>
      </w:r>
      <w:proofErr w:type="gramStart"/>
      <w:r w:rsidRPr="006A770C">
        <w:rPr>
          <w:sz w:val="28"/>
          <w:szCs w:val="28"/>
        </w:rPr>
        <w:t>.М</w:t>
      </w:r>
      <w:proofErr w:type="gramEnd"/>
      <w:r w:rsidRPr="006A770C">
        <w:rPr>
          <w:sz w:val="28"/>
          <w:szCs w:val="28"/>
        </w:rPr>
        <w:t>аркс</w:t>
      </w:r>
      <w:proofErr w:type="spellEnd"/>
      <w:r w:rsidRPr="006A770C">
        <w:rPr>
          <w:sz w:val="28"/>
          <w:szCs w:val="28"/>
        </w:rPr>
        <w:t xml:space="preserve">, </w:t>
      </w:r>
      <w:proofErr w:type="spellStart"/>
      <w:r w:rsidRPr="006A770C">
        <w:rPr>
          <w:sz w:val="28"/>
          <w:szCs w:val="28"/>
        </w:rPr>
        <w:t>ул.Карла</w:t>
      </w:r>
      <w:proofErr w:type="spellEnd"/>
      <w:r w:rsidRPr="006A770C">
        <w:rPr>
          <w:sz w:val="28"/>
          <w:szCs w:val="28"/>
        </w:rPr>
        <w:t xml:space="preserve"> Маркса, д.51/1.</w:t>
      </w:r>
    </w:p>
    <w:p w:rsidR="009B118C" w:rsidRPr="006A770C" w:rsidRDefault="009B118C" w:rsidP="009B118C">
      <w:pPr>
        <w:jc w:val="both"/>
        <w:rPr>
          <w:sz w:val="28"/>
          <w:szCs w:val="28"/>
        </w:rPr>
      </w:pPr>
      <w:r w:rsidRPr="006A770C">
        <w:rPr>
          <w:sz w:val="28"/>
          <w:szCs w:val="28"/>
        </w:rPr>
        <w:t>Аукцион по данному лоту признан не состоявшимся в  связи с  отсутствием заявок.</w:t>
      </w:r>
      <w:bookmarkEnd w:id="0"/>
    </w:p>
    <w:sectPr w:rsidR="009B118C" w:rsidRPr="006A77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370"/>
    <w:rsid w:val="00550370"/>
    <w:rsid w:val="006A770C"/>
    <w:rsid w:val="00982A94"/>
    <w:rsid w:val="009B1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1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1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MADM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штейнзецеров</dc:creator>
  <cp:keywords/>
  <dc:description/>
  <cp:lastModifiedBy>штейнзецеров</cp:lastModifiedBy>
  <cp:revision>2</cp:revision>
  <cp:lastPrinted>2013-10-02T06:25:00Z</cp:lastPrinted>
  <dcterms:created xsi:type="dcterms:W3CDTF">2013-10-02T06:13:00Z</dcterms:created>
  <dcterms:modified xsi:type="dcterms:W3CDTF">2013-10-02T06:25:00Z</dcterms:modified>
</cp:coreProperties>
</file>