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 xml:space="preserve">О проведении открытого аукциона на право </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 xml:space="preserve">заключения договоров о передаче прав владения </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 xml:space="preserve">объектами недвижимости под разбор </w:t>
      </w:r>
      <w:proofErr w:type="gramStart"/>
      <w:r w:rsidRPr="001B36E1">
        <w:rPr>
          <w:rFonts w:ascii="Times New Roman" w:hAnsi="Times New Roman" w:cs="Times New Roman"/>
          <w:sz w:val="28"/>
          <w:szCs w:val="28"/>
        </w:rPr>
        <w:t>на</w:t>
      </w:r>
      <w:proofErr w:type="gramEnd"/>
      <w:r w:rsidRPr="001B36E1">
        <w:rPr>
          <w:rFonts w:ascii="Times New Roman" w:hAnsi="Times New Roman" w:cs="Times New Roman"/>
          <w:sz w:val="28"/>
          <w:szCs w:val="28"/>
        </w:rPr>
        <w:t xml:space="preserve"> </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строительные материалы.</w:t>
      </w:r>
    </w:p>
    <w:p w:rsidR="00F32BDD" w:rsidRPr="001B36E1" w:rsidRDefault="00F32BDD" w:rsidP="00F32BDD">
      <w:pPr>
        <w:spacing w:after="0"/>
        <w:ind w:firstLine="720"/>
        <w:jc w:val="both"/>
        <w:rPr>
          <w:rFonts w:ascii="Times New Roman" w:hAnsi="Times New Roman" w:cs="Times New Roman"/>
          <w:sz w:val="28"/>
          <w:szCs w:val="28"/>
        </w:rPr>
      </w:pP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r>
      <w:proofErr w:type="gramStart"/>
      <w:r w:rsidRPr="001B36E1">
        <w:rPr>
          <w:rFonts w:ascii="Times New Roman" w:hAnsi="Times New Roman" w:cs="Times New Roman"/>
          <w:color w:val="000000"/>
          <w:sz w:val="28"/>
          <w:szCs w:val="28"/>
        </w:rPr>
        <w:t xml:space="preserve">На основании </w:t>
      </w:r>
      <w:hyperlink r:id="rId5" w:history="1">
        <w:r w:rsidRPr="00913429">
          <w:rPr>
            <w:rStyle w:val="a4"/>
            <w:rFonts w:ascii="Times New Roman" w:hAnsi="Times New Roman" w:cs="Times New Roman"/>
            <w:color w:val="000000"/>
            <w:sz w:val="28"/>
            <w:szCs w:val="28"/>
            <w:u w:val="none"/>
          </w:rPr>
          <w:t>ст.ст.  447</w:t>
        </w:r>
      </w:hyperlink>
      <w:r w:rsidRPr="00913429">
        <w:rPr>
          <w:rFonts w:ascii="Times New Roman" w:hAnsi="Times New Roman" w:cs="Times New Roman"/>
          <w:color w:val="000000"/>
          <w:sz w:val="28"/>
          <w:szCs w:val="28"/>
        </w:rPr>
        <w:t xml:space="preserve">, </w:t>
      </w:r>
      <w:hyperlink r:id="rId6" w:history="1">
        <w:r w:rsidRPr="00913429">
          <w:rPr>
            <w:rStyle w:val="a4"/>
            <w:rFonts w:ascii="Times New Roman" w:hAnsi="Times New Roman" w:cs="Times New Roman"/>
            <w:color w:val="000000"/>
            <w:sz w:val="28"/>
            <w:szCs w:val="28"/>
            <w:u w:val="none"/>
          </w:rPr>
          <w:t>448</w:t>
        </w:r>
      </w:hyperlink>
      <w:r w:rsidRPr="001B36E1">
        <w:rPr>
          <w:rFonts w:ascii="Times New Roman" w:hAnsi="Times New Roman" w:cs="Times New Roman"/>
          <w:color w:val="000000"/>
          <w:sz w:val="28"/>
          <w:szCs w:val="28"/>
        </w:rPr>
        <w:t xml:space="preserve"> Гражданского кодекса РФ, в соответствии с </w:t>
      </w:r>
      <w:hyperlink r:id="rId7" w:history="1">
        <w:r w:rsidRPr="00913429">
          <w:rPr>
            <w:rStyle w:val="a4"/>
            <w:rFonts w:ascii="Times New Roman" w:hAnsi="Times New Roman" w:cs="Times New Roman"/>
            <w:color w:val="000000"/>
            <w:sz w:val="28"/>
            <w:szCs w:val="28"/>
            <w:u w:val="none"/>
          </w:rPr>
          <w:t>Федеральным законом</w:t>
        </w:r>
      </w:hyperlink>
      <w:r w:rsidRPr="001B36E1">
        <w:rPr>
          <w:rFonts w:ascii="Times New Roman" w:hAnsi="Times New Roman" w:cs="Times New Roman"/>
          <w:color w:val="000000"/>
          <w:sz w:val="28"/>
          <w:szCs w:val="28"/>
        </w:rPr>
        <w:t xml:space="preserve"> от 26 июля 2006 года N 135-ФЗ "О защите конкуренции", </w:t>
      </w:r>
      <w:hyperlink r:id="rId8" w:history="1">
        <w:r w:rsidRPr="00913429">
          <w:rPr>
            <w:rStyle w:val="a4"/>
            <w:rFonts w:ascii="Times New Roman" w:hAnsi="Times New Roman" w:cs="Times New Roman"/>
            <w:color w:val="000000"/>
            <w:sz w:val="28"/>
            <w:szCs w:val="28"/>
            <w:u w:val="none"/>
          </w:rPr>
          <w:t>Приказом</w:t>
        </w:r>
      </w:hyperlink>
      <w:r w:rsidRPr="001B36E1">
        <w:rPr>
          <w:rFonts w:ascii="Times New Roman" w:hAnsi="Times New Roman" w:cs="Times New Roman"/>
          <w:color w:val="000000"/>
          <w:sz w:val="28"/>
          <w:szCs w:val="28"/>
        </w:rPr>
        <w:t xml:space="preserve"> Федеральной антимонопольной службы от 10.02.2010 г. N 67 "О порядке проведения</w:t>
      </w:r>
      <w:r w:rsidRPr="001B36E1">
        <w:rPr>
          <w:rFonts w:ascii="Times New Roman" w:hAnsi="Times New Roman" w:cs="Times New Roman"/>
          <w:sz w:val="28"/>
          <w:szCs w:val="28"/>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1B36E1">
        <w:rPr>
          <w:rFonts w:ascii="Times New Roman" w:hAnsi="Times New Roman" w:cs="Times New Roman"/>
          <w:sz w:val="28"/>
          <w:szCs w:val="28"/>
        </w:rPr>
        <w:t xml:space="preserve"> </w:t>
      </w:r>
      <w:proofErr w:type="gramStart"/>
      <w:r w:rsidRPr="001B36E1">
        <w:rPr>
          <w:rFonts w:ascii="Times New Roman" w:hAnsi="Times New Roman" w:cs="Times New Roman"/>
          <w:sz w:val="28"/>
          <w:szCs w:val="28"/>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8"/>
          <w:szCs w:val="28"/>
        </w:rPr>
        <w:t xml:space="preserve"> решением Собрания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от 02.06.2014 г. № 71/414 «О даче согласия на списание объектов недвижимости, находящихся в муниципальной собственности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распоряжением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от</w:t>
      </w:r>
      <w:proofErr w:type="gramEnd"/>
      <w:r>
        <w:rPr>
          <w:rFonts w:ascii="Times New Roman" w:hAnsi="Times New Roman" w:cs="Times New Roman"/>
          <w:sz w:val="28"/>
          <w:szCs w:val="28"/>
        </w:rPr>
        <w:t xml:space="preserve"> </w:t>
      </w:r>
      <w:r w:rsidR="00A818AD">
        <w:rPr>
          <w:rFonts w:ascii="Times New Roman" w:hAnsi="Times New Roman" w:cs="Times New Roman"/>
          <w:sz w:val="28"/>
          <w:szCs w:val="28"/>
        </w:rPr>
        <w:t xml:space="preserve">21.07.2014 г. </w:t>
      </w:r>
      <w:r>
        <w:rPr>
          <w:rFonts w:ascii="Times New Roman" w:hAnsi="Times New Roman" w:cs="Times New Roman"/>
          <w:sz w:val="28"/>
          <w:szCs w:val="28"/>
        </w:rPr>
        <w:t xml:space="preserve">№ </w:t>
      </w:r>
      <w:r w:rsidR="00A818AD">
        <w:rPr>
          <w:rFonts w:ascii="Times New Roman" w:hAnsi="Times New Roman" w:cs="Times New Roman"/>
          <w:sz w:val="28"/>
          <w:szCs w:val="28"/>
        </w:rPr>
        <w:t xml:space="preserve">370-р </w:t>
      </w:r>
      <w:r>
        <w:rPr>
          <w:rFonts w:ascii="Times New Roman" w:hAnsi="Times New Roman" w:cs="Times New Roman"/>
          <w:sz w:val="28"/>
          <w:szCs w:val="28"/>
        </w:rPr>
        <w:t>«О списании объектов недвижимости»,</w:t>
      </w:r>
      <w:r w:rsidRPr="001B36E1">
        <w:rPr>
          <w:rFonts w:ascii="Times New Roman" w:hAnsi="Times New Roman" w:cs="Times New Roman"/>
          <w:sz w:val="28"/>
          <w:szCs w:val="28"/>
        </w:rPr>
        <w:t xml:space="preserve"> руководствуясь Уставом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администрация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ПОСТАНОВЛЯЕТ:</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r>
      <w:bookmarkStart w:id="0" w:name="sub_1"/>
      <w:r w:rsidRPr="001B36E1">
        <w:rPr>
          <w:rFonts w:ascii="Times New Roman" w:hAnsi="Times New Roman" w:cs="Times New Roman"/>
          <w:sz w:val="28"/>
          <w:szCs w:val="28"/>
        </w:rPr>
        <w:t>1. Провести открытый аукцион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t xml:space="preserve">2. Создать аукционную комиссию </w:t>
      </w:r>
      <w:proofErr w:type="gramStart"/>
      <w:r w:rsidRPr="001B36E1">
        <w:rPr>
          <w:rFonts w:ascii="Times New Roman" w:hAnsi="Times New Roman" w:cs="Times New Roman"/>
          <w:sz w:val="28"/>
          <w:szCs w:val="28"/>
        </w:rPr>
        <w:t>по проведению открытого аукциона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roofErr w:type="gramEnd"/>
      <w:r w:rsidRPr="001B36E1">
        <w:rPr>
          <w:rFonts w:ascii="Times New Roman" w:hAnsi="Times New Roman" w:cs="Times New Roman"/>
          <w:sz w:val="28"/>
          <w:szCs w:val="28"/>
        </w:rPr>
        <w:t>.</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t>3. Назначить председателем аукционной комиссии по проведению открытого аукциона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 начальника управления земельно-имущественных отношений администрации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Саратовской области </w:t>
      </w:r>
      <w:proofErr w:type="spellStart"/>
      <w:r w:rsidRPr="001B36E1">
        <w:rPr>
          <w:rFonts w:ascii="Times New Roman" w:hAnsi="Times New Roman" w:cs="Times New Roman"/>
          <w:sz w:val="28"/>
          <w:szCs w:val="28"/>
        </w:rPr>
        <w:t>Химич</w:t>
      </w:r>
      <w:proofErr w:type="spellEnd"/>
      <w:r w:rsidRPr="001B36E1">
        <w:rPr>
          <w:rFonts w:ascii="Times New Roman" w:hAnsi="Times New Roman" w:cs="Times New Roman"/>
          <w:sz w:val="28"/>
          <w:szCs w:val="28"/>
        </w:rPr>
        <w:t xml:space="preserve"> О.Г.</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t xml:space="preserve">4. Утвердить состав аукционной комиссии </w:t>
      </w:r>
      <w:proofErr w:type="gramStart"/>
      <w:r w:rsidRPr="001B36E1">
        <w:rPr>
          <w:rFonts w:ascii="Times New Roman" w:hAnsi="Times New Roman" w:cs="Times New Roman"/>
          <w:sz w:val="28"/>
          <w:szCs w:val="28"/>
        </w:rPr>
        <w:t>по проведению открытого аукциона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roofErr w:type="gramEnd"/>
      <w:r w:rsidRPr="001B36E1">
        <w:rPr>
          <w:rFonts w:ascii="Times New Roman" w:hAnsi="Times New Roman" w:cs="Times New Roman"/>
          <w:sz w:val="28"/>
          <w:szCs w:val="28"/>
        </w:rPr>
        <w:t>, согласно приложению №1.</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t xml:space="preserve">5. Утвердить порядок работы аукционной комиссии </w:t>
      </w:r>
      <w:proofErr w:type="gramStart"/>
      <w:r w:rsidRPr="001B36E1">
        <w:rPr>
          <w:rFonts w:ascii="Times New Roman" w:hAnsi="Times New Roman" w:cs="Times New Roman"/>
          <w:sz w:val="28"/>
          <w:szCs w:val="28"/>
        </w:rPr>
        <w:t>по проведению аукциона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w:t>
      </w:r>
      <w:r w:rsidRPr="001B36E1">
        <w:rPr>
          <w:rFonts w:ascii="Times New Roman" w:hAnsi="Times New Roman" w:cs="Times New Roman"/>
          <w:sz w:val="28"/>
          <w:szCs w:val="28"/>
        </w:rPr>
        <w:lastRenderedPageBreak/>
        <w:t>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roofErr w:type="gramEnd"/>
      <w:r w:rsidRPr="001B36E1">
        <w:rPr>
          <w:rFonts w:ascii="Times New Roman" w:hAnsi="Times New Roman" w:cs="Times New Roman"/>
          <w:sz w:val="28"/>
          <w:szCs w:val="28"/>
        </w:rPr>
        <w:t>, согласно приложению №2.</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t xml:space="preserve"> 6. Утвердить аукционную документацию </w:t>
      </w:r>
      <w:proofErr w:type="gramStart"/>
      <w:r w:rsidRPr="001B36E1">
        <w:rPr>
          <w:rFonts w:ascii="Times New Roman" w:hAnsi="Times New Roman" w:cs="Times New Roman"/>
          <w:sz w:val="28"/>
          <w:szCs w:val="28"/>
        </w:rPr>
        <w:t>на проведение открытого аукци</w:t>
      </w:r>
      <w:r>
        <w:rPr>
          <w:rFonts w:ascii="Times New Roman" w:hAnsi="Times New Roman" w:cs="Times New Roman"/>
          <w:sz w:val="28"/>
          <w:szCs w:val="28"/>
        </w:rPr>
        <w:t>она на право заключения договоров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roofErr w:type="gramEnd"/>
      <w:r w:rsidRPr="001B36E1">
        <w:rPr>
          <w:rFonts w:ascii="Times New Roman" w:hAnsi="Times New Roman" w:cs="Times New Roman"/>
          <w:sz w:val="28"/>
          <w:szCs w:val="28"/>
        </w:rPr>
        <w:t>, согласно приложению №3.</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t xml:space="preserve"> 7. Определить, что итоги открытого аукциона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 будут подведены  </w:t>
      </w:r>
      <w:r>
        <w:rPr>
          <w:rFonts w:ascii="Times New Roman" w:hAnsi="Times New Roman" w:cs="Times New Roman"/>
          <w:sz w:val="28"/>
          <w:szCs w:val="28"/>
        </w:rPr>
        <w:t xml:space="preserve">20 августа </w:t>
      </w:r>
      <w:r w:rsidRPr="001B36E1">
        <w:rPr>
          <w:rFonts w:ascii="Times New Roman" w:hAnsi="Times New Roman" w:cs="Times New Roman"/>
          <w:sz w:val="28"/>
          <w:szCs w:val="28"/>
        </w:rPr>
        <w:t>2014 года</w:t>
      </w:r>
      <w:r w:rsidRPr="001B36E1">
        <w:rPr>
          <w:rFonts w:ascii="Times New Roman" w:hAnsi="Times New Roman" w:cs="Times New Roman"/>
          <w:color w:val="FF0000"/>
          <w:sz w:val="28"/>
          <w:szCs w:val="28"/>
        </w:rPr>
        <w:t xml:space="preserve"> </w:t>
      </w:r>
      <w:r w:rsidRPr="001B36E1">
        <w:rPr>
          <w:rFonts w:ascii="Times New Roman" w:hAnsi="Times New Roman" w:cs="Times New Roman"/>
          <w:sz w:val="28"/>
          <w:szCs w:val="28"/>
        </w:rPr>
        <w:t xml:space="preserve">в 12.00 часов по местному времени по адресу: Саратовская область, </w:t>
      </w:r>
      <w:proofErr w:type="gramStart"/>
      <w:r w:rsidRPr="001B36E1">
        <w:rPr>
          <w:rFonts w:ascii="Times New Roman" w:hAnsi="Times New Roman" w:cs="Times New Roman"/>
          <w:sz w:val="28"/>
          <w:szCs w:val="28"/>
        </w:rPr>
        <w:t>г</w:t>
      </w:r>
      <w:proofErr w:type="gramEnd"/>
      <w:r w:rsidRPr="001B36E1">
        <w:rPr>
          <w:rFonts w:ascii="Times New Roman" w:hAnsi="Times New Roman" w:cs="Times New Roman"/>
          <w:sz w:val="28"/>
          <w:szCs w:val="28"/>
        </w:rPr>
        <w:t xml:space="preserve">. Маркс, пр. Ленина, д.20, </w:t>
      </w:r>
      <w:proofErr w:type="spellStart"/>
      <w:r w:rsidRPr="001B36E1">
        <w:rPr>
          <w:rFonts w:ascii="Times New Roman" w:hAnsi="Times New Roman" w:cs="Times New Roman"/>
          <w:sz w:val="28"/>
          <w:szCs w:val="28"/>
        </w:rPr>
        <w:t>каб</w:t>
      </w:r>
      <w:proofErr w:type="spellEnd"/>
      <w:r w:rsidRPr="001B36E1">
        <w:rPr>
          <w:rFonts w:ascii="Times New Roman" w:hAnsi="Times New Roman" w:cs="Times New Roman"/>
          <w:sz w:val="28"/>
          <w:szCs w:val="28"/>
        </w:rPr>
        <w:t>. 47.</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t xml:space="preserve">8. Опубликовать на официальном сайте торгов </w:t>
      </w:r>
      <w:hyperlink r:id="rId9" w:history="1">
        <w:r w:rsidRPr="00E95694">
          <w:rPr>
            <w:rStyle w:val="a4"/>
            <w:rFonts w:ascii="Times New Roman" w:hAnsi="Times New Roman" w:cs="Times New Roman"/>
            <w:color w:val="000000" w:themeColor="text1"/>
            <w:sz w:val="28"/>
            <w:szCs w:val="28"/>
          </w:rPr>
          <w:t>http://www.torgi.gov.ru</w:t>
        </w:r>
      </w:hyperlink>
      <w:r w:rsidRPr="00E95694">
        <w:rPr>
          <w:rFonts w:ascii="Times New Roman" w:hAnsi="Times New Roman" w:cs="Times New Roman"/>
          <w:color w:val="000000" w:themeColor="text1"/>
          <w:sz w:val="28"/>
          <w:szCs w:val="28"/>
        </w:rPr>
        <w:t xml:space="preserve"> </w:t>
      </w:r>
      <w:r w:rsidRPr="001B36E1">
        <w:rPr>
          <w:rFonts w:ascii="Times New Roman" w:hAnsi="Times New Roman" w:cs="Times New Roman"/>
          <w:sz w:val="28"/>
          <w:szCs w:val="28"/>
        </w:rPr>
        <w:t>информацию об аукционе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
    <w:p w:rsidR="00F32BDD" w:rsidRPr="001B36E1" w:rsidRDefault="00F32BDD" w:rsidP="00F32BDD">
      <w:pPr>
        <w:spacing w:after="0"/>
        <w:jc w:val="both"/>
        <w:rPr>
          <w:rFonts w:ascii="Times New Roman" w:hAnsi="Times New Roman" w:cs="Times New Roman"/>
          <w:sz w:val="28"/>
          <w:szCs w:val="28"/>
        </w:rPr>
      </w:pP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 xml:space="preserve"> </w:t>
      </w:r>
    </w:p>
    <w:bookmarkEnd w:id="0"/>
    <w:p w:rsidR="00F32BDD" w:rsidRPr="001B36E1" w:rsidRDefault="00F32BDD" w:rsidP="00F32BDD">
      <w:pPr>
        <w:spacing w:after="0"/>
        <w:jc w:val="both"/>
        <w:rPr>
          <w:rFonts w:ascii="Times New Roman" w:hAnsi="Times New Roman" w:cs="Times New Roman"/>
          <w:sz w:val="28"/>
          <w:szCs w:val="28"/>
        </w:rPr>
      </w:pPr>
    </w:p>
    <w:tbl>
      <w:tblPr>
        <w:tblW w:w="0" w:type="auto"/>
        <w:tblInd w:w="108" w:type="dxa"/>
        <w:tblLayout w:type="fixed"/>
        <w:tblLook w:val="0000"/>
      </w:tblPr>
      <w:tblGrid>
        <w:gridCol w:w="6272"/>
        <w:gridCol w:w="3189"/>
      </w:tblGrid>
      <w:tr w:rsidR="00F32BDD" w:rsidRPr="001B36E1" w:rsidTr="00913429">
        <w:tc>
          <w:tcPr>
            <w:tcW w:w="6272" w:type="dxa"/>
            <w:shd w:val="clear" w:color="auto" w:fill="auto"/>
            <w:vAlign w:val="bottom"/>
          </w:tcPr>
          <w:p w:rsidR="00F32BDD" w:rsidRPr="001B36E1" w:rsidRDefault="00F32BDD" w:rsidP="00F32BDD">
            <w:pPr>
              <w:pStyle w:val="a6"/>
              <w:snapToGrid w:val="0"/>
              <w:rPr>
                <w:rFonts w:ascii="Times New Roman" w:hAnsi="Times New Roman" w:cs="Times New Roman"/>
                <w:sz w:val="28"/>
                <w:szCs w:val="28"/>
              </w:rPr>
            </w:pPr>
            <w:r w:rsidRPr="001B36E1">
              <w:rPr>
                <w:rFonts w:ascii="Times New Roman" w:hAnsi="Times New Roman" w:cs="Times New Roman"/>
                <w:sz w:val="28"/>
                <w:szCs w:val="28"/>
              </w:rPr>
              <w:t xml:space="preserve">Глава администрации </w:t>
            </w:r>
            <w:r w:rsidRPr="001B36E1">
              <w:rPr>
                <w:rFonts w:ascii="Times New Roman" w:hAnsi="Times New Roman" w:cs="Times New Roman"/>
                <w:sz w:val="28"/>
                <w:szCs w:val="28"/>
              </w:rPr>
              <w:br/>
              <w:t>муниципального района</w:t>
            </w:r>
          </w:p>
        </w:tc>
        <w:tc>
          <w:tcPr>
            <w:tcW w:w="3189" w:type="dxa"/>
            <w:shd w:val="clear" w:color="auto" w:fill="auto"/>
            <w:vAlign w:val="bottom"/>
          </w:tcPr>
          <w:p w:rsidR="00F32BDD" w:rsidRPr="001B36E1" w:rsidRDefault="00F32BDD" w:rsidP="00F32BDD">
            <w:pPr>
              <w:pStyle w:val="a5"/>
              <w:snapToGrid w:val="0"/>
              <w:jc w:val="right"/>
              <w:rPr>
                <w:rFonts w:ascii="Times New Roman" w:hAnsi="Times New Roman" w:cs="Times New Roman"/>
                <w:sz w:val="28"/>
                <w:szCs w:val="28"/>
              </w:rPr>
            </w:pPr>
          </w:p>
          <w:p w:rsidR="00F32BDD" w:rsidRPr="001B36E1" w:rsidRDefault="00F32BDD" w:rsidP="00F32BDD">
            <w:pPr>
              <w:pStyle w:val="a5"/>
              <w:snapToGrid w:val="0"/>
              <w:jc w:val="right"/>
              <w:rPr>
                <w:rFonts w:ascii="Times New Roman" w:hAnsi="Times New Roman" w:cs="Times New Roman"/>
                <w:sz w:val="28"/>
                <w:szCs w:val="28"/>
              </w:rPr>
            </w:pPr>
            <w:r w:rsidRPr="001B36E1">
              <w:rPr>
                <w:rFonts w:ascii="Times New Roman" w:hAnsi="Times New Roman" w:cs="Times New Roman"/>
                <w:sz w:val="28"/>
                <w:szCs w:val="28"/>
              </w:rPr>
              <w:t>О.А. Тополь</w:t>
            </w:r>
          </w:p>
        </w:tc>
      </w:tr>
    </w:tbl>
    <w:p w:rsidR="00F32BDD" w:rsidRPr="001B36E1" w:rsidRDefault="00F32BDD" w:rsidP="00F32BDD">
      <w:pPr>
        <w:pageBreakBefore/>
        <w:spacing w:after="0"/>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lastRenderedPageBreak/>
        <w:t>Прило</w:t>
      </w:r>
      <w:bookmarkStart w:id="1" w:name="sub_1000"/>
      <w:r w:rsidRPr="001B36E1">
        <w:rPr>
          <w:rStyle w:val="a3"/>
          <w:rFonts w:ascii="Times New Roman" w:hAnsi="Times New Roman" w:cs="Times New Roman"/>
          <w:b w:val="0"/>
          <w:color w:val="auto"/>
          <w:sz w:val="28"/>
          <w:szCs w:val="28"/>
        </w:rPr>
        <w:t>жение №1</w:t>
      </w:r>
    </w:p>
    <w:p w:rsidR="00F32BDD" w:rsidRPr="001B36E1" w:rsidRDefault="00F32BDD" w:rsidP="00F32BDD">
      <w:pPr>
        <w:spacing w:after="0"/>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 xml:space="preserve">к </w:t>
      </w:r>
      <w:hyperlink w:anchor="sub_0" w:history="1">
        <w:r w:rsidRPr="00F76D72">
          <w:rPr>
            <w:rStyle w:val="a4"/>
            <w:rFonts w:ascii="Times New Roman" w:hAnsi="Times New Roman" w:cs="Times New Roman"/>
            <w:color w:val="000000"/>
            <w:sz w:val="28"/>
            <w:szCs w:val="28"/>
          </w:rPr>
          <w:t>постановлению</w:t>
        </w:r>
      </w:hyperlink>
      <w:r w:rsidRPr="00F76D72">
        <w:rPr>
          <w:rStyle w:val="a3"/>
          <w:rFonts w:ascii="Times New Roman" w:hAnsi="Times New Roman" w:cs="Times New Roman"/>
          <w:b w:val="0"/>
          <w:color w:val="000000"/>
          <w:sz w:val="28"/>
          <w:szCs w:val="28"/>
        </w:rPr>
        <w:t xml:space="preserve"> адм</w:t>
      </w:r>
      <w:r w:rsidRPr="001B36E1">
        <w:rPr>
          <w:rStyle w:val="a3"/>
          <w:rFonts w:ascii="Times New Roman" w:hAnsi="Times New Roman" w:cs="Times New Roman"/>
          <w:b w:val="0"/>
          <w:color w:val="auto"/>
          <w:sz w:val="28"/>
          <w:szCs w:val="28"/>
        </w:rPr>
        <w:t>инистрации</w:t>
      </w:r>
    </w:p>
    <w:p w:rsidR="00F32BDD" w:rsidRPr="001B36E1" w:rsidRDefault="00F32BDD" w:rsidP="00F32BDD">
      <w:pPr>
        <w:spacing w:after="0"/>
        <w:ind w:firstLine="698"/>
        <w:jc w:val="right"/>
        <w:rPr>
          <w:rStyle w:val="a3"/>
          <w:rFonts w:ascii="Times New Roman" w:hAnsi="Times New Roman" w:cs="Times New Roman"/>
          <w:b w:val="0"/>
          <w:color w:val="auto"/>
          <w:sz w:val="28"/>
          <w:szCs w:val="28"/>
        </w:rPr>
      </w:pPr>
      <w:proofErr w:type="spellStart"/>
      <w:r w:rsidRPr="001B36E1">
        <w:rPr>
          <w:rStyle w:val="a3"/>
          <w:rFonts w:ascii="Times New Roman" w:hAnsi="Times New Roman" w:cs="Times New Roman"/>
          <w:b w:val="0"/>
          <w:color w:val="auto"/>
          <w:sz w:val="28"/>
          <w:szCs w:val="28"/>
        </w:rPr>
        <w:t>Марксовского</w:t>
      </w:r>
      <w:proofErr w:type="spellEnd"/>
      <w:r w:rsidRPr="001B36E1">
        <w:rPr>
          <w:rStyle w:val="a3"/>
          <w:rFonts w:ascii="Times New Roman" w:hAnsi="Times New Roman" w:cs="Times New Roman"/>
          <w:b w:val="0"/>
          <w:color w:val="auto"/>
          <w:sz w:val="28"/>
          <w:szCs w:val="28"/>
        </w:rPr>
        <w:t xml:space="preserve"> муниципального района</w:t>
      </w:r>
    </w:p>
    <w:p w:rsidR="00F32BDD" w:rsidRPr="001B36E1" w:rsidRDefault="00F32BDD" w:rsidP="00F32BDD">
      <w:pPr>
        <w:spacing w:after="0"/>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Саратовской области</w:t>
      </w:r>
    </w:p>
    <w:p w:rsidR="00F32BDD" w:rsidRPr="001B36E1" w:rsidRDefault="00F32BDD" w:rsidP="00F32BDD">
      <w:pPr>
        <w:spacing w:after="0"/>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 xml:space="preserve">от                        </w:t>
      </w:r>
      <w:proofErr w:type="gramStart"/>
      <w:r w:rsidRPr="001B36E1">
        <w:rPr>
          <w:rStyle w:val="a3"/>
          <w:rFonts w:ascii="Times New Roman" w:hAnsi="Times New Roman" w:cs="Times New Roman"/>
          <w:b w:val="0"/>
          <w:color w:val="auto"/>
          <w:sz w:val="28"/>
          <w:szCs w:val="28"/>
        </w:rPr>
        <w:t>г</w:t>
      </w:r>
      <w:proofErr w:type="gramEnd"/>
      <w:r w:rsidRPr="001B36E1">
        <w:rPr>
          <w:rStyle w:val="a3"/>
          <w:rFonts w:ascii="Times New Roman" w:hAnsi="Times New Roman" w:cs="Times New Roman"/>
          <w:b w:val="0"/>
          <w:color w:val="auto"/>
          <w:sz w:val="28"/>
          <w:szCs w:val="28"/>
        </w:rPr>
        <w:t xml:space="preserve">.   № </w:t>
      </w:r>
    </w:p>
    <w:p w:rsidR="00F32BDD" w:rsidRPr="001B36E1" w:rsidRDefault="00F32BDD" w:rsidP="00F32BDD">
      <w:pPr>
        <w:spacing w:after="0"/>
        <w:ind w:firstLine="698"/>
        <w:jc w:val="right"/>
        <w:rPr>
          <w:rFonts w:ascii="Times New Roman" w:hAnsi="Times New Roman" w:cs="Times New Roman"/>
          <w:sz w:val="28"/>
          <w:szCs w:val="28"/>
        </w:rPr>
      </w:pPr>
    </w:p>
    <w:p w:rsidR="00F32BDD" w:rsidRDefault="00F32BDD" w:rsidP="00F32BDD">
      <w:pPr>
        <w:spacing w:after="0"/>
        <w:jc w:val="center"/>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 xml:space="preserve">Состав </w:t>
      </w: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 xml:space="preserve">аукционной комиссии </w:t>
      </w:r>
      <w:proofErr w:type="gramStart"/>
      <w:r w:rsidRPr="001B36E1">
        <w:rPr>
          <w:rFonts w:ascii="Times New Roman" w:hAnsi="Times New Roman" w:cs="Times New Roman"/>
          <w:sz w:val="28"/>
          <w:szCs w:val="28"/>
        </w:rPr>
        <w:t>по проведению открытого аукциона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roofErr w:type="gramEnd"/>
      <w:r w:rsidRPr="001B36E1">
        <w:rPr>
          <w:rFonts w:ascii="Times New Roman" w:hAnsi="Times New Roman" w:cs="Times New Roman"/>
          <w:sz w:val="28"/>
          <w:szCs w:val="28"/>
        </w:rPr>
        <w:t>.</w:t>
      </w:r>
    </w:p>
    <w:p w:rsidR="00F32BDD" w:rsidRPr="001B36E1" w:rsidRDefault="00F32BDD" w:rsidP="00F32BDD">
      <w:pPr>
        <w:spacing w:after="0"/>
        <w:jc w:val="both"/>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tbl>
      <w:tblPr>
        <w:tblW w:w="9542" w:type="dxa"/>
        <w:tblInd w:w="-318" w:type="dxa"/>
        <w:tblLayout w:type="fixed"/>
        <w:tblLook w:val="0000"/>
      </w:tblPr>
      <w:tblGrid>
        <w:gridCol w:w="2978"/>
        <w:gridCol w:w="6564"/>
      </w:tblGrid>
      <w:tr w:rsidR="00F32BDD" w:rsidRPr="001B36E1" w:rsidTr="00E302A3">
        <w:tc>
          <w:tcPr>
            <w:tcW w:w="2978"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roofErr w:type="spellStart"/>
            <w:r w:rsidRPr="001B36E1">
              <w:rPr>
                <w:rFonts w:ascii="Times New Roman" w:hAnsi="Times New Roman" w:cs="Times New Roman"/>
                <w:sz w:val="28"/>
                <w:szCs w:val="28"/>
              </w:rPr>
              <w:t>Химич</w:t>
            </w:r>
            <w:proofErr w:type="spellEnd"/>
            <w:r w:rsidRPr="001B36E1">
              <w:rPr>
                <w:rFonts w:ascii="Times New Roman" w:hAnsi="Times New Roman" w:cs="Times New Roman"/>
                <w:sz w:val="28"/>
                <w:szCs w:val="28"/>
              </w:rPr>
              <w:t xml:space="preserve"> О.Г.</w:t>
            </w:r>
          </w:p>
        </w:tc>
        <w:tc>
          <w:tcPr>
            <w:tcW w:w="6564"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r w:rsidRPr="001B36E1">
              <w:rPr>
                <w:rFonts w:ascii="Times New Roman" w:hAnsi="Times New Roman" w:cs="Times New Roman"/>
                <w:sz w:val="28"/>
                <w:szCs w:val="28"/>
              </w:rPr>
              <w:t xml:space="preserve">- начальник управления земельно-имущественных отношений администрации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председатель Комиссии;</w:t>
            </w:r>
          </w:p>
        </w:tc>
      </w:tr>
      <w:tr w:rsidR="00F32BDD" w:rsidRPr="001B36E1" w:rsidTr="00E302A3">
        <w:tc>
          <w:tcPr>
            <w:tcW w:w="2978"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Шентерякова</w:t>
            </w:r>
            <w:proofErr w:type="spellEnd"/>
            <w:r>
              <w:rPr>
                <w:rFonts w:ascii="Times New Roman" w:hAnsi="Times New Roman" w:cs="Times New Roman"/>
                <w:sz w:val="28"/>
                <w:szCs w:val="28"/>
              </w:rPr>
              <w:t xml:space="preserve"> О.Н.</w:t>
            </w:r>
          </w:p>
        </w:tc>
        <w:tc>
          <w:tcPr>
            <w:tcW w:w="6564"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r w:rsidRPr="001B36E1">
              <w:rPr>
                <w:rFonts w:ascii="Times New Roman" w:hAnsi="Times New Roman" w:cs="Times New Roman"/>
                <w:sz w:val="28"/>
                <w:szCs w:val="28"/>
              </w:rPr>
              <w:t xml:space="preserve">- </w:t>
            </w:r>
            <w:r>
              <w:rPr>
                <w:rFonts w:ascii="Times New Roman" w:hAnsi="Times New Roman" w:cs="Times New Roman"/>
                <w:sz w:val="28"/>
                <w:szCs w:val="28"/>
              </w:rPr>
              <w:t>консультант</w:t>
            </w:r>
            <w:r w:rsidRPr="001B36E1">
              <w:rPr>
                <w:rFonts w:ascii="Times New Roman" w:hAnsi="Times New Roman" w:cs="Times New Roman"/>
                <w:sz w:val="28"/>
                <w:szCs w:val="28"/>
              </w:rPr>
              <w:t xml:space="preserve"> отдела по управлению имуществом администрации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заместитель председателя Комиссии;</w:t>
            </w:r>
          </w:p>
        </w:tc>
      </w:tr>
      <w:tr w:rsidR="00F32BDD" w:rsidRPr="001B36E1" w:rsidTr="00E302A3">
        <w:tc>
          <w:tcPr>
            <w:tcW w:w="2978"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roofErr w:type="spellStart"/>
            <w:r w:rsidRPr="001B36E1">
              <w:rPr>
                <w:rFonts w:ascii="Times New Roman" w:hAnsi="Times New Roman" w:cs="Times New Roman"/>
                <w:sz w:val="28"/>
                <w:szCs w:val="28"/>
              </w:rPr>
              <w:t>Джабаева</w:t>
            </w:r>
            <w:proofErr w:type="spellEnd"/>
            <w:r w:rsidRPr="001B36E1">
              <w:rPr>
                <w:rFonts w:ascii="Times New Roman" w:hAnsi="Times New Roman" w:cs="Times New Roman"/>
                <w:sz w:val="28"/>
                <w:szCs w:val="28"/>
              </w:rPr>
              <w:t xml:space="preserve"> М.А.</w:t>
            </w:r>
          </w:p>
        </w:tc>
        <w:tc>
          <w:tcPr>
            <w:tcW w:w="6564"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r w:rsidRPr="001B36E1">
              <w:rPr>
                <w:rFonts w:ascii="Times New Roman" w:hAnsi="Times New Roman" w:cs="Times New Roman"/>
                <w:sz w:val="28"/>
                <w:szCs w:val="28"/>
              </w:rPr>
              <w:t xml:space="preserve">- главный специалист отдела по управлению имуществом администрации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секретарь Комиссии;</w:t>
            </w:r>
          </w:p>
        </w:tc>
      </w:tr>
      <w:tr w:rsidR="00F32BDD" w:rsidRPr="001B36E1" w:rsidTr="00E302A3">
        <w:tc>
          <w:tcPr>
            <w:tcW w:w="2978"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
        </w:tc>
        <w:tc>
          <w:tcPr>
            <w:tcW w:w="6564"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
        </w:tc>
      </w:tr>
      <w:tr w:rsidR="00F32BDD" w:rsidRPr="001B36E1" w:rsidTr="00913429">
        <w:tc>
          <w:tcPr>
            <w:tcW w:w="2978"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r w:rsidRPr="001B36E1">
              <w:rPr>
                <w:rFonts w:ascii="Times New Roman" w:hAnsi="Times New Roman" w:cs="Times New Roman"/>
                <w:sz w:val="28"/>
                <w:szCs w:val="28"/>
              </w:rPr>
              <w:t>Члены комиссии:</w:t>
            </w:r>
          </w:p>
        </w:tc>
        <w:tc>
          <w:tcPr>
            <w:tcW w:w="6564"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
        </w:tc>
      </w:tr>
      <w:tr w:rsidR="00F32BDD" w:rsidRPr="001B36E1" w:rsidTr="00E302A3">
        <w:tc>
          <w:tcPr>
            <w:tcW w:w="2978"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
        </w:tc>
        <w:tc>
          <w:tcPr>
            <w:tcW w:w="6564"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
        </w:tc>
      </w:tr>
      <w:tr w:rsidR="00F32BDD" w:rsidRPr="001B36E1" w:rsidTr="00E302A3">
        <w:tc>
          <w:tcPr>
            <w:tcW w:w="9542" w:type="dxa"/>
            <w:gridSpan w:val="2"/>
            <w:shd w:val="clear" w:color="auto" w:fill="auto"/>
          </w:tcPr>
          <w:p w:rsidR="00913429" w:rsidRPr="001B36E1" w:rsidRDefault="00913429" w:rsidP="00913429">
            <w:pPr>
              <w:snapToGrid w:val="0"/>
              <w:spacing w:after="0"/>
              <w:rPr>
                <w:rFonts w:ascii="Times New Roman" w:hAnsi="Times New Roman" w:cs="Times New Roman"/>
                <w:sz w:val="28"/>
                <w:szCs w:val="28"/>
              </w:rPr>
            </w:pPr>
            <w:r w:rsidRPr="001B36E1">
              <w:rPr>
                <w:rFonts w:ascii="Times New Roman" w:hAnsi="Times New Roman" w:cs="Times New Roman"/>
                <w:sz w:val="28"/>
                <w:szCs w:val="28"/>
              </w:rPr>
              <w:t>Кузьмина И.А.</w:t>
            </w:r>
            <w:r>
              <w:rPr>
                <w:rFonts w:ascii="Times New Roman" w:hAnsi="Times New Roman" w:cs="Times New Roman"/>
                <w:sz w:val="28"/>
                <w:szCs w:val="28"/>
              </w:rPr>
              <w:t xml:space="preserve">              - </w:t>
            </w:r>
            <w:r w:rsidRPr="001B36E1">
              <w:rPr>
                <w:rFonts w:ascii="Times New Roman" w:hAnsi="Times New Roman" w:cs="Times New Roman"/>
                <w:sz w:val="28"/>
                <w:szCs w:val="28"/>
              </w:rPr>
              <w:t xml:space="preserve">начальник отдела по правовому обеспечению    </w:t>
            </w:r>
          </w:p>
          <w:p w:rsidR="00913429" w:rsidRPr="001B36E1" w:rsidRDefault="00913429" w:rsidP="00913429">
            <w:pPr>
              <w:snapToGrid w:val="0"/>
              <w:spacing w:after="0"/>
              <w:rPr>
                <w:rFonts w:ascii="Times New Roman" w:hAnsi="Times New Roman" w:cs="Times New Roman"/>
                <w:sz w:val="28"/>
                <w:szCs w:val="28"/>
              </w:rPr>
            </w:pPr>
            <w:r w:rsidRPr="001B36E1">
              <w:rPr>
                <w:rFonts w:ascii="Times New Roman" w:hAnsi="Times New Roman" w:cs="Times New Roman"/>
                <w:sz w:val="28"/>
                <w:szCs w:val="28"/>
              </w:rPr>
              <w:t xml:space="preserve">                                       деятельности администрации </w:t>
            </w:r>
            <w:proofErr w:type="spellStart"/>
            <w:r w:rsidRPr="001B36E1">
              <w:rPr>
                <w:rFonts w:ascii="Times New Roman" w:hAnsi="Times New Roman" w:cs="Times New Roman"/>
                <w:sz w:val="28"/>
                <w:szCs w:val="28"/>
              </w:rPr>
              <w:t>Марксовского</w:t>
            </w:r>
            <w:proofErr w:type="spellEnd"/>
          </w:p>
          <w:p w:rsidR="00913429" w:rsidRPr="001B36E1" w:rsidRDefault="00913429" w:rsidP="00913429">
            <w:pPr>
              <w:snapToGrid w:val="0"/>
              <w:spacing w:after="0"/>
              <w:rPr>
                <w:rFonts w:ascii="Times New Roman" w:hAnsi="Times New Roman" w:cs="Times New Roman"/>
                <w:sz w:val="28"/>
                <w:szCs w:val="28"/>
              </w:rPr>
            </w:pPr>
            <w:r w:rsidRPr="001B36E1">
              <w:rPr>
                <w:rFonts w:ascii="Times New Roman" w:hAnsi="Times New Roman" w:cs="Times New Roman"/>
                <w:sz w:val="28"/>
                <w:szCs w:val="28"/>
              </w:rPr>
              <w:t xml:space="preserve">                                       муниципального района Саратовской области;</w:t>
            </w:r>
          </w:p>
          <w:p w:rsidR="00913429" w:rsidRPr="001B36E1" w:rsidRDefault="00913429" w:rsidP="00913429">
            <w:pPr>
              <w:snapToGrid w:val="0"/>
              <w:spacing w:after="0"/>
              <w:rPr>
                <w:rFonts w:ascii="Times New Roman" w:hAnsi="Times New Roman" w:cs="Times New Roman"/>
                <w:sz w:val="28"/>
                <w:szCs w:val="28"/>
              </w:rPr>
            </w:pPr>
          </w:p>
          <w:p w:rsidR="00913429" w:rsidRDefault="00DE201A" w:rsidP="00913429">
            <w:pPr>
              <w:snapToGrid w:val="0"/>
              <w:spacing w:after="0"/>
              <w:rPr>
                <w:rFonts w:ascii="Times New Roman" w:hAnsi="Times New Roman" w:cs="Times New Roman"/>
                <w:sz w:val="28"/>
                <w:szCs w:val="28"/>
              </w:rPr>
            </w:pPr>
            <w:proofErr w:type="spellStart"/>
            <w:r>
              <w:rPr>
                <w:rFonts w:ascii="Times New Roman" w:hAnsi="Times New Roman" w:cs="Times New Roman"/>
                <w:sz w:val="28"/>
                <w:szCs w:val="28"/>
              </w:rPr>
              <w:t>Михальская</w:t>
            </w:r>
            <w:proofErr w:type="spellEnd"/>
            <w:r>
              <w:rPr>
                <w:rFonts w:ascii="Times New Roman" w:hAnsi="Times New Roman" w:cs="Times New Roman"/>
                <w:sz w:val="28"/>
                <w:szCs w:val="28"/>
              </w:rPr>
              <w:t xml:space="preserve"> Ю.В.</w:t>
            </w:r>
            <w:r w:rsidR="00913429" w:rsidRPr="001B36E1">
              <w:rPr>
                <w:rFonts w:ascii="Times New Roman" w:hAnsi="Times New Roman" w:cs="Times New Roman"/>
                <w:sz w:val="28"/>
                <w:szCs w:val="28"/>
              </w:rPr>
              <w:t xml:space="preserve">        </w:t>
            </w:r>
            <w:r>
              <w:rPr>
                <w:rFonts w:ascii="Times New Roman" w:hAnsi="Times New Roman" w:cs="Times New Roman"/>
                <w:sz w:val="28"/>
                <w:szCs w:val="28"/>
              </w:rPr>
              <w:t>–</w:t>
            </w:r>
            <w:r w:rsidR="00913429">
              <w:rPr>
                <w:rFonts w:ascii="Times New Roman" w:hAnsi="Times New Roman" w:cs="Times New Roman"/>
                <w:sz w:val="28"/>
                <w:szCs w:val="28"/>
              </w:rPr>
              <w:t xml:space="preserve"> </w:t>
            </w:r>
            <w:r>
              <w:rPr>
                <w:rFonts w:ascii="Times New Roman" w:hAnsi="Times New Roman" w:cs="Times New Roman"/>
                <w:sz w:val="28"/>
                <w:szCs w:val="28"/>
              </w:rPr>
              <w:t xml:space="preserve">директора - главный редактор муниципального  </w:t>
            </w:r>
            <w:r w:rsidR="00913429">
              <w:rPr>
                <w:rFonts w:ascii="Times New Roman" w:hAnsi="Times New Roman" w:cs="Times New Roman"/>
                <w:sz w:val="28"/>
                <w:szCs w:val="28"/>
              </w:rPr>
              <w:t xml:space="preserve"> </w:t>
            </w:r>
          </w:p>
          <w:p w:rsidR="00913429" w:rsidRPr="001B36E1" w:rsidRDefault="00913429" w:rsidP="00913429">
            <w:pPr>
              <w:snapToGrid w:val="0"/>
              <w:spacing w:after="0"/>
              <w:rPr>
                <w:rFonts w:ascii="Times New Roman" w:hAnsi="Times New Roman" w:cs="Times New Roman"/>
                <w:sz w:val="28"/>
                <w:szCs w:val="28"/>
                <w:highlight w:val="yellow"/>
              </w:rPr>
            </w:pPr>
            <w:r>
              <w:rPr>
                <w:rFonts w:ascii="Times New Roman" w:hAnsi="Times New Roman" w:cs="Times New Roman"/>
                <w:sz w:val="28"/>
                <w:szCs w:val="28"/>
              </w:rPr>
              <w:t xml:space="preserve">                     </w:t>
            </w:r>
            <w:r w:rsidR="00DE201A">
              <w:rPr>
                <w:rFonts w:ascii="Times New Roman" w:hAnsi="Times New Roman" w:cs="Times New Roman"/>
                <w:sz w:val="28"/>
                <w:szCs w:val="28"/>
              </w:rPr>
              <w:t xml:space="preserve">                  унитарного предприятия «Единая редакция</w:t>
            </w:r>
          </w:p>
          <w:p w:rsidR="00DE201A" w:rsidRDefault="00913429" w:rsidP="00913429">
            <w:pPr>
              <w:snapToGrid w:val="0"/>
              <w:spacing w:after="0"/>
              <w:rPr>
                <w:rFonts w:ascii="Times New Roman" w:hAnsi="Times New Roman" w:cs="Times New Roman"/>
                <w:sz w:val="28"/>
                <w:szCs w:val="28"/>
              </w:rPr>
            </w:pPr>
            <w:r w:rsidRPr="001B36E1">
              <w:rPr>
                <w:rFonts w:ascii="Times New Roman" w:hAnsi="Times New Roman" w:cs="Times New Roman"/>
                <w:sz w:val="28"/>
                <w:szCs w:val="28"/>
              </w:rPr>
              <w:t xml:space="preserve">            </w:t>
            </w:r>
            <w:r>
              <w:rPr>
                <w:rFonts w:ascii="Times New Roman" w:hAnsi="Times New Roman" w:cs="Times New Roman"/>
                <w:sz w:val="28"/>
                <w:szCs w:val="28"/>
              </w:rPr>
              <w:t xml:space="preserve">                           </w:t>
            </w:r>
            <w:r w:rsidR="00DE201A">
              <w:rPr>
                <w:rFonts w:ascii="Times New Roman" w:hAnsi="Times New Roman" w:cs="Times New Roman"/>
                <w:sz w:val="28"/>
                <w:szCs w:val="28"/>
              </w:rPr>
              <w:t xml:space="preserve">муниципальных средств массовой информации </w:t>
            </w:r>
          </w:p>
          <w:p w:rsidR="00913429" w:rsidRPr="001B36E1" w:rsidRDefault="00913429" w:rsidP="00913429">
            <w:pPr>
              <w:snapToGrid w:val="0"/>
              <w:spacing w:after="0"/>
              <w:rPr>
                <w:rFonts w:ascii="Times New Roman" w:hAnsi="Times New Roman" w:cs="Times New Roman"/>
                <w:sz w:val="28"/>
                <w:szCs w:val="28"/>
              </w:rPr>
            </w:pPr>
            <w:r w:rsidRPr="001B36E1">
              <w:rPr>
                <w:rFonts w:ascii="Times New Roman" w:hAnsi="Times New Roman" w:cs="Times New Roman"/>
                <w:sz w:val="28"/>
                <w:szCs w:val="28"/>
              </w:rPr>
              <w:t xml:space="preserve"> </w:t>
            </w:r>
            <w:r w:rsidR="00DE201A">
              <w:rPr>
                <w:rFonts w:ascii="Times New Roman" w:hAnsi="Times New Roman" w:cs="Times New Roman"/>
                <w:sz w:val="28"/>
                <w:szCs w:val="28"/>
              </w:rPr>
              <w:t xml:space="preserve">                                      </w:t>
            </w:r>
            <w:proofErr w:type="spellStart"/>
            <w:r w:rsidR="00DE201A">
              <w:rPr>
                <w:rFonts w:ascii="Times New Roman" w:hAnsi="Times New Roman" w:cs="Times New Roman"/>
                <w:sz w:val="28"/>
                <w:szCs w:val="28"/>
              </w:rPr>
              <w:t>Марксовского</w:t>
            </w:r>
            <w:proofErr w:type="spellEnd"/>
            <w:r w:rsidR="00DE201A">
              <w:rPr>
                <w:rFonts w:ascii="Times New Roman" w:hAnsi="Times New Roman" w:cs="Times New Roman"/>
                <w:sz w:val="28"/>
                <w:szCs w:val="28"/>
              </w:rPr>
              <w:t xml:space="preserve"> района «Воложка»</w:t>
            </w:r>
            <w:r w:rsidR="0050476B">
              <w:rPr>
                <w:rFonts w:ascii="Times New Roman" w:hAnsi="Times New Roman" w:cs="Times New Roman"/>
                <w:sz w:val="28"/>
                <w:szCs w:val="28"/>
              </w:rPr>
              <w:t xml:space="preserve"> (по согласованию).</w:t>
            </w:r>
          </w:p>
          <w:p w:rsidR="00913429" w:rsidRPr="001B36E1" w:rsidRDefault="00913429" w:rsidP="00913429">
            <w:pPr>
              <w:snapToGrid w:val="0"/>
              <w:spacing w:after="0"/>
              <w:rPr>
                <w:rFonts w:ascii="Times New Roman" w:hAnsi="Times New Roman" w:cs="Times New Roman"/>
                <w:sz w:val="28"/>
                <w:szCs w:val="28"/>
              </w:rPr>
            </w:pPr>
            <w:r w:rsidRPr="001B36E1">
              <w:rPr>
                <w:rFonts w:ascii="Times New Roman" w:hAnsi="Times New Roman" w:cs="Times New Roman"/>
                <w:sz w:val="28"/>
                <w:szCs w:val="28"/>
              </w:rPr>
              <w:t xml:space="preserve">           </w:t>
            </w:r>
            <w:r w:rsidR="00DE201A">
              <w:rPr>
                <w:rFonts w:ascii="Times New Roman" w:hAnsi="Times New Roman" w:cs="Times New Roman"/>
                <w:sz w:val="28"/>
                <w:szCs w:val="28"/>
              </w:rPr>
              <w:t xml:space="preserve">                         </w:t>
            </w:r>
          </w:p>
          <w:p w:rsidR="00F32BDD" w:rsidRPr="001B36E1" w:rsidRDefault="00F32BDD" w:rsidP="00F32BDD">
            <w:pPr>
              <w:snapToGrid w:val="0"/>
              <w:spacing w:after="0"/>
              <w:jc w:val="both"/>
              <w:rPr>
                <w:rFonts w:ascii="Times New Roman" w:hAnsi="Times New Roman" w:cs="Times New Roman"/>
                <w:sz w:val="28"/>
                <w:szCs w:val="28"/>
              </w:rPr>
            </w:pPr>
          </w:p>
        </w:tc>
      </w:tr>
      <w:tr w:rsidR="00F32BDD" w:rsidRPr="001B36E1" w:rsidTr="00E302A3">
        <w:trPr>
          <w:trHeight w:val="80"/>
        </w:trPr>
        <w:tc>
          <w:tcPr>
            <w:tcW w:w="2978" w:type="dxa"/>
            <w:shd w:val="clear" w:color="auto" w:fill="auto"/>
          </w:tcPr>
          <w:p w:rsidR="00F32BDD" w:rsidRPr="00E302A3" w:rsidRDefault="00F32BDD" w:rsidP="00E302A3">
            <w:pPr>
              <w:snapToGrid w:val="0"/>
              <w:spacing w:after="0"/>
              <w:jc w:val="both"/>
              <w:rPr>
                <w:rFonts w:ascii="Times New Roman" w:hAnsi="Times New Roman" w:cs="Times New Roman"/>
                <w:sz w:val="28"/>
                <w:szCs w:val="28"/>
              </w:rPr>
            </w:pPr>
          </w:p>
        </w:tc>
        <w:tc>
          <w:tcPr>
            <w:tcW w:w="6564" w:type="dxa"/>
            <w:shd w:val="clear" w:color="auto" w:fill="auto"/>
          </w:tcPr>
          <w:p w:rsidR="00F32BDD" w:rsidRPr="001B36E1" w:rsidRDefault="00F32BDD" w:rsidP="00F32BDD">
            <w:pPr>
              <w:snapToGrid w:val="0"/>
              <w:spacing w:after="0"/>
              <w:jc w:val="both"/>
              <w:rPr>
                <w:rFonts w:ascii="Times New Roman" w:hAnsi="Times New Roman" w:cs="Times New Roman"/>
                <w:sz w:val="28"/>
                <w:szCs w:val="28"/>
              </w:rPr>
            </w:pPr>
          </w:p>
        </w:tc>
      </w:tr>
      <w:tr w:rsidR="00DE201A" w:rsidRPr="001B36E1" w:rsidTr="00E302A3">
        <w:trPr>
          <w:trHeight w:val="80"/>
        </w:trPr>
        <w:tc>
          <w:tcPr>
            <w:tcW w:w="2978" w:type="dxa"/>
            <w:shd w:val="clear" w:color="auto" w:fill="auto"/>
          </w:tcPr>
          <w:p w:rsidR="00DE201A" w:rsidRPr="00E302A3" w:rsidRDefault="00DE201A" w:rsidP="00E302A3">
            <w:pPr>
              <w:snapToGrid w:val="0"/>
              <w:spacing w:after="0"/>
              <w:jc w:val="both"/>
              <w:rPr>
                <w:rFonts w:ascii="Times New Roman" w:hAnsi="Times New Roman" w:cs="Times New Roman"/>
                <w:sz w:val="28"/>
                <w:szCs w:val="28"/>
              </w:rPr>
            </w:pPr>
          </w:p>
        </w:tc>
        <w:tc>
          <w:tcPr>
            <w:tcW w:w="6564" w:type="dxa"/>
            <w:shd w:val="clear" w:color="auto" w:fill="auto"/>
          </w:tcPr>
          <w:p w:rsidR="00DE201A" w:rsidRPr="001B36E1" w:rsidRDefault="00DE201A" w:rsidP="00F32BDD">
            <w:pPr>
              <w:snapToGrid w:val="0"/>
              <w:spacing w:after="0"/>
              <w:jc w:val="both"/>
              <w:rPr>
                <w:rFonts w:ascii="Times New Roman" w:hAnsi="Times New Roman" w:cs="Times New Roman"/>
                <w:sz w:val="28"/>
                <w:szCs w:val="28"/>
              </w:rPr>
            </w:pPr>
          </w:p>
        </w:tc>
      </w:tr>
    </w:tbl>
    <w:p w:rsidR="00F32BDD" w:rsidRPr="001B36E1" w:rsidRDefault="00F32BDD" w:rsidP="00F32BDD">
      <w:pPr>
        <w:spacing w:after="0"/>
        <w:jc w:val="both"/>
        <w:rPr>
          <w:rFonts w:ascii="Times New Roman" w:hAnsi="Times New Roman" w:cs="Times New Roman"/>
          <w:sz w:val="28"/>
          <w:szCs w:val="28"/>
        </w:rPr>
      </w:pPr>
    </w:p>
    <w:p w:rsidR="00F32BDD" w:rsidRPr="001B36E1" w:rsidRDefault="00F32BDD" w:rsidP="00F32BDD">
      <w:pPr>
        <w:spacing w:after="0"/>
        <w:jc w:val="both"/>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sz w:val="28"/>
          <w:szCs w:val="28"/>
        </w:rPr>
      </w:pPr>
      <w:r>
        <w:rPr>
          <w:rFonts w:ascii="Times New Roman" w:hAnsi="Times New Roman" w:cs="Times New Roman"/>
          <w:sz w:val="28"/>
          <w:szCs w:val="28"/>
        </w:rPr>
        <w:t>И.о. н</w:t>
      </w:r>
      <w:r w:rsidRPr="001B36E1">
        <w:rPr>
          <w:rFonts w:ascii="Times New Roman" w:hAnsi="Times New Roman" w:cs="Times New Roman"/>
          <w:sz w:val="28"/>
          <w:szCs w:val="28"/>
        </w:rPr>
        <w:t>ачальник</w:t>
      </w:r>
      <w:r>
        <w:rPr>
          <w:rFonts w:ascii="Times New Roman" w:hAnsi="Times New Roman" w:cs="Times New Roman"/>
          <w:sz w:val="28"/>
          <w:szCs w:val="28"/>
        </w:rPr>
        <w:t>а</w:t>
      </w:r>
      <w:r w:rsidRPr="001B36E1">
        <w:rPr>
          <w:rFonts w:ascii="Times New Roman" w:hAnsi="Times New Roman" w:cs="Times New Roman"/>
          <w:sz w:val="28"/>
          <w:szCs w:val="28"/>
        </w:rPr>
        <w:t xml:space="preserve"> управления </w:t>
      </w:r>
      <w:proofErr w:type="spellStart"/>
      <w:r w:rsidRPr="001B36E1">
        <w:rPr>
          <w:rFonts w:ascii="Times New Roman" w:hAnsi="Times New Roman" w:cs="Times New Roman"/>
          <w:sz w:val="28"/>
          <w:szCs w:val="28"/>
        </w:rPr>
        <w:t>земельно</w:t>
      </w:r>
      <w:proofErr w:type="spellEnd"/>
      <w:r w:rsidRPr="001B36E1">
        <w:rPr>
          <w:rFonts w:ascii="Times New Roman" w:hAnsi="Times New Roman" w:cs="Times New Roman"/>
          <w:sz w:val="28"/>
          <w:szCs w:val="28"/>
        </w:rPr>
        <w:t>-</w:t>
      </w:r>
    </w:p>
    <w:p w:rsidR="00F32BDD" w:rsidRPr="001B36E1" w:rsidRDefault="00F32BDD" w:rsidP="00F32BDD">
      <w:pPr>
        <w:spacing w:after="0"/>
        <w:rPr>
          <w:rFonts w:ascii="Times New Roman" w:hAnsi="Times New Roman" w:cs="Times New Roman"/>
          <w:sz w:val="28"/>
          <w:szCs w:val="28"/>
        </w:rPr>
      </w:pPr>
      <w:r w:rsidRPr="001B36E1">
        <w:rPr>
          <w:rFonts w:ascii="Times New Roman" w:hAnsi="Times New Roman" w:cs="Times New Roman"/>
          <w:sz w:val="28"/>
          <w:szCs w:val="28"/>
        </w:rPr>
        <w:t xml:space="preserve">имущественных отношений администрации </w:t>
      </w:r>
    </w:p>
    <w:p w:rsidR="00F32BDD" w:rsidRPr="001B36E1" w:rsidRDefault="00F32BDD" w:rsidP="00F32BDD">
      <w:pPr>
        <w:spacing w:after="0"/>
        <w:rPr>
          <w:rFonts w:ascii="Times New Roman" w:hAnsi="Times New Roman" w:cs="Times New Roman"/>
          <w:sz w:val="28"/>
          <w:szCs w:val="28"/>
        </w:rPr>
      </w:pP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О.</w:t>
      </w:r>
      <w:r>
        <w:rPr>
          <w:rFonts w:ascii="Times New Roman" w:hAnsi="Times New Roman" w:cs="Times New Roman"/>
          <w:sz w:val="28"/>
          <w:szCs w:val="28"/>
        </w:rPr>
        <w:t>Я</w:t>
      </w:r>
      <w:r w:rsidRPr="001B36E1">
        <w:rPr>
          <w:rFonts w:ascii="Times New Roman" w:hAnsi="Times New Roman" w:cs="Times New Roman"/>
          <w:sz w:val="28"/>
          <w:szCs w:val="28"/>
        </w:rPr>
        <w:t xml:space="preserve">. </w:t>
      </w:r>
      <w:proofErr w:type="spellStart"/>
      <w:r>
        <w:rPr>
          <w:rFonts w:ascii="Times New Roman" w:hAnsi="Times New Roman" w:cs="Times New Roman"/>
          <w:sz w:val="28"/>
          <w:szCs w:val="28"/>
        </w:rPr>
        <w:t>Сыса</w:t>
      </w:r>
      <w:proofErr w:type="spellEnd"/>
      <w:r w:rsidRPr="001B36E1">
        <w:rPr>
          <w:rFonts w:ascii="Times New Roman" w:hAnsi="Times New Roman" w:cs="Times New Roman"/>
          <w:sz w:val="28"/>
          <w:szCs w:val="28"/>
        </w:rPr>
        <w:t xml:space="preserve">      </w:t>
      </w:r>
    </w:p>
    <w:p w:rsidR="00F32BDD" w:rsidRDefault="00F32BDD" w:rsidP="00F32BDD">
      <w:pPr>
        <w:spacing w:after="0"/>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sz w:val="28"/>
          <w:szCs w:val="28"/>
        </w:rPr>
      </w:pPr>
      <w:r w:rsidRPr="001B36E1">
        <w:rPr>
          <w:rFonts w:ascii="Times New Roman" w:hAnsi="Times New Roman" w:cs="Times New Roman"/>
          <w:sz w:val="28"/>
          <w:szCs w:val="28"/>
        </w:rPr>
        <w:t xml:space="preserve">                                                                                                 </w:t>
      </w:r>
    </w:p>
    <w:p w:rsidR="00F32BDD" w:rsidRPr="001B36E1" w:rsidRDefault="00F32BDD" w:rsidP="00F32BDD">
      <w:pPr>
        <w:spacing w:after="0" w:line="283" w:lineRule="exact"/>
        <w:rPr>
          <w:rStyle w:val="a3"/>
          <w:rFonts w:ascii="Times New Roman" w:hAnsi="Times New Roman" w:cs="Times New Roman"/>
          <w:b w:val="0"/>
          <w:color w:val="auto"/>
          <w:sz w:val="28"/>
          <w:szCs w:val="28"/>
        </w:rPr>
      </w:pPr>
      <w:r w:rsidRPr="001B36E1">
        <w:rPr>
          <w:rFonts w:ascii="Times New Roman" w:hAnsi="Times New Roman" w:cs="Times New Roman"/>
          <w:sz w:val="28"/>
          <w:szCs w:val="28"/>
        </w:rPr>
        <w:t xml:space="preserve">                                                                                                        </w:t>
      </w:r>
      <w:r w:rsidRPr="001B36E1">
        <w:rPr>
          <w:rStyle w:val="a3"/>
          <w:rFonts w:ascii="Times New Roman" w:hAnsi="Times New Roman" w:cs="Times New Roman"/>
          <w:b w:val="0"/>
          <w:color w:val="auto"/>
          <w:sz w:val="28"/>
          <w:szCs w:val="28"/>
        </w:rPr>
        <w:t>Приложение №2</w:t>
      </w:r>
    </w:p>
    <w:bookmarkEnd w:id="1"/>
    <w:p w:rsidR="00F32BDD" w:rsidRPr="001B36E1" w:rsidRDefault="00F32BDD" w:rsidP="00F32BDD">
      <w:pPr>
        <w:spacing w:after="0" w:line="283" w:lineRule="exact"/>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 xml:space="preserve">к </w:t>
      </w:r>
      <w:hyperlink w:anchor="sub_0" w:history="1">
        <w:r w:rsidRPr="00E302A3">
          <w:rPr>
            <w:rStyle w:val="a4"/>
            <w:rFonts w:ascii="Times New Roman" w:hAnsi="Times New Roman" w:cs="Times New Roman"/>
            <w:color w:val="000000"/>
            <w:sz w:val="28"/>
            <w:szCs w:val="28"/>
            <w:u w:val="none"/>
          </w:rPr>
          <w:t>постановлению</w:t>
        </w:r>
      </w:hyperlink>
      <w:r w:rsidRPr="00F76D72">
        <w:rPr>
          <w:rStyle w:val="a3"/>
          <w:rFonts w:ascii="Times New Roman" w:hAnsi="Times New Roman" w:cs="Times New Roman"/>
          <w:b w:val="0"/>
          <w:color w:val="000000"/>
          <w:sz w:val="28"/>
          <w:szCs w:val="28"/>
        </w:rPr>
        <w:t xml:space="preserve"> </w:t>
      </w:r>
      <w:r w:rsidRPr="001B36E1">
        <w:rPr>
          <w:rStyle w:val="a3"/>
          <w:rFonts w:ascii="Times New Roman" w:hAnsi="Times New Roman" w:cs="Times New Roman"/>
          <w:b w:val="0"/>
          <w:color w:val="auto"/>
          <w:sz w:val="28"/>
          <w:szCs w:val="28"/>
        </w:rPr>
        <w:t>администрации</w:t>
      </w:r>
    </w:p>
    <w:p w:rsidR="00F32BDD" w:rsidRPr="001B36E1" w:rsidRDefault="00F32BDD" w:rsidP="00F32BDD">
      <w:pPr>
        <w:spacing w:after="0" w:line="283" w:lineRule="exact"/>
        <w:ind w:firstLine="698"/>
        <w:jc w:val="right"/>
        <w:rPr>
          <w:rStyle w:val="a3"/>
          <w:rFonts w:ascii="Times New Roman" w:hAnsi="Times New Roman" w:cs="Times New Roman"/>
          <w:b w:val="0"/>
          <w:color w:val="auto"/>
          <w:sz w:val="28"/>
          <w:szCs w:val="28"/>
        </w:rPr>
      </w:pPr>
      <w:proofErr w:type="spellStart"/>
      <w:r w:rsidRPr="001B36E1">
        <w:rPr>
          <w:rStyle w:val="a3"/>
          <w:rFonts w:ascii="Times New Roman" w:hAnsi="Times New Roman" w:cs="Times New Roman"/>
          <w:b w:val="0"/>
          <w:color w:val="auto"/>
          <w:sz w:val="28"/>
          <w:szCs w:val="28"/>
        </w:rPr>
        <w:t>Марксовского</w:t>
      </w:r>
      <w:proofErr w:type="spellEnd"/>
      <w:r w:rsidRPr="001B36E1">
        <w:rPr>
          <w:rStyle w:val="a3"/>
          <w:rFonts w:ascii="Times New Roman" w:hAnsi="Times New Roman" w:cs="Times New Roman"/>
          <w:b w:val="0"/>
          <w:color w:val="auto"/>
          <w:sz w:val="28"/>
          <w:szCs w:val="28"/>
        </w:rPr>
        <w:t xml:space="preserve"> муниципального района</w:t>
      </w:r>
    </w:p>
    <w:p w:rsidR="00F32BDD" w:rsidRPr="001B36E1" w:rsidRDefault="00F32BDD" w:rsidP="00F32BDD">
      <w:pPr>
        <w:spacing w:after="0" w:line="283" w:lineRule="exact"/>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Саратовской области</w:t>
      </w:r>
    </w:p>
    <w:p w:rsidR="00F32BDD" w:rsidRPr="001B36E1" w:rsidRDefault="00F32BDD" w:rsidP="00F32BDD">
      <w:pPr>
        <w:spacing w:after="0" w:line="283" w:lineRule="exact"/>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 xml:space="preserve">от                       </w:t>
      </w:r>
      <w:proofErr w:type="gramStart"/>
      <w:r w:rsidRPr="001B36E1">
        <w:rPr>
          <w:rStyle w:val="a3"/>
          <w:rFonts w:ascii="Times New Roman" w:hAnsi="Times New Roman" w:cs="Times New Roman"/>
          <w:b w:val="0"/>
          <w:color w:val="auto"/>
          <w:sz w:val="28"/>
          <w:szCs w:val="28"/>
        </w:rPr>
        <w:t>г</w:t>
      </w:r>
      <w:proofErr w:type="gramEnd"/>
      <w:r w:rsidRPr="001B36E1">
        <w:rPr>
          <w:rStyle w:val="a3"/>
          <w:rFonts w:ascii="Times New Roman" w:hAnsi="Times New Roman" w:cs="Times New Roman"/>
          <w:b w:val="0"/>
          <w:color w:val="auto"/>
          <w:sz w:val="28"/>
          <w:szCs w:val="28"/>
        </w:rPr>
        <w:t xml:space="preserve">. № </w:t>
      </w:r>
    </w:p>
    <w:p w:rsidR="00F32BDD" w:rsidRPr="001B36E1" w:rsidRDefault="00F32BDD" w:rsidP="00F32BDD">
      <w:pPr>
        <w:spacing w:after="0" w:line="283" w:lineRule="exact"/>
        <w:ind w:firstLine="720"/>
        <w:jc w:val="both"/>
        <w:rPr>
          <w:rFonts w:ascii="Times New Roman" w:hAnsi="Times New Roman" w:cs="Times New Roman"/>
          <w:sz w:val="28"/>
          <w:szCs w:val="28"/>
        </w:rPr>
      </w:pPr>
    </w:p>
    <w:p w:rsidR="00F32BDD" w:rsidRPr="001B36E1" w:rsidRDefault="00F32BDD" w:rsidP="00F32BDD">
      <w:pPr>
        <w:pStyle w:val="1"/>
        <w:numPr>
          <w:ilvl w:val="0"/>
          <w:numId w:val="7"/>
        </w:numPr>
        <w:spacing w:before="0" w:after="0" w:line="283" w:lineRule="exact"/>
        <w:rPr>
          <w:rFonts w:ascii="Times New Roman" w:hAnsi="Times New Roman" w:cs="Times New Roman"/>
          <w:b w:val="0"/>
          <w:color w:val="auto"/>
          <w:sz w:val="28"/>
          <w:szCs w:val="28"/>
        </w:rPr>
      </w:pPr>
      <w:r w:rsidRPr="001B36E1">
        <w:rPr>
          <w:rFonts w:ascii="Times New Roman" w:hAnsi="Times New Roman" w:cs="Times New Roman"/>
          <w:b w:val="0"/>
          <w:color w:val="auto"/>
          <w:sz w:val="28"/>
          <w:szCs w:val="28"/>
        </w:rPr>
        <w:t>Порядок работы</w:t>
      </w:r>
      <w:r w:rsidRPr="001B36E1">
        <w:rPr>
          <w:rFonts w:ascii="Times New Roman" w:hAnsi="Times New Roman" w:cs="Times New Roman"/>
          <w:b w:val="0"/>
          <w:color w:val="auto"/>
          <w:sz w:val="28"/>
          <w:szCs w:val="28"/>
        </w:rPr>
        <w:br/>
        <w:t>аукционной комиссии по проведению аукциона на право</w:t>
      </w:r>
    </w:p>
    <w:p w:rsidR="00F32BDD" w:rsidRPr="001B36E1" w:rsidRDefault="00F32BDD" w:rsidP="00F32BDD">
      <w:pPr>
        <w:spacing w:after="0"/>
        <w:jc w:val="center"/>
        <w:rPr>
          <w:rFonts w:ascii="Times New Roman" w:hAnsi="Times New Roman" w:cs="Times New Roman"/>
          <w:sz w:val="28"/>
          <w:szCs w:val="28"/>
        </w:rPr>
      </w:pPr>
      <w:r w:rsidRPr="00F76D72">
        <w:rPr>
          <w:rFonts w:ascii="Times New Roman" w:hAnsi="Times New Roman" w:cs="Times New Roman"/>
          <w:sz w:val="28"/>
          <w:szCs w:val="28"/>
        </w:rPr>
        <w:t>заключения договор</w:t>
      </w:r>
      <w:r>
        <w:rPr>
          <w:rFonts w:ascii="Times New Roman" w:hAnsi="Times New Roman" w:cs="Times New Roman"/>
          <w:sz w:val="28"/>
          <w:szCs w:val="28"/>
        </w:rPr>
        <w:t>ов</w:t>
      </w:r>
      <w:r w:rsidRPr="00F76D72">
        <w:rPr>
          <w:rFonts w:ascii="Times New Roman" w:hAnsi="Times New Roman" w:cs="Times New Roman"/>
          <w:sz w:val="28"/>
          <w:szCs w:val="28"/>
        </w:rPr>
        <w:t xml:space="preserve"> </w:t>
      </w:r>
      <w:r w:rsidRPr="001B36E1">
        <w:rPr>
          <w:rFonts w:ascii="Times New Roman" w:hAnsi="Times New Roman" w:cs="Times New Roman"/>
          <w:sz w:val="28"/>
          <w:szCs w:val="28"/>
        </w:rPr>
        <w:t>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
    <w:p w:rsidR="00F32BDD" w:rsidRPr="001B36E1" w:rsidRDefault="00F32BDD" w:rsidP="00F32BDD">
      <w:pPr>
        <w:pStyle w:val="1"/>
        <w:numPr>
          <w:ilvl w:val="0"/>
          <w:numId w:val="7"/>
        </w:numPr>
        <w:spacing w:before="0" w:after="0" w:line="283" w:lineRule="exact"/>
        <w:rPr>
          <w:rFonts w:ascii="Times New Roman" w:hAnsi="Times New Roman" w:cs="Times New Roman"/>
          <w:sz w:val="28"/>
          <w:szCs w:val="28"/>
        </w:rPr>
      </w:pPr>
    </w:p>
    <w:p w:rsidR="00F32BDD" w:rsidRPr="001B36E1" w:rsidRDefault="00F32BDD" w:rsidP="00F32BDD">
      <w:pPr>
        <w:pStyle w:val="1"/>
        <w:numPr>
          <w:ilvl w:val="0"/>
          <w:numId w:val="7"/>
        </w:numPr>
        <w:spacing w:before="0" w:after="0" w:line="283" w:lineRule="exact"/>
        <w:rPr>
          <w:rFonts w:ascii="Times New Roman" w:hAnsi="Times New Roman" w:cs="Times New Roman"/>
          <w:b w:val="0"/>
          <w:color w:val="auto"/>
          <w:sz w:val="28"/>
          <w:szCs w:val="28"/>
        </w:rPr>
      </w:pPr>
      <w:bookmarkStart w:id="2" w:name="sub_100"/>
      <w:r w:rsidRPr="001B36E1">
        <w:rPr>
          <w:rFonts w:ascii="Times New Roman" w:hAnsi="Times New Roman" w:cs="Times New Roman"/>
          <w:b w:val="0"/>
          <w:color w:val="auto"/>
          <w:sz w:val="28"/>
          <w:szCs w:val="28"/>
        </w:rPr>
        <w:t>1. Основные положения</w:t>
      </w:r>
    </w:p>
    <w:bookmarkEnd w:id="2"/>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ab/>
      </w:r>
      <w:bookmarkStart w:id="3" w:name="sub_11"/>
      <w:r w:rsidRPr="001B36E1">
        <w:rPr>
          <w:rFonts w:ascii="Times New Roman" w:hAnsi="Times New Roman" w:cs="Times New Roman"/>
          <w:sz w:val="28"/>
          <w:szCs w:val="28"/>
        </w:rPr>
        <w:t xml:space="preserve">1.1. Аукционная комиссия </w:t>
      </w:r>
      <w:proofErr w:type="gramStart"/>
      <w:r w:rsidRPr="001B36E1">
        <w:rPr>
          <w:rFonts w:ascii="Times New Roman" w:hAnsi="Times New Roman" w:cs="Times New Roman"/>
          <w:sz w:val="28"/>
          <w:szCs w:val="28"/>
        </w:rPr>
        <w:t>по проведению аукциона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w:t>
      </w:r>
      <w:proofErr w:type="gramEnd"/>
      <w:r w:rsidRPr="001B36E1">
        <w:rPr>
          <w:rFonts w:ascii="Times New Roman" w:hAnsi="Times New Roman" w:cs="Times New Roman"/>
          <w:sz w:val="28"/>
          <w:szCs w:val="28"/>
        </w:rPr>
        <w:t xml:space="preserve"> (далее - Комиссия), является органом, образуемым при организаторе торгов с целью проведения </w:t>
      </w:r>
      <w:r>
        <w:rPr>
          <w:rFonts w:ascii="Times New Roman" w:hAnsi="Times New Roman" w:cs="Times New Roman"/>
          <w:sz w:val="28"/>
          <w:szCs w:val="28"/>
        </w:rPr>
        <w:t xml:space="preserve">открытого </w:t>
      </w:r>
      <w:r w:rsidRPr="001B36E1">
        <w:rPr>
          <w:rFonts w:ascii="Times New Roman" w:hAnsi="Times New Roman" w:cs="Times New Roman"/>
          <w:sz w:val="28"/>
          <w:szCs w:val="28"/>
        </w:rPr>
        <w:t>аукциона на право заключения договора аренды объекта муниципального недвижимого имущества.</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4" w:name="sub_13"/>
      <w:bookmarkEnd w:id="3"/>
      <w:r w:rsidRPr="001B36E1">
        <w:rPr>
          <w:rFonts w:ascii="Times New Roman" w:hAnsi="Times New Roman" w:cs="Times New Roman"/>
          <w:sz w:val="28"/>
          <w:szCs w:val="28"/>
        </w:rPr>
        <w:t>1.2. Состав комиссии формируется в количестве не менее пяти человек и включает председателя комиссии, заместителя председателя комиссии, секретаря комиссии и членов комиссии.</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5" w:name="sub_14"/>
      <w:bookmarkEnd w:id="4"/>
      <w:r w:rsidRPr="001B36E1">
        <w:rPr>
          <w:rFonts w:ascii="Times New Roman" w:hAnsi="Times New Roman" w:cs="Times New Roman"/>
          <w:sz w:val="28"/>
          <w:szCs w:val="28"/>
        </w:rPr>
        <w:t xml:space="preserve">1.3. </w:t>
      </w:r>
      <w:proofErr w:type="gramStart"/>
      <w:r w:rsidRPr="001B36E1">
        <w:rPr>
          <w:rFonts w:ascii="Times New Roman" w:hAnsi="Times New Roman" w:cs="Times New Roman"/>
          <w:sz w:val="28"/>
          <w:szCs w:val="28"/>
        </w:rPr>
        <w:t>Членами комиссии не могут быть физические лица, лично заинтересованные в результате аукциона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w:t>
      </w:r>
      <w:proofErr w:type="gramEnd"/>
      <w:r w:rsidRPr="001B36E1">
        <w:rPr>
          <w:rFonts w:ascii="Times New Roman" w:hAnsi="Times New Roman" w:cs="Times New Roman"/>
          <w:sz w:val="28"/>
          <w:szCs w:val="28"/>
        </w:rPr>
        <w:t xml:space="preserve"> организаций, членами их органов управления, кредиторами участников аукциона).</w:t>
      </w:r>
    </w:p>
    <w:bookmarkEnd w:id="5"/>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t xml:space="preserve">1.4. Замена члена комиссии осуществляется постановлением администрации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6" w:name="sub_15"/>
      <w:r w:rsidRPr="001B36E1">
        <w:rPr>
          <w:rFonts w:ascii="Times New Roman" w:hAnsi="Times New Roman" w:cs="Times New Roman"/>
          <w:sz w:val="28"/>
          <w:szCs w:val="28"/>
        </w:rPr>
        <w:t xml:space="preserve">1.5. </w:t>
      </w:r>
      <w:proofErr w:type="gramStart"/>
      <w:r w:rsidRPr="001B36E1">
        <w:rPr>
          <w:rFonts w:ascii="Times New Roman" w:hAnsi="Times New Roman" w:cs="Times New Roman"/>
          <w:sz w:val="28"/>
          <w:szCs w:val="28"/>
        </w:rPr>
        <w:t xml:space="preserve">Комиссия в своей деятельности руководствуется </w:t>
      </w:r>
      <w:hyperlink r:id="rId10" w:history="1">
        <w:r w:rsidRPr="00F76D72">
          <w:rPr>
            <w:rStyle w:val="a4"/>
            <w:rFonts w:ascii="Times New Roman" w:hAnsi="Times New Roman" w:cs="Times New Roman"/>
            <w:color w:val="000000"/>
            <w:sz w:val="28"/>
            <w:szCs w:val="28"/>
          </w:rPr>
          <w:t>Приказом</w:t>
        </w:r>
      </w:hyperlink>
      <w:r w:rsidRPr="00F76D72">
        <w:rPr>
          <w:rFonts w:ascii="Times New Roman" w:hAnsi="Times New Roman" w:cs="Times New Roman"/>
          <w:color w:val="000000"/>
          <w:sz w:val="28"/>
          <w:szCs w:val="28"/>
        </w:rPr>
        <w:t xml:space="preserve"> Федеральной антимонопольной службы от 10.02.2010 г. N 67 "</w:t>
      </w:r>
      <w:r w:rsidRPr="001B36E1">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1B36E1">
        <w:rPr>
          <w:rFonts w:ascii="Times New Roman" w:hAnsi="Times New Roman" w:cs="Times New Roman"/>
          <w:sz w:val="28"/>
          <w:szCs w:val="28"/>
        </w:rPr>
        <w:t xml:space="preserve"> проведения торгов в форме конкурса", муниципальными правовыми актами органов местного самоуправления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регулирующими отношения, связанные с управлением и распоряжением имуществом, находящимся в муниципальной собственности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и настоящим Порядком.</w:t>
      </w:r>
    </w:p>
    <w:bookmarkEnd w:id="6"/>
    <w:p w:rsidR="00F32BDD" w:rsidRPr="001B36E1" w:rsidRDefault="00F32BDD" w:rsidP="00F32BDD">
      <w:pPr>
        <w:spacing w:after="0" w:line="283" w:lineRule="exact"/>
        <w:ind w:firstLine="720"/>
        <w:jc w:val="both"/>
        <w:rPr>
          <w:rFonts w:ascii="Times New Roman" w:hAnsi="Times New Roman" w:cs="Times New Roman"/>
          <w:sz w:val="28"/>
          <w:szCs w:val="28"/>
        </w:rPr>
      </w:pPr>
    </w:p>
    <w:p w:rsidR="00F32BDD" w:rsidRPr="001B36E1" w:rsidRDefault="00F32BDD" w:rsidP="00F32BDD">
      <w:pPr>
        <w:pStyle w:val="1"/>
        <w:numPr>
          <w:ilvl w:val="0"/>
          <w:numId w:val="7"/>
        </w:numPr>
        <w:spacing w:before="0" w:after="0" w:line="283" w:lineRule="exact"/>
        <w:rPr>
          <w:rFonts w:ascii="Times New Roman" w:hAnsi="Times New Roman" w:cs="Times New Roman"/>
          <w:b w:val="0"/>
          <w:color w:val="auto"/>
          <w:sz w:val="28"/>
          <w:szCs w:val="28"/>
        </w:rPr>
      </w:pPr>
      <w:bookmarkStart w:id="7" w:name="sub_200"/>
      <w:r w:rsidRPr="001B36E1">
        <w:rPr>
          <w:rFonts w:ascii="Times New Roman" w:hAnsi="Times New Roman" w:cs="Times New Roman"/>
          <w:b w:val="0"/>
          <w:color w:val="auto"/>
          <w:sz w:val="28"/>
          <w:szCs w:val="28"/>
        </w:rPr>
        <w:t>2. Основные задачи комиссии</w:t>
      </w:r>
    </w:p>
    <w:bookmarkEnd w:id="7"/>
    <w:p w:rsidR="00F32BDD" w:rsidRPr="001B36E1" w:rsidRDefault="00F32BDD" w:rsidP="00F32BDD">
      <w:pPr>
        <w:spacing w:after="0" w:line="283" w:lineRule="exact"/>
        <w:ind w:firstLine="720"/>
        <w:jc w:val="both"/>
        <w:rPr>
          <w:rFonts w:ascii="Times New Roman" w:hAnsi="Times New Roman" w:cs="Times New Roman"/>
          <w:sz w:val="28"/>
          <w:szCs w:val="28"/>
        </w:rPr>
      </w:pP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8" w:name="sub_21"/>
      <w:r w:rsidRPr="001B36E1">
        <w:rPr>
          <w:rFonts w:ascii="Times New Roman" w:hAnsi="Times New Roman" w:cs="Times New Roman"/>
          <w:sz w:val="28"/>
          <w:szCs w:val="28"/>
        </w:rPr>
        <w:t>2.1. Основными задачами комиссии являются:</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9" w:name="sub_212"/>
      <w:bookmarkEnd w:id="8"/>
      <w:r w:rsidRPr="001B36E1">
        <w:rPr>
          <w:rFonts w:ascii="Times New Roman" w:hAnsi="Times New Roman" w:cs="Times New Roman"/>
          <w:sz w:val="28"/>
          <w:szCs w:val="28"/>
        </w:rPr>
        <w:t>2.1.1. рассмотрение заявок на участие в аукционе;</w:t>
      </w:r>
    </w:p>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lastRenderedPageBreak/>
        <w:t>2.1.2. отбор участников аукциона;</w:t>
      </w:r>
    </w:p>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t>2.1.3. ведение протокола рассмотрения заявок на участие в аукционе;</w:t>
      </w:r>
    </w:p>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t>2.1.4. ведение протокола аукциона;</w:t>
      </w:r>
    </w:p>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t>2.1.5. ведение протокола об отказе от заключения договора.</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10" w:name="sub_300"/>
      <w:bookmarkEnd w:id="9"/>
    </w:p>
    <w:p w:rsidR="00F32BDD" w:rsidRPr="001B36E1" w:rsidRDefault="00F32BDD" w:rsidP="00F32BDD">
      <w:pPr>
        <w:pStyle w:val="1"/>
        <w:numPr>
          <w:ilvl w:val="0"/>
          <w:numId w:val="7"/>
        </w:numPr>
        <w:spacing w:before="0" w:after="0" w:line="283" w:lineRule="exact"/>
        <w:rPr>
          <w:rFonts w:ascii="Times New Roman" w:hAnsi="Times New Roman" w:cs="Times New Roman"/>
          <w:b w:val="0"/>
          <w:color w:val="auto"/>
          <w:sz w:val="28"/>
          <w:szCs w:val="28"/>
        </w:rPr>
      </w:pPr>
      <w:r w:rsidRPr="001B36E1">
        <w:rPr>
          <w:rFonts w:ascii="Times New Roman" w:hAnsi="Times New Roman" w:cs="Times New Roman"/>
          <w:b w:val="0"/>
          <w:color w:val="auto"/>
          <w:sz w:val="28"/>
          <w:szCs w:val="28"/>
        </w:rPr>
        <w:t>3. Руководство работой комиссии</w:t>
      </w:r>
    </w:p>
    <w:bookmarkEnd w:id="10"/>
    <w:p w:rsidR="00F32BDD" w:rsidRPr="001B36E1" w:rsidRDefault="00F32BDD" w:rsidP="00F32BDD">
      <w:pPr>
        <w:spacing w:after="0" w:line="283" w:lineRule="exact"/>
        <w:ind w:firstLine="720"/>
        <w:jc w:val="both"/>
        <w:rPr>
          <w:rFonts w:ascii="Times New Roman" w:hAnsi="Times New Roman" w:cs="Times New Roman"/>
          <w:sz w:val="28"/>
          <w:szCs w:val="28"/>
        </w:rPr>
      </w:pP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11" w:name="sub_31"/>
      <w:r w:rsidRPr="001B36E1">
        <w:rPr>
          <w:rFonts w:ascii="Times New Roman" w:hAnsi="Times New Roman" w:cs="Times New Roman"/>
          <w:sz w:val="28"/>
          <w:szCs w:val="28"/>
        </w:rPr>
        <w:t>3.1. Руководство работой комиссии осуществляет председатель комиссии.</w:t>
      </w:r>
    </w:p>
    <w:bookmarkEnd w:id="11"/>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t>Председатель комиссии ведет заседания комиссии, контролирует ведение протоколов заседаний комиссии, объявляет победителя конкурсов или аукционов, осуществляет иные необходимые действия.</w:t>
      </w:r>
    </w:p>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t>Заместитель председателя комиссии осуществляет полномочия председателя во время его отсутствия.</w:t>
      </w:r>
    </w:p>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t>Секретарь комиссии обеспечивает подготовку материалов и документов к заседаниям комиссии, осуществляет подготовку заседаний комиссии, информирует членов комиссии по вопросам, выносимым на рассмотрение комиссии, оформляет протоколы, представляет их на подпись председателю и членам комиссии, ведет иную документацию, связанную с деятельностью комиссии, выполняет поручения председателя по вопросам, связанным с деятельностью комиссии.</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12" w:name="sub_32"/>
      <w:r w:rsidRPr="001B36E1">
        <w:rPr>
          <w:rFonts w:ascii="Times New Roman" w:hAnsi="Times New Roman" w:cs="Times New Roman"/>
          <w:sz w:val="28"/>
          <w:szCs w:val="28"/>
        </w:rPr>
        <w:t>3.2. Комиссия рассматривает отнесенные к ее компетенции вопросы на заседаниях, о месте, дате и времени проведения</w:t>
      </w:r>
      <w:r>
        <w:rPr>
          <w:rFonts w:ascii="Times New Roman" w:hAnsi="Times New Roman" w:cs="Times New Roman"/>
          <w:sz w:val="28"/>
          <w:szCs w:val="28"/>
        </w:rPr>
        <w:t>,</w:t>
      </w:r>
      <w:r w:rsidRPr="001B36E1">
        <w:rPr>
          <w:rFonts w:ascii="Times New Roman" w:hAnsi="Times New Roman" w:cs="Times New Roman"/>
          <w:sz w:val="28"/>
          <w:szCs w:val="28"/>
        </w:rPr>
        <w:t xml:space="preserve"> которых члены комиссии уведомляются секретарем комиссии.</w:t>
      </w:r>
    </w:p>
    <w:bookmarkEnd w:id="12"/>
    <w:p w:rsidR="00F32BDD" w:rsidRPr="001B36E1" w:rsidRDefault="00F32BDD" w:rsidP="00F32BDD">
      <w:pPr>
        <w:spacing w:after="0" w:line="283" w:lineRule="exact"/>
        <w:ind w:firstLine="720"/>
        <w:jc w:val="both"/>
        <w:rPr>
          <w:rFonts w:ascii="Times New Roman" w:hAnsi="Times New Roman" w:cs="Times New Roman"/>
          <w:sz w:val="28"/>
          <w:szCs w:val="28"/>
        </w:rPr>
      </w:pPr>
      <w:r w:rsidRPr="001B36E1">
        <w:rPr>
          <w:rFonts w:ascii="Times New Roman" w:hAnsi="Times New Roman" w:cs="Times New Roman"/>
          <w:sz w:val="28"/>
          <w:szCs w:val="28"/>
        </w:rPr>
        <w:t>Члены комиссии лично участвуют в заседаниях. Комиссия правомочна принимать решения, если на заседании комиссии присутствует не менее пятидесяти процентов общего числа ее членов.</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13" w:name="sub_33"/>
      <w:r w:rsidRPr="001B36E1">
        <w:rPr>
          <w:rFonts w:ascii="Times New Roman" w:hAnsi="Times New Roman" w:cs="Times New Roman"/>
          <w:sz w:val="28"/>
          <w:szCs w:val="28"/>
        </w:rPr>
        <w:t>3.3.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В случае равенства голосов решающим является голос председателя.</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14" w:name="sub_34"/>
      <w:bookmarkEnd w:id="13"/>
      <w:r w:rsidRPr="001B36E1">
        <w:rPr>
          <w:rFonts w:ascii="Times New Roman" w:hAnsi="Times New Roman" w:cs="Times New Roman"/>
          <w:sz w:val="28"/>
          <w:szCs w:val="28"/>
        </w:rPr>
        <w:t>3.4. Решения комиссии в день их принятия оформляются протоколами, которые подписывают члены комиссии, принявшие участие в заседании.</w:t>
      </w:r>
      <w:bookmarkEnd w:id="14"/>
      <w:r w:rsidRPr="001B36E1">
        <w:rPr>
          <w:rFonts w:ascii="Times New Roman" w:hAnsi="Times New Roman" w:cs="Times New Roman"/>
          <w:sz w:val="28"/>
          <w:szCs w:val="28"/>
        </w:rPr>
        <w:t xml:space="preserve"> Протокол о результатах аукциона составляется в двух экземплярах.</w:t>
      </w:r>
    </w:p>
    <w:p w:rsidR="00F32BDD" w:rsidRPr="001B36E1" w:rsidRDefault="00F32BDD" w:rsidP="00F32BDD">
      <w:pPr>
        <w:spacing w:after="0" w:line="283" w:lineRule="exact"/>
        <w:ind w:firstLine="720"/>
        <w:jc w:val="both"/>
        <w:rPr>
          <w:rFonts w:ascii="Times New Roman" w:hAnsi="Times New Roman" w:cs="Times New Roman"/>
          <w:sz w:val="28"/>
          <w:szCs w:val="28"/>
        </w:rPr>
      </w:pPr>
      <w:bookmarkStart w:id="15" w:name="sub_35"/>
      <w:r w:rsidRPr="001B36E1">
        <w:rPr>
          <w:rFonts w:ascii="Times New Roman" w:hAnsi="Times New Roman" w:cs="Times New Roman"/>
          <w:sz w:val="28"/>
          <w:szCs w:val="28"/>
        </w:rPr>
        <w:t xml:space="preserve">3.5. Организационно-техническое и информационное обеспечение деятельности комиссии осуществляется отделом по управлению имуществом управления земельно-имущественных отношений администрацией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w:t>
      </w:r>
    </w:p>
    <w:bookmarkEnd w:id="15"/>
    <w:p w:rsidR="00F32BDD" w:rsidRPr="001B36E1" w:rsidRDefault="00F32BDD" w:rsidP="00F32BDD">
      <w:pPr>
        <w:spacing w:after="0" w:line="283" w:lineRule="exact"/>
        <w:rPr>
          <w:rFonts w:ascii="Times New Roman" w:hAnsi="Times New Roman" w:cs="Times New Roman"/>
          <w:sz w:val="28"/>
          <w:szCs w:val="28"/>
        </w:rPr>
      </w:pPr>
    </w:p>
    <w:p w:rsidR="00F32BDD" w:rsidRPr="001B36E1" w:rsidRDefault="00F32BDD" w:rsidP="00F32BDD">
      <w:pPr>
        <w:spacing w:after="0" w:line="283" w:lineRule="exact"/>
        <w:rPr>
          <w:rFonts w:ascii="Times New Roman" w:hAnsi="Times New Roman" w:cs="Times New Roman"/>
          <w:sz w:val="28"/>
          <w:szCs w:val="28"/>
        </w:rPr>
      </w:pPr>
    </w:p>
    <w:p w:rsidR="00F32BDD" w:rsidRPr="001B36E1" w:rsidRDefault="00F32BDD" w:rsidP="00F32BDD">
      <w:pPr>
        <w:spacing w:after="0" w:line="200" w:lineRule="atLeast"/>
        <w:rPr>
          <w:rFonts w:ascii="Times New Roman" w:hAnsi="Times New Roman" w:cs="Times New Roman"/>
          <w:sz w:val="28"/>
          <w:szCs w:val="28"/>
        </w:rPr>
      </w:pPr>
    </w:p>
    <w:p w:rsidR="00F32BDD" w:rsidRPr="001B36E1" w:rsidRDefault="00F32BDD" w:rsidP="00F32BDD">
      <w:pPr>
        <w:spacing w:after="0" w:line="200" w:lineRule="atLeast"/>
        <w:rPr>
          <w:rFonts w:ascii="Times New Roman" w:hAnsi="Times New Roman" w:cs="Times New Roman"/>
          <w:sz w:val="28"/>
          <w:szCs w:val="28"/>
        </w:rPr>
      </w:pPr>
      <w:r>
        <w:rPr>
          <w:rFonts w:ascii="Times New Roman" w:hAnsi="Times New Roman" w:cs="Times New Roman"/>
          <w:sz w:val="28"/>
          <w:szCs w:val="28"/>
        </w:rPr>
        <w:t>И.о. н</w:t>
      </w:r>
      <w:r w:rsidRPr="001B36E1">
        <w:rPr>
          <w:rFonts w:ascii="Times New Roman" w:hAnsi="Times New Roman" w:cs="Times New Roman"/>
          <w:sz w:val="28"/>
          <w:szCs w:val="28"/>
        </w:rPr>
        <w:t>ачальник</w:t>
      </w:r>
      <w:r>
        <w:rPr>
          <w:rFonts w:ascii="Times New Roman" w:hAnsi="Times New Roman" w:cs="Times New Roman"/>
          <w:sz w:val="28"/>
          <w:szCs w:val="28"/>
        </w:rPr>
        <w:t>а</w:t>
      </w:r>
      <w:r w:rsidRPr="001B36E1">
        <w:rPr>
          <w:rFonts w:ascii="Times New Roman" w:hAnsi="Times New Roman" w:cs="Times New Roman"/>
          <w:sz w:val="28"/>
          <w:szCs w:val="28"/>
        </w:rPr>
        <w:t xml:space="preserve"> управления </w:t>
      </w:r>
      <w:proofErr w:type="spellStart"/>
      <w:r w:rsidRPr="001B36E1">
        <w:rPr>
          <w:rFonts w:ascii="Times New Roman" w:hAnsi="Times New Roman" w:cs="Times New Roman"/>
          <w:sz w:val="28"/>
          <w:szCs w:val="28"/>
        </w:rPr>
        <w:t>земельно</w:t>
      </w:r>
      <w:proofErr w:type="spellEnd"/>
      <w:r w:rsidRPr="001B36E1">
        <w:rPr>
          <w:rFonts w:ascii="Times New Roman" w:hAnsi="Times New Roman" w:cs="Times New Roman"/>
          <w:sz w:val="28"/>
          <w:szCs w:val="28"/>
        </w:rPr>
        <w:t>-</w:t>
      </w:r>
    </w:p>
    <w:p w:rsidR="00F32BDD" w:rsidRPr="001B36E1" w:rsidRDefault="00F32BDD" w:rsidP="00F32BDD">
      <w:pPr>
        <w:spacing w:after="0" w:line="200" w:lineRule="atLeast"/>
        <w:rPr>
          <w:rFonts w:ascii="Times New Roman" w:hAnsi="Times New Roman" w:cs="Times New Roman"/>
          <w:sz w:val="28"/>
          <w:szCs w:val="28"/>
        </w:rPr>
      </w:pPr>
      <w:r w:rsidRPr="001B36E1">
        <w:rPr>
          <w:rFonts w:ascii="Times New Roman" w:hAnsi="Times New Roman" w:cs="Times New Roman"/>
          <w:sz w:val="28"/>
          <w:szCs w:val="28"/>
        </w:rPr>
        <w:t xml:space="preserve">имущественных отношений администрации </w:t>
      </w:r>
    </w:p>
    <w:p w:rsidR="00F32BDD" w:rsidRPr="001B36E1" w:rsidRDefault="00F32BDD" w:rsidP="00F32BDD">
      <w:pPr>
        <w:spacing w:after="0" w:line="200" w:lineRule="atLeast"/>
        <w:rPr>
          <w:rFonts w:ascii="Times New Roman" w:hAnsi="Times New Roman" w:cs="Times New Roman"/>
          <w:sz w:val="28"/>
          <w:szCs w:val="28"/>
        </w:rPr>
      </w:pP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О.</w:t>
      </w:r>
      <w:r>
        <w:rPr>
          <w:rFonts w:ascii="Times New Roman" w:hAnsi="Times New Roman" w:cs="Times New Roman"/>
          <w:sz w:val="28"/>
          <w:szCs w:val="28"/>
        </w:rPr>
        <w:t>Я</w:t>
      </w:r>
      <w:r w:rsidRPr="001B36E1">
        <w:rPr>
          <w:rFonts w:ascii="Times New Roman" w:hAnsi="Times New Roman" w:cs="Times New Roman"/>
          <w:sz w:val="28"/>
          <w:szCs w:val="28"/>
        </w:rPr>
        <w:t xml:space="preserve">. </w:t>
      </w:r>
      <w:proofErr w:type="spellStart"/>
      <w:r>
        <w:rPr>
          <w:rFonts w:ascii="Times New Roman" w:hAnsi="Times New Roman" w:cs="Times New Roman"/>
          <w:sz w:val="28"/>
          <w:szCs w:val="28"/>
        </w:rPr>
        <w:t>Сыса</w:t>
      </w:r>
      <w:proofErr w:type="spellEnd"/>
      <w:r w:rsidRPr="001B36E1">
        <w:rPr>
          <w:rFonts w:ascii="Times New Roman" w:hAnsi="Times New Roman" w:cs="Times New Roman"/>
          <w:sz w:val="28"/>
          <w:szCs w:val="28"/>
        </w:rPr>
        <w:t xml:space="preserve">      </w:t>
      </w:r>
    </w:p>
    <w:p w:rsidR="00F32BDD" w:rsidRPr="001B36E1" w:rsidRDefault="00F32BDD" w:rsidP="00F32BDD">
      <w:pPr>
        <w:spacing w:after="0" w:line="200" w:lineRule="atLeast"/>
        <w:rPr>
          <w:rFonts w:ascii="Times New Roman" w:hAnsi="Times New Roman" w:cs="Times New Roman"/>
          <w:sz w:val="28"/>
          <w:szCs w:val="28"/>
        </w:rPr>
      </w:pPr>
    </w:p>
    <w:p w:rsidR="00F32BDD" w:rsidRPr="001B36E1" w:rsidRDefault="00F32BDD" w:rsidP="00F32BDD">
      <w:pPr>
        <w:spacing w:after="0" w:line="200" w:lineRule="atLeast"/>
        <w:rPr>
          <w:rFonts w:ascii="Times New Roman" w:hAnsi="Times New Roman" w:cs="Times New Roman"/>
          <w:sz w:val="28"/>
          <w:szCs w:val="28"/>
        </w:rPr>
      </w:pPr>
    </w:p>
    <w:p w:rsidR="00F32BDD" w:rsidRPr="001B36E1" w:rsidRDefault="00F32BDD" w:rsidP="00F32BDD">
      <w:pPr>
        <w:pageBreakBefore/>
        <w:spacing w:after="0" w:line="240" w:lineRule="exact"/>
        <w:rPr>
          <w:rFonts w:ascii="Times New Roman" w:hAnsi="Times New Roman" w:cs="Times New Roman"/>
          <w:sz w:val="28"/>
          <w:szCs w:val="28"/>
        </w:rPr>
      </w:pPr>
    </w:p>
    <w:p w:rsidR="00F32BDD" w:rsidRPr="001B36E1" w:rsidRDefault="00F32BDD" w:rsidP="00F32BDD">
      <w:pPr>
        <w:spacing w:after="0"/>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Приложение №3</w:t>
      </w:r>
    </w:p>
    <w:p w:rsidR="00F32BDD" w:rsidRPr="001B36E1" w:rsidRDefault="00F32BDD" w:rsidP="00F32BDD">
      <w:pPr>
        <w:spacing w:after="0"/>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к постановлению администрации</w:t>
      </w:r>
    </w:p>
    <w:p w:rsidR="00F32BDD" w:rsidRPr="001B36E1" w:rsidRDefault="00F32BDD" w:rsidP="00F32BDD">
      <w:pPr>
        <w:spacing w:after="0"/>
        <w:ind w:firstLine="698"/>
        <w:jc w:val="right"/>
        <w:rPr>
          <w:rStyle w:val="a3"/>
          <w:rFonts w:ascii="Times New Roman" w:hAnsi="Times New Roman" w:cs="Times New Roman"/>
          <w:b w:val="0"/>
          <w:color w:val="auto"/>
          <w:sz w:val="28"/>
          <w:szCs w:val="28"/>
        </w:rPr>
      </w:pPr>
      <w:proofErr w:type="spellStart"/>
      <w:r w:rsidRPr="001B36E1">
        <w:rPr>
          <w:rStyle w:val="a3"/>
          <w:rFonts w:ascii="Times New Roman" w:hAnsi="Times New Roman" w:cs="Times New Roman"/>
          <w:b w:val="0"/>
          <w:color w:val="auto"/>
          <w:sz w:val="28"/>
          <w:szCs w:val="28"/>
        </w:rPr>
        <w:t>Марксовского</w:t>
      </w:r>
      <w:proofErr w:type="spellEnd"/>
      <w:r w:rsidRPr="001B36E1">
        <w:rPr>
          <w:rStyle w:val="a3"/>
          <w:rFonts w:ascii="Times New Roman" w:hAnsi="Times New Roman" w:cs="Times New Roman"/>
          <w:b w:val="0"/>
          <w:color w:val="auto"/>
          <w:sz w:val="28"/>
          <w:szCs w:val="28"/>
        </w:rPr>
        <w:t xml:space="preserve"> муниципального района</w:t>
      </w:r>
    </w:p>
    <w:p w:rsidR="00F32BDD" w:rsidRPr="001B36E1" w:rsidRDefault="00F32BDD" w:rsidP="00F32BDD">
      <w:pPr>
        <w:spacing w:after="0"/>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Саратовской области</w:t>
      </w:r>
    </w:p>
    <w:p w:rsidR="00F32BDD" w:rsidRPr="001B36E1" w:rsidRDefault="00F32BDD" w:rsidP="00F32BDD">
      <w:pPr>
        <w:spacing w:after="0"/>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 xml:space="preserve">от                             </w:t>
      </w:r>
      <w:proofErr w:type="gramStart"/>
      <w:r w:rsidRPr="001B36E1">
        <w:rPr>
          <w:rStyle w:val="a3"/>
          <w:rFonts w:ascii="Times New Roman" w:hAnsi="Times New Roman" w:cs="Times New Roman"/>
          <w:b w:val="0"/>
          <w:color w:val="auto"/>
          <w:sz w:val="28"/>
          <w:szCs w:val="28"/>
        </w:rPr>
        <w:t>г</w:t>
      </w:r>
      <w:proofErr w:type="gramEnd"/>
      <w:r w:rsidRPr="001B36E1">
        <w:rPr>
          <w:rStyle w:val="a3"/>
          <w:rFonts w:ascii="Times New Roman" w:hAnsi="Times New Roman" w:cs="Times New Roman"/>
          <w:b w:val="0"/>
          <w:color w:val="auto"/>
          <w:sz w:val="28"/>
          <w:szCs w:val="28"/>
        </w:rPr>
        <w:t xml:space="preserve">. № </w:t>
      </w:r>
    </w:p>
    <w:p w:rsidR="00F32BDD" w:rsidRPr="001B36E1" w:rsidRDefault="00F32BDD" w:rsidP="00F32BDD">
      <w:pPr>
        <w:spacing w:after="0"/>
        <w:rPr>
          <w:rFonts w:ascii="Times New Roman" w:hAnsi="Times New Roman" w:cs="Times New Roman"/>
          <w:sz w:val="28"/>
          <w:szCs w:val="28"/>
        </w:rPr>
      </w:pPr>
    </w:p>
    <w:tbl>
      <w:tblPr>
        <w:tblW w:w="0" w:type="auto"/>
        <w:tblLayout w:type="fixed"/>
        <w:tblLook w:val="0000"/>
      </w:tblPr>
      <w:tblGrid>
        <w:gridCol w:w="4248"/>
        <w:gridCol w:w="360"/>
      </w:tblGrid>
      <w:tr w:rsidR="00F32BDD" w:rsidRPr="001B36E1" w:rsidTr="00913429">
        <w:tc>
          <w:tcPr>
            <w:tcW w:w="4248" w:type="dxa"/>
            <w:shd w:val="clear" w:color="auto" w:fill="auto"/>
          </w:tcPr>
          <w:p w:rsidR="00F32BDD" w:rsidRPr="001B36E1" w:rsidRDefault="00F32BDD" w:rsidP="00F32BDD">
            <w:pPr>
              <w:snapToGrid w:val="0"/>
              <w:spacing w:after="0"/>
              <w:jc w:val="right"/>
              <w:rPr>
                <w:rFonts w:ascii="Times New Roman" w:hAnsi="Times New Roman" w:cs="Times New Roman"/>
                <w:sz w:val="28"/>
                <w:szCs w:val="28"/>
              </w:rPr>
            </w:pPr>
          </w:p>
        </w:tc>
        <w:tc>
          <w:tcPr>
            <w:tcW w:w="360" w:type="dxa"/>
            <w:shd w:val="clear" w:color="auto" w:fill="auto"/>
          </w:tcPr>
          <w:p w:rsidR="00F32BDD" w:rsidRPr="001B36E1" w:rsidRDefault="00F32BDD" w:rsidP="00F32BDD">
            <w:pPr>
              <w:snapToGrid w:val="0"/>
              <w:spacing w:after="0"/>
              <w:rPr>
                <w:rFonts w:ascii="Times New Roman" w:hAnsi="Times New Roman" w:cs="Times New Roman"/>
                <w:sz w:val="28"/>
                <w:szCs w:val="28"/>
              </w:rPr>
            </w:pPr>
          </w:p>
        </w:tc>
      </w:tr>
    </w:tbl>
    <w:p w:rsidR="00F32BDD" w:rsidRPr="001B36E1" w:rsidRDefault="00F32BDD" w:rsidP="00F32BDD">
      <w:pPr>
        <w:tabs>
          <w:tab w:val="left" w:pos="708"/>
          <w:tab w:val="center" w:pos="4677"/>
          <w:tab w:val="right" w:pos="9355"/>
        </w:tabs>
        <w:spacing w:after="0"/>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sz w:val="28"/>
          <w:szCs w:val="28"/>
        </w:rPr>
      </w:pPr>
    </w:p>
    <w:p w:rsidR="00F32BDD" w:rsidRPr="001B36E1" w:rsidRDefault="00F32BDD" w:rsidP="00F32BDD">
      <w:pPr>
        <w:keepNext/>
        <w:spacing w:after="0"/>
        <w:jc w:val="center"/>
        <w:rPr>
          <w:rFonts w:ascii="Times New Roman" w:hAnsi="Times New Roman" w:cs="Times New Roman"/>
          <w:sz w:val="28"/>
          <w:szCs w:val="28"/>
        </w:rPr>
      </w:pPr>
    </w:p>
    <w:p w:rsidR="00F32BDD" w:rsidRPr="001B36E1" w:rsidRDefault="00F32BDD" w:rsidP="00F32BDD">
      <w:pPr>
        <w:keepNext/>
        <w:spacing w:after="0"/>
        <w:jc w:val="both"/>
        <w:rPr>
          <w:rFonts w:ascii="Times New Roman" w:hAnsi="Times New Roman" w:cs="Times New Roman"/>
          <w:sz w:val="28"/>
          <w:szCs w:val="28"/>
        </w:rPr>
      </w:pPr>
    </w:p>
    <w:p w:rsidR="00F32BDD" w:rsidRPr="001B36E1" w:rsidRDefault="00F32BDD" w:rsidP="00F32BDD">
      <w:pPr>
        <w:keepNext/>
        <w:spacing w:after="0"/>
        <w:jc w:val="center"/>
        <w:rPr>
          <w:rFonts w:ascii="Times New Roman" w:hAnsi="Times New Roman" w:cs="Times New Roman"/>
          <w:sz w:val="28"/>
          <w:szCs w:val="28"/>
        </w:rPr>
      </w:pPr>
      <w:r>
        <w:rPr>
          <w:rFonts w:ascii="Times New Roman" w:hAnsi="Times New Roman" w:cs="Times New Roman"/>
          <w:sz w:val="28"/>
          <w:szCs w:val="28"/>
        </w:rPr>
        <w:t xml:space="preserve">АУКЦИОННАЯ </w:t>
      </w:r>
      <w:r w:rsidRPr="001B36E1">
        <w:rPr>
          <w:rFonts w:ascii="Times New Roman" w:hAnsi="Times New Roman" w:cs="Times New Roman"/>
          <w:sz w:val="28"/>
          <w:szCs w:val="28"/>
        </w:rPr>
        <w:t>ДОКУМЕНТАЦИЯ</w:t>
      </w: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 xml:space="preserve">по проведению открытого аукциона на право </w:t>
      </w: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недвижимости под разбор на строительные материалы.</w:t>
      </w: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2014 год</w:t>
      </w:r>
    </w:p>
    <w:p w:rsidR="00F32BDD" w:rsidRPr="001B36E1" w:rsidRDefault="00F32BDD" w:rsidP="00F32BDD">
      <w:pPr>
        <w:pageBreakBefore/>
        <w:spacing w:after="0"/>
        <w:rPr>
          <w:rFonts w:ascii="Times New Roman" w:hAnsi="Times New Roman" w:cs="Times New Roman"/>
          <w:bCs/>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1. Общие положения</w:t>
      </w:r>
    </w:p>
    <w:p w:rsidR="00F32BDD" w:rsidRPr="001B36E1" w:rsidRDefault="00F32BDD" w:rsidP="00F32BDD">
      <w:pPr>
        <w:spacing w:after="0" w:line="240" w:lineRule="exact"/>
        <w:ind w:firstLine="709"/>
        <w:jc w:val="center"/>
        <w:rPr>
          <w:rFonts w:ascii="Times New Roman" w:hAnsi="Times New Roman" w:cs="Times New Roman"/>
          <w:bCs/>
          <w:sz w:val="28"/>
          <w:szCs w:val="28"/>
        </w:rPr>
      </w:pP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bCs/>
          <w:sz w:val="28"/>
          <w:szCs w:val="28"/>
        </w:rPr>
        <w:t xml:space="preserve"> 1.1.</w:t>
      </w:r>
      <w:r w:rsidRPr="001B36E1">
        <w:rPr>
          <w:rFonts w:ascii="Times New Roman" w:hAnsi="Times New Roman" w:cs="Times New Roman"/>
          <w:sz w:val="28"/>
          <w:szCs w:val="28"/>
        </w:rPr>
        <w:t xml:space="preserve">  </w:t>
      </w:r>
      <w:proofErr w:type="gramStart"/>
      <w:r w:rsidRPr="001B36E1">
        <w:rPr>
          <w:rFonts w:ascii="Times New Roman" w:hAnsi="Times New Roman" w:cs="Times New Roman"/>
          <w:sz w:val="28"/>
          <w:szCs w:val="28"/>
        </w:rPr>
        <w:t>Аукцион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 проводится в соответствии с  Федеральным законом от 26.07.2006 г. № 135-ФЗ «О защите конкуренции», приказом Федеральной антимонопольной службы от 10 февраля 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w:t>
      </w:r>
      <w:proofErr w:type="gramEnd"/>
      <w:r w:rsidRPr="001B36E1">
        <w:rPr>
          <w:rFonts w:ascii="Times New Roman" w:hAnsi="Times New Roman" w:cs="Times New Roman"/>
          <w:sz w:val="28"/>
          <w:szCs w:val="28"/>
        </w:rPr>
        <w:t xml:space="preserve">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913429" w:rsidRDefault="00913429" w:rsidP="00F32BDD">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w:t>
      </w:r>
      <w:r w:rsidR="00F32BDD" w:rsidRPr="001B36E1">
        <w:rPr>
          <w:rFonts w:ascii="Times New Roman" w:hAnsi="Times New Roman" w:cs="Times New Roman"/>
          <w:sz w:val="28"/>
          <w:szCs w:val="28"/>
        </w:rPr>
        <w:t>бъектами аукциона</w:t>
      </w:r>
      <w:r>
        <w:rPr>
          <w:rFonts w:ascii="Times New Roman" w:hAnsi="Times New Roman" w:cs="Times New Roman"/>
          <w:sz w:val="28"/>
          <w:szCs w:val="28"/>
        </w:rPr>
        <w:t xml:space="preserve"> являются объекты недвижимости, находящиеся в собственности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составляющие казну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и подлежащие списанию в</w:t>
      </w:r>
      <w:r w:rsidRPr="00721D62">
        <w:rPr>
          <w:rFonts w:ascii="Times New Roman" w:hAnsi="Times New Roman" w:cs="Times New Roman"/>
          <w:sz w:val="28"/>
          <w:szCs w:val="28"/>
        </w:rPr>
        <w:t xml:space="preserve"> связи с нахождением основных конструктивных элементов (фундамент, стены, перекрытие, монтажные узлы, сварные соединения) нежилых зданий в критическом аварийном состоянии, не исключающим возможности обрушения</w:t>
      </w:r>
      <w:r w:rsidR="00AF3213">
        <w:rPr>
          <w:rFonts w:ascii="Times New Roman" w:hAnsi="Times New Roman" w:cs="Times New Roman"/>
          <w:sz w:val="28"/>
          <w:szCs w:val="28"/>
        </w:rPr>
        <w:t xml:space="preserve"> </w:t>
      </w:r>
      <w:r w:rsidR="00AF3213" w:rsidRPr="00721D62">
        <w:rPr>
          <w:rFonts w:ascii="Times New Roman" w:hAnsi="Times New Roman" w:cs="Times New Roman"/>
          <w:sz w:val="28"/>
          <w:szCs w:val="28"/>
        </w:rPr>
        <w:t>и необходимост</w:t>
      </w:r>
      <w:r w:rsidR="00AF3213">
        <w:rPr>
          <w:rFonts w:ascii="Times New Roman" w:hAnsi="Times New Roman" w:cs="Times New Roman"/>
          <w:sz w:val="28"/>
          <w:szCs w:val="28"/>
        </w:rPr>
        <w:t>ью</w:t>
      </w:r>
      <w:r w:rsidR="00AF3213" w:rsidRPr="00721D62">
        <w:rPr>
          <w:rFonts w:ascii="Times New Roman" w:hAnsi="Times New Roman" w:cs="Times New Roman"/>
          <w:sz w:val="28"/>
          <w:szCs w:val="28"/>
        </w:rPr>
        <w:t xml:space="preserve"> их демонтажа,</w:t>
      </w:r>
      <w:r w:rsidRPr="00721D62">
        <w:rPr>
          <w:rFonts w:ascii="Times New Roman" w:hAnsi="Times New Roman" w:cs="Times New Roman"/>
          <w:sz w:val="28"/>
          <w:szCs w:val="28"/>
        </w:rPr>
        <w:t xml:space="preserve"> </w:t>
      </w:r>
      <w:r w:rsidR="00AF3213">
        <w:rPr>
          <w:rFonts w:ascii="Times New Roman" w:hAnsi="Times New Roman" w:cs="Times New Roman"/>
          <w:sz w:val="28"/>
          <w:szCs w:val="28"/>
        </w:rPr>
        <w:t>согласно техническим заключениям Государственного унитарного предприятия «Саратовское областное бюро</w:t>
      </w:r>
      <w:proofErr w:type="gramEnd"/>
      <w:r w:rsidR="00AF3213">
        <w:rPr>
          <w:rFonts w:ascii="Times New Roman" w:hAnsi="Times New Roman" w:cs="Times New Roman"/>
          <w:sz w:val="28"/>
          <w:szCs w:val="28"/>
        </w:rPr>
        <w:t xml:space="preserve"> технической инвентаризации и оценки недвижимости»</w:t>
      </w:r>
      <w:r w:rsidRPr="00721D62">
        <w:rPr>
          <w:rFonts w:ascii="Times New Roman" w:hAnsi="Times New Roman" w:cs="Times New Roman"/>
          <w:sz w:val="28"/>
          <w:szCs w:val="28"/>
        </w:rPr>
        <w:t xml:space="preserve"> по результатам обследования нежилого здания (многоцелевой комплекс) Лит А</w:t>
      </w:r>
      <w:proofErr w:type="gramStart"/>
      <w:r w:rsidRPr="00721D62">
        <w:rPr>
          <w:rFonts w:ascii="Times New Roman" w:hAnsi="Times New Roman" w:cs="Times New Roman"/>
          <w:sz w:val="28"/>
          <w:szCs w:val="28"/>
        </w:rPr>
        <w:t>2</w:t>
      </w:r>
      <w:proofErr w:type="gramEnd"/>
      <w:r w:rsidRPr="00721D62">
        <w:rPr>
          <w:rFonts w:ascii="Times New Roman" w:hAnsi="Times New Roman" w:cs="Times New Roman"/>
          <w:sz w:val="28"/>
          <w:szCs w:val="28"/>
        </w:rPr>
        <w:t>, расположенного по адресу: Саратовская область, г. Маркс, ул. Куйбышева, в/г № 1 (1 «В»), нежилого здания (столовая) Лит А</w:t>
      </w:r>
      <w:proofErr w:type="gramStart"/>
      <w:r w:rsidRPr="00721D62">
        <w:rPr>
          <w:rFonts w:ascii="Times New Roman" w:hAnsi="Times New Roman" w:cs="Times New Roman"/>
          <w:sz w:val="28"/>
          <w:szCs w:val="28"/>
        </w:rPr>
        <w:t>1</w:t>
      </w:r>
      <w:proofErr w:type="gramEnd"/>
      <w:r w:rsidRPr="00721D62">
        <w:rPr>
          <w:rFonts w:ascii="Times New Roman" w:hAnsi="Times New Roman" w:cs="Times New Roman"/>
          <w:sz w:val="28"/>
          <w:szCs w:val="28"/>
        </w:rPr>
        <w:t>, расположенного по адресу: Саратовская область, г. Маркс, ул. Куйбышева, в/г № 1 (1 «Б»), нежилого здания (склад) Лит</w:t>
      </w:r>
      <w:proofErr w:type="gramStart"/>
      <w:r w:rsidRPr="00721D62">
        <w:rPr>
          <w:rFonts w:ascii="Times New Roman" w:hAnsi="Times New Roman" w:cs="Times New Roman"/>
          <w:sz w:val="28"/>
          <w:szCs w:val="28"/>
        </w:rPr>
        <w:t xml:space="preserve"> В</w:t>
      </w:r>
      <w:proofErr w:type="gramEnd"/>
      <w:r w:rsidRPr="00721D62">
        <w:rPr>
          <w:rFonts w:ascii="Times New Roman" w:hAnsi="Times New Roman" w:cs="Times New Roman"/>
          <w:sz w:val="28"/>
          <w:szCs w:val="28"/>
        </w:rPr>
        <w:t>, расположенного по адресу: Саратовская область, г. Маркс, ул. Куйбышева, в/г № 1 (3), нежилого здания (штаб) Лит</w:t>
      </w:r>
      <w:proofErr w:type="gramStart"/>
      <w:r w:rsidRPr="00721D62">
        <w:rPr>
          <w:rFonts w:ascii="Times New Roman" w:hAnsi="Times New Roman" w:cs="Times New Roman"/>
          <w:sz w:val="28"/>
          <w:szCs w:val="28"/>
        </w:rPr>
        <w:t xml:space="preserve"> А</w:t>
      </w:r>
      <w:proofErr w:type="gramEnd"/>
      <w:r w:rsidRPr="00721D62">
        <w:rPr>
          <w:rFonts w:ascii="Times New Roman" w:hAnsi="Times New Roman" w:cs="Times New Roman"/>
          <w:sz w:val="28"/>
          <w:szCs w:val="28"/>
        </w:rPr>
        <w:t>, расположенного по адресу: Саратовская область, г. Маркс, ул. Куйбышева, в/г № 1 (1 «А»), нежилого здания (контрольно-пропускной пункт) Лит</w:t>
      </w:r>
      <w:proofErr w:type="gramStart"/>
      <w:r w:rsidRPr="00721D62">
        <w:rPr>
          <w:rFonts w:ascii="Times New Roman" w:hAnsi="Times New Roman" w:cs="Times New Roman"/>
          <w:sz w:val="28"/>
          <w:szCs w:val="28"/>
        </w:rPr>
        <w:t xml:space="preserve"> Б</w:t>
      </w:r>
      <w:proofErr w:type="gramEnd"/>
      <w:r w:rsidRPr="00721D62">
        <w:rPr>
          <w:rFonts w:ascii="Times New Roman" w:hAnsi="Times New Roman" w:cs="Times New Roman"/>
          <w:sz w:val="28"/>
          <w:szCs w:val="28"/>
        </w:rPr>
        <w:t xml:space="preserve">, расположенного по адресу: </w:t>
      </w:r>
      <w:proofErr w:type="gramStart"/>
      <w:r w:rsidRPr="00721D62">
        <w:rPr>
          <w:rFonts w:ascii="Times New Roman" w:hAnsi="Times New Roman" w:cs="Times New Roman"/>
          <w:sz w:val="28"/>
          <w:szCs w:val="28"/>
        </w:rPr>
        <w:t xml:space="preserve">Саратовская область, г. Маркс, ул. Куйбышева, в/г № 1 (9), в соответствии </w:t>
      </w:r>
      <w:r>
        <w:rPr>
          <w:rFonts w:ascii="Times New Roman" w:hAnsi="Times New Roman" w:cs="Times New Roman"/>
          <w:sz w:val="28"/>
          <w:szCs w:val="28"/>
        </w:rPr>
        <w:t xml:space="preserve">решением Собрания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от 02.06.2014 г. № 71/414 «О даче согласия на списание объектов недвижимости, находящихся в муниципальной собственности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w:t>
      </w:r>
      <w:r w:rsidR="00AF3213">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распоряжением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w:t>
      </w:r>
      <w:r w:rsidR="00A818AD">
        <w:rPr>
          <w:rFonts w:ascii="Times New Roman" w:hAnsi="Times New Roman" w:cs="Times New Roman"/>
          <w:sz w:val="28"/>
          <w:szCs w:val="28"/>
        </w:rPr>
        <w:t>21.07.2014 г. № 370-р</w:t>
      </w:r>
      <w:r>
        <w:rPr>
          <w:rFonts w:ascii="Times New Roman" w:hAnsi="Times New Roman" w:cs="Times New Roman"/>
          <w:sz w:val="28"/>
          <w:szCs w:val="28"/>
        </w:rPr>
        <w:t xml:space="preserve"> «О списании объектов недвижимости»</w:t>
      </w:r>
      <w:r w:rsidR="00F32BDD" w:rsidRPr="001B36E1">
        <w:rPr>
          <w:rFonts w:ascii="Times New Roman" w:hAnsi="Times New Roman" w:cs="Times New Roman"/>
          <w:sz w:val="28"/>
          <w:szCs w:val="28"/>
        </w:rPr>
        <w:t xml:space="preserve">. </w:t>
      </w:r>
      <w:proofErr w:type="gramEnd"/>
    </w:p>
    <w:p w:rsidR="00AF3213" w:rsidRDefault="00AF3213" w:rsidP="00F32BD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Победители аукциона на право заключения договоров о передаче прав владения объектами недвижимости под разбор на строительные материалы, в соответствии с заключенными договорами будут обязаны:</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w:t>
      </w:r>
      <w:r w:rsidRPr="003B0B2A">
        <w:rPr>
          <w:rStyle w:val="FontStyle23"/>
          <w:sz w:val="28"/>
          <w:szCs w:val="28"/>
        </w:rPr>
        <w:t xml:space="preserve"> принять </w:t>
      </w:r>
      <w:r>
        <w:rPr>
          <w:rStyle w:val="FontStyle23"/>
          <w:sz w:val="28"/>
          <w:szCs w:val="28"/>
        </w:rPr>
        <w:t xml:space="preserve"> во владение объект недвижимости;</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 xml:space="preserve">- </w:t>
      </w:r>
      <w:r w:rsidRPr="003B0B2A">
        <w:rPr>
          <w:rStyle w:val="FontStyle23"/>
          <w:sz w:val="28"/>
          <w:szCs w:val="28"/>
        </w:rPr>
        <w:t xml:space="preserve">самостоятельно </w:t>
      </w:r>
      <w:r>
        <w:rPr>
          <w:rStyle w:val="FontStyle23"/>
          <w:sz w:val="28"/>
          <w:szCs w:val="28"/>
        </w:rPr>
        <w:t xml:space="preserve">его </w:t>
      </w:r>
      <w:r w:rsidRPr="003B0B2A">
        <w:rPr>
          <w:rStyle w:val="FontStyle23"/>
          <w:sz w:val="28"/>
          <w:szCs w:val="28"/>
        </w:rPr>
        <w:t>разобрать</w:t>
      </w:r>
      <w:r>
        <w:rPr>
          <w:rStyle w:val="FontStyle23"/>
          <w:sz w:val="28"/>
          <w:szCs w:val="28"/>
        </w:rPr>
        <w:t>;</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 на время разбора объекта недвижимости оградить его и обеспечить охрану;</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 xml:space="preserve">- </w:t>
      </w:r>
      <w:r w:rsidRPr="003B0B2A">
        <w:rPr>
          <w:rStyle w:val="FontStyle23"/>
          <w:sz w:val="28"/>
          <w:szCs w:val="28"/>
        </w:rPr>
        <w:t>вывезти стройматериал и строительный мусор с прилегающей территории</w:t>
      </w:r>
      <w:r>
        <w:rPr>
          <w:rStyle w:val="FontStyle23"/>
          <w:sz w:val="28"/>
          <w:szCs w:val="28"/>
        </w:rPr>
        <w:t>;</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 площадку после разбора объекта недвижимости разровнять, т.е. края котлована сделать пологими, чтобы предотвратить осыпание грунта</w:t>
      </w:r>
      <w:r w:rsidRPr="003B0B2A">
        <w:rPr>
          <w:rStyle w:val="FontStyle23"/>
          <w:sz w:val="28"/>
          <w:szCs w:val="28"/>
        </w:rPr>
        <w:t>.</w:t>
      </w:r>
    </w:p>
    <w:p w:rsidR="0061310B" w:rsidRDefault="0061310B" w:rsidP="0061310B">
      <w:pPr>
        <w:pStyle w:val="Style6"/>
        <w:widowControl/>
        <w:tabs>
          <w:tab w:val="left" w:pos="0"/>
        </w:tabs>
        <w:ind w:firstLine="0"/>
        <w:jc w:val="both"/>
        <w:rPr>
          <w:rStyle w:val="FontStyle23"/>
          <w:sz w:val="28"/>
          <w:szCs w:val="28"/>
        </w:rPr>
      </w:pPr>
      <w:r>
        <w:rPr>
          <w:sz w:val="28"/>
          <w:szCs w:val="28"/>
        </w:rPr>
        <w:tab/>
        <w:t xml:space="preserve">Администрация </w:t>
      </w:r>
      <w:proofErr w:type="spellStart"/>
      <w:r>
        <w:rPr>
          <w:sz w:val="28"/>
          <w:szCs w:val="28"/>
        </w:rPr>
        <w:t>Марксовского</w:t>
      </w:r>
      <w:proofErr w:type="spellEnd"/>
      <w:r>
        <w:rPr>
          <w:sz w:val="28"/>
          <w:szCs w:val="28"/>
        </w:rPr>
        <w:t xml:space="preserve"> муниципального района Саратовской области</w:t>
      </w:r>
      <w:r>
        <w:rPr>
          <w:rStyle w:val="FontStyle23"/>
          <w:sz w:val="28"/>
          <w:szCs w:val="28"/>
        </w:rPr>
        <w:t xml:space="preserve"> не оплачивает победителю аукциона, с которым будет заключен соответствующий договор работы по разбору (демонтажу) объекта недвижимости, указанного в договоре.</w:t>
      </w:r>
    </w:p>
    <w:p w:rsidR="0061310B" w:rsidRPr="003B0B2A" w:rsidRDefault="0061310B" w:rsidP="0061310B">
      <w:pPr>
        <w:pStyle w:val="Style6"/>
        <w:widowControl/>
        <w:tabs>
          <w:tab w:val="left" w:pos="0"/>
        </w:tabs>
        <w:ind w:firstLine="0"/>
        <w:jc w:val="both"/>
        <w:rPr>
          <w:rStyle w:val="FontStyle23"/>
          <w:sz w:val="28"/>
          <w:szCs w:val="28"/>
        </w:rPr>
      </w:pPr>
      <w:r>
        <w:rPr>
          <w:rStyle w:val="FontStyle23"/>
          <w:sz w:val="28"/>
          <w:szCs w:val="28"/>
        </w:rPr>
        <w:tab/>
        <w:t xml:space="preserve">Строительные материалы, полученные от разбора (демонтажа) объекта недвижимости,  указанного в заключенном договоре, переходят в собственность  победителя аукциона после выполнения в отношения объекта недвижимости обязательств, указанных в заключенном договоре, и подписания сторонами акта осмотра.  </w:t>
      </w:r>
    </w:p>
    <w:p w:rsidR="00F32BDD" w:rsidRPr="001B36E1" w:rsidRDefault="00F32BDD" w:rsidP="00F32BDD">
      <w:pPr>
        <w:spacing w:after="0"/>
        <w:ind w:firstLine="708"/>
        <w:jc w:val="both"/>
        <w:rPr>
          <w:rFonts w:ascii="Times New Roman" w:hAnsi="Times New Roman" w:cs="Times New Roman"/>
          <w:sz w:val="28"/>
          <w:szCs w:val="28"/>
        </w:rPr>
      </w:pP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Конкретный объект недвижимости и его адрес определяется лотом, указанн</w:t>
      </w:r>
      <w:r>
        <w:rPr>
          <w:rFonts w:ascii="Times New Roman" w:hAnsi="Times New Roman" w:cs="Times New Roman"/>
          <w:sz w:val="28"/>
          <w:szCs w:val="28"/>
        </w:rPr>
        <w:t>ым</w:t>
      </w:r>
      <w:r w:rsidRPr="001B36E1">
        <w:rPr>
          <w:rFonts w:ascii="Times New Roman" w:hAnsi="Times New Roman" w:cs="Times New Roman"/>
          <w:sz w:val="28"/>
          <w:szCs w:val="28"/>
        </w:rPr>
        <w:t xml:space="preserve"> в извещение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(Приложение № 1).</w:t>
      </w:r>
    </w:p>
    <w:p w:rsidR="00F32BDD" w:rsidRDefault="00F32BDD"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36E1">
        <w:rPr>
          <w:rFonts w:ascii="Times New Roman" w:hAnsi="Times New Roman" w:cs="Times New Roman"/>
          <w:sz w:val="28"/>
          <w:szCs w:val="28"/>
        </w:rPr>
        <w:t xml:space="preserve">Начальная (минимальная) цена договора по  лоту включает в себя </w:t>
      </w:r>
      <w:r>
        <w:rPr>
          <w:rFonts w:ascii="Times New Roman" w:hAnsi="Times New Roman" w:cs="Times New Roman"/>
          <w:sz w:val="28"/>
          <w:szCs w:val="28"/>
        </w:rPr>
        <w:t>стоимость:</w:t>
      </w:r>
    </w:p>
    <w:p w:rsidR="00F32BDD" w:rsidRDefault="00F32BDD"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права владения объектом недвижимости под разбор на строительные материалы;</w:t>
      </w:r>
    </w:p>
    <w:p w:rsidR="00F32BDD" w:rsidRDefault="00F32BDD"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строительных материалов с учетом демонтажа. </w:t>
      </w:r>
      <w:r w:rsidRPr="001B36E1">
        <w:rPr>
          <w:rFonts w:ascii="Times New Roman" w:hAnsi="Times New Roman" w:cs="Times New Roman"/>
          <w:sz w:val="28"/>
          <w:szCs w:val="28"/>
        </w:rPr>
        <w:t xml:space="preserve"> </w:t>
      </w:r>
    </w:p>
    <w:p w:rsidR="00F32BDD" w:rsidRPr="002D2A18" w:rsidRDefault="00F32BDD" w:rsidP="00F32BDD">
      <w:pPr>
        <w:spacing w:after="0"/>
        <w:ind w:firstLine="540"/>
        <w:jc w:val="both"/>
        <w:rPr>
          <w:rFonts w:ascii="Times New Roman" w:hAnsi="Times New Roman" w:cs="Times New Roman"/>
          <w:color w:val="000000" w:themeColor="text1"/>
          <w:sz w:val="28"/>
          <w:szCs w:val="28"/>
        </w:rPr>
      </w:pPr>
      <w:r w:rsidRPr="002D2A18">
        <w:rPr>
          <w:rFonts w:ascii="Times New Roman" w:hAnsi="Times New Roman" w:cs="Times New Roman"/>
          <w:color w:val="000000" w:themeColor="text1"/>
          <w:sz w:val="28"/>
          <w:szCs w:val="28"/>
        </w:rPr>
        <w:t xml:space="preserve">  Начальная (минимальная) цена договоров устанавливается на основании отчета об определении  рыночной стоимости </w:t>
      </w:r>
      <w:r w:rsidR="00C21806" w:rsidRPr="002D2A18">
        <w:rPr>
          <w:rFonts w:ascii="Times New Roman" w:hAnsi="Times New Roman" w:cs="Times New Roman"/>
          <w:color w:val="000000" w:themeColor="text1"/>
          <w:sz w:val="28"/>
          <w:szCs w:val="28"/>
        </w:rPr>
        <w:t xml:space="preserve">прав </w:t>
      </w:r>
      <w:r w:rsidRPr="002D2A18">
        <w:rPr>
          <w:rFonts w:ascii="Times New Roman" w:hAnsi="Times New Roman" w:cs="Times New Roman"/>
          <w:color w:val="000000" w:themeColor="text1"/>
          <w:sz w:val="28"/>
          <w:szCs w:val="28"/>
        </w:rPr>
        <w:t>владения объектом недвижимости под разбор на строительные материалы в соответствии с Федеральным законом от 29 июля 1998 г. № 135-ФЗ «Об оценочной деятельности в Российской Федерации» по каждому объекту недвижимости отдельно.</w:t>
      </w:r>
    </w:p>
    <w:p w:rsidR="00F32BDD" w:rsidRPr="00DE201A" w:rsidRDefault="00F32BDD" w:rsidP="00F32BDD">
      <w:pPr>
        <w:spacing w:after="0"/>
        <w:ind w:firstLine="540"/>
        <w:jc w:val="both"/>
        <w:rPr>
          <w:rFonts w:ascii="Times New Roman" w:hAnsi="Times New Roman" w:cs="Times New Roman"/>
          <w:color w:val="000000" w:themeColor="text1"/>
          <w:sz w:val="28"/>
          <w:szCs w:val="28"/>
        </w:rPr>
      </w:pPr>
      <w:r w:rsidRPr="00DE201A">
        <w:rPr>
          <w:rFonts w:ascii="Times New Roman" w:hAnsi="Times New Roman" w:cs="Times New Roman"/>
          <w:bCs/>
          <w:color w:val="000000" w:themeColor="text1"/>
          <w:sz w:val="28"/>
          <w:szCs w:val="28"/>
        </w:rPr>
        <w:t>1.2.</w:t>
      </w:r>
      <w:r w:rsidRPr="00DE201A">
        <w:rPr>
          <w:rFonts w:ascii="Times New Roman" w:hAnsi="Times New Roman" w:cs="Times New Roman"/>
          <w:color w:val="000000" w:themeColor="text1"/>
          <w:sz w:val="28"/>
          <w:szCs w:val="28"/>
        </w:rPr>
        <w:t xml:space="preserve"> Срок договора </w:t>
      </w:r>
      <w:proofErr w:type="gramStart"/>
      <w:r w:rsidRPr="00DE201A">
        <w:rPr>
          <w:rFonts w:ascii="Times New Roman" w:hAnsi="Times New Roman" w:cs="Times New Roman"/>
          <w:color w:val="000000" w:themeColor="text1"/>
          <w:sz w:val="28"/>
          <w:szCs w:val="28"/>
        </w:rPr>
        <w:t>о передаче прав владения объектом недвижимости под разбор на строительные материалы в отношении каждого из заявленных  Лотов</w:t>
      </w:r>
      <w:proofErr w:type="gramEnd"/>
      <w:r w:rsidRPr="00DE201A">
        <w:rPr>
          <w:rFonts w:ascii="Times New Roman" w:hAnsi="Times New Roman" w:cs="Times New Roman"/>
          <w:color w:val="000000" w:themeColor="text1"/>
          <w:sz w:val="28"/>
          <w:szCs w:val="28"/>
        </w:rPr>
        <w:t xml:space="preserve"> составляет 11 (одиннадцать) месяцев. При наличии необходимости и добросовестного исполнения победителем аукциона своих обязательств по заключенному договору о передаче прав владения объектом недвижимости под разбор на строительные материалы, срок действия договора может быть продлен на аналогичный срок путем заключения сторонами договора дополнительного соглашения без проведения торгов. </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bCs/>
          <w:sz w:val="28"/>
          <w:szCs w:val="28"/>
        </w:rPr>
        <w:t>1.3.</w:t>
      </w:r>
      <w:r w:rsidRPr="001B36E1">
        <w:rPr>
          <w:rFonts w:ascii="Times New Roman" w:hAnsi="Times New Roman" w:cs="Times New Roman"/>
          <w:sz w:val="28"/>
          <w:szCs w:val="28"/>
        </w:rPr>
        <w:t xml:space="preserve"> Организатором аукциона является администрация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Саратовской области.</w:t>
      </w:r>
    </w:p>
    <w:p w:rsidR="00F32BDD" w:rsidRPr="001B36E1" w:rsidRDefault="00F32BDD" w:rsidP="00F32BDD">
      <w:pPr>
        <w:spacing w:after="0"/>
        <w:ind w:firstLine="709"/>
        <w:jc w:val="both"/>
        <w:rPr>
          <w:rFonts w:ascii="Times New Roman" w:hAnsi="Times New Roman" w:cs="Times New Roman"/>
          <w:spacing w:val="1"/>
          <w:sz w:val="28"/>
          <w:szCs w:val="28"/>
        </w:rPr>
      </w:pPr>
      <w:r w:rsidRPr="001B36E1">
        <w:rPr>
          <w:rFonts w:ascii="Times New Roman" w:hAnsi="Times New Roman" w:cs="Times New Roman"/>
          <w:sz w:val="28"/>
          <w:szCs w:val="28"/>
        </w:rPr>
        <w:t xml:space="preserve">Место нахождения: </w:t>
      </w:r>
      <w:r w:rsidRPr="001B36E1">
        <w:rPr>
          <w:rFonts w:ascii="Times New Roman" w:hAnsi="Times New Roman" w:cs="Times New Roman"/>
          <w:spacing w:val="1"/>
          <w:sz w:val="28"/>
          <w:szCs w:val="28"/>
        </w:rPr>
        <w:t xml:space="preserve">413090, 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 Ленина, 18</w:t>
      </w:r>
    </w:p>
    <w:p w:rsidR="00F32BDD" w:rsidRPr="001B36E1" w:rsidRDefault="00F32BDD" w:rsidP="00F32BDD">
      <w:pPr>
        <w:spacing w:after="0"/>
        <w:ind w:firstLine="709"/>
        <w:jc w:val="both"/>
        <w:rPr>
          <w:rFonts w:ascii="Times New Roman" w:hAnsi="Times New Roman" w:cs="Times New Roman"/>
          <w:spacing w:val="1"/>
          <w:sz w:val="28"/>
          <w:szCs w:val="28"/>
        </w:rPr>
      </w:pPr>
      <w:r w:rsidRPr="001B36E1">
        <w:rPr>
          <w:rFonts w:ascii="Times New Roman" w:hAnsi="Times New Roman" w:cs="Times New Roman"/>
          <w:sz w:val="28"/>
          <w:szCs w:val="28"/>
        </w:rPr>
        <w:lastRenderedPageBreak/>
        <w:t xml:space="preserve">Почтовый адрес: </w:t>
      </w:r>
      <w:r w:rsidRPr="001B36E1">
        <w:rPr>
          <w:rFonts w:ascii="Times New Roman" w:hAnsi="Times New Roman" w:cs="Times New Roman"/>
          <w:spacing w:val="1"/>
          <w:sz w:val="28"/>
          <w:szCs w:val="28"/>
        </w:rPr>
        <w:t xml:space="preserve">413090, 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 Ленина, 18</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Адрес электронной почты: </w:t>
      </w:r>
      <w:proofErr w:type="spellStart"/>
      <w:r w:rsidRPr="001B36E1">
        <w:rPr>
          <w:rFonts w:ascii="Times New Roman" w:hAnsi="Times New Roman" w:cs="Times New Roman"/>
          <w:sz w:val="28"/>
          <w:szCs w:val="28"/>
          <w:lang w:val="en-US"/>
        </w:rPr>
        <w:t>marksadm</w:t>
      </w:r>
      <w:proofErr w:type="spellEnd"/>
      <w:r w:rsidRPr="001B36E1">
        <w:rPr>
          <w:rFonts w:ascii="Times New Roman" w:hAnsi="Times New Roman" w:cs="Times New Roman"/>
          <w:sz w:val="28"/>
          <w:szCs w:val="28"/>
        </w:rPr>
        <w:t>@</w:t>
      </w:r>
      <w:r w:rsidRPr="001B36E1">
        <w:rPr>
          <w:rFonts w:ascii="Times New Roman" w:hAnsi="Times New Roman" w:cs="Times New Roman"/>
          <w:sz w:val="28"/>
          <w:szCs w:val="28"/>
          <w:lang w:val="en-US"/>
        </w:rPr>
        <w:t>mail</w:t>
      </w:r>
      <w:r w:rsidRPr="001B36E1">
        <w:rPr>
          <w:rFonts w:ascii="Times New Roman" w:hAnsi="Times New Roman" w:cs="Times New Roman"/>
          <w:sz w:val="28"/>
          <w:szCs w:val="28"/>
        </w:rPr>
        <w:t>.</w:t>
      </w:r>
      <w:proofErr w:type="spellStart"/>
      <w:r w:rsidRPr="001B36E1">
        <w:rPr>
          <w:rFonts w:ascii="Times New Roman" w:hAnsi="Times New Roman" w:cs="Times New Roman"/>
          <w:sz w:val="28"/>
          <w:szCs w:val="28"/>
          <w:lang w:val="en-US"/>
        </w:rPr>
        <w:t>ru</w:t>
      </w:r>
      <w:proofErr w:type="spellEnd"/>
      <w:r w:rsidRPr="001B36E1">
        <w:rPr>
          <w:rFonts w:ascii="Times New Roman" w:hAnsi="Times New Roman" w:cs="Times New Roman"/>
          <w:sz w:val="28"/>
          <w:szCs w:val="28"/>
        </w:rPr>
        <w:t>.</w:t>
      </w:r>
    </w:p>
    <w:p w:rsidR="00F32BDD" w:rsidRPr="001B36E1" w:rsidRDefault="00F32BDD" w:rsidP="00F32BDD">
      <w:pPr>
        <w:spacing w:after="0" w:line="240" w:lineRule="atLeast"/>
        <w:ind w:firstLine="720"/>
        <w:jc w:val="both"/>
        <w:rPr>
          <w:rFonts w:ascii="Times New Roman" w:hAnsi="Times New Roman" w:cs="Times New Roman"/>
          <w:sz w:val="28"/>
          <w:szCs w:val="28"/>
        </w:rPr>
      </w:pPr>
      <w:r w:rsidRPr="001B36E1">
        <w:rPr>
          <w:rFonts w:ascii="Times New Roman" w:hAnsi="Times New Roman" w:cs="Times New Roman"/>
          <w:sz w:val="28"/>
          <w:szCs w:val="28"/>
        </w:rPr>
        <w:t>Электронный адрес сайта в сети «Интернет», на котором размещена документация об аукционе: http://www.torgi.gov.ru</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Контактный телефон: (84567) 5-18-60. Факс: (84567) 5-50-96. </w:t>
      </w:r>
    </w:p>
    <w:p w:rsidR="00F32BDD" w:rsidRPr="001B36E1" w:rsidRDefault="00F32BDD" w:rsidP="00F32BDD">
      <w:pPr>
        <w:spacing w:after="0"/>
        <w:ind w:firstLine="600"/>
        <w:jc w:val="both"/>
        <w:rPr>
          <w:rFonts w:ascii="Times New Roman" w:hAnsi="Times New Roman" w:cs="Times New Roman"/>
          <w:color w:val="FF0000"/>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2. Условия и регламент проведения  аукциона</w:t>
      </w:r>
    </w:p>
    <w:p w:rsidR="00F32BDD" w:rsidRPr="001B36E1" w:rsidRDefault="00F32BDD" w:rsidP="00F32BDD">
      <w:pPr>
        <w:spacing w:after="0" w:line="240" w:lineRule="exact"/>
        <w:jc w:val="center"/>
        <w:rPr>
          <w:rFonts w:ascii="Times New Roman" w:hAnsi="Times New Roman" w:cs="Times New Roman"/>
          <w:sz w:val="28"/>
          <w:szCs w:val="28"/>
        </w:rPr>
      </w:pPr>
    </w:p>
    <w:p w:rsidR="00F32BDD" w:rsidRPr="001B36E1" w:rsidRDefault="00F32BDD" w:rsidP="00F32BDD">
      <w:pPr>
        <w:spacing w:after="0"/>
        <w:ind w:firstLine="708"/>
        <w:jc w:val="both"/>
        <w:rPr>
          <w:rFonts w:ascii="Times New Roman" w:hAnsi="Times New Roman" w:cs="Times New Roman"/>
          <w:sz w:val="28"/>
          <w:szCs w:val="28"/>
        </w:rPr>
      </w:pPr>
      <w:r w:rsidRPr="001B36E1">
        <w:rPr>
          <w:rFonts w:ascii="Times New Roman" w:hAnsi="Times New Roman" w:cs="Times New Roman"/>
          <w:sz w:val="28"/>
          <w:szCs w:val="28"/>
        </w:rPr>
        <w:t>2.1. Условия аукциона, порядок и условия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 с участник</w:t>
      </w:r>
      <w:r>
        <w:rPr>
          <w:rFonts w:ascii="Times New Roman" w:hAnsi="Times New Roman" w:cs="Times New Roman"/>
          <w:sz w:val="28"/>
          <w:szCs w:val="28"/>
        </w:rPr>
        <w:t>ами</w:t>
      </w:r>
      <w:r w:rsidRPr="001B36E1">
        <w:rPr>
          <w:rFonts w:ascii="Times New Roman" w:hAnsi="Times New Roman" w:cs="Times New Roman"/>
          <w:sz w:val="28"/>
          <w:szCs w:val="28"/>
        </w:rPr>
        <w:t xml:space="preserve"> аукциона являются условиями публичной оферты, а подача заявки на участие в аукционе является акцептом такой оферты.</w:t>
      </w:r>
    </w:p>
    <w:p w:rsidR="00F32BDD" w:rsidRPr="001B36E1" w:rsidRDefault="00F32BDD" w:rsidP="00F32BDD">
      <w:pPr>
        <w:spacing w:after="0"/>
        <w:ind w:firstLine="720"/>
        <w:jc w:val="both"/>
        <w:rPr>
          <w:rFonts w:ascii="Times New Roman" w:hAnsi="Times New Roman" w:cs="Times New Roman"/>
          <w:sz w:val="28"/>
          <w:szCs w:val="28"/>
        </w:rPr>
      </w:pPr>
      <w:r w:rsidRPr="001B36E1">
        <w:rPr>
          <w:rFonts w:ascii="Times New Roman" w:hAnsi="Times New Roman" w:cs="Times New Roman"/>
          <w:bCs/>
          <w:sz w:val="28"/>
          <w:szCs w:val="28"/>
        </w:rPr>
        <w:t>2.2.</w:t>
      </w:r>
      <w:r w:rsidRPr="001B36E1">
        <w:rPr>
          <w:rFonts w:ascii="Times New Roman" w:hAnsi="Times New Roman" w:cs="Times New Roman"/>
          <w:sz w:val="28"/>
          <w:szCs w:val="28"/>
        </w:rPr>
        <w:t xml:space="preserve">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Заявитель не  допускается аукционной комиссией к участию в аукционе в случаях:</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1) непредставления документов, определенных пунктом 6.3 настоящей документации, либо наличия в таких документах недостоверных сведений;</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2) несоответствия заявителя требованиям, установленным законодательством Российской Федерации к таким участникам;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3) несоответствия заявки на участие в аукционе требованиям документации об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2.3. Отказ в допуске к участию в аукционе по иным основаниям, кроме случаев, указанных в пункте 2.2 настоящей документации, не допускается.</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F32BDD" w:rsidRPr="001B36E1" w:rsidRDefault="00F32BDD" w:rsidP="00F32BDD">
      <w:pPr>
        <w:spacing w:after="0"/>
        <w:ind w:firstLine="709"/>
        <w:jc w:val="both"/>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bCs/>
          <w:sz w:val="28"/>
          <w:szCs w:val="28"/>
        </w:rPr>
      </w:pPr>
      <w:r w:rsidRPr="001B36E1">
        <w:rPr>
          <w:rFonts w:ascii="Times New Roman" w:hAnsi="Times New Roman" w:cs="Times New Roman"/>
          <w:bCs/>
          <w:sz w:val="28"/>
          <w:szCs w:val="28"/>
        </w:rPr>
        <w:t>3. Права и обязанности организатора аукциона и аукционной комиссии</w:t>
      </w:r>
    </w:p>
    <w:p w:rsidR="00F32BDD" w:rsidRPr="001B36E1" w:rsidRDefault="00F32BDD" w:rsidP="00F32BDD">
      <w:pPr>
        <w:spacing w:after="0"/>
        <w:ind w:firstLine="709"/>
        <w:jc w:val="both"/>
        <w:rPr>
          <w:rFonts w:ascii="Times New Roman" w:hAnsi="Times New Roman" w:cs="Times New Roman"/>
          <w:sz w:val="28"/>
          <w:szCs w:val="28"/>
        </w:rPr>
      </w:pP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bCs/>
          <w:sz w:val="28"/>
          <w:szCs w:val="28"/>
        </w:rPr>
        <w:t>3.1.</w:t>
      </w:r>
      <w:r w:rsidRPr="001B36E1">
        <w:rPr>
          <w:rFonts w:ascii="Times New Roman" w:hAnsi="Times New Roman" w:cs="Times New Roman"/>
          <w:sz w:val="28"/>
          <w:szCs w:val="28"/>
        </w:rPr>
        <w:t xml:space="preserve"> Организатор аукциона обязан: </w:t>
      </w:r>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 xml:space="preserve">а)  на основании заявления любого заинтересованного лица, поданного в письменной форме, после размещения на Интернет-сайте http://www.torgi.gov.ru (далее -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 о проведении аукциона; </w:t>
      </w:r>
      <w:proofErr w:type="gramEnd"/>
    </w:p>
    <w:p w:rsidR="00F32BDD" w:rsidRPr="001B36E1" w:rsidRDefault="00F32BDD" w:rsidP="00F32BDD">
      <w:pPr>
        <w:spacing w:after="0"/>
        <w:ind w:firstLine="720"/>
        <w:jc w:val="both"/>
        <w:rPr>
          <w:rFonts w:ascii="Times New Roman" w:hAnsi="Times New Roman" w:cs="Times New Roman"/>
          <w:sz w:val="28"/>
          <w:szCs w:val="28"/>
        </w:rPr>
      </w:pPr>
      <w:r w:rsidRPr="001B36E1">
        <w:rPr>
          <w:rFonts w:ascii="Times New Roman" w:hAnsi="Times New Roman" w:cs="Times New Roman"/>
          <w:sz w:val="28"/>
          <w:szCs w:val="28"/>
        </w:rPr>
        <w:t xml:space="preserve">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F32BDD" w:rsidRPr="001B36E1" w:rsidRDefault="00F32BDD" w:rsidP="00F32BDD">
      <w:pPr>
        <w:spacing w:after="0"/>
        <w:ind w:firstLine="720"/>
        <w:jc w:val="both"/>
        <w:rPr>
          <w:rFonts w:ascii="Times New Roman" w:hAnsi="Times New Roman" w:cs="Times New Roman"/>
          <w:sz w:val="28"/>
          <w:szCs w:val="28"/>
        </w:rPr>
      </w:pPr>
      <w:r w:rsidRPr="001B36E1">
        <w:rPr>
          <w:rFonts w:ascii="Times New Roman" w:hAnsi="Times New Roman" w:cs="Times New Roman"/>
          <w:sz w:val="28"/>
          <w:szCs w:val="28"/>
        </w:rPr>
        <w:t>в) опубликовывать на официальном сайте торгов извещение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и результатах его проведения, документацию об аукционе;</w:t>
      </w:r>
    </w:p>
    <w:p w:rsidR="00F32BDD" w:rsidRPr="001B36E1" w:rsidRDefault="00F32BDD" w:rsidP="00F32BDD">
      <w:pPr>
        <w:spacing w:after="0"/>
        <w:ind w:firstLine="720"/>
        <w:jc w:val="both"/>
        <w:rPr>
          <w:rFonts w:ascii="Times New Roman" w:hAnsi="Times New Roman" w:cs="Times New Roman"/>
          <w:sz w:val="28"/>
          <w:szCs w:val="28"/>
        </w:rPr>
      </w:pPr>
      <w:r w:rsidRPr="001B36E1">
        <w:rPr>
          <w:rFonts w:ascii="Times New Roman" w:hAnsi="Times New Roman" w:cs="Times New Roman"/>
          <w:sz w:val="28"/>
          <w:szCs w:val="28"/>
        </w:rPr>
        <w:t>г) регистрировать каждую заявку на участие в аукционе, поступившую в срок, указанный в 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bCs/>
          <w:sz w:val="28"/>
          <w:szCs w:val="28"/>
        </w:rPr>
        <w:t>3.2</w:t>
      </w:r>
      <w:r w:rsidRPr="001B36E1">
        <w:rPr>
          <w:rFonts w:ascii="Times New Roman" w:hAnsi="Times New Roman" w:cs="Times New Roman"/>
          <w:sz w:val="28"/>
          <w:szCs w:val="28"/>
        </w:rPr>
        <w:t>. Организатор аукциона вправе:</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 принять решение о внесении изменений в документацию об аукционе и </w:t>
      </w:r>
      <w:proofErr w:type="gramStart"/>
      <w:r w:rsidRPr="001B36E1">
        <w:rPr>
          <w:rFonts w:ascii="Times New Roman" w:hAnsi="Times New Roman" w:cs="Times New Roman"/>
          <w:sz w:val="28"/>
          <w:szCs w:val="28"/>
        </w:rPr>
        <w:t>извещение</w:t>
      </w:r>
      <w:proofErr w:type="gramEnd"/>
      <w:r w:rsidRPr="001B36E1">
        <w:rPr>
          <w:rFonts w:ascii="Times New Roman" w:hAnsi="Times New Roman" w:cs="Times New Roman"/>
          <w:sz w:val="28"/>
          <w:szCs w:val="28"/>
        </w:rPr>
        <w:t xml:space="preserve"> о проведении аукциона не позднее чем за пять дней до даты окончания подачи заявок на участие в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б) отказаться от проведения аукциона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w:t>
      </w:r>
      <w:r w:rsidR="00CE5241">
        <w:rPr>
          <w:rFonts w:ascii="Times New Roman" w:hAnsi="Times New Roman" w:cs="Times New Roman"/>
          <w:sz w:val="28"/>
          <w:szCs w:val="28"/>
        </w:rPr>
        <w:t>пять дней</w:t>
      </w:r>
      <w:r w:rsidRPr="001B36E1">
        <w:rPr>
          <w:rFonts w:ascii="Times New Roman" w:hAnsi="Times New Roman" w:cs="Times New Roman"/>
          <w:sz w:val="28"/>
          <w:szCs w:val="28"/>
        </w:rPr>
        <w:t xml:space="preserve"> до даты окончания срока подачи заявок на участие в аукционе. </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3.3. Аукционная комиссия обязана:</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в) осуществлять ведение протокола рассмотрения заявок на участие в аукционе, протокола аукциона, протокола об отказе от заключения договора.</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3.4. Аукционная комиссия имеет право:</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w:t>
      </w:r>
      <w:proofErr w:type="gramStart"/>
      <w:r w:rsidRPr="001B36E1">
        <w:rPr>
          <w:rFonts w:ascii="Times New Roman" w:hAnsi="Times New Roman" w:cs="Times New Roman"/>
          <w:sz w:val="28"/>
          <w:szCs w:val="28"/>
        </w:rPr>
        <w:t>к</w:t>
      </w:r>
      <w:proofErr w:type="gramEnd"/>
      <w:r w:rsidRPr="001B36E1">
        <w:rPr>
          <w:rFonts w:ascii="Times New Roman" w:hAnsi="Times New Roman" w:cs="Times New Roman"/>
          <w:sz w:val="28"/>
          <w:szCs w:val="28"/>
        </w:rPr>
        <w:t xml:space="preserve"> </w:t>
      </w:r>
      <w:proofErr w:type="gramStart"/>
      <w:r w:rsidRPr="001B36E1">
        <w:rPr>
          <w:rFonts w:ascii="Times New Roman" w:hAnsi="Times New Roman" w:cs="Times New Roman"/>
          <w:sz w:val="28"/>
          <w:szCs w:val="28"/>
        </w:rPr>
        <w:t>таким</w:t>
      </w:r>
      <w:proofErr w:type="gramEnd"/>
      <w:r w:rsidRPr="001B36E1">
        <w:rPr>
          <w:rFonts w:ascii="Times New Roman" w:hAnsi="Times New Roman" w:cs="Times New Roman"/>
          <w:sz w:val="28"/>
          <w:szCs w:val="28"/>
        </w:rPr>
        <w:t xml:space="preserve"> </w:t>
      </w:r>
      <w:r w:rsidRPr="001B36E1">
        <w:rPr>
          <w:rFonts w:ascii="Times New Roman" w:hAnsi="Times New Roman" w:cs="Times New Roman"/>
          <w:sz w:val="28"/>
          <w:szCs w:val="28"/>
        </w:rPr>
        <w:lastRenderedPageBreak/>
        <w:t>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F32BDD" w:rsidRPr="001B36E1" w:rsidRDefault="00F32BDD" w:rsidP="00F32BDD">
      <w:pPr>
        <w:spacing w:after="0" w:line="240" w:lineRule="exact"/>
        <w:ind w:firstLine="709"/>
        <w:jc w:val="both"/>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4. Права и обязанности заявителей и участников аукциона</w:t>
      </w:r>
    </w:p>
    <w:p w:rsidR="00F32BDD" w:rsidRPr="001B36E1" w:rsidRDefault="00F32BDD" w:rsidP="00F32BDD">
      <w:pPr>
        <w:spacing w:after="0" w:line="240" w:lineRule="exact"/>
        <w:ind w:firstLine="709"/>
        <w:jc w:val="both"/>
        <w:rPr>
          <w:rFonts w:ascii="Times New Roman" w:hAnsi="Times New Roman" w:cs="Times New Roman"/>
          <w:sz w:val="28"/>
          <w:szCs w:val="28"/>
        </w:rPr>
      </w:pP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bCs/>
          <w:sz w:val="28"/>
          <w:szCs w:val="28"/>
        </w:rPr>
        <w:t>4.1.</w:t>
      </w:r>
      <w:r w:rsidRPr="001B36E1">
        <w:rPr>
          <w:rFonts w:ascii="Times New Roman" w:hAnsi="Times New Roman" w:cs="Times New Roman"/>
          <w:sz w:val="28"/>
          <w:szCs w:val="28"/>
        </w:rPr>
        <w:t xml:space="preserve"> Заявители и участники аукциона имеют право: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а) письменно запрашивать и получать бесплатно комплект документации об аукционе для участия в аукционе;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б) письменно запрашивать разъяснения по условиям аукциона и оформлению заявки на участие в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в) направить своего представителя для ознакомления  с объектом недвижимости в порядке, предусмотренном п. 6.17 документации об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г) направлять изменения своей заявки на участие в аукционе в порядке, </w:t>
      </w:r>
    </w:p>
    <w:p w:rsidR="00F32BDD" w:rsidRPr="001B36E1" w:rsidRDefault="00F32BDD" w:rsidP="00F32BDD">
      <w:pPr>
        <w:spacing w:after="0"/>
        <w:ind w:firstLine="600"/>
        <w:jc w:val="both"/>
        <w:rPr>
          <w:rFonts w:ascii="Times New Roman" w:hAnsi="Times New Roman" w:cs="Times New Roman"/>
          <w:sz w:val="28"/>
          <w:szCs w:val="28"/>
        </w:rPr>
      </w:pPr>
      <w:proofErr w:type="gramStart"/>
      <w:r w:rsidRPr="001B36E1">
        <w:rPr>
          <w:rFonts w:ascii="Times New Roman" w:hAnsi="Times New Roman" w:cs="Times New Roman"/>
          <w:sz w:val="28"/>
          <w:szCs w:val="28"/>
        </w:rPr>
        <w:t>предусмотренном</w:t>
      </w:r>
      <w:proofErr w:type="gramEnd"/>
      <w:r w:rsidRPr="001B36E1">
        <w:rPr>
          <w:rFonts w:ascii="Times New Roman" w:hAnsi="Times New Roman" w:cs="Times New Roman"/>
          <w:sz w:val="28"/>
          <w:szCs w:val="28"/>
        </w:rPr>
        <w:t xml:space="preserve"> настоящей документацией;</w:t>
      </w:r>
    </w:p>
    <w:p w:rsidR="00F32BDD" w:rsidRPr="001B36E1" w:rsidRDefault="00F32BDD" w:rsidP="00F32BDD">
      <w:pPr>
        <w:spacing w:after="0"/>
        <w:ind w:firstLine="600"/>
        <w:jc w:val="both"/>
        <w:rPr>
          <w:rFonts w:ascii="Times New Roman" w:hAnsi="Times New Roman" w:cs="Times New Roman"/>
          <w:sz w:val="28"/>
          <w:szCs w:val="28"/>
        </w:rPr>
      </w:pPr>
      <w:proofErr w:type="spellStart"/>
      <w:r w:rsidRPr="001B36E1">
        <w:rPr>
          <w:rFonts w:ascii="Times New Roman" w:hAnsi="Times New Roman" w:cs="Times New Roman"/>
          <w:sz w:val="28"/>
          <w:szCs w:val="28"/>
        </w:rPr>
        <w:t>д</w:t>
      </w:r>
      <w:proofErr w:type="spellEnd"/>
      <w:r w:rsidRPr="001B36E1">
        <w:rPr>
          <w:rFonts w:ascii="Times New Roman" w:hAnsi="Times New Roman" w:cs="Times New Roman"/>
          <w:sz w:val="28"/>
          <w:szCs w:val="28"/>
        </w:rPr>
        <w:t xml:space="preserve">) отозвать свою заявку на участие в аукционе в порядке, предусмотренном настоящей документацией;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е) направить своих представителей для участия в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bCs/>
          <w:sz w:val="28"/>
          <w:szCs w:val="28"/>
        </w:rPr>
        <w:t>4.2.</w:t>
      </w:r>
      <w:r w:rsidRPr="001B36E1">
        <w:rPr>
          <w:rFonts w:ascii="Times New Roman" w:hAnsi="Times New Roman" w:cs="Times New Roman"/>
          <w:sz w:val="28"/>
          <w:szCs w:val="28"/>
        </w:rPr>
        <w:t> Заявители, официально изъявившие желание участвовать в аукционе, и участники аукциона обязаны:</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а) выполнять требования условий аукциона, предусмотренных документацией об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б) нести все расходы, связанные с подготовкой и подачей своей заявки на участие в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в) участник аукциона, признанный победителем аукциона по лоту, обязан заключить договор о передаче прав владения объектом недвижимости под разбор на строительные материалы, а также исполнить другие условия аукциона, указанные в информационном сообщении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и настоящей документации.</w:t>
      </w:r>
    </w:p>
    <w:p w:rsidR="00F32BDD" w:rsidRPr="001B36E1" w:rsidRDefault="00F32BDD" w:rsidP="00F32BDD">
      <w:pPr>
        <w:spacing w:after="0"/>
        <w:ind w:firstLine="600"/>
        <w:jc w:val="both"/>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5. Порядок предоставления  и разъяснения документации об аукционе </w:t>
      </w:r>
    </w:p>
    <w:p w:rsidR="00F32BDD" w:rsidRPr="001B36E1" w:rsidRDefault="00F32BDD" w:rsidP="00F32BDD">
      <w:pPr>
        <w:spacing w:after="0"/>
        <w:ind w:firstLine="540"/>
        <w:jc w:val="both"/>
        <w:rPr>
          <w:rFonts w:ascii="Times New Roman" w:hAnsi="Times New Roman" w:cs="Times New Roman"/>
          <w:sz w:val="28"/>
          <w:szCs w:val="28"/>
        </w:rPr>
      </w:pP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5.1. Документация об аукционе предоставляется организатором аукциона любому заинтересованному лицу на основании заявления, поданного в письменной форме, в течение двух рабочих дней </w:t>
      </w:r>
      <w:proofErr w:type="gramStart"/>
      <w:r w:rsidRPr="001B36E1">
        <w:rPr>
          <w:rFonts w:ascii="Times New Roman" w:hAnsi="Times New Roman" w:cs="Times New Roman"/>
          <w:sz w:val="28"/>
          <w:szCs w:val="28"/>
        </w:rPr>
        <w:t>с даты получения</w:t>
      </w:r>
      <w:proofErr w:type="gramEnd"/>
      <w:r w:rsidRPr="001B36E1">
        <w:rPr>
          <w:rFonts w:ascii="Times New Roman" w:hAnsi="Times New Roman" w:cs="Times New Roman"/>
          <w:sz w:val="28"/>
          <w:szCs w:val="28"/>
        </w:rPr>
        <w:t xml:space="preserve"> соответствующего заявления. Документация об аукционе предоставляется в письменной форме.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5.2. Любое заинтересованное лицо вправе направить в письменной форме организатору аукциона запрос о разъяснении положений документации об аукционе с </w:t>
      </w:r>
      <w:r w:rsidRPr="008C6A93">
        <w:rPr>
          <w:rFonts w:ascii="Times New Roman" w:hAnsi="Times New Roman" w:cs="Times New Roman"/>
          <w:b/>
          <w:sz w:val="28"/>
          <w:szCs w:val="28"/>
        </w:rPr>
        <w:t>23 июля 2014 г. по 07 августа 2014 г.</w:t>
      </w:r>
      <w:r w:rsidRPr="001B36E1">
        <w:rPr>
          <w:rFonts w:ascii="Times New Roman" w:hAnsi="Times New Roman" w:cs="Times New Roman"/>
          <w:sz w:val="28"/>
          <w:szCs w:val="28"/>
        </w:rPr>
        <w:t xml:space="preserve"> В течение двух рабочих дней с даты поступления указанного запроса, организатор аукциона обязан направить в письменной форме разъяснения положений </w:t>
      </w:r>
      <w:r w:rsidRPr="001B36E1">
        <w:rPr>
          <w:rFonts w:ascii="Times New Roman" w:hAnsi="Times New Roman" w:cs="Times New Roman"/>
          <w:sz w:val="28"/>
          <w:szCs w:val="28"/>
        </w:rPr>
        <w:lastRenderedPageBreak/>
        <w:t xml:space="preserve">документации об аукционе, если указанный запрос поступил к нему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F32BDD" w:rsidRPr="001B36E1" w:rsidRDefault="00F32BDD" w:rsidP="00F32BDD">
      <w:pPr>
        <w:spacing w:after="0"/>
        <w:ind w:firstLine="540"/>
        <w:jc w:val="both"/>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6. Порядок подготовки, представления </w:t>
      </w: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и рассмотрения заявок на участие в аукционе </w:t>
      </w:r>
    </w:p>
    <w:p w:rsidR="00F32BDD" w:rsidRPr="001B36E1" w:rsidRDefault="00F32BDD" w:rsidP="00F32BDD">
      <w:pPr>
        <w:spacing w:after="0"/>
        <w:ind w:firstLine="600"/>
        <w:jc w:val="both"/>
        <w:rPr>
          <w:rFonts w:ascii="Times New Roman" w:hAnsi="Times New Roman" w:cs="Times New Roman"/>
          <w:bCs/>
          <w:sz w:val="28"/>
          <w:szCs w:val="28"/>
        </w:rPr>
      </w:pP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bCs/>
          <w:sz w:val="28"/>
          <w:szCs w:val="28"/>
        </w:rPr>
        <w:t xml:space="preserve">6.1. </w:t>
      </w:r>
      <w:r w:rsidRPr="001B36E1">
        <w:rPr>
          <w:rFonts w:ascii="Times New Roman" w:hAnsi="Times New Roman" w:cs="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w:t>
      </w:r>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bCs/>
          <w:sz w:val="28"/>
          <w:szCs w:val="28"/>
        </w:rPr>
        <w:t xml:space="preserve">Заявки на участие в аукционе принимаются аукционной комиссией со дня, следующего за днем размещения на официальном сайте торгов извещения о проведении аукциона  с 08 час. 00 мин. до 13час. 00 мин., с 14час. 00мин. до 17 час. 00 мин. (время московское) в рабочие дни и </w:t>
      </w:r>
      <w:r w:rsidRPr="001B36E1">
        <w:rPr>
          <w:rFonts w:ascii="Times New Roman" w:hAnsi="Times New Roman" w:cs="Times New Roman"/>
          <w:sz w:val="28"/>
          <w:szCs w:val="28"/>
        </w:rPr>
        <w:t>до 12 час. 00 мин.</w:t>
      </w:r>
      <w:r>
        <w:rPr>
          <w:rFonts w:ascii="Times New Roman" w:hAnsi="Times New Roman" w:cs="Times New Roman"/>
          <w:sz w:val="28"/>
          <w:szCs w:val="28"/>
        </w:rPr>
        <w:t xml:space="preserve"> </w:t>
      </w:r>
      <w:r w:rsidRPr="008C6A93">
        <w:rPr>
          <w:rFonts w:ascii="Times New Roman" w:hAnsi="Times New Roman" w:cs="Times New Roman"/>
          <w:b/>
          <w:sz w:val="28"/>
          <w:szCs w:val="28"/>
        </w:rPr>
        <w:t>13 августа 2014 г.</w:t>
      </w:r>
      <w:r w:rsidRPr="001B36E1">
        <w:rPr>
          <w:rFonts w:ascii="Times New Roman" w:hAnsi="Times New Roman" w:cs="Times New Roman"/>
          <w:sz w:val="28"/>
          <w:szCs w:val="28"/>
        </w:rPr>
        <w:t xml:space="preserve"> </w:t>
      </w:r>
      <w:r w:rsidRPr="001B36E1">
        <w:rPr>
          <w:rFonts w:ascii="Times New Roman" w:hAnsi="Times New Roman" w:cs="Times New Roman"/>
          <w:bCs/>
          <w:sz w:val="28"/>
          <w:szCs w:val="28"/>
        </w:rPr>
        <w:t>по адресу:</w:t>
      </w:r>
      <w:proofErr w:type="gramEnd"/>
      <w:r w:rsidRPr="001B36E1">
        <w:rPr>
          <w:rFonts w:ascii="Times New Roman" w:hAnsi="Times New Roman" w:cs="Times New Roman"/>
          <w:bCs/>
          <w:sz w:val="28"/>
          <w:szCs w:val="28"/>
        </w:rPr>
        <w:t xml:space="preserve"> Саратовская область, </w:t>
      </w:r>
      <w:proofErr w:type="gramStart"/>
      <w:r w:rsidRPr="001B36E1">
        <w:rPr>
          <w:rFonts w:ascii="Times New Roman" w:hAnsi="Times New Roman" w:cs="Times New Roman"/>
          <w:sz w:val="28"/>
          <w:szCs w:val="28"/>
        </w:rPr>
        <w:t>г</w:t>
      </w:r>
      <w:proofErr w:type="gramEnd"/>
      <w:r w:rsidRPr="001B36E1">
        <w:rPr>
          <w:rFonts w:ascii="Times New Roman" w:hAnsi="Times New Roman" w:cs="Times New Roman"/>
          <w:sz w:val="28"/>
          <w:szCs w:val="28"/>
        </w:rPr>
        <w:t xml:space="preserve">. Маркс, пр. Ленина, д.20, </w:t>
      </w:r>
      <w:proofErr w:type="spellStart"/>
      <w:r w:rsidRPr="001B36E1">
        <w:rPr>
          <w:rFonts w:ascii="Times New Roman" w:hAnsi="Times New Roman" w:cs="Times New Roman"/>
          <w:sz w:val="28"/>
          <w:szCs w:val="28"/>
        </w:rPr>
        <w:t>каб</w:t>
      </w:r>
      <w:proofErr w:type="spellEnd"/>
      <w:r w:rsidRPr="001B36E1">
        <w:rPr>
          <w:rFonts w:ascii="Times New Roman" w:hAnsi="Times New Roman" w:cs="Times New Roman"/>
          <w:sz w:val="28"/>
          <w:szCs w:val="28"/>
        </w:rPr>
        <w:t>. 45.</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6.2. </w:t>
      </w:r>
      <w:r w:rsidRPr="001B36E1">
        <w:rPr>
          <w:rFonts w:ascii="Times New Roman" w:hAnsi="Times New Roman" w:cs="Times New Roman"/>
          <w:bCs/>
          <w:sz w:val="28"/>
          <w:szCs w:val="28"/>
        </w:rPr>
        <w:t xml:space="preserve">Заявки на участие в аукционе подаются </w:t>
      </w:r>
      <w:r w:rsidRPr="001B36E1">
        <w:rPr>
          <w:rFonts w:ascii="Times New Roman" w:hAnsi="Times New Roman" w:cs="Times New Roman"/>
          <w:sz w:val="28"/>
          <w:szCs w:val="28"/>
        </w:rPr>
        <w:t xml:space="preserve">строго в соответствии </w:t>
      </w:r>
      <w:r w:rsidRPr="001B36E1">
        <w:rPr>
          <w:rFonts w:ascii="Times New Roman" w:hAnsi="Times New Roman" w:cs="Times New Roman"/>
          <w:bCs/>
          <w:sz w:val="28"/>
          <w:szCs w:val="28"/>
        </w:rPr>
        <w:t xml:space="preserve">с формой, установленной организатором аукциона (Приложение № 2). </w:t>
      </w:r>
      <w:r w:rsidRPr="001B36E1">
        <w:rPr>
          <w:rFonts w:ascii="Times New Roman" w:hAnsi="Times New Roman" w:cs="Times New Roman"/>
          <w:sz w:val="28"/>
          <w:szCs w:val="28"/>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1B36E1">
        <w:rPr>
          <w:rFonts w:ascii="Times New Roman" w:hAnsi="Times New Roman" w:cs="Times New Roman"/>
          <w:sz w:val="28"/>
          <w:szCs w:val="28"/>
        </w:rPr>
        <w:t>аукционе</w:t>
      </w:r>
      <w:proofErr w:type="gramEnd"/>
      <w:r w:rsidRPr="001B36E1">
        <w:rPr>
          <w:rFonts w:ascii="Times New Roman" w:hAnsi="Times New Roman" w:cs="Times New Roman"/>
          <w:sz w:val="28"/>
          <w:szCs w:val="28"/>
        </w:rPr>
        <w:t xml:space="preserve"> и являться основанием для отказа в допуске к участию в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6.3. Заявка на участие в аукционе должна содержать:</w:t>
      </w:r>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B36E1">
        <w:rPr>
          <w:rFonts w:ascii="Times New Roman" w:hAnsi="Times New Roman" w:cs="Times New Roman"/>
          <w:sz w:val="28"/>
          <w:szCs w:val="28"/>
        </w:rPr>
        <w:t xml:space="preserve"> </w:t>
      </w:r>
      <w:proofErr w:type="gramStart"/>
      <w:r w:rsidRPr="001B36E1">
        <w:rPr>
          <w:rFonts w:ascii="Times New Roman" w:hAnsi="Times New Roman" w:cs="Times New Roman"/>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1B36E1">
        <w:rPr>
          <w:rFonts w:ascii="Times New Roman" w:hAnsi="Times New Roman" w:cs="Times New Roman"/>
          <w:sz w:val="28"/>
          <w:szCs w:val="28"/>
        </w:rPr>
        <w:lastRenderedPageBreak/>
        <w:t>размещения на официальном сайте торгов</w:t>
      </w:r>
      <w:proofErr w:type="gramEnd"/>
      <w:r w:rsidRPr="001B36E1">
        <w:rPr>
          <w:rFonts w:ascii="Times New Roman" w:hAnsi="Times New Roman" w:cs="Times New Roman"/>
          <w:sz w:val="28"/>
          <w:szCs w:val="28"/>
        </w:rPr>
        <w:t xml:space="preserve"> извещения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г) копии учредительных документов заявителя (для юридических лиц);</w:t>
      </w:r>
    </w:p>
    <w:p w:rsidR="00F32BDD" w:rsidRPr="001B36E1" w:rsidRDefault="00F32BDD" w:rsidP="00F32BDD">
      <w:pPr>
        <w:spacing w:after="0"/>
        <w:ind w:firstLine="540"/>
        <w:jc w:val="both"/>
        <w:rPr>
          <w:rFonts w:ascii="Times New Roman" w:hAnsi="Times New Roman" w:cs="Times New Roman"/>
          <w:sz w:val="28"/>
          <w:szCs w:val="28"/>
        </w:rPr>
      </w:pPr>
      <w:proofErr w:type="spellStart"/>
      <w:r w:rsidRPr="001B36E1">
        <w:rPr>
          <w:rFonts w:ascii="Times New Roman" w:hAnsi="Times New Roman" w:cs="Times New Roman"/>
          <w:sz w:val="28"/>
          <w:szCs w:val="28"/>
        </w:rPr>
        <w:t>д</w:t>
      </w:r>
      <w:proofErr w:type="spellEnd"/>
      <w:r w:rsidRPr="001B36E1">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6.4. Заявитель не допускается аукционной комиссией к участию в аукционе в случаях:</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непредставления документов, определенных пунктом 6.3 настоящей документации, либо наличия в таких документах недостоверных сведений;</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несоответствия требованиям, указанным в пункте 6.13 настоящей документации;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несоответствия заявки на участие в аукционе требованиям документации об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6.6. Оформленная заявка на участие в аукционе должна быть подписана уполномоченным лицом заявителя.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6.7. Заявитель предоставляет оформленную заявку </w:t>
      </w:r>
      <w:proofErr w:type="gramStart"/>
      <w:r w:rsidRPr="001B36E1">
        <w:rPr>
          <w:rFonts w:ascii="Times New Roman" w:hAnsi="Times New Roman" w:cs="Times New Roman"/>
          <w:sz w:val="28"/>
          <w:szCs w:val="28"/>
        </w:rPr>
        <w:t>на участие в аукционе с прилагаемыми документами в конверте по почте</w:t>
      </w:r>
      <w:proofErr w:type="gramEnd"/>
      <w:r w:rsidRPr="001B36E1">
        <w:rPr>
          <w:rFonts w:ascii="Times New Roman" w:hAnsi="Times New Roman" w:cs="Times New Roman"/>
          <w:sz w:val="28"/>
          <w:szCs w:val="28"/>
        </w:rPr>
        <w:t xml:space="preserve"> или с курьером. Организатор аукциона гарантирует конфиденциальность полученных сведений.</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Конверт должен быть закрыт и опечатан претендентом.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Конверт надписывается следующим образом:</w:t>
      </w:r>
    </w:p>
    <w:p w:rsidR="00F32BDD" w:rsidRPr="001B36E1" w:rsidRDefault="00F32BDD" w:rsidP="00F32BDD">
      <w:pPr>
        <w:spacing w:after="0"/>
        <w:ind w:firstLine="600"/>
        <w:jc w:val="both"/>
        <w:rPr>
          <w:rFonts w:ascii="Times New Roman" w:hAnsi="Times New Roman" w:cs="Times New Roman"/>
          <w:sz w:val="28"/>
          <w:szCs w:val="28"/>
        </w:rPr>
      </w:pPr>
    </w:p>
    <w:tbl>
      <w:tblPr>
        <w:tblW w:w="0" w:type="auto"/>
        <w:tblInd w:w="108" w:type="dxa"/>
        <w:tblLayout w:type="fixed"/>
        <w:tblLook w:val="0000"/>
      </w:tblPr>
      <w:tblGrid>
        <w:gridCol w:w="9481"/>
      </w:tblGrid>
      <w:tr w:rsidR="00F32BDD" w:rsidRPr="001B36E1" w:rsidTr="00913429">
        <w:trPr>
          <w:trHeight w:val="704"/>
        </w:trPr>
        <w:tc>
          <w:tcPr>
            <w:tcW w:w="9481" w:type="dxa"/>
            <w:tcBorders>
              <w:top w:val="single" w:sz="4" w:space="0" w:color="000000"/>
              <w:left w:val="single" w:sz="4" w:space="0" w:color="000000"/>
              <w:bottom w:val="single" w:sz="4" w:space="0" w:color="000000"/>
              <w:right w:val="single" w:sz="4" w:space="0" w:color="000000"/>
            </w:tcBorders>
            <w:shd w:val="clear" w:color="auto" w:fill="auto"/>
          </w:tcPr>
          <w:p w:rsidR="00F32BDD" w:rsidRPr="001B36E1" w:rsidRDefault="00F32BDD" w:rsidP="00F32BDD">
            <w:pPr>
              <w:snapToGrid w:val="0"/>
              <w:spacing w:after="0"/>
              <w:jc w:val="center"/>
              <w:rPr>
                <w:rFonts w:ascii="Times New Roman" w:hAnsi="Times New Roman" w:cs="Times New Roman"/>
                <w:bCs/>
                <w:sz w:val="28"/>
                <w:szCs w:val="28"/>
              </w:rPr>
            </w:pPr>
            <w:r w:rsidRPr="001B36E1">
              <w:rPr>
                <w:rFonts w:ascii="Times New Roman" w:hAnsi="Times New Roman" w:cs="Times New Roman"/>
                <w:bCs/>
                <w:sz w:val="28"/>
                <w:szCs w:val="28"/>
              </w:rPr>
              <w:t>ЗАЯВКА НА АУКЦИОН</w:t>
            </w:r>
          </w:p>
          <w:p w:rsidR="00F32BDD" w:rsidRDefault="00F32BDD" w:rsidP="00F32BDD">
            <w:pPr>
              <w:spacing w:after="0"/>
              <w:jc w:val="center"/>
              <w:rPr>
                <w:rFonts w:ascii="Times New Roman" w:hAnsi="Times New Roman" w:cs="Times New Roman"/>
                <w:sz w:val="28"/>
                <w:szCs w:val="28"/>
              </w:rPr>
            </w:pPr>
            <w:r>
              <w:rPr>
                <w:rFonts w:ascii="Times New Roman" w:hAnsi="Times New Roman" w:cs="Times New Roman"/>
                <w:sz w:val="28"/>
                <w:szCs w:val="28"/>
              </w:rPr>
              <w:t>Право владения объектом недвижимости по разбор на строительные материалы</w:t>
            </w:r>
            <w:r w:rsidRPr="001B36E1">
              <w:rPr>
                <w:rFonts w:ascii="Times New Roman" w:hAnsi="Times New Roman" w:cs="Times New Roman"/>
                <w:sz w:val="28"/>
                <w:szCs w:val="28"/>
              </w:rPr>
              <w:t xml:space="preserve"> Лот № _______</w:t>
            </w:r>
          </w:p>
          <w:p w:rsidR="00F32BDD" w:rsidRPr="001B36E1" w:rsidRDefault="00F32BDD" w:rsidP="00F32BDD">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F32BDD" w:rsidRPr="001B36E1" w:rsidRDefault="00F32BDD" w:rsidP="00F32BDD">
            <w:pPr>
              <w:spacing w:after="0"/>
              <w:rPr>
                <w:rFonts w:ascii="Times New Roman" w:hAnsi="Times New Roman" w:cs="Times New Roman"/>
                <w:sz w:val="28"/>
                <w:szCs w:val="28"/>
              </w:rPr>
            </w:pPr>
            <w:r w:rsidRPr="001B36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36E1">
              <w:rPr>
                <w:rFonts w:ascii="Times New Roman" w:hAnsi="Times New Roman" w:cs="Times New Roman"/>
                <w:sz w:val="28"/>
                <w:szCs w:val="28"/>
              </w:rPr>
              <w:t>(</w:t>
            </w:r>
            <w:r>
              <w:rPr>
                <w:rFonts w:ascii="Times New Roman" w:hAnsi="Times New Roman" w:cs="Times New Roman"/>
                <w:sz w:val="28"/>
                <w:szCs w:val="28"/>
              </w:rPr>
              <w:t xml:space="preserve">характеристика </w:t>
            </w:r>
            <w:r w:rsidRPr="001B36E1">
              <w:rPr>
                <w:rFonts w:ascii="Times New Roman" w:hAnsi="Times New Roman" w:cs="Times New Roman"/>
                <w:sz w:val="28"/>
                <w:szCs w:val="28"/>
              </w:rPr>
              <w:t>нежилого здания, сооружения)</w:t>
            </w:r>
          </w:p>
          <w:p w:rsidR="00F32BDD" w:rsidRPr="001B36E1" w:rsidRDefault="00F32BDD" w:rsidP="00F32BDD">
            <w:pPr>
              <w:spacing w:after="0"/>
              <w:jc w:val="center"/>
              <w:rPr>
                <w:rFonts w:ascii="Times New Roman" w:hAnsi="Times New Roman" w:cs="Times New Roman"/>
                <w:sz w:val="28"/>
                <w:szCs w:val="28"/>
              </w:rPr>
            </w:pPr>
            <w:proofErr w:type="gramStart"/>
            <w:r w:rsidRPr="001B36E1">
              <w:rPr>
                <w:rFonts w:ascii="Times New Roman" w:hAnsi="Times New Roman" w:cs="Times New Roman"/>
                <w:sz w:val="28"/>
                <w:szCs w:val="28"/>
              </w:rPr>
              <w:t>расположенного</w:t>
            </w:r>
            <w:proofErr w:type="gramEnd"/>
            <w:r w:rsidRPr="001B36E1">
              <w:rPr>
                <w:rFonts w:ascii="Times New Roman" w:hAnsi="Times New Roman" w:cs="Times New Roman"/>
                <w:sz w:val="28"/>
                <w:szCs w:val="28"/>
              </w:rPr>
              <w:t xml:space="preserve"> по адресу: _________________________________________________ </w:t>
            </w: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От _________________________________________</w:t>
            </w:r>
            <w:r>
              <w:rPr>
                <w:rFonts w:ascii="Times New Roman" w:hAnsi="Times New Roman" w:cs="Times New Roman"/>
                <w:sz w:val="28"/>
                <w:szCs w:val="28"/>
              </w:rPr>
              <w:t>_________________________</w:t>
            </w:r>
          </w:p>
          <w:p w:rsidR="00F32BDD" w:rsidRPr="001B36E1" w:rsidRDefault="00F32BDD" w:rsidP="00F32BDD">
            <w:pPr>
              <w:spacing w:after="0"/>
              <w:jc w:val="center"/>
              <w:rPr>
                <w:rFonts w:ascii="Times New Roman" w:hAnsi="Times New Roman" w:cs="Times New Roman"/>
                <w:bCs/>
                <w:i/>
                <w:iCs/>
                <w:sz w:val="28"/>
                <w:szCs w:val="28"/>
              </w:rPr>
            </w:pPr>
            <w:r w:rsidRPr="001B36E1">
              <w:rPr>
                <w:rFonts w:ascii="Times New Roman" w:hAnsi="Times New Roman" w:cs="Times New Roman"/>
                <w:bCs/>
                <w:i/>
                <w:iCs/>
                <w:sz w:val="28"/>
                <w:szCs w:val="28"/>
              </w:rPr>
              <w:t>(наименование организации/ индивидуального предпринимателя</w:t>
            </w:r>
            <w:r>
              <w:rPr>
                <w:rFonts w:ascii="Times New Roman" w:hAnsi="Times New Roman" w:cs="Times New Roman"/>
                <w:bCs/>
                <w:i/>
                <w:iCs/>
                <w:sz w:val="28"/>
                <w:szCs w:val="28"/>
              </w:rPr>
              <w:t>/ физического лица</w:t>
            </w:r>
            <w:r w:rsidRPr="001B36E1">
              <w:rPr>
                <w:rFonts w:ascii="Times New Roman" w:hAnsi="Times New Roman" w:cs="Times New Roman"/>
                <w:bCs/>
                <w:i/>
                <w:iCs/>
                <w:sz w:val="28"/>
                <w:szCs w:val="28"/>
              </w:rPr>
              <w:t xml:space="preserve">  - заявителя)</w:t>
            </w:r>
          </w:p>
          <w:p w:rsidR="00F32BDD" w:rsidRPr="001B36E1" w:rsidRDefault="00F32BDD" w:rsidP="00F32BDD">
            <w:pPr>
              <w:spacing w:after="0"/>
              <w:jc w:val="both"/>
              <w:rPr>
                <w:rFonts w:ascii="Times New Roman" w:hAnsi="Times New Roman" w:cs="Times New Roman"/>
                <w:sz w:val="28"/>
                <w:szCs w:val="28"/>
              </w:rPr>
            </w:pPr>
            <w:proofErr w:type="gramStart"/>
            <w:r w:rsidRPr="001B36E1">
              <w:rPr>
                <w:rFonts w:ascii="Times New Roman" w:hAnsi="Times New Roman" w:cs="Times New Roman"/>
                <w:sz w:val="28"/>
                <w:szCs w:val="28"/>
              </w:rPr>
              <w:t>В АУКЦИОННУЮ КОМИССИЮ по проведению открытого аукциона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w:t>
            </w:r>
            <w:proofErr w:type="gramEnd"/>
            <w:r w:rsidRPr="001B36E1">
              <w:rPr>
                <w:rFonts w:ascii="Times New Roman" w:hAnsi="Times New Roman" w:cs="Times New Roman"/>
                <w:sz w:val="28"/>
                <w:szCs w:val="28"/>
              </w:rPr>
              <w:t xml:space="preserve"> на строительные материалы.</w:t>
            </w:r>
          </w:p>
          <w:p w:rsidR="00F32BDD" w:rsidRPr="001B36E1" w:rsidRDefault="00F32BDD" w:rsidP="00F32BDD">
            <w:pPr>
              <w:spacing w:after="0"/>
              <w:rPr>
                <w:rFonts w:ascii="Times New Roman" w:hAnsi="Times New Roman" w:cs="Times New Roman"/>
                <w:sz w:val="28"/>
                <w:szCs w:val="28"/>
              </w:rPr>
            </w:pPr>
            <w:r w:rsidRPr="001B36E1">
              <w:rPr>
                <w:rFonts w:ascii="Times New Roman" w:hAnsi="Times New Roman" w:cs="Times New Roman"/>
                <w:sz w:val="28"/>
                <w:szCs w:val="28"/>
              </w:rPr>
              <w:t>Место нахождения организатора аукциона: 4</w:t>
            </w:r>
            <w:r>
              <w:rPr>
                <w:rFonts w:ascii="Times New Roman" w:hAnsi="Times New Roman" w:cs="Times New Roman"/>
                <w:sz w:val="28"/>
                <w:szCs w:val="28"/>
              </w:rPr>
              <w:t>13090, г. Маркс, пр</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д. 20, кабинет № 45. </w:t>
            </w:r>
          </w:p>
          <w:p w:rsidR="00F32BDD" w:rsidRPr="001B36E1" w:rsidRDefault="00F32BDD" w:rsidP="00F32BDD">
            <w:pPr>
              <w:spacing w:after="0"/>
              <w:rPr>
                <w:rFonts w:ascii="Times New Roman" w:hAnsi="Times New Roman" w:cs="Times New Roman"/>
                <w:sz w:val="28"/>
                <w:szCs w:val="28"/>
              </w:rPr>
            </w:pPr>
            <w:r w:rsidRPr="001B36E1">
              <w:rPr>
                <w:rFonts w:ascii="Times New Roman" w:hAnsi="Times New Roman" w:cs="Times New Roman"/>
                <w:sz w:val="28"/>
                <w:szCs w:val="28"/>
              </w:rPr>
              <w:t>Почтовый адрес заявителя: _________________________________________________.</w:t>
            </w:r>
          </w:p>
          <w:p w:rsidR="00F32BDD" w:rsidRPr="001B36E1" w:rsidRDefault="00F32BDD" w:rsidP="00F32BDD">
            <w:pPr>
              <w:spacing w:after="0"/>
              <w:rPr>
                <w:rFonts w:ascii="Times New Roman" w:hAnsi="Times New Roman" w:cs="Times New Roman"/>
                <w:bCs/>
                <w:sz w:val="28"/>
                <w:szCs w:val="28"/>
              </w:rPr>
            </w:pPr>
          </w:p>
        </w:tc>
      </w:tr>
    </w:tbl>
    <w:p w:rsidR="00F32BDD" w:rsidRPr="001B36E1" w:rsidRDefault="00F32BDD" w:rsidP="00F32BDD">
      <w:pPr>
        <w:spacing w:after="0"/>
        <w:ind w:firstLine="600"/>
        <w:jc w:val="both"/>
        <w:rPr>
          <w:rFonts w:ascii="Times New Roman" w:hAnsi="Times New Roman" w:cs="Times New Roman"/>
          <w:sz w:val="28"/>
          <w:szCs w:val="28"/>
        </w:rPr>
      </w:pP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Вся документация, предоставляемая на аукцион, должна быть составлена на русском языке.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lastRenderedPageBreak/>
        <w:t xml:space="preserve">Конверт не должен иметь повреждений, а также нарушений печати заявителя. Все надписи на конверте должны быть выполнены четким разборчивым почерком, либо исполнены с использованием оргтехники.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Помарки, подчистки в заявке на участие в аукционе и на конверте не допускаются.</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6.8.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6.10. Заявитель вправе отозвать заявку в любое время до установленных даты и времени начала рассмотрения заявок на участие в аукционе.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6.12. Заявки на участие в аукционе рассматриваются </w:t>
      </w:r>
      <w:r w:rsidRPr="008C6A93">
        <w:rPr>
          <w:rFonts w:ascii="Times New Roman" w:hAnsi="Times New Roman" w:cs="Times New Roman"/>
          <w:b/>
          <w:sz w:val="28"/>
          <w:szCs w:val="28"/>
        </w:rPr>
        <w:t>15 августа 2014</w:t>
      </w:r>
      <w:r w:rsidRPr="001B36E1">
        <w:rPr>
          <w:rFonts w:ascii="Times New Roman" w:hAnsi="Times New Roman" w:cs="Times New Roman"/>
          <w:sz w:val="28"/>
          <w:szCs w:val="28"/>
        </w:rPr>
        <w:t xml:space="preserve"> г. в 12 час. 00 мин. </w:t>
      </w:r>
      <w:r w:rsidRPr="001B36E1">
        <w:rPr>
          <w:rFonts w:ascii="Times New Roman" w:hAnsi="Times New Roman" w:cs="Times New Roman"/>
          <w:bCs/>
          <w:sz w:val="28"/>
          <w:szCs w:val="28"/>
        </w:rPr>
        <w:t xml:space="preserve">(время московское) </w:t>
      </w:r>
      <w:r w:rsidRPr="001B36E1">
        <w:rPr>
          <w:rFonts w:ascii="Times New Roman" w:hAnsi="Times New Roman" w:cs="Times New Roman"/>
          <w:sz w:val="28"/>
          <w:szCs w:val="28"/>
        </w:rPr>
        <w:t>по адресу</w:t>
      </w:r>
      <w:r w:rsidRPr="001B36E1">
        <w:rPr>
          <w:rFonts w:ascii="Times New Roman" w:hAnsi="Times New Roman" w:cs="Times New Roman"/>
          <w:bCs/>
          <w:sz w:val="28"/>
          <w:szCs w:val="28"/>
        </w:rPr>
        <w:t xml:space="preserve">: Саратовская область, </w:t>
      </w:r>
      <w:proofErr w:type="gramStart"/>
      <w:r w:rsidRPr="001B36E1">
        <w:rPr>
          <w:rFonts w:ascii="Times New Roman" w:hAnsi="Times New Roman" w:cs="Times New Roman"/>
          <w:sz w:val="28"/>
          <w:szCs w:val="28"/>
        </w:rPr>
        <w:t>г</w:t>
      </w:r>
      <w:proofErr w:type="gramEnd"/>
      <w:r w:rsidRPr="001B36E1">
        <w:rPr>
          <w:rFonts w:ascii="Times New Roman" w:hAnsi="Times New Roman" w:cs="Times New Roman"/>
          <w:sz w:val="28"/>
          <w:szCs w:val="28"/>
        </w:rPr>
        <w:t xml:space="preserve">. Маркс, пр. Ленина, д.20, </w:t>
      </w:r>
      <w:proofErr w:type="spellStart"/>
      <w:r w:rsidRPr="001B36E1">
        <w:rPr>
          <w:rFonts w:ascii="Times New Roman" w:hAnsi="Times New Roman" w:cs="Times New Roman"/>
          <w:sz w:val="28"/>
          <w:szCs w:val="28"/>
        </w:rPr>
        <w:t>каб</w:t>
      </w:r>
      <w:proofErr w:type="spellEnd"/>
      <w:r w:rsidRPr="001B36E1">
        <w:rPr>
          <w:rFonts w:ascii="Times New Roman" w:hAnsi="Times New Roman" w:cs="Times New Roman"/>
          <w:sz w:val="28"/>
          <w:szCs w:val="28"/>
        </w:rPr>
        <w:t>. 47.</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6.13. Участники аукциона должны соответствовать требованиям, установленным законодательством Российской Федерации к таким участникам.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6.14.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6.13 документации. Срок рассмотрения заявок на участие в аукционе не может превышать десяти дней </w:t>
      </w:r>
      <w:proofErr w:type="gramStart"/>
      <w:r w:rsidRPr="001B36E1">
        <w:rPr>
          <w:rFonts w:ascii="Times New Roman" w:hAnsi="Times New Roman" w:cs="Times New Roman"/>
          <w:sz w:val="28"/>
          <w:szCs w:val="28"/>
        </w:rPr>
        <w:t>с даты окончания</w:t>
      </w:r>
      <w:proofErr w:type="gramEnd"/>
      <w:r w:rsidRPr="001B36E1">
        <w:rPr>
          <w:rFonts w:ascii="Times New Roman" w:hAnsi="Times New Roman" w:cs="Times New Roman"/>
          <w:sz w:val="28"/>
          <w:szCs w:val="28"/>
        </w:rPr>
        <w:t xml:space="preserve"> срока подачи заявок.</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6.15. </w:t>
      </w:r>
      <w:proofErr w:type="gramStart"/>
      <w:r w:rsidRPr="001B36E1">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 документации об аукционе, которое оформляется протоколом рассмотрения заявок на участие в аукционе.</w:t>
      </w:r>
      <w:proofErr w:type="gramEnd"/>
      <w:r w:rsidRPr="001B36E1">
        <w:rPr>
          <w:rFonts w:ascii="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w:t>
      </w:r>
      <w:r w:rsidRPr="001B36E1">
        <w:rPr>
          <w:rFonts w:ascii="Times New Roman" w:hAnsi="Times New Roman" w:cs="Times New Roman"/>
          <w:sz w:val="28"/>
          <w:szCs w:val="28"/>
        </w:rPr>
        <w:lastRenderedPageBreak/>
        <w:t xml:space="preserve">окончания рассмотрения заявок. </w:t>
      </w:r>
      <w:proofErr w:type="gramStart"/>
      <w:r w:rsidRPr="001B36E1">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w:t>
      </w:r>
      <w:proofErr w:type="gramEnd"/>
      <w:r w:rsidRPr="001B36E1">
        <w:rPr>
          <w:rFonts w:ascii="Times New Roman" w:hAnsi="Times New Roman" w:cs="Times New Roman"/>
          <w:sz w:val="28"/>
          <w:szCs w:val="28"/>
        </w:rPr>
        <w:t xml:space="preserve">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B36E1">
        <w:rPr>
          <w:rFonts w:ascii="Times New Roman" w:hAnsi="Times New Roman" w:cs="Times New Roman"/>
          <w:sz w:val="28"/>
          <w:szCs w:val="28"/>
        </w:rPr>
        <w:t>несостоявшимся</w:t>
      </w:r>
      <w:proofErr w:type="gramEnd"/>
      <w:r w:rsidRPr="001B36E1">
        <w:rPr>
          <w:rFonts w:ascii="Times New Roman" w:hAnsi="Times New Roman" w:cs="Times New Roman"/>
          <w:sz w:val="28"/>
          <w:szCs w:val="28"/>
        </w:rPr>
        <w:t>.</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6.16. В случае</w:t>
      </w:r>
      <w:proofErr w:type="gramStart"/>
      <w:r w:rsidRPr="001B36E1">
        <w:rPr>
          <w:rFonts w:ascii="Times New Roman" w:hAnsi="Times New Roman" w:cs="Times New Roman"/>
          <w:sz w:val="28"/>
          <w:szCs w:val="28"/>
        </w:rPr>
        <w:t>,</w:t>
      </w:r>
      <w:proofErr w:type="gramEnd"/>
      <w:r w:rsidRPr="001B36E1">
        <w:rPr>
          <w:rFonts w:ascii="Times New Roman" w:hAnsi="Times New Roman" w:cs="Times New Roman"/>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6.17. </w:t>
      </w:r>
      <w:r w:rsidRPr="001B36E1">
        <w:rPr>
          <w:rFonts w:ascii="Times New Roman" w:hAnsi="Times New Roman" w:cs="Times New Roman"/>
          <w:bCs/>
          <w:sz w:val="28"/>
          <w:szCs w:val="28"/>
        </w:rPr>
        <w:t>Осмотр объектов недвижимости, права на которые передаются по договор</w:t>
      </w:r>
      <w:r>
        <w:rPr>
          <w:rFonts w:ascii="Times New Roman" w:hAnsi="Times New Roman" w:cs="Times New Roman"/>
          <w:bCs/>
          <w:sz w:val="28"/>
          <w:szCs w:val="28"/>
        </w:rPr>
        <w:t>ам</w:t>
      </w:r>
      <w:r w:rsidRPr="001B36E1">
        <w:rPr>
          <w:rFonts w:ascii="Times New Roman" w:hAnsi="Times New Roman" w:cs="Times New Roman"/>
          <w:bCs/>
          <w:sz w:val="28"/>
          <w:szCs w:val="28"/>
        </w:rPr>
        <w:t xml:space="preserve">, обеспечивается организатором аукциона </w:t>
      </w:r>
      <w:r w:rsidRPr="00CD4FF2">
        <w:rPr>
          <w:rFonts w:ascii="Times New Roman" w:hAnsi="Times New Roman" w:cs="Times New Roman"/>
          <w:b/>
          <w:bCs/>
          <w:sz w:val="28"/>
          <w:szCs w:val="28"/>
        </w:rPr>
        <w:t>29 июля 2014 г., 04 августа 2014 г., 07 августа 2014 г.</w:t>
      </w:r>
      <w:r>
        <w:rPr>
          <w:rFonts w:ascii="Times New Roman" w:hAnsi="Times New Roman" w:cs="Times New Roman"/>
          <w:bCs/>
          <w:sz w:val="28"/>
          <w:szCs w:val="28"/>
        </w:rPr>
        <w:t xml:space="preserve"> </w:t>
      </w:r>
      <w:r w:rsidRPr="001B36E1">
        <w:rPr>
          <w:rFonts w:ascii="Times New Roman" w:hAnsi="Times New Roman" w:cs="Times New Roman"/>
          <w:bCs/>
          <w:sz w:val="28"/>
          <w:szCs w:val="28"/>
        </w:rPr>
        <w:t xml:space="preserve"> </w:t>
      </w:r>
      <w:r w:rsidRPr="001B36E1">
        <w:rPr>
          <w:rFonts w:ascii="Times New Roman" w:hAnsi="Times New Roman" w:cs="Times New Roman"/>
          <w:sz w:val="28"/>
          <w:szCs w:val="28"/>
        </w:rPr>
        <w:t xml:space="preserve">Дата и время проведения осмотра подлежат согласованию с организатором аукциона по телефону (8-84567-5-18-60) (контактное лицо: </w:t>
      </w:r>
      <w:r>
        <w:rPr>
          <w:rFonts w:ascii="Times New Roman" w:hAnsi="Times New Roman" w:cs="Times New Roman"/>
          <w:sz w:val="28"/>
          <w:szCs w:val="28"/>
        </w:rPr>
        <w:t>консультант</w:t>
      </w:r>
      <w:r w:rsidRPr="001B36E1">
        <w:rPr>
          <w:rFonts w:ascii="Times New Roman" w:hAnsi="Times New Roman" w:cs="Times New Roman"/>
          <w:sz w:val="28"/>
          <w:szCs w:val="28"/>
        </w:rPr>
        <w:t xml:space="preserve"> отдела по управлению имуществом </w:t>
      </w:r>
      <w:proofErr w:type="spellStart"/>
      <w:r>
        <w:rPr>
          <w:rFonts w:ascii="Times New Roman" w:hAnsi="Times New Roman" w:cs="Times New Roman"/>
          <w:sz w:val="28"/>
          <w:szCs w:val="28"/>
        </w:rPr>
        <w:t>Шентерякова</w:t>
      </w:r>
      <w:proofErr w:type="spellEnd"/>
      <w:r>
        <w:rPr>
          <w:rFonts w:ascii="Times New Roman" w:hAnsi="Times New Roman" w:cs="Times New Roman"/>
          <w:sz w:val="28"/>
          <w:szCs w:val="28"/>
        </w:rPr>
        <w:t xml:space="preserve"> Олеся Николаевна</w:t>
      </w:r>
      <w:r w:rsidRPr="001B36E1">
        <w:rPr>
          <w:rFonts w:ascii="Times New Roman" w:hAnsi="Times New Roman" w:cs="Times New Roman"/>
          <w:sz w:val="28"/>
          <w:szCs w:val="28"/>
        </w:rPr>
        <w:t>).</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6.18. Аукцион проводится </w:t>
      </w:r>
      <w:r w:rsidRPr="00CD4FF2">
        <w:rPr>
          <w:rFonts w:ascii="Times New Roman" w:hAnsi="Times New Roman" w:cs="Times New Roman"/>
          <w:b/>
          <w:sz w:val="28"/>
          <w:szCs w:val="28"/>
        </w:rPr>
        <w:t>20 августа 2014 г.</w:t>
      </w:r>
      <w:r w:rsidRPr="001B36E1">
        <w:rPr>
          <w:rFonts w:ascii="Times New Roman" w:hAnsi="Times New Roman" w:cs="Times New Roman"/>
          <w:sz w:val="28"/>
          <w:szCs w:val="28"/>
        </w:rPr>
        <w:t xml:space="preserve"> в 12 час. 00 мин. </w:t>
      </w:r>
      <w:r w:rsidRPr="001B36E1">
        <w:rPr>
          <w:rFonts w:ascii="Times New Roman" w:hAnsi="Times New Roman" w:cs="Times New Roman"/>
          <w:bCs/>
          <w:sz w:val="28"/>
          <w:szCs w:val="28"/>
        </w:rPr>
        <w:t xml:space="preserve">(время московское) по адресу: </w:t>
      </w:r>
      <w:r w:rsidRPr="001B36E1">
        <w:rPr>
          <w:rFonts w:ascii="Times New Roman" w:hAnsi="Times New Roman" w:cs="Times New Roman"/>
          <w:sz w:val="28"/>
          <w:szCs w:val="28"/>
        </w:rPr>
        <w:t xml:space="preserve">г. Маркс, пр. Ленина, д.20, </w:t>
      </w:r>
      <w:proofErr w:type="spellStart"/>
      <w:r w:rsidRPr="001B36E1">
        <w:rPr>
          <w:rFonts w:ascii="Times New Roman" w:hAnsi="Times New Roman" w:cs="Times New Roman"/>
          <w:sz w:val="28"/>
          <w:szCs w:val="28"/>
        </w:rPr>
        <w:t>каб</w:t>
      </w:r>
      <w:proofErr w:type="spellEnd"/>
      <w:r w:rsidRPr="001B36E1">
        <w:rPr>
          <w:rFonts w:ascii="Times New Roman" w:hAnsi="Times New Roman" w:cs="Times New Roman"/>
          <w:sz w:val="28"/>
          <w:szCs w:val="28"/>
        </w:rPr>
        <w:t>. 47.</w:t>
      </w:r>
    </w:p>
    <w:p w:rsidR="00F32BDD" w:rsidRPr="001B36E1" w:rsidRDefault="00F32BDD" w:rsidP="00F32BDD">
      <w:pPr>
        <w:spacing w:after="0"/>
        <w:ind w:firstLine="600"/>
        <w:jc w:val="both"/>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7. Порядок проведения аукциона</w:t>
      </w:r>
    </w:p>
    <w:p w:rsidR="00F32BDD" w:rsidRPr="001B36E1" w:rsidRDefault="00F32BDD" w:rsidP="00F32BDD">
      <w:pPr>
        <w:spacing w:after="0" w:line="240" w:lineRule="exact"/>
        <w:jc w:val="center"/>
        <w:rPr>
          <w:rFonts w:ascii="Times New Roman" w:hAnsi="Times New Roman" w:cs="Times New Roman"/>
          <w:sz w:val="28"/>
          <w:szCs w:val="28"/>
        </w:rPr>
      </w:pP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7.1. В аукционе могут участвовать только заявители, признанные участниками аукциона.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7.2. Аукцион проводится организатором аукциона в присутствии членов аукционной комиссии и участников аукциона (их представителей).</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7.3. Аукцион проводится путем повышения начальной (минимальной) цены договора (цены лота), указанной в 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на «шаг аукциона».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7.4. «Шаг аукциона» устанавливается в размере пяти процентов начальной (минимальной) цены договора (цены лота), указанной в </w:t>
      </w:r>
      <w:r w:rsidRPr="001B36E1">
        <w:rPr>
          <w:rFonts w:ascii="Times New Roman" w:hAnsi="Times New Roman" w:cs="Times New Roman"/>
          <w:sz w:val="28"/>
          <w:szCs w:val="28"/>
        </w:rPr>
        <w:lastRenderedPageBreak/>
        <w:t>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В случае</w:t>
      </w:r>
      <w:proofErr w:type="gramStart"/>
      <w:r w:rsidRPr="001B36E1">
        <w:rPr>
          <w:rFonts w:ascii="Times New Roman" w:hAnsi="Times New Roman" w:cs="Times New Roman"/>
          <w:sz w:val="28"/>
          <w:szCs w:val="28"/>
        </w:rPr>
        <w:t>,</w:t>
      </w:r>
      <w:proofErr w:type="gramEnd"/>
      <w:r w:rsidRPr="001B36E1">
        <w:rPr>
          <w:rFonts w:ascii="Times New Roman" w:hAnsi="Times New Roman" w:cs="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7.6. Аукцион проводится в следующем порядке: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w:t>
      </w:r>
      <w:proofErr w:type="gramStart"/>
      <w:r w:rsidRPr="001B36E1">
        <w:rPr>
          <w:rFonts w:ascii="Times New Roman" w:hAnsi="Times New Roman" w:cs="Times New Roman"/>
          <w:sz w:val="28"/>
          <w:szCs w:val="28"/>
        </w:rPr>
        <w:t>карточку</w:t>
      </w:r>
      <w:proofErr w:type="gramEnd"/>
      <w:r w:rsidRPr="001B36E1">
        <w:rPr>
          <w:rFonts w:ascii="Times New Roman" w:hAnsi="Times New Roman" w:cs="Times New Roman"/>
          <w:sz w:val="28"/>
          <w:szCs w:val="28"/>
        </w:rPr>
        <w:t xml:space="preserve"> в случае если он согласен заключить договор по объявленной цене;</w:t>
      </w:r>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roofErr w:type="gramEnd"/>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w:t>
      </w:r>
      <w:r w:rsidRPr="001B36E1">
        <w:rPr>
          <w:rFonts w:ascii="Times New Roman" w:hAnsi="Times New Roman" w:cs="Times New Roman"/>
          <w:sz w:val="28"/>
          <w:szCs w:val="28"/>
        </w:rPr>
        <w:lastRenderedPageBreak/>
        <w:t>заявить о своем желании заключить договор по объявленной аукционистом цене договора;</w:t>
      </w:r>
      <w:proofErr w:type="gramEnd"/>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B36E1">
        <w:rPr>
          <w:rFonts w:ascii="Times New Roman" w:hAnsi="Times New Roman" w:cs="Times New Roman"/>
          <w:sz w:val="28"/>
          <w:szCs w:val="28"/>
        </w:rPr>
        <w:t xml:space="preserve"> цене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7.8. </w:t>
      </w:r>
      <w:proofErr w:type="gramStart"/>
      <w:r w:rsidRPr="001B36E1">
        <w:rPr>
          <w:rFonts w:ascii="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B36E1">
        <w:rPr>
          <w:rFonts w:ascii="Times New Roman" w:hAnsi="Times New Roman" w:cs="Times New Roman"/>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B36E1">
        <w:rPr>
          <w:rFonts w:ascii="Times New Roman" w:hAnsi="Times New Roman" w:cs="Times New Roman"/>
          <w:sz w:val="28"/>
          <w:szCs w:val="28"/>
        </w:rPr>
        <w:t>с даты подписания</w:t>
      </w:r>
      <w:proofErr w:type="gramEnd"/>
      <w:r w:rsidRPr="001B36E1">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lastRenderedPageBreak/>
        <w:t>7.10. Любой участник аукциона вправе осуществлять ауди</w:t>
      </w:r>
      <w:proofErr w:type="gramStart"/>
      <w:r w:rsidRPr="001B36E1">
        <w:rPr>
          <w:rFonts w:ascii="Times New Roman" w:hAnsi="Times New Roman" w:cs="Times New Roman"/>
          <w:sz w:val="28"/>
          <w:szCs w:val="28"/>
        </w:rPr>
        <w:t>о-</w:t>
      </w:r>
      <w:proofErr w:type="gramEnd"/>
      <w:r w:rsidRPr="001B36E1">
        <w:rPr>
          <w:rFonts w:ascii="Times New Roman" w:hAnsi="Times New Roman" w:cs="Times New Roman"/>
          <w:sz w:val="28"/>
          <w:szCs w:val="28"/>
        </w:rPr>
        <w:t xml:space="preserve"> и/или видеозапись аукциона.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B36E1">
        <w:rPr>
          <w:rFonts w:ascii="Times New Roman" w:hAnsi="Times New Roman" w:cs="Times New Roman"/>
          <w:sz w:val="28"/>
          <w:szCs w:val="28"/>
        </w:rPr>
        <w:t>с даты поступления</w:t>
      </w:r>
      <w:proofErr w:type="gramEnd"/>
      <w:r w:rsidRPr="001B36E1">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7.12. </w:t>
      </w:r>
      <w:proofErr w:type="gramStart"/>
      <w:r w:rsidRPr="001B36E1">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1B36E1">
        <w:rPr>
          <w:rFonts w:ascii="Times New Roman" w:hAnsi="Times New Roman" w:cs="Times New Roman"/>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B36E1">
        <w:rPr>
          <w:rFonts w:ascii="Times New Roman" w:hAnsi="Times New Roman" w:cs="Times New Roman"/>
          <w:sz w:val="28"/>
          <w:szCs w:val="28"/>
        </w:rPr>
        <w:t>несостоявшимся</w:t>
      </w:r>
      <w:proofErr w:type="gramEnd"/>
      <w:r w:rsidRPr="001B36E1">
        <w:rPr>
          <w:rFonts w:ascii="Times New Roman" w:hAnsi="Times New Roman" w:cs="Times New Roman"/>
          <w:sz w:val="28"/>
          <w:szCs w:val="28"/>
        </w:rPr>
        <w:t xml:space="preserve"> принимается в отношении каждого лота отдельно.</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32BDD" w:rsidRPr="001B36E1" w:rsidRDefault="00F32BDD" w:rsidP="00F32BDD">
      <w:pPr>
        <w:tabs>
          <w:tab w:val="left" w:pos="4820"/>
        </w:tabs>
        <w:spacing w:after="0" w:line="240" w:lineRule="exact"/>
        <w:jc w:val="center"/>
        <w:rPr>
          <w:rFonts w:ascii="Times New Roman" w:hAnsi="Times New Roman" w:cs="Times New Roman"/>
          <w:bCs/>
          <w:sz w:val="28"/>
          <w:szCs w:val="28"/>
        </w:rPr>
      </w:pPr>
    </w:p>
    <w:p w:rsidR="00F32BDD" w:rsidRPr="001B36E1" w:rsidRDefault="00F32BDD" w:rsidP="00F32BDD">
      <w:pPr>
        <w:tabs>
          <w:tab w:val="left" w:pos="4820"/>
        </w:tabs>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8. Заключение договора по результатам аукциона </w:t>
      </w:r>
    </w:p>
    <w:p w:rsidR="00F32BDD" w:rsidRPr="001B36E1" w:rsidRDefault="00F32BDD" w:rsidP="00F32BDD">
      <w:pPr>
        <w:tabs>
          <w:tab w:val="left" w:pos="4820"/>
        </w:tabs>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и последствия признания аукциона </w:t>
      </w:r>
      <w:proofErr w:type="gramStart"/>
      <w:r w:rsidRPr="001B36E1">
        <w:rPr>
          <w:rFonts w:ascii="Times New Roman" w:hAnsi="Times New Roman" w:cs="Times New Roman"/>
          <w:bCs/>
          <w:sz w:val="28"/>
          <w:szCs w:val="28"/>
        </w:rPr>
        <w:t>несостоявшимся</w:t>
      </w:r>
      <w:proofErr w:type="gramEnd"/>
    </w:p>
    <w:p w:rsidR="00F32BDD" w:rsidRPr="001B36E1" w:rsidRDefault="00F32BDD" w:rsidP="00F32BDD">
      <w:pPr>
        <w:tabs>
          <w:tab w:val="left" w:pos="4820"/>
        </w:tabs>
        <w:spacing w:after="0" w:line="240" w:lineRule="exact"/>
        <w:jc w:val="center"/>
        <w:rPr>
          <w:rFonts w:ascii="Times New Roman" w:hAnsi="Times New Roman" w:cs="Times New Roman"/>
          <w:bCs/>
          <w:sz w:val="28"/>
          <w:szCs w:val="28"/>
        </w:rPr>
      </w:pP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bCs/>
          <w:sz w:val="28"/>
          <w:szCs w:val="28"/>
        </w:rPr>
        <w:t>8.1.</w:t>
      </w:r>
      <w:r w:rsidRPr="001B36E1">
        <w:rPr>
          <w:rFonts w:ascii="Times New Roman" w:hAnsi="Times New Roman" w:cs="Times New Roman"/>
          <w:sz w:val="28"/>
          <w:szCs w:val="28"/>
        </w:rPr>
        <w:t> </w:t>
      </w:r>
      <w:proofErr w:type="gramStart"/>
      <w:r w:rsidRPr="001B36E1">
        <w:rPr>
          <w:rFonts w:ascii="Times New Roman" w:hAnsi="Times New Roman" w:cs="Times New Roman"/>
          <w:sz w:val="28"/>
          <w:szCs w:val="28"/>
        </w:rPr>
        <w:t xml:space="preserve">В срок не </w:t>
      </w:r>
      <w:r>
        <w:rPr>
          <w:rFonts w:ascii="Times New Roman" w:hAnsi="Times New Roman" w:cs="Times New Roman"/>
          <w:sz w:val="28"/>
          <w:szCs w:val="28"/>
        </w:rPr>
        <w:t xml:space="preserve">ранее 10 дней со дня размещения информации о результатах аукциона на официальном сайте торгов, т.е. не раньше </w:t>
      </w:r>
      <w:r w:rsidRPr="008C6A93">
        <w:rPr>
          <w:rFonts w:ascii="Times New Roman" w:hAnsi="Times New Roman" w:cs="Times New Roman"/>
          <w:b/>
          <w:sz w:val="28"/>
          <w:szCs w:val="28"/>
        </w:rPr>
        <w:t>01 сентября 2014 г., но позднее 05 сентября 2014 г.</w:t>
      </w:r>
      <w:r>
        <w:rPr>
          <w:rFonts w:ascii="Times New Roman" w:hAnsi="Times New Roman" w:cs="Times New Roman"/>
          <w:sz w:val="28"/>
          <w:szCs w:val="28"/>
        </w:rPr>
        <w:t>,</w:t>
      </w:r>
      <w:r w:rsidRPr="001B36E1">
        <w:rPr>
          <w:rFonts w:ascii="Times New Roman" w:hAnsi="Times New Roman" w:cs="Times New Roman"/>
          <w:sz w:val="28"/>
          <w:szCs w:val="28"/>
        </w:rPr>
        <w:t xml:space="preserve"> победитель аукциона обязан подписать проект договора о передаче прав владения объектом недвижимости под разбор на строительные материалы  объекта муниципального  недвижимого имущества (нежилого помещения) с организатором аукциона.</w:t>
      </w:r>
      <w:proofErr w:type="gramEnd"/>
      <w:r w:rsidRPr="001B36E1">
        <w:rPr>
          <w:rFonts w:ascii="Times New Roman" w:hAnsi="Times New Roman" w:cs="Times New Roman"/>
          <w:sz w:val="28"/>
          <w:szCs w:val="28"/>
        </w:rPr>
        <w:t xml:space="preserve"> Проект договора о передаче прав владения объектом недвижимости под разбор на строительные материалы прилагается.</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8.2.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документации, в случае установления факта: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8.2.1. проведения ликвидации такого участника аукциона - юридического лица или принятия арбитражным судом решения о признании </w:t>
      </w:r>
      <w:r w:rsidRPr="001B36E1">
        <w:rPr>
          <w:rFonts w:ascii="Times New Roman" w:hAnsi="Times New Roman" w:cs="Times New Roman"/>
          <w:sz w:val="28"/>
          <w:szCs w:val="28"/>
        </w:rPr>
        <w:lastRenderedPageBreak/>
        <w:t>такого участника аукциона - юридического лица, индивидуального предпринимателя банкротом и об открытии конкурсного производства;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8.2.2. приостановления деятельности такого лица в порядке, предусмотренном Кодексом Российской Федерации об административных правонарушениях;</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8.2.3. предоставления таким лицом заведомо ложных сведений, содержащихся в документах, предусмотренных пунктом 6.3 настоящей документации.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8.3. </w:t>
      </w:r>
      <w:proofErr w:type="gramStart"/>
      <w:r w:rsidRPr="001B36E1">
        <w:rPr>
          <w:rFonts w:ascii="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8.3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1B36E1">
        <w:rPr>
          <w:rFonts w:ascii="Times New Roman" w:hAnsi="Times New Roman" w:cs="Times New Roman"/>
          <w:sz w:val="28"/>
          <w:szCs w:val="28"/>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B36E1">
        <w:rPr>
          <w:rFonts w:ascii="Times New Roman" w:hAnsi="Times New Roman" w:cs="Times New Roman"/>
          <w:sz w:val="28"/>
          <w:szCs w:val="28"/>
        </w:rPr>
        <w:t>с даты подписания</w:t>
      </w:r>
      <w:proofErr w:type="gramEnd"/>
      <w:r w:rsidRPr="001B36E1">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8.4.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8.6 документации об аукционе, а также обеспечение исполнения </w:t>
      </w:r>
      <w:proofErr w:type="gramStart"/>
      <w:r w:rsidRPr="001B36E1">
        <w:rPr>
          <w:rFonts w:ascii="Times New Roman" w:hAnsi="Times New Roman" w:cs="Times New Roman"/>
          <w:sz w:val="28"/>
          <w:szCs w:val="28"/>
        </w:rPr>
        <w:t>договора</w:t>
      </w:r>
      <w:proofErr w:type="gramEnd"/>
      <w:r w:rsidRPr="001B36E1">
        <w:rPr>
          <w:rFonts w:ascii="Times New Roman" w:hAnsi="Times New Roman" w:cs="Times New Roman"/>
          <w:sz w:val="28"/>
          <w:szCs w:val="28"/>
        </w:rPr>
        <w:t xml:space="preserve">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w:t>
      </w:r>
      <w:r w:rsidRPr="001B36E1">
        <w:rPr>
          <w:rFonts w:ascii="Times New Roman" w:hAnsi="Times New Roman" w:cs="Times New Roman"/>
          <w:sz w:val="28"/>
          <w:szCs w:val="28"/>
        </w:rPr>
        <w:lastRenderedPageBreak/>
        <w:t xml:space="preserve">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w:t>
      </w:r>
      <w:proofErr w:type="gramStart"/>
      <w:r w:rsidRPr="001B36E1">
        <w:rPr>
          <w:rFonts w:ascii="Times New Roman" w:hAnsi="Times New Roman" w:cs="Times New Roman"/>
          <w:sz w:val="28"/>
          <w:szCs w:val="28"/>
        </w:rPr>
        <w:t>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Pr="001B36E1">
        <w:rPr>
          <w:rFonts w:ascii="Times New Roman" w:hAnsi="Times New Roman" w:cs="Times New Roman"/>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32BDD" w:rsidRPr="001B36E1" w:rsidRDefault="00F32BDD" w:rsidP="00F32BDD">
      <w:pPr>
        <w:spacing w:after="0"/>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 xml:space="preserve">8.6.  При заключении и исполнении договора </w:t>
      </w:r>
      <w:r w:rsidRPr="001B36E1">
        <w:rPr>
          <w:rFonts w:ascii="Times New Roman" w:hAnsi="Times New Roman" w:cs="Times New Roman"/>
          <w:sz w:val="28"/>
          <w:szCs w:val="28"/>
        </w:rPr>
        <w:t>о передаче прав владения объектом недвижимости под разбор на строительные материалы</w:t>
      </w:r>
      <w:r w:rsidRPr="001B36E1">
        <w:rPr>
          <w:rFonts w:ascii="Times New Roman" w:hAnsi="Times New Roman" w:cs="Times New Roman"/>
          <w:bCs/>
          <w:sz w:val="28"/>
          <w:szCs w:val="28"/>
        </w:rPr>
        <w:t xml:space="preserve"> изменение условий договора, указанных в документации об аукционе, по соглашению сторон и в одностороннем порядке не допускается.</w:t>
      </w:r>
    </w:p>
    <w:p w:rsidR="00F32BDD" w:rsidRPr="001B36E1" w:rsidRDefault="00F32BDD" w:rsidP="00F32BDD">
      <w:pPr>
        <w:spacing w:after="0"/>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 xml:space="preserve">8.7. Техническое состояние объектов недвижимости на момент окончания срока действия договора </w:t>
      </w:r>
      <w:r w:rsidRPr="001B36E1">
        <w:rPr>
          <w:rFonts w:ascii="Times New Roman" w:hAnsi="Times New Roman" w:cs="Times New Roman"/>
          <w:sz w:val="28"/>
          <w:szCs w:val="28"/>
        </w:rPr>
        <w:t>о передаче прав владения объектом недвижимости под разбор на строительные материалы</w:t>
      </w:r>
      <w:r w:rsidRPr="001B36E1">
        <w:rPr>
          <w:rFonts w:ascii="Times New Roman" w:hAnsi="Times New Roman" w:cs="Times New Roman"/>
          <w:bCs/>
          <w:sz w:val="28"/>
          <w:szCs w:val="28"/>
        </w:rPr>
        <w:t xml:space="preserve"> должно быть не хуже того состояния, в котором оно было получено арендатором, с учетом нормального износа.   </w:t>
      </w:r>
    </w:p>
    <w:p w:rsidR="00F32BDD" w:rsidRPr="001B36E1" w:rsidRDefault="00F32BDD" w:rsidP="00F32BDD">
      <w:pPr>
        <w:spacing w:after="0"/>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 xml:space="preserve">8.8. </w:t>
      </w:r>
      <w:proofErr w:type="gramStart"/>
      <w:r w:rsidRPr="001B36E1">
        <w:rPr>
          <w:rFonts w:ascii="Times New Roman" w:hAnsi="Times New Roman" w:cs="Times New Roman"/>
          <w:bCs/>
          <w:sz w:val="28"/>
          <w:szCs w:val="28"/>
        </w:rPr>
        <w:t xml:space="preserve">Плата за владение объектом недвижимости по договору </w:t>
      </w:r>
      <w:r w:rsidRPr="001B36E1">
        <w:rPr>
          <w:rFonts w:ascii="Times New Roman" w:hAnsi="Times New Roman" w:cs="Times New Roman"/>
          <w:sz w:val="28"/>
          <w:szCs w:val="28"/>
        </w:rPr>
        <w:t>о передаче прав владения объектом недвижимости под разбор на строительные материалы</w:t>
      </w:r>
      <w:r w:rsidRPr="001B36E1">
        <w:rPr>
          <w:rFonts w:ascii="Times New Roman" w:hAnsi="Times New Roman" w:cs="Times New Roman"/>
          <w:bCs/>
          <w:sz w:val="28"/>
          <w:szCs w:val="28"/>
        </w:rPr>
        <w:t xml:space="preserve"> вносится </w:t>
      </w:r>
      <w:proofErr w:type="spellStart"/>
      <w:r>
        <w:rPr>
          <w:rFonts w:ascii="Times New Roman" w:hAnsi="Times New Roman" w:cs="Times New Roman"/>
          <w:bCs/>
          <w:sz w:val="28"/>
          <w:szCs w:val="28"/>
        </w:rPr>
        <w:t>одномоментно</w:t>
      </w:r>
      <w:proofErr w:type="spellEnd"/>
      <w:r>
        <w:rPr>
          <w:rFonts w:ascii="Times New Roman" w:hAnsi="Times New Roman" w:cs="Times New Roman"/>
          <w:bCs/>
          <w:sz w:val="28"/>
          <w:szCs w:val="28"/>
        </w:rPr>
        <w:t>, в течение 20 дней с момента заключения договора о передаче прав владения объектом недвижимости под разбор на строительные материалы</w:t>
      </w:r>
      <w:r w:rsidRPr="001B36E1">
        <w:rPr>
          <w:rFonts w:ascii="Times New Roman" w:hAnsi="Times New Roman" w:cs="Times New Roman"/>
          <w:bCs/>
          <w:sz w:val="28"/>
          <w:szCs w:val="28"/>
        </w:rPr>
        <w:t>, без выставления счета организатором аукциона путем перечисления денежных средств на счет, указанный организатором аукциона  в договор</w:t>
      </w:r>
      <w:r>
        <w:rPr>
          <w:rFonts w:ascii="Times New Roman" w:hAnsi="Times New Roman" w:cs="Times New Roman"/>
          <w:bCs/>
          <w:sz w:val="28"/>
          <w:szCs w:val="28"/>
        </w:rPr>
        <w:t>е</w:t>
      </w:r>
      <w:r w:rsidRPr="001B36E1">
        <w:rPr>
          <w:rFonts w:ascii="Times New Roman" w:hAnsi="Times New Roman" w:cs="Times New Roman"/>
          <w:bCs/>
          <w:sz w:val="28"/>
          <w:szCs w:val="28"/>
        </w:rPr>
        <w:t>.</w:t>
      </w:r>
      <w:proofErr w:type="gramEnd"/>
    </w:p>
    <w:p w:rsidR="00F32BDD" w:rsidRPr="00A90748" w:rsidRDefault="00F32BDD" w:rsidP="00F32BDD">
      <w:pPr>
        <w:spacing w:after="0"/>
        <w:ind w:firstLine="600"/>
        <w:jc w:val="both"/>
        <w:rPr>
          <w:rFonts w:ascii="Times New Roman" w:hAnsi="Times New Roman" w:cs="Times New Roman"/>
          <w:bCs/>
          <w:color w:val="000000" w:themeColor="text1"/>
          <w:sz w:val="28"/>
          <w:szCs w:val="28"/>
        </w:rPr>
      </w:pPr>
      <w:r w:rsidRPr="001B36E1">
        <w:rPr>
          <w:rFonts w:ascii="Times New Roman" w:hAnsi="Times New Roman" w:cs="Times New Roman"/>
          <w:bCs/>
          <w:sz w:val="28"/>
          <w:szCs w:val="28"/>
        </w:rPr>
        <w:t> </w:t>
      </w:r>
      <w:r w:rsidRPr="00A90748">
        <w:rPr>
          <w:rFonts w:ascii="Times New Roman" w:hAnsi="Times New Roman" w:cs="Times New Roman"/>
          <w:bCs/>
          <w:color w:val="000000" w:themeColor="text1"/>
          <w:sz w:val="28"/>
          <w:szCs w:val="28"/>
        </w:rPr>
        <w:t xml:space="preserve">8.9. Размер платы за владение объектом недвижимости по договору может быть пересмотрен в сторону увеличения только </w:t>
      </w:r>
      <w:proofErr w:type="gramStart"/>
      <w:r w:rsidRPr="00A90748">
        <w:rPr>
          <w:rFonts w:ascii="Times New Roman" w:hAnsi="Times New Roman" w:cs="Times New Roman"/>
          <w:bCs/>
          <w:color w:val="000000" w:themeColor="text1"/>
          <w:sz w:val="28"/>
          <w:szCs w:val="28"/>
        </w:rPr>
        <w:t xml:space="preserve">в связи с заключением сторонами дополнительного соглашения к договору о  передаче прав </w:t>
      </w:r>
      <w:r w:rsidRPr="00A90748">
        <w:rPr>
          <w:rFonts w:ascii="Times New Roman" w:hAnsi="Times New Roman" w:cs="Times New Roman"/>
          <w:bCs/>
          <w:color w:val="000000" w:themeColor="text1"/>
          <w:sz w:val="28"/>
          <w:szCs w:val="28"/>
        </w:rPr>
        <w:lastRenderedPageBreak/>
        <w:t>владения объектом недвижимости под разбор</w:t>
      </w:r>
      <w:proofErr w:type="gramEnd"/>
      <w:r w:rsidRPr="00A90748">
        <w:rPr>
          <w:rFonts w:ascii="Times New Roman" w:hAnsi="Times New Roman" w:cs="Times New Roman"/>
          <w:bCs/>
          <w:color w:val="000000" w:themeColor="text1"/>
          <w:sz w:val="28"/>
          <w:szCs w:val="28"/>
        </w:rPr>
        <w:t xml:space="preserve"> на строительные материалы о продлении срока его действия на аналогичный период. При этом размер платы за владение объектом недвижимости под разбор на строительные материалы не будет включать в себя стоимость </w:t>
      </w:r>
      <w:proofErr w:type="gramStart"/>
      <w:r w:rsidRPr="00A90748">
        <w:rPr>
          <w:rFonts w:ascii="Times New Roman" w:hAnsi="Times New Roman" w:cs="Times New Roman"/>
          <w:bCs/>
          <w:color w:val="000000" w:themeColor="text1"/>
          <w:sz w:val="28"/>
          <w:szCs w:val="28"/>
        </w:rPr>
        <w:t>строительных материалов, полученных от разбора объекта недвижимости и будет</w:t>
      </w:r>
      <w:proofErr w:type="gramEnd"/>
      <w:r w:rsidRPr="00A90748">
        <w:rPr>
          <w:rFonts w:ascii="Times New Roman" w:hAnsi="Times New Roman" w:cs="Times New Roman"/>
          <w:bCs/>
          <w:color w:val="000000" w:themeColor="text1"/>
          <w:sz w:val="28"/>
          <w:szCs w:val="28"/>
        </w:rPr>
        <w:t xml:space="preserve"> установлен на основании отчета об оценке рыночной величины права владения объектом недвижимости под разбор на строительные материалы. </w:t>
      </w:r>
    </w:p>
    <w:p w:rsidR="00F32BDD" w:rsidRPr="001B36E1" w:rsidRDefault="00F32BDD" w:rsidP="00F32BDD">
      <w:pPr>
        <w:spacing w:after="0"/>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8.10. Цена заключенного договора не может быть пересмотрена сторонами в сторону уменьшения.</w:t>
      </w:r>
    </w:p>
    <w:p w:rsidR="00F32BDD" w:rsidRPr="001B36E1" w:rsidRDefault="00F32BDD" w:rsidP="00F32BDD">
      <w:pPr>
        <w:spacing w:after="0"/>
        <w:ind w:firstLine="567"/>
        <w:jc w:val="both"/>
        <w:rPr>
          <w:rFonts w:ascii="Times New Roman" w:hAnsi="Times New Roman" w:cs="Times New Roman"/>
          <w:sz w:val="28"/>
          <w:szCs w:val="28"/>
        </w:rPr>
      </w:pPr>
      <w:r w:rsidRPr="001B36E1">
        <w:rPr>
          <w:rFonts w:ascii="Times New Roman" w:hAnsi="Times New Roman" w:cs="Times New Roman"/>
          <w:sz w:val="28"/>
          <w:szCs w:val="28"/>
        </w:rPr>
        <w:t>8.11.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 xml:space="preserve">кциона. В случае если в аукционе по </w:t>
      </w:r>
      <w:proofErr w:type="gramStart"/>
      <w:r w:rsidRPr="001B36E1">
        <w:rPr>
          <w:rFonts w:ascii="Times New Roman" w:hAnsi="Times New Roman" w:cs="Times New Roman"/>
          <w:sz w:val="28"/>
          <w:szCs w:val="28"/>
        </w:rPr>
        <w:t>какому-либо</w:t>
      </w:r>
      <w:proofErr w:type="gramEnd"/>
      <w:r w:rsidRPr="001B36E1">
        <w:rPr>
          <w:rFonts w:ascii="Times New Roman" w:hAnsi="Times New Roman" w:cs="Times New Roman"/>
          <w:sz w:val="28"/>
          <w:szCs w:val="28"/>
        </w:rPr>
        <w:t xml:space="preserve"> из лотов участвовал только один участник и аукцион признан несостоявшимся, то договор аренды с данным участником может быть заключен, если предложенный им размер платы не ниже начальной (минимальной) цены договора (цены лота).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8.12. В случае если аукцион признан несостоявшимся, организатор аукциона вправе объявить о проведении нового аукциона в установленном порядке.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8.13. В случае объявления о проведении нового аукциона организатор аукциона вправе изменить условия аукциона.</w:t>
      </w: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r>
        <w:rPr>
          <w:rFonts w:ascii="Times New Roman" w:hAnsi="Times New Roman" w:cs="Times New Roman"/>
          <w:bCs/>
          <w:sz w:val="28"/>
          <w:szCs w:val="28"/>
        </w:rPr>
        <w:t>И.о. н</w:t>
      </w:r>
      <w:r w:rsidRPr="001B36E1">
        <w:rPr>
          <w:rFonts w:ascii="Times New Roman" w:hAnsi="Times New Roman" w:cs="Times New Roman"/>
          <w:bCs/>
          <w:sz w:val="28"/>
          <w:szCs w:val="28"/>
        </w:rPr>
        <w:t>ачальник</w:t>
      </w:r>
      <w:r>
        <w:rPr>
          <w:rFonts w:ascii="Times New Roman" w:hAnsi="Times New Roman" w:cs="Times New Roman"/>
          <w:bCs/>
          <w:sz w:val="28"/>
          <w:szCs w:val="28"/>
        </w:rPr>
        <w:t>а</w:t>
      </w:r>
      <w:r w:rsidRPr="001B36E1">
        <w:rPr>
          <w:rFonts w:ascii="Times New Roman" w:hAnsi="Times New Roman" w:cs="Times New Roman"/>
          <w:bCs/>
          <w:sz w:val="28"/>
          <w:szCs w:val="28"/>
        </w:rPr>
        <w:t xml:space="preserve"> управления </w:t>
      </w:r>
      <w:proofErr w:type="spellStart"/>
      <w:r w:rsidRPr="001B36E1">
        <w:rPr>
          <w:rFonts w:ascii="Times New Roman" w:hAnsi="Times New Roman" w:cs="Times New Roman"/>
          <w:bCs/>
          <w:sz w:val="28"/>
          <w:szCs w:val="28"/>
        </w:rPr>
        <w:t>земельно</w:t>
      </w:r>
      <w:proofErr w:type="spellEnd"/>
      <w:r w:rsidRPr="001B36E1">
        <w:rPr>
          <w:rFonts w:ascii="Times New Roman" w:hAnsi="Times New Roman" w:cs="Times New Roman"/>
          <w:bCs/>
          <w:sz w:val="28"/>
          <w:szCs w:val="28"/>
        </w:rPr>
        <w:t>-</w:t>
      </w:r>
    </w:p>
    <w:p w:rsidR="00F32BDD" w:rsidRPr="001B36E1" w:rsidRDefault="00F32BDD" w:rsidP="00F32BDD">
      <w:pPr>
        <w:spacing w:after="0" w:line="240" w:lineRule="exact"/>
        <w:rPr>
          <w:rFonts w:ascii="Times New Roman" w:hAnsi="Times New Roman" w:cs="Times New Roman"/>
          <w:bCs/>
          <w:sz w:val="28"/>
          <w:szCs w:val="28"/>
        </w:rPr>
      </w:pPr>
      <w:r w:rsidRPr="001B36E1">
        <w:rPr>
          <w:rFonts w:ascii="Times New Roman" w:hAnsi="Times New Roman" w:cs="Times New Roman"/>
          <w:bCs/>
          <w:sz w:val="28"/>
          <w:szCs w:val="28"/>
        </w:rPr>
        <w:t>имущественных отношений</w:t>
      </w:r>
    </w:p>
    <w:p w:rsidR="00F32BDD" w:rsidRPr="001B36E1" w:rsidRDefault="00F32BDD" w:rsidP="00F32BDD">
      <w:pPr>
        <w:spacing w:after="0" w:line="240" w:lineRule="exact"/>
        <w:rPr>
          <w:rFonts w:ascii="Times New Roman" w:hAnsi="Times New Roman" w:cs="Times New Roman"/>
          <w:bCs/>
          <w:sz w:val="28"/>
          <w:szCs w:val="28"/>
        </w:rPr>
      </w:pPr>
      <w:r w:rsidRPr="001B36E1">
        <w:rPr>
          <w:rFonts w:ascii="Times New Roman" w:hAnsi="Times New Roman" w:cs="Times New Roman"/>
          <w:bCs/>
          <w:sz w:val="28"/>
          <w:szCs w:val="28"/>
        </w:rPr>
        <w:t>администрации муниципального района                                            О.</w:t>
      </w:r>
      <w:r>
        <w:rPr>
          <w:rFonts w:ascii="Times New Roman" w:hAnsi="Times New Roman" w:cs="Times New Roman"/>
          <w:bCs/>
          <w:sz w:val="28"/>
          <w:szCs w:val="28"/>
        </w:rPr>
        <w:t>Я</w:t>
      </w:r>
      <w:r w:rsidRPr="001B36E1">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Сыса</w:t>
      </w:r>
      <w:proofErr w:type="spellEnd"/>
    </w:p>
    <w:p w:rsidR="00F32BDD" w:rsidRPr="001B36E1" w:rsidRDefault="00F32BDD" w:rsidP="00F32BDD">
      <w:pPr>
        <w:pageBreakBefore/>
        <w:spacing w:after="0"/>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ind w:left="1416" w:firstLine="708"/>
        <w:jc w:val="center"/>
        <w:rPr>
          <w:rFonts w:ascii="Times New Roman" w:hAnsi="Times New Roman" w:cs="Times New Roman"/>
          <w:sz w:val="28"/>
          <w:szCs w:val="28"/>
        </w:rPr>
      </w:pPr>
      <w:r w:rsidRPr="001B36E1">
        <w:rPr>
          <w:rFonts w:ascii="Times New Roman" w:hAnsi="Times New Roman" w:cs="Times New Roman"/>
          <w:sz w:val="28"/>
          <w:szCs w:val="28"/>
        </w:rPr>
        <w:t>Приложение № 1</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договоров</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передаче прав владения объектами</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недвижимости под разбор </w:t>
      </w:r>
      <w:proofErr w:type="gramStart"/>
      <w:r>
        <w:rPr>
          <w:rFonts w:ascii="Times New Roman" w:hAnsi="Times New Roman" w:cs="Times New Roman"/>
          <w:sz w:val="28"/>
          <w:szCs w:val="28"/>
        </w:rPr>
        <w:t>на</w:t>
      </w:r>
      <w:proofErr w:type="gramEnd"/>
    </w:p>
    <w:p w:rsidR="00F32BDD" w:rsidRPr="001B36E1"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строительные материалы</w:t>
      </w:r>
    </w:p>
    <w:p w:rsidR="00F32BDD" w:rsidRPr="001B36E1" w:rsidRDefault="00F32BDD" w:rsidP="00F32BDD">
      <w:pPr>
        <w:spacing w:after="0"/>
        <w:jc w:val="both"/>
        <w:rPr>
          <w:rFonts w:ascii="Times New Roman" w:hAnsi="Times New Roman" w:cs="Times New Roman"/>
          <w:bCs/>
          <w:sz w:val="28"/>
          <w:szCs w:val="28"/>
        </w:rPr>
      </w:pPr>
    </w:p>
    <w:p w:rsidR="00F32BDD" w:rsidRPr="001B36E1" w:rsidRDefault="00F32BDD" w:rsidP="00F32BDD">
      <w:pPr>
        <w:spacing w:after="0" w:line="240" w:lineRule="atLeast"/>
        <w:jc w:val="center"/>
        <w:rPr>
          <w:rFonts w:ascii="Times New Roman" w:hAnsi="Times New Roman" w:cs="Times New Roman"/>
          <w:bCs/>
          <w:sz w:val="28"/>
          <w:szCs w:val="28"/>
        </w:rPr>
      </w:pPr>
      <w:r w:rsidRPr="001B36E1">
        <w:rPr>
          <w:rFonts w:ascii="Times New Roman" w:hAnsi="Times New Roman" w:cs="Times New Roman"/>
          <w:bCs/>
          <w:sz w:val="28"/>
          <w:szCs w:val="28"/>
        </w:rPr>
        <w:t>ИЗВЕЩЕНИЕ О ПРОВЕДЕН</w:t>
      </w:r>
      <w:proofErr w:type="gramStart"/>
      <w:r w:rsidRPr="001B36E1">
        <w:rPr>
          <w:rFonts w:ascii="Times New Roman" w:hAnsi="Times New Roman" w:cs="Times New Roman"/>
          <w:bCs/>
          <w:sz w:val="28"/>
          <w:szCs w:val="28"/>
        </w:rPr>
        <w:t>ИИ АУ</w:t>
      </w:r>
      <w:proofErr w:type="gramEnd"/>
      <w:r w:rsidRPr="001B36E1">
        <w:rPr>
          <w:rFonts w:ascii="Times New Roman" w:hAnsi="Times New Roman" w:cs="Times New Roman"/>
          <w:bCs/>
          <w:sz w:val="28"/>
          <w:szCs w:val="28"/>
        </w:rPr>
        <w:t>КЦИОНА</w:t>
      </w:r>
    </w:p>
    <w:p w:rsidR="00F32BDD" w:rsidRPr="001B36E1" w:rsidRDefault="00F32BDD" w:rsidP="00F32BDD">
      <w:pPr>
        <w:spacing w:after="0" w:line="240" w:lineRule="atLeast"/>
        <w:jc w:val="center"/>
        <w:rPr>
          <w:rFonts w:ascii="Times New Roman" w:hAnsi="Times New Roman" w:cs="Times New Roman"/>
          <w:bCs/>
          <w:sz w:val="28"/>
          <w:szCs w:val="28"/>
        </w:rPr>
      </w:pPr>
    </w:p>
    <w:p w:rsidR="00F32BDD" w:rsidRPr="00E95694" w:rsidRDefault="00F32BDD" w:rsidP="00F32BDD">
      <w:pPr>
        <w:spacing w:after="0" w:line="240" w:lineRule="atLeast"/>
        <w:ind w:firstLine="708"/>
        <w:rPr>
          <w:rFonts w:ascii="Times New Roman" w:hAnsi="Times New Roman" w:cs="Times New Roman"/>
          <w:b/>
          <w:sz w:val="28"/>
          <w:szCs w:val="28"/>
        </w:rPr>
      </w:pPr>
      <w:r w:rsidRPr="00E95694">
        <w:rPr>
          <w:rFonts w:ascii="Times New Roman" w:hAnsi="Times New Roman" w:cs="Times New Roman"/>
          <w:b/>
          <w:sz w:val="28"/>
          <w:szCs w:val="28"/>
        </w:rPr>
        <w:t>Предмет аукциона</w:t>
      </w:r>
    </w:p>
    <w:p w:rsidR="00F32BDD" w:rsidRPr="001B36E1" w:rsidRDefault="00F32BDD" w:rsidP="00F32BDD">
      <w:pPr>
        <w:spacing w:after="0"/>
        <w:ind w:firstLine="708"/>
        <w:jc w:val="both"/>
        <w:rPr>
          <w:rFonts w:ascii="Times New Roman" w:hAnsi="Times New Roman" w:cs="Times New Roman"/>
          <w:sz w:val="28"/>
          <w:szCs w:val="28"/>
        </w:rPr>
      </w:pPr>
      <w:r w:rsidRPr="001B36E1">
        <w:rPr>
          <w:rFonts w:ascii="Times New Roman" w:hAnsi="Times New Roman" w:cs="Times New Roman"/>
          <w:sz w:val="28"/>
          <w:szCs w:val="28"/>
        </w:rPr>
        <w:t>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w:t>
      </w:r>
      <w:r>
        <w:rPr>
          <w:rFonts w:ascii="Times New Roman" w:hAnsi="Times New Roman" w:cs="Times New Roman"/>
          <w:sz w:val="28"/>
          <w:szCs w:val="28"/>
        </w:rPr>
        <w:t>о передаче прав</w:t>
      </w:r>
      <w:r>
        <w:rPr>
          <w:rFonts w:ascii="Times New Roman" w:hAnsi="Times New Roman" w:cs="Times New Roman"/>
          <w:bCs/>
          <w:sz w:val="28"/>
          <w:szCs w:val="28"/>
        </w:rPr>
        <w:t xml:space="preserve"> владения</w:t>
      </w:r>
      <w:r w:rsidRPr="001B36E1">
        <w:rPr>
          <w:rFonts w:ascii="Times New Roman" w:hAnsi="Times New Roman" w:cs="Times New Roman"/>
          <w:bCs/>
          <w:sz w:val="28"/>
          <w:szCs w:val="28"/>
        </w:rPr>
        <w:t xml:space="preserve"> объект</w:t>
      </w:r>
      <w:r>
        <w:rPr>
          <w:rFonts w:ascii="Times New Roman" w:hAnsi="Times New Roman" w:cs="Times New Roman"/>
          <w:bCs/>
          <w:sz w:val="28"/>
          <w:szCs w:val="28"/>
        </w:rPr>
        <w:t>ами</w:t>
      </w:r>
      <w:r w:rsidRPr="001B36E1">
        <w:rPr>
          <w:rFonts w:ascii="Times New Roman" w:hAnsi="Times New Roman" w:cs="Times New Roman"/>
          <w:bCs/>
          <w:sz w:val="28"/>
          <w:szCs w:val="28"/>
        </w:rPr>
        <w:t xml:space="preserve"> недвижимости </w:t>
      </w:r>
      <w:r>
        <w:rPr>
          <w:rFonts w:ascii="Times New Roman" w:hAnsi="Times New Roman" w:cs="Times New Roman"/>
          <w:bCs/>
          <w:sz w:val="28"/>
          <w:szCs w:val="28"/>
        </w:rPr>
        <w:t>под разбор на строительные материалы</w:t>
      </w:r>
      <w:r w:rsidRPr="001B36E1">
        <w:rPr>
          <w:rFonts w:ascii="Times New Roman" w:hAnsi="Times New Roman" w:cs="Times New Roman"/>
          <w:sz w:val="28"/>
          <w:szCs w:val="28"/>
        </w:rPr>
        <w:t>. Объект</w:t>
      </w:r>
      <w:r>
        <w:rPr>
          <w:rFonts w:ascii="Times New Roman" w:hAnsi="Times New Roman" w:cs="Times New Roman"/>
          <w:sz w:val="28"/>
          <w:szCs w:val="28"/>
        </w:rPr>
        <w:t>ы</w:t>
      </w:r>
      <w:r w:rsidRPr="001B36E1">
        <w:rPr>
          <w:rFonts w:ascii="Times New Roman" w:hAnsi="Times New Roman" w:cs="Times New Roman"/>
          <w:sz w:val="28"/>
          <w:szCs w:val="28"/>
        </w:rPr>
        <w:t>, передаваемы</w:t>
      </w:r>
      <w:r>
        <w:rPr>
          <w:rFonts w:ascii="Times New Roman" w:hAnsi="Times New Roman" w:cs="Times New Roman"/>
          <w:sz w:val="28"/>
          <w:szCs w:val="28"/>
        </w:rPr>
        <w:t>е</w:t>
      </w:r>
      <w:r w:rsidRPr="001B36E1">
        <w:rPr>
          <w:rFonts w:ascii="Times New Roman" w:hAnsi="Times New Roman" w:cs="Times New Roman"/>
          <w:sz w:val="28"/>
          <w:szCs w:val="28"/>
        </w:rPr>
        <w:t xml:space="preserve"> в</w:t>
      </w:r>
      <w:r>
        <w:rPr>
          <w:rFonts w:ascii="Times New Roman" w:hAnsi="Times New Roman" w:cs="Times New Roman"/>
          <w:sz w:val="28"/>
          <w:szCs w:val="28"/>
        </w:rPr>
        <w:t>о</w:t>
      </w:r>
      <w:r w:rsidRPr="001B36E1">
        <w:rPr>
          <w:rFonts w:ascii="Times New Roman" w:hAnsi="Times New Roman" w:cs="Times New Roman"/>
          <w:sz w:val="28"/>
          <w:szCs w:val="28"/>
        </w:rPr>
        <w:t xml:space="preserve"> </w:t>
      </w:r>
      <w:r>
        <w:rPr>
          <w:rFonts w:ascii="Times New Roman" w:hAnsi="Times New Roman" w:cs="Times New Roman"/>
          <w:sz w:val="28"/>
          <w:szCs w:val="28"/>
        </w:rPr>
        <w:t>владение</w:t>
      </w:r>
      <w:r w:rsidRPr="001B36E1">
        <w:rPr>
          <w:rFonts w:ascii="Times New Roman" w:hAnsi="Times New Roman" w:cs="Times New Roman"/>
          <w:sz w:val="28"/>
          <w:szCs w:val="28"/>
        </w:rPr>
        <w:t xml:space="preserve"> </w:t>
      </w:r>
      <w:r>
        <w:rPr>
          <w:rFonts w:ascii="Times New Roman" w:hAnsi="Times New Roman" w:cs="Times New Roman"/>
          <w:sz w:val="28"/>
          <w:szCs w:val="28"/>
        </w:rPr>
        <w:t>не проданы, не находятся под арестом и свобод</w:t>
      </w:r>
      <w:r w:rsidRPr="001B36E1">
        <w:rPr>
          <w:rFonts w:ascii="Times New Roman" w:hAnsi="Times New Roman" w:cs="Times New Roman"/>
          <w:sz w:val="28"/>
          <w:szCs w:val="28"/>
        </w:rPr>
        <w:t>н</w:t>
      </w:r>
      <w:r>
        <w:rPr>
          <w:rFonts w:ascii="Times New Roman" w:hAnsi="Times New Roman" w:cs="Times New Roman"/>
          <w:sz w:val="28"/>
          <w:szCs w:val="28"/>
        </w:rPr>
        <w:t>ы</w:t>
      </w:r>
      <w:r w:rsidRPr="001B36E1">
        <w:rPr>
          <w:rFonts w:ascii="Times New Roman" w:hAnsi="Times New Roman" w:cs="Times New Roman"/>
          <w:sz w:val="28"/>
          <w:szCs w:val="28"/>
        </w:rPr>
        <w:t xml:space="preserve"> от прав третьих лиц.</w:t>
      </w:r>
    </w:p>
    <w:p w:rsidR="00F32BDD" w:rsidRPr="008C6A93" w:rsidRDefault="00F32BDD" w:rsidP="00F32BDD">
      <w:pPr>
        <w:spacing w:after="0"/>
        <w:ind w:firstLine="708"/>
        <w:jc w:val="both"/>
        <w:rPr>
          <w:rFonts w:ascii="Times New Roman" w:hAnsi="Times New Roman" w:cs="Times New Roman"/>
          <w:color w:val="000000"/>
          <w:sz w:val="28"/>
          <w:szCs w:val="28"/>
        </w:rPr>
      </w:pPr>
      <w:r w:rsidRPr="008C6A93">
        <w:rPr>
          <w:rFonts w:ascii="Times New Roman" w:hAnsi="Times New Roman" w:cs="Times New Roman"/>
          <w:color w:val="000000"/>
          <w:sz w:val="28"/>
          <w:szCs w:val="28"/>
        </w:rPr>
        <w:t xml:space="preserve">Срок договора </w:t>
      </w:r>
      <w:proofErr w:type="gramStart"/>
      <w:r w:rsidRPr="008C6A93">
        <w:rPr>
          <w:rFonts w:ascii="Times New Roman" w:hAnsi="Times New Roman" w:cs="Times New Roman"/>
          <w:color w:val="000000"/>
          <w:sz w:val="28"/>
          <w:szCs w:val="28"/>
        </w:rPr>
        <w:t>о передаче прав владения объектом недвижимости под разбор на строительные материалы в отношении каждого из заявленных  Лотов</w:t>
      </w:r>
      <w:proofErr w:type="gramEnd"/>
      <w:r w:rsidRPr="008C6A93">
        <w:rPr>
          <w:rFonts w:ascii="Times New Roman" w:hAnsi="Times New Roman" w:cs="Times New Roman"/>
          <w:color w:val="000000"/>
          <w:sz w:val="28"/>
          <w:szCs w:val="28"/>
        </w:rPr>
        <w:t xml:space="preserve"> составляет 11 (одиннадцать) месяцев. При наличии необходимости и добросовестного исполнения победителем аукциона своих обязательств по заключенному договору о передаче прав владения объектом недвижимости под разбор на строительные материалы, срок действия договора может быть продлен на аналогичный срок путем заключения сторонами договора дополнительного соглашения без проведения торгов. </w:t>
      </w:r>
    </w:p>
    <w:p w:rsidR="00F32BDD" w:rsidRPr="00E95694" w:rsidRDefault="00F32BDD" w:rsidP="00F32BDD">
      <w:pPr>
        <w:spacing w:after="0"/>
        <w:ind w:firstLine="708"/>
        <w:jc w:val="both"/>
        <w:rPr>
          <w:rFonts w:ascii="Times New Roman" w:hAnsi="Times New Roman" w:cs="Times New Roman"/>
          <w:b/>
          <w:sz w:val="28"/>
          <w:szCs w:val="28"/>
        </w:rPr>
      </w:pPr>
      <w:r w:rsidRPr="00E95694">
        <w:rPr>
          <w:rFonts w:ascii="Times New Roman" w:hAnsi="Times New Roman" w:cs="Times New Roman"/>
          <w:b/>
          <w:sz w:val="28"/>
          <w:szCs w:val="28"/>
        </w:rPr>
        <w:t>Состав имущества, место расположения, описание и технические характеристики объектов недвижимости:</w:t>
      </w:r>
    </w:p>
    <w:p w:rsidR="00F32BDD" w:rsidRPr="001B36E1" w:rsidRDefault="00F32BDD" w:rsidP="00F32BDD">
      <w:pPr>
        <w:spacing w:after="0" w:line="240" w:lineRule="atLeast"/>
        <w:rPr>
          <w:rFonts w:ascii="Times New Roman" w:hAnsi="Times New Roman" w:cs="Times New Roman"/>
          <w:sz w:val="28"/>
          <w:szCs w:val="28"/>
        </w:rPr>
      </w:pPr>
    </w:p>
    <w:tbl>
      <w:tblPr>
        <w:tblW w:w="9928" w:type="dxa"/>
        <w:tblInd w:w="-403" w:type="dxa"/>
        <w:tblLayout w:type="fixed"/>
        <w:tblCellMar>
          <w:top w:w="28" w:type="dxa"/>
          <w:left w:w="28" w:type="dxa"/>
          <w:bottom w:w="28" w:type="dxa"/>
          <w:right w:w="28" w:type="dxa"/>
        </w:tblCellMar>
        <w:tblLook w:val="0000"/>
      </w:tblPr>
      <w:tblGrid>
        <w:gridCol w:w="422"/>
        <w:gridCol w:w="520"/>
        <w:gridCol w:w="1049"/>
        <w:gridCol w:w="708"/>
        <w:gridCol w:w="1083"/>
        <w:gridCol w:w="1083"/>
        <w:gridCol w:w="1236"/>
        <w:gridCol w:w="993"/>
        <w:gridCol w:w="1049"/>
        <w:gridCol w:w="935"/>
        <w:gridCol w:w="850"/>
      </w:tblGrid>
      <w:tr w:rsidR="00F32BDD" w:rsidRPr="009D3FB5" w:rsidTr="00913429">
        <w:trPr>
          <w:cantSplit/>
          <w:trHeight w:val="1134"/>
        </w:trPr>
        <w:tc>
          <w:tcPr>
            <w:tcW w:w="422" w:type="dxa"/>
            <w:vMerge w:val="restart"/>
            <w:tcBorders>
              <w:top w:val="single" w:sz="4" w:space="0" w:color="000000"/>
              <w:left w:val="single" w:sz="4" w:space="0" w:color="000000"/>
            </w:tcBorders>
            <w:shd w:val="clear" w:color="auto" w:fill="auto"/>
          </w:tcPr>
          <w:p w:rsidR="00F32BDD" w:rsidRPr="009D3FB5" w:rsidRDefault="00F32BDD" w:rsidP="00F32BDD">
            <w:pPr>
              <w:snapToGrid w:val="0"/>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r w:rsidRPr="009D3FB5">
              <w:rPr>
                <w:rFonts w:ascii="Times New Roman" w:hAnsi="Times New Roman" w:cs="Times New Roman"/>
              </w:rPr>
              <w:t xml:space="preserve">№ </w:t>
            </w:r>
          </w:p>
          <w:p w:rsidR="00F32BDD" w:rsidRPr="009D3FB5" w:rsidRDefault="00F32BDD" w:rsidP="00F32BDD">
            <w:pPr>
              <w:spacing w:after="0"/>
              <w:jc w:val="center"/>
              <w:rPr>
                <w:rFonts w:ascii="Times New Roman" w:hAnsi="Times New Roman" w:cs="Times New Roman"/>
              </w:rPr>
            </w:pPr>
            <w:proofErr w:type="spellStart"/>
            <w:proofErr w:type="gramStart"/>
            <w:r w:rsidRPr="009D3FB5">
              <w:rPr>
                <w:rFonts w:ascii="Times New Roman" w:hAnsi="Times New Roman" w:cs="Times New Roman"/>
              </w:rPr>
              <w:t>п</w:t>
            </w:r>
            <w:proofErr w:type="spellEnd"/>
            <w:proofErr w:type="gramEnd"/>
            <w:r w:rsidRPr="009D3FB5">
              <w:rPr>
                <w:rFonts w:ascii="Times New Roman" w:hAnsi="Times New Roman" w:cs="Times New Roman"/>
              </w:rPr>
              <w:t>/</w:t>
            </w:r>
            <w:proofErr w:type="spellStart"/>
            <w:r w:rsidRPr="009D3FB5">
              <w:rPr>
                <w:rFonts w:ascii="Times New Roman" w:hAnsi="Times New Roman" w:cs="Times New Roman"/>
              </w:rPr>
              <w:t>п</w:t>
            </w:r>
            <w:proofErr w:type="spellEnd"/>
          </w:p>
        </w:tc>
        <w:tc>
          <w:tcPr>
            <w:tcW w:w="520" w:type="dxa"/>
            <w:vMerge w:val="restart"/>
            <w:tcBorders>
              <w:top w:val="single" w:sz="4" w:space="0" w:color="000000"/>
              <w:left w:val="single" w:sz="4" w:space="0" w:color="000000"/>
            </w:tcBorders>
            <w:shd w:val="clear" w:color="auto" w:fill="auto"/>
          </w:tcPr>
          <w:p w:rsidR="00F32BDD" w:rsidRPr="009D3FB5" w:rsidRDefault="00F32BDD" w:rsidP="00F32BDD">
            <w:pPr>
              <w:snapToGrid w:val="0"/>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p>
          <w:p w:rsidR="00F32BDD" w:rsidRPr="009D3FB5" w:rsidRDefault="00F32BDD" w:rsidP="00F32BDD">
            <w:pPr>
              <w:spacing w:after="0"/>
              <w:jc w:val="center"/>
              <w:rPr>
                <w:rFonts w:ascii="Times New Roman" w:hAnsi="Times New Roman" w:cs="Times New Roman"/>
              </w:rPr>
            </w:pPr>
            <w:r w:rsidRPr="009D3FB5">
              <w:rPr>
                <w:rFonts w:ascii="Times New Roman" w:hAnsi="Times New Roman" w:cs="Times New Roman"/>
              </w:rPr>
              <w:t>№</w:t>
            </w:r>
          </w:p>
          <w:p w:rsidR="00F32BDD" w:rsidRPr="009D3FB5" w:rsidRDefault="00F32BDD" w:rsidP="00F32BDD">
            <w:pPr>
              <w:spacing w:after="0"/>
              <w:jc w:val="center"/>
              <w:rPr>
                <w:rFonts w:ascii="Times New Roman" w:hAnsi="Times New Roman" w:cs="Times New Roman"/>
              </w:rPr>
            </w:pPr>
            <w:r w:rsidRPr="009D3FB5">
              <w:rPr>
                <w:rFonts w:ascii="Times New Roman" w:hAnsi="Times New Roman" w:cs="Times New Roman"/>
              </w:rPr>
              <w:t>лота</w:t>
            </w:r>
          </w:p>
        </w:tc>
        <w:tc>
          <w:tcPr>
            <w:tcW w:w="1049" w:type="dxa"/>
            <w:vMerge w:val="restart"/>
            <w:tcBorders>
              <w:top w:val="single" w:sz="4" w:space="0" w:color="000000"/>
              <w:lef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Объекты недвижимости</w:t>
            </w:r>
          </w:p>
          <w:p w:rsidR="00F32BDD" w:rsidRPr="009D3FB5" w:rsidRDefault="00F32BDD" w:rsidP="00F32BDD">
            <w:pPr>
              <w:spacing w:after="0"/>
              <w:jc w:val="center"/>
              <w:rPr>
                <w:rFonts w:ascii="Times New Roman" w:hAnsi="Times New Roman" w:cs="Times New Roman"/>
              </w:rPr>
            </w:pPr>
            <w:r w:rsidRPr="009D3FB5">
              <w:rPr>
                <w:rFonts w:ascii="Times New Roman" w:hAnsi="Times New Roman" w:cs="Times New Roman"/>
              </w:rPr>
              <w:t>(здания, нежилого помещения)</w:t>
            </w:r>
          </w:p>
          <w:p w:rsidR="00F32BDD" w:rsidRPr="009D3FB5" w:rsidRDefault="00F32BDD" w:rsidP="00F32BDD">
            <w:pPr>
              <w:spacing w:after="0"/>
              <w:jc w:val="center"/>
              <w:rPr>
                <w:rFonts w:ascii="Times New Roman" w:hAnsi="Times New Roman" w:cs="Times New Roman"/>
              </w:rPr>
            </w:pPr>
          </w:p>
        </w:tc>
        <w:tc>
          <w:tcPr>
            <w:tcW w:w="708" w:type="dxa"/>
            <w:vMerge w:val="restart"/>
            <w:tcBorders>
              <w:top w:val="single" w:sz="4" w:space="0" w:color="000000"/>
              <w:lef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этажность</w:t>
            </w:r>
          </w:p>
        </w:tc>
        <w:tc>
          <w:tcPr>
            <w:tcW w:w="1083" w:type="dxa"/>
            <w:tcBorders>
              <w:top w:val="single" w:sz="4" w:space="0" w:color="000000"/>
              <w:left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p>
        </w:tc>
        <w:tc>
          <w:tcPr>
            <w:tcW w:w="1083" w:type="dxa"/>
            <w:vMerge w:val="restart"/>
            <w:tcBorders>
              <w:top w:val="single" w:sz="4" w:space="0" w:color="000000"/>
              <w:lef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 xml:space="preserve">Тип объекта </w:t>
            </w:r>
            <w:proofErr w:type="spellStart"/>
            <w:r w:rsidRPr="009D3FB5">
              <w:rPr>
                <w:rFonts w:ascii="Times New Roman" w:hAnsi="Times New Roman" w:cs="Times New Roman"/>
              </w:rPr>
              <w:t>недвижи</w:t>
            </w:r>
            <w:proofErr w:type="spellEnd"/>
            <w:r w:rsidRPr="009D3FB5">
              <w:rPr>
                <w:rFonts w:ascii="Times New Roman" w:hAnsi="Times New Roman" w:cs="Times New Roman"/>
              </w:rPr>
              <w:t>-</w:t>
            </w:r>
          </w:p>
          <w:p w:rsidR="00F32BDD" w:rsidRPr="009D3FB5" w:rsidRDefault="00F32BDD" w:rsidP="00F32BDD">
            <w:pPr>
              <w:spacing w:after="0"/>
              <w:jc w:val="center"/>
              <w:rPr>
                <w:rFonts w:ascii="Times New Roman" w:hAnsi="Times New Roman" w:cs="Times New Roman"/>
              </w:rPr>
            </w:pPr>
            <w:r w:rsidRPr="009D3FB5">
              <w:rPr>
                <w:rFonts w:ascii="Times New Roman" w:hAnsi="Times New Roman" w:cs="Times New Roman"/>
              </w:rPr>
              <w:t>мости (здания, нежилого помещения)</w:t>
            </w:r>
            <w:r w:rsidR="00CE5241">
              <w:rPr>
                <w:rFonts w:ascii="Times New Roman" w:hAnsi="Times New Roman" w:cs="Times New Roman"/>
              </w:rPr>
              <w:t>, целевое назначение</w:t>
            </w:r>
          </w:p>
        </w:tc>
        <w:tc>
          <w:tcPr>
            <w:tcW w:w="1236" w:type="dxa"/>
            <w:vMerge w:val="restart"/>
            <w:tcBorders>
              <w:top w:val="single" w:sz="4" w:space="0" w:color="000000"/>
              <w:lef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Цель использования объекта недвижимости (здания, нежилого помещения)</w:t>
            </w:r>
          </w:p>
        </w:tc>
        <w:tc>
          <w:tcPr>
            <w:tcW w:w="993" w:type="dxa"/>
            <w:vMerge w:val="restart"/>
            <w:tcBorders>
              <w:top w:val="single" w:sz="4" w:space="0" w:color="000000"/>
              <w:lef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 xml:space="preserve">Общая площадь объекта недвижимости (здания, нежилого помещения), </w:t>
            </w:r>
            <w:r w:rsidRPr="009D3FB5">
              <w:rPr>
                <w:rFonts w:ascii="Times New Roman" w:hAnsi="Times New Roman" w:cs="Times New Roman"/>
              </w:rPr>
              <w:br/>
              <w:t>кв. м.</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 xml:space="preserve">Начальная (минимальная) цена договора руб.          </w:t>
            </w:r>
          </w:p>
        </w:tc>
      </w:tr>
      <w:tr w:rsidR="00F32BDD" w:rsidRPr="009D3FB5" w:rsidTr="00913429">
        <w:trPr>
          <w:cantSplit/>
          <w:trHeight w:val="1134"/>
        </w:trPr>
        <w:tc>
          <w:tcPr>
            <w:tcW w:w="422" w:type="dxa"/>
            <w:vMerge/>
            <w:tcBorders>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p>
        </w:tc>
        <w:tc>
          <w:tcPr>
            <w:tcW w:w="520" w:type="dxa"/>
            <w:vMerge/>
            <w:tcBorders>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p>
        </w:tc>
        <w:tc>
          <w:tcPr>
            <w:tcW w:w="1049" w:type="dxa"/>
            <w:vMerge/>
            <w:tcBorders>
              <w:left w:val="single" w:sz="4" w:space="0" w:color="000000"/>
              <w:bottom w:val="single" w:sz="4" w:space="0" w:color="000000"/>
            </w:tcBorders>
            <w:shd w:val="clear" w:color="auto" w:fill="auto"/>
            <w:vAlign w:val="center"/>
          </w:tcPr>
          <w:p w:rsidR="00F32BDD" w:rsidRPr="009D3FB5" w:rsidRDefault="00F32BDD" w:rsidP="00F32BDD">
            <w:pPr>
              <w:spacing w:after="0"/>
              <w:rPr>
                <w:rFonts w:ascii="Times New Roman" w:hAnsi="Times New Roman" w:cs="Times New Roman"/>
              </w:rPr>
            </w:pPr>
          </w:p>
        </w:tc>
        <w:tc>
          <w:tcPr>
            <w:tcW w:w="708" w:type="dxa"/>
            <w:vMerge/>
            <w:tcBorders>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color w:val="FF0000"/>
              </w:rPr>
            </w:pPr>
          </w:p>
        </w:tc>
        <w:tc>
          <w:tcPr>
            <w:tcW w:w="1083" w:type="dxa"/>
            <w:tcBorders>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Адрес места расположения</w:t>
            </w:r>
          </w:p>
        </w:tc>
        <w:tc>
          <w:tcPr>
            <w:tcW w:w="1083" w:type="dxa"/>
            <w:vMerge/>
            <w:tcBorders>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p>
        </w:tc>
        <w:tc>
          <w:tcPr>
            <w:tcW w:w="1236" w:type="dxa"/>
            <w:vMerge/>
            <w:tcBorders>
              <w:left w:val="single" w:sz="4" w:space="0" w:color="000000"/>
              <w:bottom w:val="single" w:sz="4" w:space="0" w:color="000000"/>
            </w:tcBorders>
            <w:shd w:val="clear" w:color="auto" w:fill="auto"/>
            <w:vAlign w:val="center"/>
          </w:tcPr>
          <w:p w:rsidR="00F32BDD" w:rsidRPr="009D3FB5" w:rsidRDefault="00F32BDD" w:rsidP="00F32BDD">
            <w:pPr>
              <w:snapToGrid w:val="0"/>
              <w:spacing w:after="0"/>
              <w:rPr>
                <w:rFonts w:ascii="Times New Roman" w:hAnsi="Times New Roman" w:cs="Times New Roman"/>
              </w:rPr>
            </w:pPr>
          </w:p>
        </w:tc>
        <w:tc>
          <w:tcPr>
            <w:tcW w:w="993" w:type="dxa"/>
            <w:vMerge/>
            <w:tcBorders>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стоимость стройматериалов от разборки с учетом демонтажа</w:t>
            </w:r>
          </w:p>
        </w:tc>
        <w:tc>
          <w:tcPr>
            <w:tcW w:w="935"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стоимость права владения сроком на 11 месяцев</w:t>
            </w:r>
          </w:p>
        </w:tc>
        <w:tc>
          <w:tcPr>
            <w:tcW w:w="850"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Общая стоимость</w:t>
            </w:r>
          </w:p>
        </w:tc>
      </w:tr>
      <w:tr w:rsidR="00F32BDD" w:rsidRPr="009D3FB5" w:rsidTr="00913429">
        <w:trPr>
          <w:cantSplit/>
          <w:trHeight w:val="1134"/>
        </w:trPr>
        <w:tc>
          <w:tcPr>
            <w:tcW w:w="422"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lastRenderedPageBreak/>
              <w:t>1</w:t>
            </w:r>
          </w:p>
        </w:tc>
        <w:tc>
          <w:tcPr>
            <w:tcW w:w="520"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1</w:t>
            </w:r>
          </w:p>
        </w:tc>
        <w:tc>
          <w:tcPr>
            <w:tcW w:w="1049"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pacing w:after="0"/>
              <w:rPr>
                <w:rFonts w:ascii="Times New Roman" w:hAnsi="Times New Roman" w:cs="Times New Roman"/>
              </w:rPr>
            </w:pPr>
            <w:r w:rsidRPr="009D3FB5">
              <w:rPr>
                <w:rFonts w:ascii="Times New Roman" w:hAnsi="Times New Roman" w:cs="Times New Roman"/>
              </w:rPr>
              <w:t>Здание (штаб)</w:t>
            </w:r>
          </w:p>
        </w:tc>
        <w:tc>
          <w:tcPr>
            <w:tcW w:w="708"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color w:val="000000"/>
              </w:rPr>
            </w:pPr>
            <w:r w:rsidRPr="009D3FB5">
              <w:rPr>
                <w:rFonts w:ascii="Times New Roman" w:hAnsi="Times New Roman" w:cs="Times New Roman"/>
                <w:color w:val="000000"/>
              </w:rPr>
              <w:t>4- этажный</w:t>
            </w:r>
          </w:p>
        </w:tc>
        <w:tc>
          <w:tcPr>
            <w:tcW w:w="1083"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Pr>
                <w:rFonts w:ascii="Times New Roman" w:hAnsi="Times New Roman" w:cs="Times New Roman"/>
              </w:rPr>
              <w:t xml:space="preserve">Саратовская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Маркс, ул. Куйбышева, в/г № 1 (1 «А»)  </w:t>
            </w:r>
          </w:p>
        </w:tc>
        <w:tc>
          <w:tcPr>
            <w:tcW w:w="108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Нежилое здание</w:t>
            </w:r>
          </w:p>
        </w:tc>
        <w:tc>
          <w:tcPr>
            <w:tcW w:w="1236"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rPr>
                <w:rFonts w:ascii="Times New Roman" w:hAnsi="Times New Roman" w:cs="Times New Roman"/>
              </w:rPr>
            </w:pPr>
            <w:r w:rsidRPr="009D3FB5">
              <w:rPr>
                <w:rFonts w:ascii="Times New Roman" w:hAnsi="Times New Roman" w:cs="Times New Roman"/>
              </w:rPr>
              <w:t>владение объектом недвижимости под разбор на строительные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 xml:space="preserve"> 1 620,0</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504 320,0</w:t>
            </w:r>
          </w:p>
        </w:tc>
        <w:tc>
          <w:tcPr>
            <w:tcW w:w="935"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p>
          <w:p w:rsidR="00F32BDD" w:rsidRPr="009D3FB5" w:rsidRDefault="00F32BDD" w:rsidP="00F32BDD">
            <w:pPr>
              <w:snapToGrid w:val="0"/>
              <w:spacing w:after="0"/>
              <w:jc w:val="center"/>
              <w:rPr>
                <w:rFonts w:ascii="Times New Roman" w:hAnsi="Times New Roman" w:cs="Times New Roman"/>
              </w:rPr>
            </w:pPr>
          </w:p>
          <w:p w:rsidR="00F32BDD" w:rsidRPr="009D3FB5" w:rsidRDefault="00F32BDD" w:rsidP="00F32BDD">
            <w:pPr>
              <w:snapToGrid w:val="0"/>
              <w:spacing w:after="0"/>
              <w:jc w:val="center"/>
              <w:rPr>
                <w:rFonts w:ascii="Times New Roman" w:hAnsi="Times New Roman" w:cs="Times New Roman"/>
              </w:rPr>
            </w:pPr>
          </w:p>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53 480,0</w:t>
            </w:r>
          </w:p>
        </w:tc>
        <w:tc>
          <w:tcPr>
            <w:tcW w:w="850"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p>
          <w:p w:rsidR="00F32BDD" w:rsidRPr="009D3FB5" w:rsidRDefault="00F32BDD" w:rsidP="00F32BDD">
            <w:pPr>
              <w:snapToGrid w:val="0"/>
              <w:spacing w:after="0"/>
              <w:jc w:val="center"/>
              <w:rPr>
                <w:rFonts w:ascii="Times New Roman" w:hAnsi="Times New Roman" w:cs="Times New Roman"/>
              </w:rPr>
            </w:pPr>
          </w:p>
          <w:p w:rsidR="00F32BDD" w:rsidRPr="009D3FB5" w:rsidRDefault="00F32BDD" w:rsidP="00F32BDD">
            <w:pPr>
              <w:snapToGrid w:val="0"/>
              <w:spacing w:after="0"/>
              <w:jc w:val="center"/>
              <w:rPr>
                <w:rFonts w:ascii="Times New Roman" w:hAnsi="Times New Roman" w:cs="Times New Roman"/>
              </w:rPr>
            </w:pPr>
          </w:p>
          <w:p w:rsidR="00F32BDD" w:rsidRPr="009D3FB5" w:rsidRDefault="00F32BDD" w:rsidP="00F32BDD">
            <w:pPr>
              <w:snapToGrid w:val="0"/>
              <w:spacing w:after="0"/>
              <w:rPr>
                <w:rFonts w:ascii="Times New Roman" w:hAnsi="Times New Roman" w:cs="Times New Roman"/>
              </w:rPr>
            </w:pPr>
            <w:r w:rsidRPr="009D3FB5">
              <w:rPr>
                <w:rFonts w:ascii="Times New Roman" w:hAnsi="Times New Roman" w:cs="Times New Roman"/>
              </w:rPr>
              <w:t>557 800,00</w:t>
            </w:r>
          </w:p>
        </w:tc>
      </w:tr>
      <w:tr w:rsidR="00F32BDD" w:rsidRPr="009D3FB5" w:rsidTr="00913429">
        <w:trPr>
          <w:cantSplit/>
          <w:trHeight w:val="1134"/>
        </w:trPr>
        <w:tc>
          <w:tcPr>
            <w:tcW w:w="422"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2</w:t>
            </w:r>
          </w:p>
        </w:tc>
        <w:tc>
          <w:tcPr>
            <w:tcW w:w="520"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2</w:t>
            </w:r>
          </w:p>
        </w:tc>
        <w:tc>
          <w:tcPr>
            <w:tcW w:w="1049"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pacing w:after="0"/>
              <w:rPr>
                <w:rFonts w:ascii="Times New Roman" w:hAnsi="Times New Roman" w:cs="Times New Roman"/>
              </w:rPr>
            </w:pPr>
            <w:r w:rsidRPr="009D3FB5">
              <w:rPr>
                <w:rFonts w:ascii="Times New Roman" w:hAnsi="Times New Roman" w:cs="Times New Roman"/>
              </w:rPr>
              <w:t>Здание (столовая)</w:t>
            </w:r>
          </w:p>
        </w:tc>
        <w:tc>
          <w:tcPr>
            <w:tcW w:w="708"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color w:val="000000"/>
              </w:rPr>
            </w:pPr>
            <w:r w:rsidRPr="009D3FB5">
              <w:rPr>
                <w:rFonts w:ascii="Times New Roman" w:hAnsi="Times New Roman" w:cs="Times New Roman"/>
                <w:color w:val="000000"/>
              </w:rPr>
              <w:t>2- этажный</w:t>
            </w:r>
          </w:p>
        </w:tc>
        <w:tc>
          <w:tcPr>
            <w:tcW w:w="1083"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Pr>
                <w:rFonts w:ascii="Times New Roman" w:hAnsi="Times New Roman" w:cs="Times New Roman"/>
              </w:rPr>
              <w:t xml:space="preserve">Саратовская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Маркс, ул. Куйбышева, в/г № 1 (1 «Б»)  </w:t>
            </w:r>
          </w:p>
        </w:tc>
        <w:tc>
          <w:tcPr>
            <w:tcW w:w="108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нежилое здание</w:t>
            </w:r>
          </w:p>
        </w:tc>
        <w:tc>
          <w:tcPr>
            <w:tcW w:w="1236"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rPr>
                <w:rFonts w:ascii="Times New Roman" w:hAnsi="Times New Roman" w:cs="Times New Roman"/>
              </w:rPr>
            </w:pPr>
            <w:r w:rsidRPr="009D3FB5">
              <w:rPr>
                <w:rFonts w:ascii="Times New Roman" w:hAnsi="Times New Roman" w:cs="Times New Roman"/>
              </w:rPr>
              <w:t>владение объектом недвижимости под разбор на строительные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1 608,0</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465 070,00</w:t>
            </w:r>
          </w:p>
        </w:tc>
        <w:tc>
          <w:tcPr>
            <w:tcW w:w="935"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49 310,00</w:t>
            </w:r>
          </w:p>
        </w:tc>
        <w:tc>
          <w:tcPr>
            <w:tcW w:w="850"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514 380,00</w:t>
            </w:r>
          </w:p>
        </w:tc>
      </w:tr>
      <w:tr w:rsidR="00F32BDD" w:rsidRPr="009D3FB5" w:rsidTr="00913429">
        <w:trPr>
          <w:cantSplit/>
          <w:trHeight w:val="1134"/>
        </w:trPr>
        <w:tc>
          <w:tcPr>
            <w:tcW w:w="422"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3</w:t>
            </w:r>
          </w:p>
        </w:tc>
        <w:tc>
          <w:tcPr>
            <w:tcW w:w="520"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3</w:t>
            </w:r>
          </w:p>
        </w:tc>
        <w:tc>
          <w:tcPr>
            <w:tcW w:w="1049"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pacing w:after="0"/>
              <w:rPr>
                <w:rFonts w:ascii="Times New Roman" w:hAnsi="Times New Roman" w:cs="Times New Roman"/>
              </w:rPr>
            </w:pPr>
            <w:r w:rsidRPr="009D3FB5">
              <w:rPr>
                <w:rFonts w:ascii="Times New Roman" w:hAnsi="Times New Roman" w:cs="Times New Roman"/>
              </w:rPr>
              <w:t>Многоцелевой комплекс</w:t>
            </w:r>
          </w:p>
        </w:tc>
        <w:tc>
          <w:tcPr>
            <w:tcW w:w="708"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color w:val="000000"/>
              </w:rPr>
            </w:pPr>
            <w:r w:rsidRPr="009D3FB5">
              <w:rPr>
                <w:rFonts w:ascii="Times New Roman" w:hAnsi="Times New Roman" w:cs="Times New Roman"/>
                <w:color w:val="000000"/>
              </w:rPr>
              <w:t>2- этажный</w:t>
            </w:r>
          </w:p>
        </w:tc>
        <w:tc>
          <w:tcPr>
            <w:tcW w:w="1083"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Pr>
                <w:rFonts w:ascii="Times New Roman" w:hAnsi="Times New Roman" w:cs="Times New Roman"/>
              </w:rPr>
              <w:t xml:space="preserve">Саратовская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Маркс, ул. Куйбышева, в/г № 1 (1 «В»)  </w:t>
            </w:r>
          </w:p>
        </w:tc>
        <w:tc>
          <w:tcPr>
            <w:tcW w:w="108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нежилое здание</w:t>
            </w:r>
          </w:p>
        </w:tc>
        <w:tc>
          <w:tcPr>
            <w:tcW w:w="1236"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rPr>
                <w:rFonts w:ascii="Times New Roman" w:hAnsi="Times New Roman" w:cs="Times New Roman"/>
              </w:rPr>
            </w:pPr>
            <w:r w:rsidRPr="009D3FB5">
              <w:rPr>
                <w:rFonts w:ascii="Times New Roman" w:hAnsi="Times New Roman" w:cs="Times New Roman"/>
              </w:rPr>
              <w:t>владение объектом недвижимости под разбор на строительные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1 395,00</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403 470,0</w:t>
            </w:r>
          </w:p>
        </w:tc>
        <w:tc>
          <w:tcPr>
            <w:tcW w:w="935"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42 780,0</w:t>
            </w:r>
          </w:p>
        </w:tc>
        <w:tc>
          <w:tcPr>
            <w:tcW w:w="850"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446 250,0</w:t>
            </w:r>
          </w:p>
        </w:tc>
      </w:tr>
      <w:tr w:rsidR="00F32BDD" w:rsidRPr="009D3FB5" w:rsidTr="00913429">
        <w:trPr>
          <w:cantSplit/>
          <w:trHeight w:val="1134"/>
        </w:trPr>
        <w:tc>
          <w:tcPr>
            <w:tcW w:w="422"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w:t>
            </w:r>
          </w:p>
        </w:tc>
        <w:tc>
          <w:tcPr>
            <w:tcW w:w="520"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w:t>
            </w:r>
          </w:p>
        </w:tc>
        <w:tc>
          <w:tcPr>
            <w:tcW w:w="1049"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pacing w:after="0"/>
              <w:rPr>
                <w:rFonts w:ascii="Times New Roman" w:hAnsi="Times New Roman" w:cs="Times New Roman"/>
              </w:rPr>
            </w:pPr>
            <w:r w:rsidRPr="009D3FB5">
              <w:rPr>
                <w:rFonts w:ascii="Times New Roman" w:hAnsi="Times New Roman" w:cs="Times New Roman"/>
              </w:rPr>
              <w:t>Здание (склад)</w:t>
            </w:r>
          </w:p>
        </w:tc>
        <w:tc>
          <w:tcPr>
            <w:tcW w:w="708"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color w:val="000000"/>
              </w:rPr>
            </w:pPr>
            <w:r w:rsidRPr="009D3FB5">
              <w:rPr>
                <w:rFonts w:ascii="Times New Roman" w:hAnsi="Times New Roman" w:cs="Times New Roman"/>
                <w:color w:val="000000"/>
              </w:rPr>
              <w:t>1 - этажный</w:t>
            </w:r>
          </w:p>
        </w:tc>
        <w:tc>
          <w:tcPr>
            <w:tcW w:w="1083"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Pr>
                <w:rFonts w:ascii="Times New Roman" w:hAnsi="Times New Roman" w:cs="Times New Roman"/>
              </w:rPr>
              <w:t xml:space="preserve">Саратовская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Маркс, ул. Куйбышева, в/г № 1 (3)  </w:t>
            </w:r>
          </w:p>
        </w:tc>
        <w:tc>
          <w:tcPr>
            <w:tcW w:w="108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нежилое здание</w:t>
            </w:r>
          </w:p>
        </w:tc>
        <w:tc>
          <w:tcPr>
            <w:tcW w:w="1236"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rPr>
                <w:rFonts w:ascii="Times New Roman" w:hAnsi="Times New Roman" w:cs="Times New Roman"/>
              </w:rPr>
            </w:pPr>
            <w:r w:rsidRPr="009D3FB5">
              <w:rPr>
                <w:rFonts w:ascii="Times New Roman" w:hAnsi="Times New Roman" w:cs="Times New Roman"/>
              </w:rPr>
              <w:t>владение объектом недвижимости под разбор на строительные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214,0</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45 850,0</w:t>
            </w:r>
          </w:p>
        </w:tc>
        <w:tc>
          <w:tcPr>
            <w:tcW w:w="935"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4 860,0</w:t>
            </w:r>
          </w:p>
        </w:tc>
        <w:tc>
          <w:tcPr>
            <w:tcW w:w="850"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50 710,0</w:t>
            </w:r>
          </w:p>
        </w:tc>
      </w:tr>
      <w:tr w:rsidR="00F32BDD" w:rsidRPr="009D3FB5" w:rsidTr="00913429">
        <w:trPr>
          <w:cantSplit/>
          <w:trHeight w:val="1134"/>
        </w:trPr>
        <w:tc>
          <w:tcPr>
            <w:tcW w:w="422"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5</w:t>
            </w:r>
          </w:p>
        </w:tc>
        <w:tc>
          <w:tcPr>
            <w:tcW w:w="520"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5</w:t>
            </w:r>
          </w:p>
        </w:tc>
        <w:tc>
          <w:tcPr>
            <w:tcW w:w="1049"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pacing w:after="0"/>
              <w:rPr>
                <w:rFonts w:ascii="Times New Roman" w:hAnsi="Times New Roman" w:cs="Times New Roman"/>
              </w:rPr>
            </w:pPr>
            <w:r w:rsidRPr="009D3FB5">
              <w:rPr>
                <w:rFonts w:ascii="Times New Roman" w:hAnsi="Times New Roman" w:cs="Times New Roman"/>
              </w:rPr>
              <w:t>Контрольно-пропускной пункт</w:t>
            </w:r>
          </w:p>
        </w:tc>
        <w:tc>
          <w:tcPr>
            <w:tcW w:w="708"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color w:val="000000"/>
              </w:rPr>
            </w:pPr>
            <w:r w:rsidRPr="009D3FB5">
              <w:rPr>
                <w:rFonts w:ascii="Times New Roman" w:hAnsi="Times New Roman" w:cs="Times New Roman"/>
                <w:color w:val="000000"/>
              </w:rPr>
              <w:t>1-этажный</w:t>
            </w:r>
          </w:p>
        </w:tc>
        <w:tc>
          <w:tcPr>
            <w:tcW w:w="1083"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Pr>
                <w:rFonts w:ascii="Times New Roman" w:hAnsi="Times New Roman" w:cs="Times New Roman"/>
              </w:rPr>
              <w:t xml:space="preserve">Саратовская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Маркс, ул. Куйбышева, в/г № 1 (9)  </w:t>
            </w:r>
          </w:p>
        </w:tc>
        <w:tc>
          <w:tcPr>
            <w:tcW w:w="108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нежилое здание</w:t>
            </w:r>
          </w:p>
        </w:tc>
        <w:tc>
          <w:tcPr>
            <w:tcW w:w="1236"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rPr>
                <w:rFonts w:ascii="Times New Roman" w:hAnsi="Times New Roman" w:cs="Times New Roman"/>
              </w:rPr>
            </w:pPr>
            <w:r w:rsidRPr="009D3FB5">
              <w:rPr>
                <w:rFonts w:ascii="Times New Roman" w:hAnsi="Times New Roman" w:cs="Times New Roman"/>
              </w:rPr>
              <w:t>владение объектом недвижимости под разбор на строительные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114,0</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27 910,0</w:t>
            </w:r>
          </w:p>
        </w:tc>
        <w:tc>
          <w:tcPr>
            <w:tcW w:w="935"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2 950,0</w:t>
            </w:r>
          </w:p>
        </w:tc>
        <w:tc>
          <w:tcPr>
            <w:tcW w:w="850" w:type="dxa"/>
            <w:tcBorders>
              <w:top w:val="single" w:sz="4" w:space="0" w:color="000000"/>
              <w:left w:val="single" w:sz="4" w:space="0" w:color="000000"/>
              <w:bottom w:val="single" w:sz="4" w:space="0" w:color="000000"/>
              <w:right w:val="single" w:sz="4" w:space="0" w:color="000000"/>
            </w:tcBorders>
          </w:tcPr>
          <w:p w:rsidR="00F32BDD" w:rsidRPr="009D3FB5" w:rsidRDefault="00F32BDD" w:rsidP="00F32BDD">
            <w:pPr>
              <w:snapToGrid w:val="0"/>
              <w:spacing w:after="0"/>
              <w:jc w:val="center"/>
              <w:rPr>
                <w:rFonts w:ascii="Times New Roman" w:hAnsi="Times New Roman" w:cs="Times New Roman"/>
              </w:rPr>
            </w:pPr>
            <w:r w:rsidRPr="009D3FB5">
              <w:rPr>
                <w:rFonts w:ascii="Times New Roman" w:hAnsi="Times New Roman" w:cs="Times New Roman"/>
              </w:rPr>
              <w:t>30 860,0</w:t>
            </w:r>
          </w:p>
        </w:tc>
      </w:tr>
    </w:tbl>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line="240" w:lineRule="atLeast"/>
        <w:rPr>
          <w:rFonts w:ascii="Times New Roman" w:hAnsi="Times New Roman" w:cs="Times New Roman"/>
          <w:sz w:val="28"/>
          <w:szCs w:val="28"/>
        </w:rPr>
      </w:pPr>
    </w:p>
    <w:p w:rsidR="00F32BDD" w:rsidRPr="00E95694" w:rsidRDefault="00F32BDD" w:rsidP="00F32BDD">
      <w:pPr>
        <w:spacing w:after="0" w:line="240" w:lineRule="atLeast"/>
        <w:ind w:firstLine="708"/>
        <w:rPr>
          <w:rFonts w:ascii="Times New Roman" w:hAnsi="Times New Roman" w:cs="Times New Roman"/>
          <w:b/>
          <w:sz w:val="28"/>
          <w:szCs w:val="28"/>
        </w:rPr>
      </w:pPr>
      <w:r w:rsidRPr="00E95694">
        <w:rPr>
          <w:rFonts w:ascii="Times New Roman" w:hAnsi="Times New Roman" w:cs="Times New Roman"/>
          <w:b/>
          <w:sz w:val="28"/>
          <w:szCs w:val="28"/>
        </w:rPr>
        <w:t>Организатор аукциона</w:t>
      </w:r>
    </w:p>
    <w:p w:rsidR="00F32BDD" w:rsidRPr="001B36E1" w:rsidRDefault="00F32BDD" w:rsidP="00F32BDD">
      <w:pPr>
        <w:spacing w:after="0" w:line="240" w:lineRule="atLeast"/>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Администрация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Саратовской области</w:t>
      </w:r>
    </w:p>
    <w:p w:rsidR="00F32BDD" w:rsidRPr="001B36E1" w:rsidRDefault="00F32BDD" w:rsidP="00F32BDD">
      <w:pPr>
        <w:shd w:val="clear" w:color="auto" w:fill="FFFFFF"/>
        <w:tabs>
          <w:tab w:val="left" w:pos="298"/>
        </w:tabs>
        <w:spacing w:after="0"/>
        <w:jc w:val="both"/>
        <w:rPr>
          <w:rFonts w:ascii="Times New Roman" w:hAnsi="Times New Roman" w:cs="Times New Roman"/>
          <w:spacing w:val="1"/>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1B36E1">
        <w:rPr>
          <w:rFonts w:ascii="Times New Roman" w:hAnsi="Times New Roman" w:cs="Times New Roman"/>
          <w:bCs/>
          <w:sz w:val="28"/>
          <w:szCs w:val="28"/>
        </w:rPr>
        <w:t xml:space="preserve">Место нахождения: </w:t>
      </w:r>
      <w:r w:rsidRPr="001B36E1">
        <w:rPr>
          <w:rFonts w:ascii="Times New Roman" w:hAnsi="Times New Roman" w:cs="Times New Roman"/>
          <w:spacing w:val="1"/>
          <w:sz w:val="28"/>
          <w:szCs w:val="28"/>
        </w:rPr>
        <w:t>413090, Саратовская область, г. Маркс, пр</w:t>
      </w:r>
      <w:proofErr w:type="gramStart"/>
      <w:r w:rsidRPr="001B36E1">
        <w:rPr>
          <w:rFonts w:ascii="Times New Roman" w:hAnsi="Times New Roman" w:cs="Times New Roman"/>
          <w:spacing w:val="1"/>
          <w:sz w:val="28"/>
          <w:szCs w:val="28"/>
        </w:rPr>
        <w:t>.Л</w:t>
      </w:r>
      <w:proofErr w:type="gramEnd"/>
      <w:r w:rsidRPr="001B36E1">
        <w:rPr>
          <w:rFonts w:ascii="Times New Roman" w:hAnsi="Times New Roman" w:cs="Times New Roman"/>
          <w:spacing w:val="1"/>
          <w:sz w:val="28"/>
          <w:szCs w:val="28"/>
        </w:rPr>
        <w:t>енина, 18.</w:t>
      </w:r>
    </w:p>
    <w:p w:rsidR="00F32BDD" w:rsidRPr="001B36E1" w:rsidRDefault="00F32BDD" w:rsidP="00F32BDD">
      <w:pPr>
        <w:shd w:val="clear" w:color="auto" w:fill="FFFFFF"/>
        <w:tabs>
          <w:tab w:val="left" w:pos="298"/>
        </w:tabs>
        <w:spacing w:after="0"/>
        <w:jc w:val="both"/>
        <w:rPr>
          <w:rFonts w:ascii="Times New Roman" w:hAnsi="Times New Roman" w:cs="Times New Roman"/>
          <w:spacing w:val="1"/>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B36E1">
        <w:rPr>
          <w:rFonts w:ascii="Times New Roman" w:hAnsi="Times New Roman" w:cs="Times New Roman"/>
          <w:sz w:val="28"/>
          <w:szCs w:val="28"/>
        </w:rPr>
        <w:t xml:space="preserve">Почтовый адрес: </w:t>
      </w:r>
      <w:r w:rsidRPr="001B36E1">
        <w:rPr>
          <w:rFonts w:ascii="Times New Roman" w:hAnsi="Times New Roman" w:cs="Times New Roman"/>
          <w:spacing w:val="1"/>
          <w:sz w:val="28"/>
          <w:szCs w:val="28"/>
        </w:rPr>
        <w:t>413090, Саратовская область, г</w:t>
      </w:r>
      <w:proofErr w:type="gramStart"/>
      <w:r w:rsidRPr="001B36E1">
        <w:rPr>
          <w:rFonts w:ascii="Times New Roman" w:hAnsi="Times New Roman" w:cs="Times New Roman"/>
          <w:spacing w:val="1"/>
          <w:sz w:val="28"/>
          <w:szCs w:val="28"/>
        </w:rPr>
        <w:t>.М</w:t>
      </w:r>
      <w:proofErr w:type="gramEnd"/>
      <w:r w:rsidRPr="001B36E1">
        <w:rPr>
          <w:rFonts w:ascii="Times New Roman" w:hAnsi="Times New Roman" w:cs="Times New Roman"/>
          <w:spacing w:val="1"/>
          <w:sz w:val="28"/>
          <w:szCs w:val="28"/>
        </w:rPr>
        <w:t>аркс, пр.Ленина, 20.</w:t>
      </w:r>
    </w:p>
    <w:p w:rsidR="00F32BDD" w:rsidRPr="001B36E1" w:rsidRDefault="00F32BDD" w:rsidP="00F32BDD">
      <w:pPr>
        <w:spacing w:after="0" w:line="240" w:lineRule="atLeast"/>
        <w:ind w:firstLine="709"/>
        <w:jc w:val="both"/>
        <w:rPr>
          <w:rFonts w:ascii="Times New Roman" w:hAnsi="Times New Roman" w:cs="Times New Roman"/>
          <w:sz w:val="28"/>
          <w:szCs w:val="28"/>
        </w:rPr>
      </w:pPr>
      <w:r w:rsidRPr="001B36E1">
        <w:rPr>
          <w:rFonts w:ascii="Times New Roman" w:hAnsi="Times New Roman" w:cs="Times New Roman"/>
          <w:sz w:val="28"/>
          <w:szCs w:val="28"/>
        </w:rPr>
        <w:t>Электронный адрес сайта в сети «Интернет», на котором размещена документация об аукционе: http://www.torgi.gov.ru.</w:t>
      </w:r>
    </w:p>
    <w:p w:rsidR="00F32BDD" w:rsidRPr="00390988" w:rsidRDefault="00F32BDD" w:rsidP="00F32BDD">
      <w:pPr>
        <w:spacing w:after="0" w:line="240" w:lineRule="atLeast"/>
        <w:ind w:firstLine="708"/>
        <w:jc w:val="both"/>
        <w:rPr>
          <w:rFonts w:ascii="Times New Roman" w:hAnsi="Times New Roman" w:cs="Times New Roman"/>
          <w:color w:val="000000"/>
          <w:sz w:val="28"/>
          <w:szCs w:val="28"/>
        </w:rPr>
      </w:pPr>
      <w:r w:rsidRPr="001B36E1">
        <w:rPr>
          <w:rFonts w:ascii="Times New Roman" w:hAnsi="Times New Roman" w:cs="Times New Roman"/>
          <w:sz w:val="28"/>
          <w:szCs w:val="28"/>
        </w:rPr>
        <w:lastRenderedPageBreak/>
        <w:t xml:space="preserve">Адрес электронной почты: </w:t>
      </w:r>
      <w:hyperlink r:id="rId11" w:history="1">
        <w:r w:rsidRPr="00390988">
          <w:rPr>
            <w:rStyle w:val="a4"/>
            <w:rFonts w:ascii="Times New Roman" w:hAnsi="Times New Roman" w:cs="Times New Roman"/>
            <w:color w:val="000000"/>
            <w:sz w:val="28"/>
            <w:szCs w:val="28"/>
          </w:rPr>
          <w:t>marksadm@mail.ru</w:t>
        </w:r>
      </w:hyperlink>
      <w:r w:rsidRPr="00390988">
        <w:rPr>
          <w:rFonts w:ascii="Times New Roman" w:hAnsi="Times New Roman" w:cs="Times New Roman"/>
          <w:color w:val="000000"/>
          <w:sz w:val="28"/>
          <w:szCs w:val="28"/>
        </w:rPr>
        <w:t>.</w:t>
      </w:r>
    </w:p>
    <w:p w:rsidR="00F32BDD" w:rsidRPr="001B36E1" w:rsidRDefault="00F32BDD" w:rsidP="00F32BDD">
      <w:pPr>
        <w:spacing w:after="0" w:line="240" w:lineRule="atLeast"/>
        <w:ind w:firstLine="708"/>
        <w:rPr>
          <w:rFonts w:ascii="Times New Roman" w:hAnsi="Times New Roman" w:cs="Times New Roman"/>
          <w:sz w:val="28"/>
          <w:szCs w:val="28"/>
        </w:rPr>
      </w:pPr>
      <w:r w:rsidRPr="001B36E1">
        <w:rPr>
          <w:rFonts w:ascii="Times New Roman" w:hAnsi="Times New Roman" w:cs="Times New Roman"/>
          <w:sz w:val="28"/>
          <w:szCs w:val="28"/>
        </w:rPr>
        <w:t>Контактный телефон: 8(84567) 5-18-60. Факс: 8(84567) 5-18-60.</w:t>
      </w:r>
    </w:p>
    <w:p w:rsidR="00F32BDD" w:rsidRPr="001B36E1" w:rsidRDefault="00F32BDD" w:rsidP="00F32BDD">
      <w:pPr>
        <w:spacing w:after="0" w:line="240" w:lineRule="atLeast"/>
        <w:rPr>
          <w:rFonts w:ascii="Times New Roman" w:hAnsi="Times New Roman" w:cs="Times New Roman"/>
          <w:sz w:val="28"/>
          <w:szCs w:val="28"/>
        </w:rPr>
      </w:pPr>
    </w:p>
    <w:p w:rsidR="00F32BDD" w:rsidRPr="00E95694" w:rsidRDefault="00F32BDD" w:rsidP="00F32BDD">
      <w:pPr>
        <w:spacing w:after="0" w:line="240" w:lineRule="atLeast"/>
        <w:ind w:firstLine="708"/>
        <w:rPr>
          <w:rFonts w:ascii="Times New Roman" w:hAnsi="Times New Roman" w:cs="Times New Roman"/>
          <w:b/>
          <w:sz w:val="28"/>
          <w:szCs w:val="28"/>
        </w:rPr>
      </w:pPr>
      <w:r w:rsidRPr="00E95694">
        <w:rPr>
          <w:rFonts w:ascii="Times New Roman" w:hAnsi="Times New Roman" w:cs="Times New Roman"/>
          <w:b/>
          <w:sz w:val="28"/>
          <w:szCs w:val="28"/>
        </w:rPr>
        <w:t>Информация об аукционе</w:t>
      </w:r>
    </w:p>
    <w:p w:rsidR="00F32BDD" w:rsidRPr="001B36E1" w:rsidRDefault="00F32BDD" w:rsidP="00F32BDD">
      <w:pPr>
        <w:spacing w:after="0" w:line="240" w:lineRule="atLeast"/>
        <w:ind w:firstLine="708"/>
        <w:jc w:val="both"/>
        <w:rPr>
          <w:rFonts w:ascii="Times New Roman" w:hAnsi="Times New Roman" w:cs="Times New Roman"/>
          <w:bCs/>
          <w:sz w:val="28"/>
          <w:szCs w:val="28"/>
        </w:rPr>
      </w:pPr>
      <w:r w:rsidRPr="001B36E1">
        <w:rPr>
          <w:rFonts w:ascii="Times New Roman" w:hAnsi="Times New Roman" w:cs="Times New Roman"/>
          <w:bCs/>
          <w:sz w:val="28"/>
          <w:szCs w:val="28"/>
        </w:rPr>
        <w:t>Требования к заявителям, порядок подачи заявок на участие в аукционе и процедура проведения аукциона установлены документацией об аукционе.</w:t>
      </w:r>
    </w:p>
    <w:p w:rsidR="00F32BDD" w:rsidRPr="001B36E1" w:rsidRDefault="00F32BDD" w:rsidP="00F32BDD">
      <w:pPr>
        <w:spacing w:after="0" w:line="240" w:lineRule="atLeast"/>
        <w:ind w:firstLine="708"/>
        <w:jc w:val="both"/>
        <w:rPr>
          <w:rFonts w:ascii="Times New Roman" w:hAnsi="Times New Roman" w:cs="Times New Roman"/>
          <w:sz w:val="28"/>
          <w:szCs w:val="28"/>
        </w:rPr>
      </w:pPr>
      <w:r w:rsidRPr="001B36E1">
        <w:rPr>
          <w:rFonts w:ascii="Times New Roman" w:hAnsi="Times New Roman" w:cs="Times New Roman"/>
          <w:sz w:val="28"/>
          <w:szCs w:val="28"/>
        </w:rPr>
        <w:t>Электронный адрес сайта в сети «Интернет», на котором размещена документация об аукционе: http://www.torgi.gov.ru</w:t>
      </w:r>
    </w:p>
    <w:p w:rsidR="00F32BDD" w:rsidRPr="001B36E1" w:rsidRDefault="00F32BDD" w:rsidP="00F32BDD">
      <w:pPr>
        <w:spacing w:after="0" w:line="240" w:lineRule="atLeast"/>
        <w:ind w:firstLine="708"/>
        <w:jc w:val="both"/>
        <w:rPr>
          <w:rFonts w:ascii="Times New Roman" w:hAnsi="Times New Roman" w:cs="Times New Roman"/>
          <w:bCs/>
          <w:sz w:val="28"/>
          <w:szCs w:val="28"/>
        </w:rPr>
      </w:pPr>
      <w:proofErr w:type="gramStart"/>
      <w:r w:rsidRPr="001B36E1">
        <w:rPr>
          <w:rFonts w:ascii="Times New Roman" w:hAnsi="Times New Roman" w:cs="Times New Roman"/>
          <w:bCs/>
          <w:sz w:val="28"/>
          <w:szCs w:val="28"/>
        </w:rPr>
        <w:t xml:space="preserve">Осмотр объектов недвижимости, права на которые передаются по договору, обеспечивается организатором аукциона </w:t>
      </w:r>
      <w:r>
        <w:rPr>
          <w:rFonts w:ascii="Times New Roman" w:hAnsi="Times New Roman" w:cs="Times New Roman"/>
          <w:bCs/>
          <w:sz w:val="28"/>
          <w:szCs w:val="28"/>
        </w:rPr>
        <w:t xml:space="preserve">29 июля </w:t>
      </w:r>
      <w:r w:rsidRPr="001B36E1">
        <w:rPr>
          <w:rFonts w:ascii="Times New Roman" w:hAnsi="Times New Roman" w:cs="Times New Roman"/>
          <w:bCs/>
          <w:sz w:val="28"/>
          <w:szCs w:val="28"/>
        </w:rPr>
        <w:t xml:space="preserve">2014г., </w:t>
      </w:r>
      <w:r>
        <w:rPr>
          <w:rFonts w:ascii="Times New Roman" w:hAnsi="Times New Roman" w:cs="Times New Roman"/>
          <w:bCs/>
          <w:sz w:val="28"/>
          <w:szCs w:val="28"/>
        </w:rPr>
        <w:t>04 августа</w:t>
      </w:r>
      <w:r w:rsidRPr="001B36E1">
        <w:rPr>
          <w:rFonts w:ascii="Times New Roman" w:hAnsi="Times New Roman" w:cs="Times New Roman"/>
          <w:bCs/>
          <w:sz w:val="28"/>
          <w:szCs w:val="28"/>
        </w:rPr>
        <w:t xml:space="preserve"> 2014г.</w:t>
      </w:r>
      <w:r>
        <w:rPr>
          <w:rFonts w:ascii="Times New Roman" w:hAnsi="Times New Roman" w:cs="Times New Roman"/>
          <w:bCs/>
          <w:sz w:val="28"/>
          <w:szCs w:val="28"/>
        </w:rPr>
        <w:t xml:space="preserve">, 07 августа 2014 г. </w:t>
      </w:r>
      <w:r w:rsidRPr="001B36E1">
        <w:rPr>
          <w:rFonts w:ascii="Times New Roman" w:hAnsi="Times New Roman" w:cs="Times New Roman"/>
          <w:bCs/>
          <w:sz w:val="28"/>
          <w:szCs w:val="28"/>
        </w:rPr>
        <w:t xml:space="preserve"> Время проведения осмотра объектов недвижимости подлежат согласованию с организатором аукциона по телефону </w:t>
      </w:r>
      <w:r w:rsidRPr="001B36E1">
        <w:rPr>
          <w:rFonts w:ascii="Times New Roman" w:hAnsi="Times New Roman" w:cs="Times New Roman"/>
          <w:sz w:val="28"/>
          <w:szCs w:val="28"/>
        </w:rPr>
        <w:t>8(84567) 5-18-60</w:t>
      </w:r>
      <w:r w:rsidRPr="001B36E1">
        <w:rPr>
          <w:rFonts w:ascii="Times New Roman" w:hAnsi="Times New Roman" w:cs="Times New Roman"/>
          <w:bCs/>
          <w:sz w:val="28"/>
          <w:szCs w:val="28"/>
        </w:rPr>
        <w:t xml:space="preserve"> (контактное лицо: </w:t>
      </w:r>
      <w:r>
        <w:rPr>
          <w:rFonts w:ascii="Times New Roman" w:hAnsi="Times New Roman" w:cs="Times New Roman"/>
          <w:bCs/>
          <w:sz w:val="28"/>
          <w:szCs w:val="28"/>
        </w:rPr>
        <w:t>консультант</w:t>
      </w:r>
      <w:r w:rsidRPr="001B36E1">
        <w:rPr>
          <w:rFonts w:ascii="Times New Roman" w:hAnsi="Times New Roman" w:cs="Times New Roman"/>
          <w:bCs/>
          <w:sz w:val="28"/>
          <w:szCs w:val="28"/>
        </w:rPr>
        <w:t xml:space="preserve"> отдела по управлению имуществом администрации </w:t>
      </w:r>
      <w:proofErr w:type="spellStart"/>
      <w:r w:rsidRPr="001B36E1">
        <w:rPr>
          <w:rFonts w:ascii="Times New Roman" w:hAnsi="Times New Roman" w:cs="Times New Roman"/>
          <w:bCs/>
          <w:sz w:val="28"/>
          <w:szCs w:val="28"/>
        </w:rPr>
        <w:t>Марксовского</w:t>
      </w:r>
      <w:proofErr w:type="spellEnd"/>
      <w:r w:rsidRPr="001B36E1">
        <w:rPr>
          <w:rFonts w:ascii="Times New Roman" w:hAnsi="Times New Roman" w:cs="Times New Roman"/>
          <w:bCs/>
          <w:sz w:val="28"/>
          <w:szCs w:val="28"/>
        </w:rPr>
        <w:t xml:space="preserve"> муниципального района Саратовской области </w:t>
      </w:r>
      <w:proofErr w:type="spellStart"/>
      <w:r>
        <w:rPr>
          <w:rFonts w:ascii="Times New Roman" w:hAnsi="Times New Roman" w:cs="Times New Roman"/>
          <w:bCs/>
          <w:sz w:val="28"/>
          <w:szCs w:val="28"/>
        </w:rPr>
        <w:t>Шентерякова</w:t>
      </w:r>
      <w:proofErr w:type="spellEnd"/>
      <w:r>
        <w:rPr>
          <w:rFonts w:ascii="Times New Roman" w:hAnsi="Times New Roman" w:cs="Times New Roman"/>
          <w:bCs/>
          <w:sz w:val="28"/>
          <w:szCs w:val="28"/>
        </w:rPr>
        <w:t xml:space="preserve"> Олеся Николаевна</w:t>
      </w:r>
      <w:r w:rsidRPr="001B36E1">
        <w:rPr>
          <w:rFonts w:ascii="Times New Roman" w:hAnsi="Times New Roman" w:cs="Times New Roman"/>
          <w:bCs/>
          <w:sz w:val="28"/>
          <w:szCs w:val="28"/>
        </w:rPr>
        <w:t>).</w:t>
      </w:r>
      <w:proofErr w:type="gramEnd"/>
    </w:p>
    <w:p w:rsidR="00F32BDD" w:rsidRPr="001B36E1" w:rsidRDefault="00F32BDD" w:rsidP="00F32BDD">
      <w:pPr>
        <w:spacing w:after="0"/>
        <w:ind w:firstLine="708"/>
        <w:jc w:val="both"/>
        <w:rPr>
          <w:rFonts w:ascii="Times New Roman" w:hAnsi="Times New Roman" w:cs="Times New Roman"/>
          <w:spacing w:val="1"/>
          <w:sz w:val="28"/>
          <w:szCs w:val="28"/>
        </w:rPr>
      </w:pPr>
      <w:proofErr w:type="gramStart"/>
      <w:r w:rsidRPr="001B36E1">
        <w:rPr>
          <w:rFonts w:ascii="Times New Roman" w:hAnsi="Times New Roman" w:cs="Times New Roman"/>
          <w:bCs/>
          <w:sz w:val="28"/>
          <w:szCs w:val="28"/>
        </w:rPr>
        <w:t xml:space="preserve">Заявки на участие в аукционе принимаются аукционной комиссией ежедневно со дня, следующего за днем размещения на официальном сайте торгов извещения о проведении аукциона  с 08 час. 00 мин. до 13 час. 00 мин., с 14 час. 00 мин. до 17 час. 00 мин. (время московское) и </w:t>
      </w:r>
      <w:r w:rsidRPr="001B36E1">
        <w:rPr>
          <w:rFonts w:ascii="Times New Roman" w:hAnsi="Times New Roman" w:cs="Times New Roman"/>
          <w:sz w:val="28"/>
          <w:szCs w:val="28"/>
        </w:rPr>
        <w:t xml:space="preserve">до 12 час. 00 мин. </w:t>
      </w:r>
      <w:r>
        <w:rPr>
          <w:rFonts w:ascii="Times New Roman" w:hAnsi="Times New Roman" w:cs="Times New Roman"/>
          <w:sz w:val="28"/>
          <w:szCs w:val="28"/>
        </w:rPr>
        <w:t xml:space="preserve">13 августа </w:t>
      </w:r>
      <w:r w:rsidRPr="001B36E1">
        <w:rPr>
          <w:rFonts w:ascii="Times New Roman" w:hAnsi="Times New Roman" w:cs="Times New Roman"/>
          <w:sz w:val="28"/>
          <w:szCs w:val="28"/>
        </w:rPr>
        <w:t xml:space="preserve"> 2014 г. </w:t>
      </w:r>
      <w:r w:rsidRPr="001B36E1">
        <w:rPr>
          <w:rFonts w:ascii="Times New Roman" w:hAnsi="Times New Roman" w:cs="Times New Roman"/>
          <w:bCs/>
          <w:sz w:val="28"/>
          <w:szCs w:val="28"/>
        </w:rPr>
        <w:t>(время московское) по адресу:</w:t>
      </w:r>
      <w:proofErr w:type="gramEnd"/>
      <w:r w:rsidRPr="001B36E1">
        <w:rPr>
          <w:rFonts w:ascii="Times New Roman" w:hAnsi="Times New Roman" w:cs="Times New Roman"/>
          <w:bCs/>
          <w:sz w:val="28"/>
          <w:szCs w:val="28"/>
        </w:rPr>
        <w:t xml:space="preserve"> </w:t>
      </w:r>
      <w:r w:rsidRPr="001B36E1">
        <w:rPr>
          <w:rFonts w:ascii="Times New Roman" w:hAnsi="Times New Roman" w:cs="Times New Roman"/>
          <w:spacing w:val="1"/>
          <w:sz w:val="28"/>
          <w:szCs w:val="28"/>
        </w:rPr>
        <w:t>Саратовская область, г</w:t>
      </w:r>
      <w:proofErr w:type="gramStart"/>
      <w:r w:rsidRPr="001B36E1">
        <w:rPr>
          <w:rFonts w:ascii="Times New Roman" w:hAnsi="Times New Roman" w:cs="Times New Roman"/>
          <w:spacing w:val="1"/>
          <w:sz w:val="28"/>
          <w:szCs w:val="28"/>
        </w:rPr>
        <w:t>.М</w:t>
      </w:r>
      <w:proofErr w:type="gramEnd"/>
      <w:r w:rsidRPr="001B36E1">
        <w:rPr>
          <w:rFonts w:ascii="Times New Roman" w:hAnsi="Times New Roman" w:cs="Times New Roman"/>
          <w:spacing w:val="1"/>
          <w:sz w:val="28"/>
          <w:szCs w:val="28"/>
        </w:rPr>
        <w:t>аркс, пр.Ленина, 20, кабинет №</w:t>
      </w:r>
      <w:r>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45.</w:t>
      </w:r>
    </w:p>
    <w:p w:rsidR="00F32BDD" w:rsidRPr="001B36E1" w:rsidRDefault="00F32BDD" w:rsidP="00F32BDD">
      <w:pPr>
        <w:spacing w:after="0"/>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Заявки на участие в аукционе рассматриваются </w:t>
      </w:r>
      <w:r>
        <w:rPr>
          <w:rFonts w:ascii="Times New Roman" w:hAnsi="Times New Roman" w:cs="Times New Roman"/>
          <w:sz w:val="28"/>
          <w:szCs w:val="28"/>
        </w:rPr>
        <w:t>15 августа</w:t>
      </w:r>
      <w:r w:rsidRPr="001B36E1">
        <w:rPr>
          <w:rFonts w:ascii="Times New Roman" w:hAnsi="Times New Roman" w:cs="Times New Roman"/>
          <w:sz w:val="28"/>
          <w:szCs w:val="28"/>
        </w:rPr>
        <w:t xml:space="preserve"> 2014г</w:t>
      </w:r>
      <w:r w:rsidRPr="001B36E1">
        <w:rPr>
          <w:rFonts w:ascii="Times New Roman" w:hAnsi="Times New Roman" w:cs="Times New Roman"/>
          <w:bCs/>
          <w:sz w:val="28"/>
          <w:szCs w:val="28"/>
        </w:rPr>
        <w:t>. в 12 час. 00 мин.</w:t>
      </w:r>
      <w:r>
        <w:rPr>
          <w:rFonts w:ascii="Times New Roman" w:hAnsi="Times New Roman" w:cs="Times New Roman"/>
          <w:bCs/>
          <w:sz w:val="28"/>
          <w:szCs w:val="28"/>
        </w:rPr>
        <w:t xml:space="preserve"> </w:t>
      </w:r>
      <w:r w:rsidRPr="001B36E1">
        <w:rPr>
          <w:rFonts w:ascii="Times New Roman" w:hAnsi="Times New Roman" w:cs="Times New Roman"/>
          <w:bCs/>
          <w:sz w:val="28"/>
          <w:szCs w:val="28"/>
        </w:rPr>
        <w:t xml:space="preserve">(время московское) </w:t>
      </w:r>
      <w:r w:rsidRPr="001B36E1">
        <w:rPr>
          <w:rFonts w:ascii="Times New Roman" w:hAnsi="Times New Roman" w:cs="Times New Roman"/>
          <w:sz w:val="28"/>
          <w:szCs w:val="28"/>
        </w:rPr>
        <w:t>по адресу</w:t>
      </w:r>
      <w:r w:rsidRPr="001B36E1">
        <w:rPr>
          <w:rFonts w:ascii="Times New Roman" w:hAnsi="Times New Roman" w:cs="Times New Roman"/>
          <w:bCs/>
          <w:sz w:val="28"/>
          <w:szCs w:val="28"/>
        </w:rPr>
        <w:t xml:space="preserve">: </w:t>
      </w:r>
      <w:r>
        <w:rPr>
          <w:rFonts w:ascii="Times New Roman" w:hAnsi="Times New Roman" w:cs="Times New Roman"/>
          <w:bCs/>
          <w:sz w:val="28"/>
          <w:szCs w:val="28"/>
        </w:rPr>
        <w:t xml:space="preserve">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 Ленина, 20, кабинет №</w:t>
      </w:r>
      <w:r>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47</w:t>
      </w:r>
      <w:r w:rsidRPr="001B36E1">
        <w:rPr>
          <w:rFonts w:ascii="Times New Roman" w:hAnsi="Times New Roman" w:cs="Times New Roman"/>
          <w:sz w:val="28"/>
          <w:szCs w:val="28"/>
        </w:rPr>
        <w:t>.</w:t>
      </w:r>
    </w:p>
    <w:p w:rsidR="00F32BDD" w:rsidRPr="001B36E1" w:rsidRDefault="00F32BDD" w:rsidP="00F32BDD">
      <w:pPr>
        <w:spacing w:after="0"/>
        <w:ind w:firstLine="708"/>
        <w:jc w:val="both"/>
        <w:rPr>
          <w:rFonts w:ascii="Times New Roman" w:hAnsi="Times New Roman" w:cs="Times New Roman"/>
          <w:spacing w:val="1"/>
          <w:sz w:val="28"/>
          <w:szCs w:val="28"/>
        </w:rPr>
      </w:pPr>
      <w:r w:rsidRPr="001B36E1">
        <w:rPr>
          <w:rFonts w:ascii="Times New Roman" w:hAnsi="Times New Roman" w:cs="Times New Roman"/>
          <w:sz w:val="28"/>
          <w:szCs w:val="28"/>
        </w:rPr>
        <w:t xml:space="preserve">Аукцион проводится </w:t>
      </w:r>
      <w:r>
        <w:rPr>
          <w:rFonts w:ascii="Times New Roman" w:hAnsi="Times New Roman" w:cs="Times New Roman"/>
          <w:sz w:val="28"/>
          <w:szCs w:val="28"/>
        </w:rPr>
        <w:t xml:space="preserve">20 августа </w:t>
      </w:r>
      <w:r w:rsidRPr="001B36E1">
        <w:rPr>
          <w:rFonts w:ascii="Times New Roman" w:hAnsi="Times New Roman" w:cs="Times New Roman"/>
          <w:sz w:val="28"/>
          <w:szCs w:val="28"/>
        </w:rPr>
        <w:t xml:space="preserve">2014 г. в </w:t>
      </w:r>
      <w:r w:rsidRPr="001B36E1">
        <w:rPr>
          <w:rFonts w:ascii="Times New Roman" w:hAnsi="Times New Roman" w:cs="Times New Roman"/>
          <w:bCs/>
          <w:sz w:val="28"/>
          <w:szCs w:val="28"/>
        </w:rPr>
        <w:t>12 час. 00 мин.</w:t>
      </w:r>
      <w:r>
        <w:rPr>
          <w:rFonts w:ascii="Times New Roman" w:hAnsi="Times New Roman" w:cs="Times New Roman"/>
          <w:bCs/>
          <w:sz w:val="28"/>
          <w:szCs w:val="28"/>
        </w:rPr>
        <w:t xml:space="preserve"> </w:t>
      </w:r>
      <w:r w:rsidRPr="001B36E1">
        <w:rPr>
          <w:rFonts w:ascii="Times New Roman" w:hAnsi="Times New Roman" w:cs="Times New Roman"/>
          <w:bCs/>
          <w:sz w:val="28"/>
          <w:szCs w:val="28"/>
        </w:rPr>
        <w:t>(время московское) по адресу:</w:t>
      </w:r>
      <w:r>
        <w:rPr>
          <w:rFonts w:ascii="Times New Roman" w:hAnsi="Times New Roman" w:cs="Times New Roman"/>
          <w:bCs/>
          <w:sz w:val="28"/>
          <w:szCs w:val="28"/>
        </w:rPr>
        <w:t xml:space="preserve"> Саратовская область,</w:t>
      </w:r>
      <w:r w:rsidRPr="001B36E1">
        <w:rPr>
          <w:rFonts w:ascii="Times New Roman" w:hAnsi="Times New Roman" w:cs="Times New Roman"/>
          <w:bCs/>
          <w:sz w:val="28"/>
          <w:szCs w:val="28"/>
        </w:rPr>
        <w:t xml:space="preserve">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 Ленина, 20, кабинет №47.</w:t>
      </w:r>
    </w:p>
    <w:p w:rsidR="00F32BDD" w:rsidRPr="001B36E1" w:rsidRDefault="00F32BDD" w:rsidP="00F32BDD">
      <w:pPr>
        <w:spacing w:after="0"/>
        <w:ind w:firstLine="708"/>
        <w:jc w:val="both"/>
        <w:rPr>
          <w:rFonts w:ascii="Times New Roman" w:hAnsi="Times New Roman" w:cs="Times New Roman"/>
          <w:sz w:val="28"/>
          <w:szCs w:val="28"/>
        </w:rPr>
      </w:pPr>
      <w:r w:rsidRPr="001B36E1">
        <w:rPr>
          <w:rFonts w:ascii="Times New Roman" w:hAnsi="Times New Roman" w:cs="Times New Roman"/>
          <w:sz w:val="28"/>
          <w:szCs w:val="28"/>
        </w:rPr>
        <w:t>Подача заявок на участие в аукционе производится строго в соответствии с формой заявки (Приложение № 2 к документации об аукционе). Любые изменения, дополнения, сокращения при оформлении заявки на участие в аукционе могут явиться основанием для отклонения заявки на участие в аукционе.</w:t>
      </w:r>
    </w:p>
    <w:p w:rsidR="00F32BDD" w:rsidRPr="001B36E1" w:rsidRDefault="00F32BDD" w:rsidP="00F32BDD">
      <w:pPr>
        <w:spacing w:after="0"/>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w:t>
      </w:r>
      <w:r w:rsidR="00DE6D2D">
        <w:rPr>
          <w:rFonts w:ascii="Times New Roman" w:hAnsi="Times New Roman" w:cs="Times New Roman"/>
          <w:sz w:val="28"/>
          <w:szCs w:val="28"/>
        </w:rPr>
        <w:t>пять дней</w:t>
      </w:r>
      <w:r w:rsidRPr="001B36E1">
        <w:rPr>
          <w:rFonts w:ascii="Times New Roman" w:hAnsi="Times New Roman" w:cs="Times New Roman"/>
          <w:sz w:val="28"/>
          <w:szCs w:val="28"/>
        </w:rPr>
        <w:t xml:space="preserve"> до даты окончания срока подачи заявок на участие в аукционе. </w:t>
      </w:r>
    </w:p>
    <w:p w:rsidR="00F32BDD" w:rsidRPr="001B36E1" w:rsidRDefault="00F32BDD" w:rsidP="00F32BDD">
      <w:pPr>
        <w:spacing w:after="0" w:line="240" w:lineRule="atLeast"/>
        <w:ind w:firstLine="708"/>
        <w:jc w:val="both"/>
        <w:rPr>
          <w:rFonts w:ascii="Times New Roman" w:hAnsi="Times New Roman" w:cs="Times New Roman"/>
          <w:bCs/>
          <w:sz w:val="28"/>
          <w:szCs w:val="28"/>
        </w:rPr>
      </w:pPr>
      <w:proofErr w:type="gramStart"/>
      <w:r w:rsidRPr="001B36E1">
        <w:rPr>
          <w:rFonts w:ascii="Times New Roman" w:hAnsi="Times New Roman" w:cs="Times New Roman"/>
          <w:bCs/>
          <w:sz w:val="28"/>
          <w:szCs w:val="28"/>
        </w:rPr>
        <w:t>Договор</w:t>
      </w:r>
      <w:r>
        <w:rPr>
          <w:rFonts w:ascii="Times New Roman" w:hAnsi="Times New Roman" w:cs="Times New Roman"/>
          <w:bCs/>
          <w:sz w:val="28"/>
          <w:szCs w:val="28"/>
        </w:rPr>
        <w:t>ы</w:t>
      </w:r>
      <w:r w:rsidRPr="001B36E1">
        <w:rPr>
          <w:rFonts w:ascii="Times New Roman" w:hAnsi="Times New Roman" w:cs="Times New Roman"/>
          <w:bCs/>
          <w:sz w:val="28"/>
          <w:szCs w:val="28"/>
        </w:rPr>
        <w:t xml:space="preserve"> </w:t>
      </w:r>
      <w:r w:rsidRPr="001B36E1">
        <w:rPr>
          <w:rFonts w:ascii="Times New Roman" w:hAnsi="Times New Roman" w:cs="Times New Roman"/>
          <w:sz w:val="28"/>
          <w:szCs w:val="28"/>
        </w:rPr>
        <w:t>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 </w:t>
      </w:r>
      <w:r w:rsidRPr="001B36E1">
        <w:rPr>
          <w:rFonts w:ascii="Times New Roman" w:hAnsi="Times New Roman" w:cs="Times New Roman"/>
          <w:bCs/>
          <w:sz w:val="28"/>
          <w:szCs w:val="28"/>
        </w:rPr>
        <w:t>дол</w:t>
      </w:r>
      <w:r>
        <w:rPr>
          <w:rFonts w:ascii="Times New Roman" w:hAnsi="Times New Roman" w:cs="Times New Roman"/>
          <w:bCs/>
          <w:sz w:val="28"/>
          <w:szCs w:val="28"/>
        </w:rPr>
        <w:t>ж</w:t>
      </w:r>
      <w:r w:rsidRPr="001B36E1">
        <w:rPr>
          <w:rFonts w:ascii="Times New Roman" w:hAnsi="Times New Roman" w:cs="Times New Roman"/>
          <w:bCs/>
          <w:sz w:val="28"/>
          <w:szCs w:val="28"/>
        </w:rPr>
        <w:t>н</w:t>
      </w:r>
      <w:r>
        <w:rPr>
          <w:rFonts w:ascii="Times New Roman" w:hAnsi="Times New Roman" w:cs="Times New Roman"/>
          <w:bCs/>
          <w:sz w:val="28"/>
          <w:szCs w:val="28"/>
        </w:rPr>
        <w:t>ы</w:t>
      </w:r>
      <w:r w:rsidRPr="001B36E1">
        <w:rPr>
          <w:rFonts w:ascii="Times New Roman" w:hAnsi="Times New Roman" w:cs="Times New Roman"/>
          <w:bCs/>
          <w:sz w:val="28"/>
          <w:szCs w:val="28"/>
        </w:rPr>
        <w:t xml:space="preserve"> быть заключен</w:t>
      </w:r>
      <w:r>
        <w:rPr>
          <w:rFonts w:ascii="Times New Roman" w:hAnsi="Times New Roman" w:cs="Times New Roman"/>
          <w:bCs/>
          <w:sz w:val="28"/>
          <w:szCs w:val="28"/>
        </w:rPr>
        <w:t>ы</w:t>
      </w:r>
      <w:r w:rsidRPr="001B36E1">
        <w:rPr>
          <w:rFonts w:ascii="Times New Roman" w:hAnsi="Times New Roman" w:cs="Times New Roman"/>
          <w:bCs/>
          <w:sz w:val="28"/>
          <w:szCs w:val="28"/>
        </w:rPr>
        <w:t xml:space="preserve"> с участник</w:t>
      </w:r>
      <w:r>
        <w:rPr>
          <w:rFonts w:ascii="Times New Roman" w:hAnsi="Times New Roman" w:cs="Times New Roman"/>
          <w:bCs/>
          <w:sz w:val="28"/>
          <w:szCs w:val="28"/>
        </w:rPr>
        <w:t>ами</w:t>
      </w:r>
      <w:r w:rsidRPr="001B36E1">
        <w:rPr>
          <w:rFonts w:ascii="Times New Roman" w:hAnsi="Times New Roman" w:cs="Times New Roman"/>
          <w:bCs/>
          <w:sz w:val="28"/>
          <w:szCs w:val="28"/>
        </w:rPr>
        <w:t xml:space="preserve"> аукциона, признанным</w:t>
      </w:r>
      <w:r>
        <w:rPr>
          <w:rFonts w:ascii="Times New Roman" w:hAnsi="Times New Roman" w:cs="Times New Roman"/>
          <w:bCs/>
          <w:sz w:val="28"/>
          <w:szCs w:val="28"/>
        </w:rPr>
        <w:t>и победителя</w:t>
      </w:r>
      <w:r w:rsidRPr="001B36E1">
        <w:rPr>
          <w:rFonts w:ascii="Times New Roman" w:hAnsi="Times New Roman" w:cs="Times New Roman"/>
          <w:bCs/>
          <w:sz w:val="28"/>
          <w:szCs w:val="28"/>
        </w:rPr>
        <w:t>м</w:t>
      </w:r>
      <w:r>
        <w:rPr>
          <w:rFonts w:ascii="Times New Roman" w:hAnsi="Times New Roman" w:cs="Times New Roman"/>
          <w:bCs/>
          <w:sz w:val="28"/>
          <w:szCs w:val="28"/>
        </w:rPr>
        <w:t>и</w:t>
      </w:r>
      <w:r w:rsidRPr="001B36E1">
        <w:rPr>
          <w:rFonts w:ascii="Times New Roman" w:hAnsi="Times New Roman" w:cs="Times New Roman"/>
          <w:bCs/>
          <w:sz w:val="28"/>
          <w:szCs w:val="28"/>
        </w:rPr>
        <w:t xml:space="preserve"> аукциона, в срок не </w:t>
      </w:r>
      <w:r>
        <w:rPr>
          <w:rFonts w:ascii="Times New Roman" w:hAnsi="Times New Roman" w:cs="Times New Roman"/>
          <w:bCs/>
          <w:sz w:val="28"/>
          <w:szCs w:val="28"/>
        </w:rPr>
        <w:t>ранее</w:t>
      </w:r>
      <w:r w:rsidRPr="001B36E1">
        <w:rPr>
          <w:rFonts w:ascii="Times New Roman" w:hAnsi="Times New Roman" w:cs="Times New Roman"/>
          <w:bCs/>
          <w:sz w:val="28"/>
          <w:szCs w:val="28"/>
        </w:rPr>
        <w:t xml:space="preserve"> 10 (десяти) дней </w:t>
      </w:r>
      <w:r>
        <w:rPr>
          <w:rFonts w:ascii="Times New Roman" w:hAnsi="Times New Roman" w:cs="Times New Roman"/>
          <w:sz w:val="28"/>
          <w:szCs w:val="28"/>
        </w:rPr>
        <w:t xml:space="preserve">со дня размещения информации о результатах аукциона на официальном сайте торгов, т.е. не раньше </w:t>
      </w:r>
      <w:r w:rsidRPr="008C6A93">
        <w:rPr>
          <w:rFonts w:ascii="Times New Roman" w:hAnsi="Times New Roman" w:cs="Times New Roman"/>
          <w:b/>
          <w:sz w:val="28"/>
          <w:szCs w:val="28"/>
        </w:rPr>
        <w:t>01 сентября 2014 г., но позднее 05 сентября 2014 г.</w:t>
      </w:r>
      <w:proofErr w:type="gramEnd"/>
    </w:p>
    <w:p w:rsidR="00F32BDD" w:rsidRPr="001B36E1" w:rsidRDefault="00F32BDD" w:rsidP="00F32BDD">
      <w:pPr>
        <w:spacing w:after="0"/>
        <w:jc w:val="both"/>
        <w:rPr>
          <w:rFonts w:ascii="Times New Roman" w:hAnsi="Times New Roman" w:cs="Times New Roman"/>
          <w:sz w:val="28"/>
          <w:szCs w:val="28"/>
        </w:rPr>
      </w:pPr>
    </w:p>
    <w:p w:rsidR="00F32BDD" w:rsidRPr="00E95694" w:rsidRDefault="00F32BDD" w:rsidP="00F32BDD">
      <w:pPr>
        <w:spacing w:after="0" w:line="240" w:lineRule="atLeast"/>
        <w:ind w:firstLine="708"/>
        <w:rPr>
          <w:rFonts w:ascii="Times New Roman" w:hAnsi="Times New Roman" w:cs="Times New Roman"/>
          <w:b/>
          <w:sz w:val="28"/>
          <w:szCs w:val="28"/>
        </w:rPr>
      </w:pPr>
      <w:r w:rsidRPr="00E95694">
        <w:rPr>
          <w:rFonts w:ascii="Times New Roman" w:hAnsi="Times New Roman" w:cs="Times New Roman"/>
          <w:b/>
          <w:sz w:val="28"/>
          <w:szCs w:val="28"/>
        </w:rPr>
        <w:t>Аукционная документация</w:t>
      </w:r>
    </w:p>
    <w:p w:rsidR="00F32BDD" w:rsidRPr="001B36E1" w:rsidRDefault="00F32BDD" w:rsidP="00F32BDD">
      <w:pPr>
        <w:spacing w:after="0" w:line="240" w:lineRule="atLeast"/>
        <w:ind w:firstLine="708"/>
        <w:jc w:val="both"/>
        <w:rPr>
          <w:rFonts w:ascii="Times New Roman" w:hAnsi="Times New Roman" w:cs="Times New Roman"/>
          <w:sz w:val="28"/>
          <w:szCs w:val="28"/>
        </w:rPr>
      </w:pPr>
      <w:r w:rsidRPr="001B36E1">
        <w:rPr>
          <w:rFonts w:ascii="Times New Roman" w:hAnsi="Times New Roman" w:cs="Times New Roman"/>
          <w:bCs/>
          <w:sz w:val="28"/>
          <w:szCs w:val="28"/>
        </w:rPr>
        <w:lastRenderedPageBreak/>
        <w:t xml:space="preserve">Документация об аукционе предоставляется организатором аукциона любому заинтересованному лицу при предъявлении письменного запроса, в течение двух рабочих дней с даты получения соответствующего заявления  по адресу: </w:t>
      </w:r>
      <w:proofErr w:type="gramStart"/>
      <w:r w:rsidRPr="001B36E1">
        <w:rPr>
          <w:rFonts w:ascii="Times New Roman" w:hAnsi="Times New Roman" w:cs="Times New Roman"/>
          <w:bCs/>
          <w:sz w:val="28"/>
          <w:szCs w:val="28"/>
        </w:rPr>
        <w:t>г</w:t>
      </w:r>
      <w:proofErr w:type="gramEnd"/>
      <w:r w:rsidRPr="001B36E1">
        <w:rPr>
          <w:rFonts w:ascii="Times New Roman" w:hAnsi="Times New Roman" w:cs="Times New Roman"/>
          <w:bCs/>
          <w:sz w:val="28"/>
          <w:szCs w:val="28"/>
        </w:rPr>
        <w:t xml:space="preserve">. Маркс, пр. Ленина, 20, кабинет №45. Документация об аукционе предоставляется с </w:t>
      </w:r>
      <w:r>
        <w:rPr>
          <w:rFonts w:ascii="Times New Roman" w:hAnsi="Times New Roman" w:cs="Times New Roman"/>
          <w:bCs/>
          <w:sz w:val="28"/>
          <w:szCs w:val="28"/>
        </w:rPr>
        <w:t xml:space="preserve">23 июля </w:t>
      </w:r>
      <w:r w:rsidRPr="001B36E1">
        <w:rPr>
          <w:rFonts w:ascii="Times New Roman" w:hAnsi="Times New Roman" w:cs="Times New Roman"/>
          <w:bCs/>
          <w:sz w:val="28"/>
          <w:szCs w:val="28"/>
        </w:rPr>
        <w:t>2014 года с 08 час. 00 мин. до 13 час. 00 мин., с 14 час. 00 мин. до 17 час. 00 мин. (время московское). Оплата за предоставление документации об аукционе не взимается.</w:t>
      </w:r>
      <w:r w:rsidRPr="001B36E1">
        <w:rPr>
          <w:rFonts w:ascii="Times New Roman" w:hAnsi="Times New Roman" w:cs="Times New Roman"/>
          <w:sz w:val="28"/>
          <w:szCs w:val="28"/>
        </w:rPr>
        <w:t xml:space="preserve"> </w:t>
      </w:r>
    </w:p>
    <w:p w:rsidR="00F32BDD" w:rsidRPr="00E95694" w:rsidRDefault="00F32BDD" w:rsidP="00F32BDD">
      <w:pPr>
        <w:spacing w:after="0" w:line="240" w:lineRule="atLeast"/>
        <w:ind w:firstLine="708"/>
        <w:rPr>
          <w:rFonts w:ascii="Times New Roman" w:hAnsi="Times New Roman" w:cs="Times New Roman"/>
          <w:b/>
          <w:sz w:val="28"/>
          <w:szCs w:val="28"/>
        </w:rPr>
      </w:pPr>
      <w:r w:rsidRPr="00E95694">
        <w:rPr>
          <w:rFonts w:ascii="Times New Roman" w:hAnsi="Times New Roman" w:cs="Times New Roman"/>
          <w:b/>
          <w:sz w:val="28"/>
          <w:szCs w:val="28"/>
        </w:rPr>
        <w:t>Определение победителя аукциона</w:t>
      </w:r>
    </w:p>
    <w:p w:rsidR="00F32BDD" w:rsidRPr="001B36E1" w:rsidRDefault="00F32BDD" w:rsidP="00F32BDD">
      <w:pPr>
        <w:spacing w:after="0"/>
        <w:ind w:firstLine="708"/>
        <w:jc w:val="both"/>
        <w:rPr>
          <w:rFonts w:ascii="Times New Roman" w:hAnsi="Times New Roman" w:cs="Times New Roman"/>
          <w:sz w:val="28"/>
          <w:szCs w:val="28"/>
        </w:rPr>
      </w:pPr>
      <w:r w:rsidRPr="001B36E1">
        <w:rPr>
          <w:rFonts w:ascii="Times New Roman" w:hAnsi="Times New Roman" w:cs="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32BDD" w:rsidRPr="001B36E1" w:rsidRDefault="00F32BDD" w:rsidP="00F32BDD">
      <w:pPr>
        <w:spacing w:after="0"/>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Протокол аукциона подписывается всеми присутствующими членами аукционной комиссии в день проведения аукциона. Организатор аукциона в течение трех рабочих дней </w:t>
      </w:r>
      <w:proofErr w:type="gramStart"/>
      <w:r w:rsidRPr="001B36E1">
        <w:rPr>
          <w:rFonts w:ascii="Times New Roman" w:hAnsi="Times New Roman" w:cs="Times New Roman"/>
          <w:sz w:val="28"/>
          <w:szCs w:val="28"/>
        </w:rPr>
        <w:t>с даты подписания</w:t>
      </w:r>
      <w:proofErr w:type="gramEnd"/>
      <w:r w:rsidRPr="001B36E1">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w:t>
      </w:r>
      <w:r>
        <w:rPr>
          <w:rFonts w:ascii="Times New Roman" w:hAnsi="Times New Roman" w:cs="Times New Roman"/>
          <w:sz w:val="28"/>
          <w:szCs w:val="28"/>
        </w:rPr>
        <w:t xml:space="preserve">, </w:t>
      </w:r>
      <w:r w:rsidRPr="001B36E1">
        <w:rPr>
          <w:rFonts w:ascii="Times New Roman" w:hAnsi="Times New Roman" w:cs="Times New Roman"/>
          <w:sz w:val="28"/>
          <w:szCs w:val="28"/>
        </w:rPr>
        <w:t>предложенной победителем аукциона,</w:t>
      </w:r>
      <w:r>
        <w:rPr>
          <w:rFonts w:ascii="Times New Roman" w:hAnsi="Times New Roman" w:cs="Times New Roman"/>
          <w:sz w:val="28"/>
          <w:szCs w:val="28"/>
        </w:rPr>
        <w:t xml:space="preserve"> характеристик объекта и полных сведений о победителе аукциона</w:t>
      </w:r>
      <w:r w:rsidRPr="001B36E1">
        <w:rPr>
          <w:rFonts w:ascii="Times New Roman" w:hAnsi="Times New Roman" w:cs="Times New Roman"/>
          <w:sz w:val="28"/>
          <w:szCs w:val="28"/>
        </w:rPr>
        <w:t>, в проект договора.</w:t>
      </w: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Pr="001B36E1" w:rsidRDefault="00F32BDD" w:rsidP="00F32BDD">
      <w:pPr>
        <w:spacing w:after="0"/>
        <w:ind w:left="1416" w:firstLine="708"/>
        <w:jc w:val="center"/>
        <w:rPr>
          <w:rFonts w:ascii="Times New Roman" w:hAnsi="Times New Roman" w:cs="Times New Roman"/>
          <w:sz w:val="28"/>
          <w:szCs w:val="28"/>
        </w:rPr>
      </w:pPr>
      <w:r>
        <w:rPr>
          <w:rFonts w:ascii="Times New Roman" w:hAnsi="Times New Roman" w:cs="Times New Roman"/>
          <w:sz w:val="28"/>
          <w:szCs w:val="28"/>
        </w:rPr>
        <w:t>Приложение № 2</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договоров</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передаче прав владения объектами</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недвижимости под разбор </w:t>
      </w:r>
      <w:proofErr w:type="gramStart"/>
      <w:r>
        <w:rPr>
          <w:rFonts w:ascii="Times New Roman" w:hAnsi="Times New Roman" w:cs="Times New Roman"/>
          <w:sz w:val="28"/>
          <w:szCs w:val="28"/>
        </w:rPr>
        <w:t>на</w:t>
      </w:r>
      <w:proofErr w:type="gramEnd"/>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строительные материалы</w:t>
      </w:r>
    </w:p>
    <w:p w:rsidR="00F32BDD" w:rsidRPr="001B36E1" w:rsidRDefault="00F32BDD" w:rsidP="00F32BDD">
      <w:pPr>
        <w:spacing w:after="0" w:line="240" w:lineRule="exact"/>
        <w:rPr>
          <w:rFonts w:ascii="Times New Roman" w:hAnsi="Times New Roman" w:cs="Times New Roman"/>
          <w:sz w:val="28"/>
          <w:szCs w:val="28"/>
        </w:rPr>
      </w:pPr>
    </w:p>
    <w:p w:rsidR="00F32BDD" w:rsidRPr="00E95694" w:rsidRDefault="00F32BDD" w:rsidP="00F32BDD">
      <w:pPr>
        <w:spacing w:after="0" w:line="240" w:lineRule="exact"/>
        <w:rPr>
          <w:rFonts w:ascii="Times New Roman" w:hAnsi="Times New Roman" w:cs="Times New Roman"/>
          <w:b/>
          <w:sz w:val="28"/>
          <w:szCs w:val="28"/>
          <w:u w:val="single"/>
        </w:rPr>
      </w:pPr>
      <w:r w:rsidRPr="00E95694">
        <w:rPr>
          <w:rFonts w:ascii="Times New Roman" w:hAnsi="Times New Roman" w:cs="Times New Roman"/>
          <w:b/>
          <w:sz w:val="28"/>
          <w:szCs w:val="28"/>
          <w:u w:val="single"/>
        </w:rPr>
        <w:t xml:space="preserve">ФОРМА </w:t>
      </w:r>
    </w:p>
    <w:p w:rsidR="00F32BDD" w:rsidRPr="001B36E1" w:rsidRDefault="00F32BDD" w:rsidP="00F32BDD">
      <w:pPr>
        <w:snapToGrid w:val="0"/>
        <w:spacing w:after="0" w:line="240" w:lineRule="exact"/>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sz w:val="28"/>
          <w:szCs w:val="28"/>
        </w:rPr>
      </w:pPr>
      <w:r w:rsidRPr="001B36E1">
        <w:rPr>
          <w:rFonts w:ascii="Times New Roman" w:hAnsi="Times New Roman" w:cs="Times New Roman"/>
          <w:sz w:val="28"/>
          <w:szCs w:val="28"/>
        </w:rPr>
        <w:t>ЗАЯВКА НА УЧАСТИЕ В АУКЦИОНЕ</w:t>
      </w:r>
    </w:p>
    <w:p w:rsidR="00F32BDD" w:rsidRPr="001B36E1" w:rsidRDefault="00F32BDD" w:rsidP="00F32BDD">
      <w:pPr>
        <w:spacing w:after="0" w:line="240" w:lineRule="exact"/>
        <w:jc w:val="center"/>
        <w:rPr>
          <w:rFonts w:ascii="Times New Roman" w:hAnsi="Times New Roman" w:cs="Times New Roman"/>
          <w:sz w:val="28"/>
          <w:szCs w:val="28"/>
        </w:rPr>
      </w:pPr>
      <w:r w:rsidRPr="001B36E1">
        <w:rPr>
          <w:rFonts w:ascii="Times New Roman" w:hAnsi="Times New Roman" w:cs="Times New Roman"/>
          <w:sz w:val="28"/>
          <w:szCs w:val="28"/>
        </w:rPr>
        <w:t>по лоту №___</w:t>
      </w:r>
    </w:p>
    <w:p w:rsidR="00F32BDD" w:rsidRPr="001B36E1" w:rsidRDefault="00F32BDD" w:rsidP="00F32BDD">
      <w:pPr>
        <w:snapToGrid w:val="0"/>
        <w:spacing w:after="0" w:line="240" w:lineRule="exact"/>
        <w:jc w:val="both"/>
        <w:rPr>
          <w:rFonts w:ascii="Times New Roman" w:hAnsi="Times New Roman" w:cs="Times New Roman"/>
          <w:sz w:val="28"/>
          <w:szCs w:val="28"/>
        </w:rPr>
      </w:pPr>
    </w:p>
    <w:p w:rsidR="00F32BDD"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Ознакомившись с документацией об аукционе и </w:t>
      </w:r>
      <w:proofErr w:type="gramStart"/>
      <w:r w:rsidRPr="001B36E1">
        <w:rPr>
          <w:rFonts w:ascii="Times New Roman" w:hAnsi="Times New Roman" w:cs="Times New Roman"/>
          <w:sz w:val="28"/>
          <w:szCs w:val="28"/>
        </w:rPr>
        <w:t>извещением</w:t>
      </w:r>
      <w:proofErr w:type="gramEnd"/>
      <w:r w:rsidRPr="001B36E1">
        <w:rPr>
          <w:rFonts w:ascii="Times New Roman" w:hAnsi="Times New Roman" w:cs="Times New Roman"/>
          <w:sz w:val="28"/>
          <w:szCs w:val="28"/>
        </w:rPr>
        <w:t xml:space="preserve"> о проведении аукциона на право заключения договора о передаче прав владения объектом недвижимости под разбор на строительные материалы (далее</w:t>
      </w:r>
      <w:r>
        <w:rPr>
          <w:rFonts w:ascii="Times New Roman" w:hAnsi="Times New Roman" w:cs="Times New Roman"/>
          <w:sz w:val="28"/>
          <w:szCs w:val="28"/>
        </w:rPr>
        <w:t xml:space="preserve"> </w:t>
      </w:r>
      <w:r w:rsidRPr="001B36E1">
        <w:rPr>
          <w:rFonts w:ascii="Times New Roman" w:hAnsi="Times New Roman" w:cs="Times New Roman"/>
          <w:sz w:val="28"/>
          <w:szCs w:val="28"/>
        </w:rPr>
        <w:t>- аукцион)</w:t>
      </w:r>
      <w:r>
        <w:rPr>
          <w:rFonts w:ascii="Times New Roman" w:hAnsi="Times New Roman" w:cs="Times New Roman"/>
          <w:sz w:val="28"/>
          <w:szCs w:val="28"/>
        </w:rPr>
        <w:t xml:space="preserve"> в отношении Лота № ___</w:t>
      </w:r>
      <w:r w:rsidRPr="001B36E1">
        <w:rPr>
          <w:rFonts w:ascii="Times New Roman" w:hAnsi="Times New Roman" w:cs="Times New Roman"/>
          <w:sz w:val="28"/>
          <w:szCs w:val="28"/>
        </w:rPr>
        <w:t>:</w:t>
      </w:r>
    </w:p>
    <w:p w:rsidR="00F32BDD"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_____</w:t>
      </w:r>
    </w:p>
    <w:p w:rsidR="00F32BDD" w:rsidRDefault="00F32BDD" w:rsidP="00F32BDD">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32BDD" w:rsidRDefault="00F32BDD" w:rsidP="00F32BDD">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r w:rsidRPr="001B36E1">
        <w:rPr>
          <w:rFonts w:ascii="Times New Roman" w:hAnsi="Times New Roman" w:cs="Times New Roman"/>
          <w:sz w:val="28"/>
          <w:szCs w:val="28"/>
        </w:rPr>
        <w:t xml:space="preserve"> </w:t>
      </w:r>
    </w:p>
    <w:p w:rsidR="00F32BDD" w:rsidRPr="00FA04C6" w:rsidRDefault="00F32BDD" w:rsidP="00F32BDD">
      <w:pPr>
        <w:spacing w:after="0"/>
        <w:jc w:val="both"/>
        <w:rPr>
          <w:rFonts w:ascii="Times New Roman" w:hAnsi="Times New Roman" w:cs="Times New Roman"/>
          <w:sz w:val="24"/>
          <w:szCs w:val="24"/>
        </w:rPr>
      </w:pPr>
      <w:r w:rsidRPr="00FA04C6">
        <w:rPr>
          <w:rFonts w:ascii="Times New Roman" w:hAnsi="Times New Roman" w:cs="Times New Roman"/>
          <w:sz w:val="24"/>
          <w:szCs w:val="24"/>
        </w:rPr>
        <w:t xml:space="preserve">(наименование объекта входящего в состав указанного Лота, адрес места расположения) </w:t>
      </w:r>
    </w:p>
    <w:p w:rsidR="00F32BDD" w:rsidRPr="001B36E1" w:rsidRDefault="00F32BDD" w:rsidP="00F32BDD">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размещенными «__» ______ 20__ г. на интернет – </w:t>
      </w:r>
      <w:proofErr w:type="gramStart"/>
      <w:r w:rsidRPr="001B36E1">
        <w:rPr>
          <w:rFonts w:ascii="Times New Roman" w:hAnsi="Times New Roman" w:cs="Times New Roman"/>
          <w:sz w:val="28"/>
          <w:szCs w:val="28"/>
        </w:rPr>
        <w:t>сайте</w:t>
      </w:r>
      <w:proofErr w:type="gramEnd"/>
      <w:r w:rsidRPr="001B36E1">
        <w:rPr>
          <w:rFonts w:ascii="Times New Roman" w:hAnsi="Times New Roman" w:cs="Times New Roman"/>
          <w:sz w:val="28"/>
          <w:szCs w:val="28"/>
        </w:rPr>
        <w:t xml:space="preserve">: </w:t>
      </w:r>
      <w:proofErr w:type="spellStart"/>
      <w:r w:rsidRPr="001B36E1">
        <w:rPr>
          <w:rFonts w:ascii="Times New Roman" w:hAnsi="Times New Roman" w:cs="Times New Roman"/>
          <w:sz w:val="28"/>
          <w:szCs w:val="28"/>
        </w:rPr>
        <w:t>www.torgi.gov.ru</w:t>
      </w:r>
      <w:proofErr w:type="spellEnd"/>
      <w:r w:rsidRPr="001B36E1">
        <w:rPr>
          <w:rFonts w:ascii="Times New Roman" w:hAnsi="Times New Roman" w:cs="Times New Roman"/>
          <w:sz w:val="28"/>
          <w:szCs w:val="28"/>
        </w:rPr>
        <w:t>.</w:t>
      </w:r>
    </w:p>
    <w:p w:rsidR="00F32BDD" w:rsidRPr="001B36E1" w:rsidRDefault="00F32BDD" w:rsidP="00F32BDD">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F32BDD" w:rsidRPr="00FA04C6" w:rsidRDefault="00F32BDD" w:rsidP="00F32BDD">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(наименование заявителя)</w:t>
      </w:r>
    </w:p>
    <w:p w:rsidR="00F32BDD" w:rsidRPr="001B36E1" w:rsidRDefault="00F32BDD" w:rsidP="00F32BDD">
      <w:pPr>
        <w:spacing w:after="0" w:line="240" w:lineRule="auto"/>
        <w:jc w:val="center"/>
        <w:rPr>
          <w:rFonts w:ascii="Times New Roman" w:hAnsi="Times New Roman" w:cs="Times New Roman"/>
          <w:sz w:val="28"/>
          <w:szCs w:val="28"/>
        </w:rPr>
      </w:pPr>
    </w:p>
    <w:p w:rsidR="00F32BDD" w:rsidRPr="001B36E1" w:rsidRDefault="00F32BDD" w:rsidP="00F32BDD">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F32BDD" w:rsidRPr="00FA04C6" w:rsidRDefault="00F32BDD" w:rsidP="00F32BDD">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(место нахождения/ адрес регистрации)</w:t>
      </w:r>
    </w:p>
    <w:p w:rsidR="00F32BDD" w:rsidRPr="00FA04C6" w:rsidRDefault="00F32BDD" w:rsidP="00F32BDD">
      <w:pPr>
        <w:spacing w:after="0" w:line="240" w:lineRule="auto"/>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w:t>
      </w:r>
      <w:r w:rsidRPr="00FA04C6">
        <w:rPr>
          <w:rFonts w:ascii="Times New Roman" w:hAnsi="Times New Roman" w:cs="Times New Roman"/>
          <w:sz w:val="24"/>
          <w:szCs w:val="24"/>
        </w:rPr>
        <w:t xml:space="preserve"> (далее «Заявитель»),</w:t>
      </w:r>
    </w:p>
    <w:p w:rsidR="00F32BDD" w:rsidRPr="001B36E1" w:rsidRDefault="00F32BDD" w:rsidP="00F32BDD">
      <w:pPr>
        <w:spacing w:after="0" w:line="240" w:lineRule="auto"/>
        <w:jc w:val="both"/>
        <w:rPr>
          <w:rFonts w:ascii="Times New Roman" w:hAnsi="Times New Roman" w:cs="Times New Roman"/>
          <w:i/>
          <w:sz w:val="28"/>
          <w:szCs w:val="28"/>
        </w:rPr>
      </w:pPr>
      <w:r w:rsidRPr="001B36E1">
        <w:rPr>
          <w:rFonts w:ascii="Times New Roman" w:hAnsi="Times New Roman" w:cs="Times New Roman"/>
          <w:i/>
          <w:sz w:val="28"/>
          <w:szCs w:val="28"/>
        </w:rPr>
        <w:t>для юридических лиц</w:t>
      </w:r>
    </w:p>
    <w:p w:rsidR="00F32BDD" w:rsidRPr="001B36E1" w:rsidRDefault="00F32BDD" w:rsidP="00F32BDD">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xml:space="preserve">в лице __________________________________________________, </w:t>
      </w:r>
      <w:proofErr w:type="gramStart"/>
      <w:r w:rsidRPr="001B36E1">
        <w:rPr>
          <w:rFonts w:ascii="Times New Roman" w:hAnsi="Times New Roman" w:cs="Times New Roman"/>
          <w:sz w:val="28"/>
          <w:szCs w:val="28"/>
        </w:rPr>
        <w:t>действующего</w:t>
      </w:r>
      <w:proofErr w:type="gramEnd"/>
      <w:r w:rsidRPr="001B36E1">
        <w:rPr>
          <w:rFonts w:ascii="Times New Roman" w:hAnsi="Times New Roman" w:cs="Times New Roman"/>
          <w:sz w:val="28"/>
          <w:szCs w:val="28"/>
        </w:rPr>
        <w:t xml:space="preserve"> на основании ________________________</w:t>
      </w:r>
      <w:r>
        <w:rPr>
          <w:rFonts w:ascii="Times New Roman" w:hAnsi="Times New Roman" w:cs="Times New Roman"/>
          <w:sz w:val="28"/>
          <w:szCs w:val="28"/>
        </w:rPr>
        <w:t>______________</w:t>
      </w:r>
      <w:r w:rsidRPr="001B36E1">
        <w:rPr>
          <w:rFonts w:ascii="Times New Roman" w:hAnsi="Times New Roman" w:cs="Times New Roman"/>
          <w:sz w:val="28"/>
          <w:szCs w:val="28"/>
        </w:rPr>
        <w:t xml:space="preserve">, </w:t>
      </w:r>
    </w:p>
    <w:p w:rsidR="00F32BDD" w:rsidRPr="001B36E1" w:rsidRDefault="00F32BDD" w:rsidP="00F32BDD">
      <w:pPr>
        <w:spacing w:after="0" w:line="240" w:lineRule="auto"/>
        <w:jc w:val="both"/>
        <w:rPr>
          <w:rFonts w:ascii="Times New Roman" w:hAnsi="Times New Roman" w:cs="Times New Roman"/>
          <w:i/>
          <w:sz w:val="28"/>
          <w:szCs w:val="28"/>
        </w:rPr>
      </w:pPr>
      <w:r w:rsidRPr="001B36E1">
        <w:rPr>
          <w:rFonts w:ascii="Times New Roman" w:hAnsi="Times New Roman" w:cs="Times New Roman"/>
          <w:i/>
          <w:sz w:val="28"/>
          <w:szCs w:val="28"/>
        </w:rPr>
        <w:t>для физических лиц</w:t>
      </w:r>
    </w:p>
    <w:p w:rsidR="00F32BDD" w:rsidRPr="001B36E1" w:rsidRDefault="00F32BDD" w:rsidP="00F32BDD">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F32BDD" w:rsidRPr="001B36E1" w:rsidRDefault="00F32BDD" w:rsidP="00F32BDD">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(основные данные, удостоверяющие личность)</w:t>
      </w:r>
    </w:p>
    <w:p w:rsidR="00F32BDD" w:rsidRPr="001B36E1" w:rsidRDefault="00F32BDD" w:rsidP="00F32BDD">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просит принять настоящую заявку на участие в аукционе по лоту № _____.</w:t>
      </w:r>
    </w:p>
    <w:p w:rsidR="00F32BDD" w:rsidRPr="001B36E1" w:rsidRDefault="00F32BDD" w:rsidP="00F32BDD">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Подавая настоящую заявку на участие в аукционе, Заявитель выражает свое  решение участвовать в аукцио</w:t>
      </w:r>
      <w:r>
        <w:rPr>
          <w:rFonts w:ascii="Times New Roman" w:hAnsi="Times New Roman" w:cs="Times New Roman"/>
          <w:sz w:val="28"/>
          <w:szCs w:val="28"/>
        </w:rPr>
        <w:t>не на право заключения договора</w:t>
      </w:r>
      <w:r w:rsidRPr="001B36E1">
        <w:rPr>
          <w:rFonts w:ascii="Times New Roman" w:hAnsi="Times New Roman" w:cs="Times New Roman"/>
          <w:sz w:val="28"/>
          <w:szCs w:val="28"/>
        </w:rPr>
        <w:t xml:space="preserve"> о передаче прав владения объектом недвижимости под разбор на строительные материалы и обязуется соблюдать условия проведения аукциона, содержащиеся в документации об аукционе и </w:t>
      </w:r>
      <w:proofErr w:type="gramStart"/>
      <w:r w:rsidRPr="001B36E1">
        <w:rPr>
          <w:rFonts w:ascii="Times New Roman" w:hAnsi="Times New Roman" w:cs="Times New Roman"/>
          <w:sz w:val="28"/>
          <w:szCs w:val="28"/>
        </w:rPr>
        <w:t>извещении</w:t>
      </w:r>
      <w:proofErr w:type="gramEnd"/>
      <w:r w:rsidRPr="001B36E1">
        <w:rPr>
          <w:rFonts w:ascii="Times New Roman" w:hAnsi="Times New Roman" w:cs="Times New Roman"/>
          <w:sz w:val="28"/>
          <w:szCs w:val="28"/>
        </w:rPr>
        <w:t xml:space="preserve"> о проведении аукциона.</w:t>
      </w:r>
    </w:p>
    <w:p w:rsidR="00F32BDD" w:rsidRPr="001B36E1" w:rsidRDefault="00F32BDD" w:rsidP="00F32BDD">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Заявитель ознакомлен и согласен с условиями документации об аукционе и договора о передаче прав владения объектом недвижимости под разбор на строительные материалы.</w:t>
      </w:r>
    </w:p>
    <w:p w:rsidR="00F32BDD" w:rsidRPr="001B36E1" w:rsidRDefault="00F32BDD" w:rsidP="00F32BDD">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В случае признания победителем аукциона, Заявитель обязуется:</w:t>
      </w:r>
    </w:p>
    <w:p w:rsidR="00F32BDD" w:rsidRPr="001B36E1" w:rsidRDefault="00F32BDD" w:rsidP="00F32BDD">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lastRenderedPageBreak/>
        <w:t xml:space="preserve">- подписать протокол аукциона и заключить с организатором аукциона в установленный документацией об аукционе срок </w:t>
      </w:r>
      <w:proofErr w:type="gramStart"/>
      <w:r w:rsidRPr="001B36E1">
        <w:rPr>
          <w:rFonts w:ascii="Times New Roman" w:hAnsi="Times New Roman" w:cs="Times New Roman"/>
          <w:sz w:val="28"/>
          <w:szCs w:val="28"/>
        </w:rPr>
        <w:t>договор</w:t>
      </w:r>
      <w:proofErr w:type="gramEnd"/>
      <w:r w:rsidRPr="001B36E1">
        <w:rPr>
          <w:rFonts w:ascii="Times New Roman" w:hAnsi="Times New Roman" w:cs="Times New Roman"/>
          <w:sz w:val="28"/>
          <w:szCs w:val="28"/>
        </w:rPr>
        <w:t xml:space="preserve"> </w:t>
      </w:r>
      <w:r w:rsidR="00DB7013">
        <w:rPr>
          <w:rFonts w:ascii="Times New Roman" w:hAnsi="Times New Roman" w:cs="Times New Roman"/>
          <w:sz w:val="28"/>
          <w:szCs w:val="28"/>
        </w:rPr>
        <w:t>о передаче прав владения объектом недвижимости под разбор на строительные материалы</w:t>
      </w:r>
      <w:r w:rsidRPr="001B36E1">
        <w:rPr>
          <w:rFonts w:ascii="Times New Roman" w:hAnsi="Times New Roman" w:cs="Times New Roman"/>
          <w:sz w:val="28"/>
          <w:szCs w:val="28"/>
        </w:rPr>
        <w:t>;</w:t>
      </w:r>
    </w:p>
    <w:p w:rsidR="00F32BDD" w:rsidRPr="001B36E1" w:rsidRDefault="00F32BDD" w:rsidP="00F32BDD">
      <w:pPr>
        <w:spacing w:after="0" w:line="240" w:lineRule="auto"/>
        <w:ind w:firstLine="709"/>
        <w:jc w:val="both"/>
        <w:rPr>
          <w:rFonts w:ascii="Times New Roman" w:hAnsi="Times New Roman" w:cs="Times New Roman"/>
          <w:bCs/>
          <w:sz w:val="28"/>
          <w:szCs w:val="28"/>
        </w:rPr>
      </w:pPr>
      <w:r w:rsidRPr="001B36E1">
        <w:rPr>
          <w:rFonts w:ascii="Times New Roman" w:hAnsi="Times New Roman" w:cs="Times New Roman"/>
          <w:bCs/>
          <w:sz w:val="28"/>
          <w:szCs w:val="28"/>
        </w:rPr>
        <w:t>- своевременно и в полном объеме произв</w:t>
      </w:r>
      <w:r w:rsidR="00DB7013">
        <w:rPr>
          <w:rFonts w:ascii="Times New Roman" w:hAnsi="Times New Roman" w:cs="Times New Roman"/>
          <w:bCs/>
          <w:sz w:val="28"/>
          <w:szCs w:val="28"/>
        </w:rPr>
        <w:t xml:space="preserve">ести </w:t>
      </w:r>
      <w:r w:rsidRPr="001B36E1">
        <w:rPr>
          <w:rFonts w:ascii="Times New Roman" w:hAnsi="Times New Roman" w:cs="Times New Roman"/>
          <w:bCs/>
          <w:sz w:val="28"/>
          <w:szCs w:val="28"/>
        </w:rPr>
        <w:t xml:space="preserve">расчеты </w:t>
      </w:r>
      <w:r w:rsidR="00DB7013">
        <w:rPr>
          <w:rFonts w:ascii="Times New Roman" w:hAnsi="Times New Roman" w:cs="Times New Roman"/>
          <w:bCs/>
          <w:sz w:val="28"/>
          <w:szCs w:val="28"/>
        </w:rPr>
        <w:t>п</w:t>
      </w:r>
      <w:r w:rsidRPr="001B36E1">
        <w:rPr>
          <w:rFonts w:ascii="Times New Roman" w:hAnsi="Times New Roman" w:cs="Times New Roman"/>
          <w:bCs/>
          <w:sz w:val="28"/>
          <w:szCs w:val="28"/>
        </w:rPr>
        <w:t>лате,</w:t>
      </w:r>
      <w:r w:rsidR="00DB7013">
        <w:rPr>
          <w:rFonts w:ascii="Times New Roman" w:hAnsi="Times New Roman" w:cs="Times New Roman"/>
          <w:bCs/>
          <w:sz w:val="28"/>
          <w:szCs w:val="28"/>
        </w:rPr>
        <w:t xml:space="preserve"> предусмотренной договором</w:t>
      </w:r>
      <w:r w:rsidRPr="001B36E1">
        <w:rPr>
          <w:rFonts w:ascii="Times New Roman" w:hAnsi="Times New Roman" w:cs="Times New Roman"/>
          <w:bCs/>
          <w:sz w:val="28"/>
          <w:szCs w:val="28"/>
        </w:rPr>
        <w:t>.</w:t>
      </w:r>
    </w:p>
    <w:p w:rsidR="00F32BDD" w:rsidRPr="001B36E1" w:rsidRDefault="00F32BDD" w:rsidP="00F32BDD">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Для связи с ответственным лицом сообщаем координаты: __________________________.</w:t>
      </w:r>
    </w:p>
    <w:p w:rsidR="00F32BDD" w:rsidRPr="001B36E1" w:rsidRDefault="00F32BDD" w:rsidP="00F32BDD">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u w:val="single"/>
        </w:rPr>
        <w:t>Приложения</w:t>
      </w:r>
      <w:r w:rsidRPr="001B36E1">
        <w:rPr>
          <w:rFonts w:ascii="Times New Roman" w:hAnsi="Times New Roman" w:cs="Times New Roman"/>
          <w:sz w:val="28"/>
          <w:szCs w:val="28"/>
        </w:rPr>
        <w:t xml:space="preserve">: </w:t>
      </w:r>
    </w:p>
    <w:p w:rsidR="00F32BDD" w:rsidRPr="001B36E1" w:rsidRDefault="00F32BDD" w:rsidP="00F32BDD">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комплект документов на _____ </w:t>
      </w:r>
      <w:proofErr w:type="gramStart"/>
      <w:r w:rsidRPr="001B36E1">
        <w:rPr>
          <w:rFonts w:ascii="Times New Roman" w:hAnsi="Times New Roman" w:cs="Times New Roman"/>
          <w:sz w:val="28"/>
          <w:szCs w:val="28"/>
        </w:rPr>
        <w:t>л</w:t>
      </w:r>
      <w:proofErr w:type="gramEnd"/>
      <w:r w:rsidRPr="001B36E1">
        <w:rPr>
          <w:rFonts w:ascii="Times New Roman" w:hAnsi="Times New Roman" w:cs="Times New Roman"/>
          <w:sz w:val="28"/>
          <w:szCs w:val="28"/>
        </w:rPr>
        <w:t>. в 1 экз.</w:t>
      </w:r>
    </w:p>
    <w:p w:rsidR="00F32BDD" w:rsidRPr="001B36E1" w:rsidRDefault="00F32BDD" w:rsidP="00F32BDD">
      <w:pPr>
        <w:snapToGrid w:val="0"/>
        <w:spacing w:after="0" w:line="240" w:lineRule="auto"/>
        <w:rPr>
          <w:rFonts w:ascii="Times New Roman" w:hAnsi="Times New Roman" w:cs="Times New Roman"/>
          <w:sz w:val="28"/>
          <w:szCs w:val="28"/>
        </w:rPr>
      </w:pPr>
      <w:r w:rsidRPr="001B36E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F32BDD" w:rsidRPr="00FA04C6" w:rsidRDefault="00F32BDD" w:rsidP="00F32BDD">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(Ф.И.О., должность руководителя, подпись, дата, печать) / (Ф.И.О. индивидуального предпринимателя, физического лица, подпись, дата)</w:t>
      </w: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Pr="001B36E1" w:rsidRDefault="00F32BDD" w:rsidP="00F32BDD">
      <w:pPr>
        <w:spacing w:after="0"/>
        <w:ind w:left="1416" w:firstLine="708"/>
        <w:jc w:val="center"/>
        <w:rPr>
          <w:rFonts w:ascii="Times New Roman" w:hAnsi="Times New Roman" w:cs="Times New Roman"/>
          <w:sz w:val="28"/>
          <w:szCs w:val="28"/>
        </w:rPr>
      </w:pPr>
      <w:r>
        <w:rPr>
          <w:rFonts w:ascii="Times New Roman" w:hAnsi="Times New Roman" w:cs="Times New Roman"/>
          <w:sz w:val="28"/>
          <w:szCs w:val="28"/>
        </w:rPr>
        <w:t>Приложение № 3</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договоров</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передаче прав владения объектами</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недвижимости под разбор </w:t>
      </w:r>
      <w:proofErr w:type="gramStart"/>
      <w:r>
        <w:rPr>
          <w:rFonts w:ascii="Times New Roman" w:hAnsi="Times New Roman" w:cs="Times New Roman"/>
          <w:sz w:val="28"/>
          <w:szCs w:val="28"/>
        </w:rPr>
        <w:t>на</w:t>
      </w:r>
      <w:proofErr w:type="gramEnd"/>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строительные материалы</w:t>
      </w:r>
    </w:p>
    <w:p w:rsidR="00F32BDD" w:rsidRPr="001B36E1" w:rsidRDefault="00F32BDD" w:rsidP="00F32BDD">
      <w:pPr>
        <w:snapToGrid w:val="0"/>
        <w:spacing w:after="0"/>
        <w:jc w:val="both"/>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Инструкция по заполнению заявки на участие в аукционе</w:t>
      </w:r>
    </w:p>
    <w:p w:rsidR="00F32BDD" w:rsidRPr="001B36E1" w:rsidRDefault="00F32BDD" w:rsidP="00F32BDD">
      <w:pPr>
        <w:spacing w:after="0"/>
        <w:ind w:firstLine="720"/>
        <w:jc w:val="both"/>
        <w:rPr>
          <w:rFonts w:ascii="Times New Roman" w:hAnsi="Times New Roman" w:cs="Times New Roman"/>
          <w:bCs/>
          <w:sz w:val="28"/>
          <w:szCs w:val="28"/>
        </w:rPr>
      </w:pPr>
    </w:p>
    <w:p w:rsidR="00F32BDD" w:rsidRPr="001B36E1" w:rsidRDefault="00F32BDD" w:rsidP="00F32BDD">
      <w:pPr>
        <w:spacing w:after="0"/>
        <w:ind w:firstLine="540"/>
        <w:jc w:val="both"/>
        <w:rPr>
          <w:rFonts w:ascii="Times New Roman" w:hAnsi="Times New Roman" w:cs="Times New Roman"/>
          <w:bCs/>
          <w:sz w:val="28"/>
          <w:szCs w:val="28"/>
        </w:rPr>
      </w:pPr>
      <w:r w:rsidRPr="001B36E1">
        <w:rPr>
          <w:rFonts w:ascii="Times New Roman" w:hAnsi="Times New Roman" w:cs="Times New Roman"/>
          <w:bCs/>
          <w:sz w:val="28"/>
          <w:szCs w:val="28"/>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bCs/>
          <w:sz w:val="28"/>
          <w:szCs w:val="28"/>
        </w:rPr>
        <w:t>2. В поле «</w:t>
      </w:r>
      <w:r w:rsidRPr="001B36E1">
        <w:rPr>
          <w:rFonts w:ascii="Times New Roman" w:hAnsi="Times New Roman" w:cs="Times New Roman"/>
          <w:sz w:val="28"/>
          <w:szCs w:val="28"/>
        </w:rPr>
        <w:t xml:space="preserve">размещенными «__» ______ 20__ г. на интернет – сайте: </w:t>
      </w:r>
      <w:hyperlink r:id="rId12" w:history="1">
        <w:r w:rsidRPr="00FA04C6">
          <w:rPr>
            <w:rStyle w:val="a4"/>
            <w:rFonts w:ascii="Times New Roman" w:hAnsi="Times New Roman" w:cs="Times New Roman"/>
            <w:color w:val="000000" w:themeColor="text1"/>
            <w:sz w:val="28"/>
            <w:szCs w:val="28"/>
          </w:rPr>
          <w:t>_______________</w:t>
        </w:r>
      </w:hyperlink>
      <w:r w:rsidRPr="00FA04C6">
        <w:rPr>
          <w:rFonts w:ascii="Times New Roman" w:hAnsi="Times New Roman" w:cs="Times New Roman"/>
          <w:color w:val="000000" w:themeColor="text1"/>
          <w:sz w:val="28"/>
          <w:szCs w:val="28"/>
        </w:rPr>
        <w:t>»</w:t>
      </w:r>
      <w:r w:rsidRPr="001B36E1">
        <w:rPr>
          <w:rFonts w:ascii="Times New Roman" w:hAnsi="Times New Roman" w:cs="Times New Roman"/>
          <w:sz w:val="28"/>
          <w:szCs w:val="28"/>
        </w:rPr>
        <w:t xml:space="preserve"> указывается дата размещения информационного сообщения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 xml:space="preserve">кциона и электронный адрес сайта, на котором было опубликовано информационное сообщение о проведении аукциона. </w:t>
      </w:r>
    </w:p>
    <w:p w:rsidR="00F32BDD" w:rsidRPr="001B36E1" w:rsidRDefault="00F32BDD" w:rsidP="00F32BDD">
      <w:pPr>
        <w:spacing w:after="0"/>
        <w:ind w:firstLine="540"/>
        <w:jc w:val="both"/>
        <w:rPr>
          <w:rFonts w:ascii="Times New Roman" w:hAnsi="Times New Roman" w:cs="Times New Roman"/>
          <w:bCs/>
          <w:sz w:val="28"/>
          <w:szCs w:val="28"/>
        </w:rPr>
      </w:pPr>
      <w:r w:rsidRPr="001B36E1">
        <w:rPr>
          <w:rFonts w:ascii="Times New Roman" w:hAnsi="Times New Roman" w:cs="Times New Roman"/>
          <w:sz w:val="28"/>
          <w:szCs w:val="28"/>
        </w:rPr>
        <w:t xml:space="preserve"> 3. </w:t>
      </w:r>
      <w:r w:rsidRPr="001B36E1">
        <w:rPr>
          <w:rFonts w:ascii="Times New Roman" w:hAnsi="Times New Roman" w:cs="Times New Roman"/>
          <w:bCs/>
          <w:sz w:val="28"/>
          <w:szCs w:val="28"/>
        </w:rPr>
        <w:t>В поле «</w:t>
      </w:r>
      <w:r w:rsidRPr="001B36E1">
        <w:rPr>
          <w:rFonts w:ascii="Times New Roman" w:hAnsi="Times New Roman" w:cs="Times New Roman"/>
          <w:sz w:val="28"/>
          <w:szCs w:val="28"/>
        </w:rPr>
        <w:t xml:space="preserve">Наименование заявителя» </w:t>
      </w:r>
      <w:r w:rsidRPr="001B36E1">
        <w:rPr>
          <w:rFonts w:ascii="Times New Roman" w:hAnsi="Times New Roman" w:cs="Times New Roman"/>
          <w:bCs/>
          <w:sz w:val="28"/>
          <w:szCs w:val="28"/>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bCs/>
          <w:sz w:val="28"/>
          <w:szCs w:val="28"/>
        </w:rPr>
        <w:t>4. В разделе</w:t>
      </w:r>
      <w:r w:rsidRPr="001B36E1">
        <w:rPr>
          <w:rFonts w:ascii="Times New Roman" w:hAnsi="Times New Roman" w:cs="Times New Roman"/>
          <w:sz w:val="28"/>
          <w:szCs w:val="28"/>
        </w:rPr>
        <w:t xml:space="preserve"> «для юридических лиц» указывается должность, ФИО</w:t>
      </w:r>
      <w:r w:rsidRPr="001B36E1">
        <w:rPr>
          <w:rFonts w:ascii="Times New Roman" w:hAnsi="Times New Roman" w:cs="Times New Roman"/>
          <w:bCs/>
          <w:sz w:val="28"/>
          <w:szCs w:val="28"/>
        </w:rPr>
        <w:t xml:space="preserve"> в именительном падеже</w:t>
      </w:r>
      <w:r w:rsidRPr="001B36E1">
        <w:rPr>
          <w:rFonts w:ascii="Times New Roman" w:hAnsi="Times New Roman" w:cs="Times New Roman"/>
          <w:sz w:val="28"/>
          <w:szCs w:val="28"/>
        </w:rPr>
        <w:t xml:space="preserve">, а также наименование и реквизиты документа, подтверждающего полномочия лица, уполномоченного действовать от имени заявителя.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5. В разделе «для физических лиц» в поле «основные данные, удостоверяющие личность» заполняется следующая информация: реквизиты паспорта или иного документа, удостоверяющего личность заявителя (военный билет и др.)</w:t>
      </w:r>
    </w:p>
    <w:p w:rsidR="00F32BDD" w:rsidRPr="001B36E1" w:rsidRDefault="00F32BDD" w:rsidP="00F32BDD">
      <w:pPr>
        <w:spacing w:after="0"/>
        <w:ind w:firstLine="540"/>
        <w:jc w:val="both"/>
        <w:rPr>
          <w:rFonts w:ascii="Times New Roman" w:hAnsi="Times New Roman" w:cs="Times New Roman"/>
          <w:bCs/>
          <w:sz w:val="28"/>
          <w:szCs w:val="28"/>
        </w:rPr>
      </w:pPr>
      <w:r w:rsidRPr="001B36E1">
        <w:rPr>
          <w:rFonts w:ascii="Times New Roman" w:hAnsi="Times New Roman" w:cs="Times New Roman"/>
          <w:bCs/>
          <w:sz w:val="28"/>
          <w:szCs w:val="28"/>
        </w:rPr>
        <w:t xml:space="preserve">6. В поле «общая площадь» указывается площадь объекта недвижимости (лота), права </w:t>
      </w:r>
      <w:proofErr w:type="gramStart"/>
      <w:r w:rsidRPr="001B36E1">
        <w:rPr>
          <w:rFonts w:ascii="Times New Roman" w:hAnsi="Times New Roman" w:cs="Times New Roman"/>
          <w:bCs/>
          <w:sz w:val="28"/>
          <w:szCs w:val="28"/>
        </w:rPr>
        <w:t>аренды</w:t>
      </w:r>
      <w:proofErr w:type="gramEnd"/>
      <w:r w:rsidRPr="001B36E1">
        <w:rPr>
          <w:rFonts w:ascii="Times New Roman" w:hAnsi="Times New Roman" w:cs="Times New Roman"/>
          <w:bCs/>
          <w:sz w:val="28"/>
          <w:szCs w:val="28"/>
        </w:rPr>
        <w:t xml:space="preserve"> на который испрашивает заявитель. </w:t>
      </w:r>
    </w:p>
    <w:p w:rsidR="00F32BDD" w:rsidRPr="001B36E1" w:rsidRDefault="00F32BDD" w:rsidP="00F32BDD">
      <w:pPr>
        <w:spacing w:after="0"/>
        <w:ind w:firstLine="540"/>
        <w:jc w:val="both"/>
        <w:rPr>
          <w:rFonts w:ascii="Times New Roman" w:hAnsi="Times New Roman" w:cs="Times New Roman"/>
          <w:bCs/>
          <w:sz w:val="28"/>
          <w:szCs w:val="28"/>
        </w:rPr>
      </w:pPr>
      <w:r w:rsidRPr="001B36E1">
        <w:rPr>
          <w:rFonts w:ascii="Times New Roman" w:hAnsi="Times New Roman" w:cs="Times New Roman"/>
          <w:bCs/>
          <w:sz w:val="28"/>
          <w:szCs w:val="28"/>
        </w:rPr>
        <w:t>7.В поле «</w:t>
      </w:r>
      <w:r w:rsidRPr="001B36E1">
        <w:rPr>
          <w:rFonts w:ascii="Times New Roman" w:hAnsi="Times New Roman" w:cs="Times New Roman"/>
          <w:sz w:val="28"/>
          <w:szCs w:val="28"/>
        </w:rPr>
        <w:t xml:space="preserve">по адресу» </w:t>
      </w:r>
      <w:r w:rsidRPr="001B36E1">
        <w:rPr>
          <w:rFonts w:ascii="Times New Roman" w:hAnsi="Times New Roman" w:cs="Times New Roman"/>
          <w:bCs/>
          <w:sz w:val="28"/>
          <w:szCs w:val="28"/>
        </w:rPr>
        <w:t>указывается местоположение объекта недвижимости (лота).</w:t>
      </w:r>
    </w:p>
    <w:p w:rsidR="00F32BDD" w:rsidRPr="001B36E1" w:rsidRDefault="00F32BDD" w:rsidP="00F32BDD">
      <w:pPr>
        <w:spacing w:after="0"/>
        <w:ind w:firstLine="540"/>
        <w:jc w:val="both"/>
        <w:rPr>
          <w:rFonts w:ascii="Times New Roman" w:hAnsi="Times New Roman" w:cs="Times New Roman"/>
          <w:bCs/>
          <w:sz w:val="28"/>
          <w:szCs w:val="28"/>
        </w:rPr>
      </w:pPr>
      <w:r w:rsidRPr="001B36E1">
        <w:rPr>
          <w:rFonts w:ascii="Times New Roman" w:hAnsi="Times New Roman" w:cs="Times New Roman"/>
          <w:bCs/>
          <w:sz w:val="28"/>
          <w:szCs w:val="28"/>
        </w:rPr>
        <w:lastRenderedPageBreak/>
        <w:t>8. В поле «</w:t>
      </w:r>
      <w:r w:rsidRPr="001B36E1">
        <w:rPr>
          <w:rFonts w:ascii="Times New Roman" w:hAnsi="Times New Roman" w:cs="Times New Roman"/>
          <w:sz w:val="28"/>
          <w:szCs w:val="28"/>
        </w:rPr>
        <w:t>Подпись Заявителя (его полномочного представителя)</w:t>
      </w:r>
      <w:r w:rsidRPr="001B36E1">
        <w:rPr>
          <w:rFonts w:ascii="Times New Roman" w:hAnsi="Times New Roman" w:cs="Times New Roman"/>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F32BDD" w:rsidRPr="001B36E1" w:rsidRDefault="00F32BDD" w:rsidP="00F32BDD">
      <w:pPr>
        <w:spacing w:after="0"/>
        <w:ind w:firstLine="540"/>
        <w:jc w:val="both"/>
        <w:rPr>
          <w:rFonts w:ascii="Times New Roman" w:hAnsi="Times New Roman" w:cs="Times New Roman"/>
          <w:bCs/>
          <w:sz w:val="28"/>
          <w:szCs w:val="28"/>
        </w:rPr>
      </w:pPr>
      <w:r w:rsidRPr="001B36E1">
        <w:rPr>
          <w:rFonts w:ascii="Times New Roman" w:hAnsi="Times New Roman" w:cs="Times New Roman"/>
          <w:bCs/>
          <w:sz w:val="28"/>
          <w:szCs w:val="28"/>
        </w:rPr>
        <w:t>9. В поле «Дата заполнения заявления» указывается дата заполнения заявления.</w:t>
      </w:r>
    </w:p>
    <w:p w:rsidR="00F32BDD" w:rsidRPr="001B36E1" w:rsidRDefault="00F32BDD" w:rsidP="00F32BDD">
      <w:pPr>
        <w:spacing w:after="0"/>
        <w:ind w:firstLine="720"/>
        <w:jc w:val="both"/>
        <w:rPr>
          <w:rFonts w:ascii="Times New Roman" w:hAnsi="Times New Roman" w:cs="Times New Roman"/>
          <w:bCs/>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E302A3" w:rsidRDefault="00E302A3" w:rsidP="00F32BDD">
      <w:pPr>
        <w:spacing w:after="0"/>
        <w:ind w:left="1416" w:firstLine="708"/>
        <w:jc w:val="center"/>
        <w:rPr>
          <w:rFonts w:ascii="Times New Roman" w:hAnsi="Times New Roman" w:cs="Times New Roman"/>
          <w:sz w:val="28"/>
          <w:szCs w:val="28"/>
        </w:rPr>
      </w:pPr>
    </w:p>
    <w:p w:rsidR="00F32BDD" w:rsidRPr="001B36E1" w:rsidRDefault="00F32BDD" w:rsidP="00F32BDD">
      <w:pPr>
        <w:spacing w:after="0"/>
        <w:ind w:left="1416" w:firstLine="70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договоров</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передаче прав владения объектами</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недвижимости под разбор </w:t>
      </w:r>
      <w:proofErr w:type="gramStart"/>
      <w:r>
        <w:rPr>
          <w:rFonts w:ascii="Times New Roman" w:hAnsi="Times New Roman" w:cs="Times New Roman"/>
          <w:sz w:val="28"/>
          <w:szCs w:val="28"/>
        </w:rPr>
        <w:t>на</w:t>
      </w:r>
      <w:proofErr w:type="gramEnd"/>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строительные материалы</w:t>
      </w:r>
    </w:p>
    <w:p w:rsidR="00F32BDD" w:rsidRPr="001B36E1" w:rsidRDefault="00F32BDD" w:rsidP="00F32BDD">
      <w:pPr>
        <w:spacing w:after="0" w:line="240" w:lineRule="exact"/>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i/>
          <w:sz w:val="28"/>
          <w:szCs w:val="28"/>
          <w:u w:val="single"/>
        </w:rPr>
      </w:pPr>
    </w:p>
    <w:p w:rsidR="00F32BDD" w:rsidRPr="001B36E1" w:rsidRDefault="00F32BDD" w:rsidP="00F32BDD">
      <w:pPr>
        <w:spacing w:after="0"/>
        <w:rPr>
          <w:rFonts w:ascii="Times New Roman" w:hAnsi="Times New Roman" w:cs="Times New Roman"/>
          <w:i/>
          <w:sz w:val="28"/>
          <w:szCs w:val="28"/>
          <w:u w:val="single"/>
        </w:rPr>
      </w:pPr>
      <w:r w:rsidRPr="001B36E1">
        <w:rPr>
          <w:rFonts w:ascii="Times New Roman" w:hAnsi="Times New Roman" w:cs="Times New Roman"/>
          <w:i/>
          <w:sz w:val="28"/>
          <w:szCs w:val="28"/>
          <w:u w:val="single"/>
        </w:rPr>
        <w:t xml:space="preserve">Проект </w:t>
      </w:r>
      <w:r>
        <w:rPr>
          <w:rFonts w:ascii="Times New Roman" w:hAnsi="Times New Roman" w:cs="Times New Roman"/>
          <w:i/>
          <w:sz w:val="28"/>
          <w:szCs w:val="28"/>
          <w:u w:val="single"/>
        </w:rPr>
        <w:t>договора о передаче прав владения объектом недвижимости под разбор на строительные материалы</w:t>
      </w:r>
    </w:p>
    <w:p w:rsidR="00F32BDD" w:rsidRPr="001B36E1" w:rsidRDefault="00F32BDD" w:rsidP="00F32BDD">
      <w:pPr>
        <w:spacing w:after="0"/>
        <w:rPr>
          <w:rFonts w:ascii="Times New Roman" w:hAnsi="Times New Roman" w:cs="Times New Roman"/>
          <w:i/>
          <w:sz w:val="28"/>
          <w:szCs w:val="28"/>
          <w:u w:val="single"/>
        </w:rPr>
      </w:pPr>
    </w:p>
    <w:p w:rsidR="00F32BDD" w:rsidRDefault="00F32BDD" w:rsidP="00F32BDD">
      <w:pPr>
        <w:pStyle w:val="Style1"/>
        <w:widowControl/>
        <w:spacing w:line="240" w:lineRule="auto"/>
        <w:rPr>
          <w:rStyle w:val="FontStyle22"/>
          <w:b w:val="0"/>
          <w:sz w:val="28"/>
          <w:szCs w:val="28"/>
        </w:rPr>
      </w:pPr>
    </w:p>
    <w:p w:rsidR="00EE07BC" w:rsidRDefault="00EE07BC" w:rsidP="00F32BDD">
      <w:pPr>
        <w:pStyle w:val="Style1"/>
        <w:widowControl/>
        <w:spacing w:line="240" w:lineRule="auto"/>
        <w:rPr>
          <w:rStyle w:val="FontStyle22"/>
          <w:b w:val="0"/>
          <w:sz w:val="28"/>
          <w:szCs w:val="28"/>
        </w:rPr>
      </w:pPr>
      <w:r w:rsidRPr="003B0B2A">
        <w:rPr>
          <w:rStyle w:val="FontStyle22"/>
          <w:b w:val="0"/>
          <w:sz w:val="28"/>
          <w:szCs w:val="28"/>
        </w:rPr>
        <w:t xml:space="preserve">Договор </w:t>
      </w:r>
    </w:p>
    <w:p w:rsidR="00EE07BC" w:rsidRPr="003B0B2A" w:rsidRDefault="00EE07BC" w:rsidP="00F32BDD">
      <w:pPr>
        <w:pStyle w:val="Style1"/>
        <w:widowControl/>
        <w:spacing w:line="240" w:lineRule="auto"/>
        <w:rPr>
          <w:rStyle w:val="FontStyle22"/>
          <w:b w:val="0"/>
          <w:sz w:val="28"/>
          <w:szCs w:val="28"/>
        </w:rPr>
      </w:pPr>
      <w:r>
        <w:rPr>
          <w:rStyle w:val="FontStyle22"/>
          <w:b w:val="0"/>
          <w:sz w:val="28"/>
          <w:szCs w:val="28"/>
        </w:rPr>
        <w:t xml:space="preserve">О передаче прав владения объектом недвижимости под разбор на строительные материалы </w:t>
      </w:r>
    </w:p>
    <w:p w:rsidR="00EE07BC" w:rsidRPr="003B0B2A" w:rsidRDefault="00EE07BC" w:rsidP="00F32BDD">
      <w:pPr>
        <w:pStyle w:val="Style1"/>
        <w:widowControl/>
        <w:spacing w:line="240" w:lineRule="auto"/>
        <w:ind w:left="284" w:right="284"/>
        <w:jc w:val="both"/>
        <w:rPr>
          <w:rStyle w:val="FontStyle22"/>
          <w:b w:val="0"/>
          <w:sz w:val="28"/>
          <w:szCs w:val="28"/>
        </w:rPr>
      </w:pPr>
      <w:r w:rsidRPr="003B0B2A">
        <w:rPr>
          <w:rStyle w:val="FontStyle22"/>
          <w:b w:val="0"/>
          <w:sz w:val="28"/>
          <w:szCs w:val="28"/>
        </w:rPr>
        <w:t xml:space="preserve">                                                            </w:t>
      </w:r>
      <w:r>
        <w:rPr>
          <w:rStyle w:val="FontStyle22"/>
          <w:b w:val="0"/>
          <w:sz w:val="28"/>
          <w:szCs w:val="28"/>
        </w:rPr>
        <w:t xml:space="preserve">         </w:t>
      </w:r>
      <w:r w:rsidRPr="003B0B2A">
        <w:rPr>
          <w:rStyle w:val="FontStyle22"/>
          <w:b w:val="0"/>
          <w:sz w:val="28"/>
          <w:szCs w:val="28"/>
        </w:rPr>
        <w:t xml:space="preserve">       </w:t>
      </w:r>
      <w:r>
        <w:rPr>
          <w:rStyle w:val="FontStyle22"/>
          <w:b w:val="0"/>
          <w:sz w:val="28"/>
          <w:szCs w:val="28"/>
        </w:rPr>
        <w:t xml:space="preserve">                                                                                               г</w:t>
      </w:r>
      <w:proofErr w:type="gramStart"/>
      <w:r>
        <w:rPr>
          <w:rStyle w:val="FontStyle22"/>
          <w:b w:val="0"/>
          <w:sz w:val="28"/>
          <w:szCs w:val="28"/>
        </w:rPr>
        <w:t>.М</w:t>
      </w:r>
      <w:proofErr w:type="gramEnd"/>
      <w:r>
        <w:rPr>
          <w:rStyle w:val="FontStyle22"/>
          <w:b w:val="0"/>
          <w:sz w:val="28"/>
          <w:szCs w:val="28"/>
        </w:rPr>
        <w:t>аркс                                                           «___»____________ 2014</w:t>
      </w:r>
      <w:r w:rsidRPr="003B0B2A">
        <w:rPr>
          <w:rStyle w:val="FontStyle22"/>
          <w:b w:val="0"/>
          <w:sz w:val="28"/>
          <w:szCs w:val="28"/>
        </w:rPr>
        <w:t xml:space="preserve"> г.</w:t>
      </w:r>
    </w:p>
    <w:p w:rsidR="00EE07BC" w:rsidRDefault="00EE07BC" w:rsidP="00F32BDD">
      <w:pPr>
        <w:pStyle w:val="Style1"/>
        <w:widowControl/>
        <w:spacing w:line="240" w:lineRule="auto"/>
        <w:rPr>
          <w:rStyle w:val="FontStyle22"/>
          <w:b w:val="0"/>
          <w:sz w:val="28"/>
          <w:szCs w:val="28"/>
        </w:rPr>
      </w:pPr>
    </w:p>
    <w:p w:rsidR="00EE07BC" w:rsidRDefault="00EE07BC" w:rsidP="00F32BDD">
      <w:pPr>
        <w:pStyle w:val="Style1"/>
        <w:widowControl/>
        <w:spacing w:line="240" w:lineRule="auto"/>
        <w:rPr>
          <w:rStyle w:val="FontStyle22"/>
          <w:b w:val="0"/>
          <w:sz w:val="28"/>
          <w:szCs w:val="28"/>
        </w:rPr>
      </w:pPr>
    </w:p>
    <w:p w:rsidR="00EE07BC" w:rsidRPr="003B0B2A" w:rsidRDefault="00EE07BC" w:rsidP="00F32BDD">
      <w:pPr>
        <w:pStyle w:val="Style1"/>
        <w:widowControl/>
        <w:spacing w:line="240" w:lineRule="auto"/>
        <w:rPr>
          <w:rStyle w:val="FontStyle22"/>
          <w:b w:val="0"/>
          <w:sz w:val="28"/>
          <w:szCs w:val="28"/>
        </w:rPr>
      </w:pPr>
    </w:p>
    <w:p w:rsidR="00EE07BC" w:rsidRPr="003B0B2A" w:rsidRDefault="00EE07BC" w:rsidP="00F32BDD">
      <w:pPr>
        <w:pStyle w:val="Style1"/>
        <w:widowControl/>
        <w:spacing w:line="240" w:lineRule="auto"/>
        <w:rPr>
          <w:rStyle w:val="FontStyle22"/>
          <w:b w:val="0"/>
          <w:sz w:val="28"/>
          <w:szCs w:val="28"/>
        </w:rPr>
        <w:sectPr w:rsidR="00EE07BC" w:rsidRPr="003B0B2A" w:rsidSect="00F32BDD">
          <w:pgSz w:w="11905" w:h="16837"/>
          <w:pgMar w:top="585" w:right="848" w:bottom="798" w:left="1701" w:header="720" w:footer="720" w:gutter="0"/>
          <w:cols w:space="720"/>
          <w:noEndnote/>
        </w:sectPr>
      </w:pPr>
    </w:p>
    <w:p w:rsidR="00EE07BC" w:rsidRPr="003B0B2A" w:rsidRDefault="00EE07BC" w:rsidP="00F32BDD">
      <w:pPr>
        <w:pStyle w:val="Style5"/>
        <w:widowControl/>
        <w:spacing w:line="240" w:lineRule="auto"/>
        <w:ind w:firstLine="709"/>
        <w:rPr>
          <w:rStyle w:val="FontStyle23"/>
          <w:sz w:val="28"/>
          <w:szCs w:val="28"/>
        </w:rPr>
      </w:pPr>
      <w:r w:rsidRPr="003B0B2A">
        <w:rPr>
          <w:rStyle w:val="FontStyle23"/>
          <w:sz w:val="28"/>
          <w:szCs w:val="28"/>
        </w:rPr>
        <w:lastRenderedPageBreak/>
        <w:t xml:space="preserve">Администрация </w:t>
      </w:r>
      <w:proofErr w:type="spellStart"/>
      <w:r w:rsidRPr="003B0B2A">
        <w:rPr>
          <w:rStyle w:val="FontStyle23"/>
          <w:sz w:val="28"/>
          <w:szCs w:val="28"/>
        </w:rPr>
        <w:t>Марксовского</w:t>
      </w:r>
      <w:proofErr w:type="spellEnd"/>
      <w:r w:rsidRPr="003B0B2A">
        <w:rPr>
          <w:rStyle w:val="FontStyle23"/>
          <w:sz w:val="28"/>
          <w:szCs w:val="28"/>
        </w:rPr>
        <w:t xml:space="preserve"> муниципального района</w:t>
      </w:r>
      <w:r>
        <w:rPr>
          <w:rStyle w:val="FontStyle23"/>
          <w:sz w:val="28"/>
          <w:szCs w:val="28"/>
        </w:rPr>
        <w:t xml:space="preserve"> Саратовской области</w:t>
      </w:r>
      <w:r w:rsidRPr="003B0B2A">
        <w:rPr>
          <w:rStyle w:val="FontStyle23"/>
          <w:sz w:val="28"/>
          <w:szCs w:val="28"/>
        </w:rPr>
        <w:t xml:space="preserve">, в лице главы администрации </w:t>
      </w:r>
      <w:proofErr w:type="spellStart"/>
      <w:r w:rsidRPr="003B0B2A">
        <w:rPr>
          <w:rStyle w:val="FontStyle23"/>
          <w:sz w:val="28"/>
          <w:szCs w:val="28"/>
        </w:rPr>
        <w:t>Марксовского</w:t>
      </w:r>
      <w:proofErr w:type="spellEnd"/>
      <w:r w:rsidRPr="003B0B2A">
        <w:rPr>
          <w:rStyle w:val="FontStyle23"/>
          <w:sz w:val="28"/>
          <w:szCs w:val="28"/>
        </w:rPr>
        <w:t xml:space="preserve"> муниципального района Саратовской области </w:t>
      </w:r>
      <w:r>
        <w:rPr>
          <w:rStyle w:val="FontStyle23"/>
          <w:sz w:val="28"/>
          <w:szCs w:val="28"/>
        </w:rPr>
        <w:t>Тополя Олега Андреевича</w:t>
      </w:r>
      <w:r w:rsidRPr="003B0B2A">
        <w:rPr>
          <w:rStyle w:val="FontStyle23"/>
          <w:sz w:val="28"/>
          <w:szCs w:val="28"/>
        </w:rPr>
        <w:t xml:space="preserve">, действующего на основании Устава </w:t>
      </w:r>
      <w:proofErr w:type="spellStart"/>
      <w:r w:rsidRPr="003B0B2A">
        <w:rPr>
          <w:rStyle w:val="FontStyle23"/>
          <w:sz w:val="28"/>
          <w:szCs w:val="28"/>
        </w:rPr>
        <w:t>Марксовского</w:t>
      </w:r>
      <w:proofErr w:type="spellEnd"/>
      <w:r w:rsidRPr="003B0B2A">
        <w:rPr>
          <w:rStyle w:val="FontStyle23"/>
          <w:sz w:val="28"/>
          <w:szCs w:val="28"/>
        </w:rPr>
        <w:t xml:space="preserve"> муниципального района, именуемая в дальнейшем «</w:t>
      </w:r>
      <w:r>
        <w:rPr>
          <w:rStyle w:val="FontStyle23"/>
          <w:sz w:val="28"/>
          <w:szCs w:val="28"/>
        </w:rPr>
        <w:t>Собственник</w:t>
      </w:r>
      <w:r w:rsidRPr="003B0B2A">
        <w:rPr>
          <w:rStyle w:val="FontStyle23"/>
          <w:sz w:val="28"/>
          <w:szCs w:val="28"/>
        </w:rPr>
        <w:t>», с одной стороны, и гр.</w:t>
      </w:r>
      <w:r>
        <w:rPr>
          <w:rStyle w:val="FontStyle23"/>
          <w:sz w:val="28"/>
          <w:szCs w:val="28"/>
        </w:rPr>
        <w:t xml:space="preserve">     </w:t>
      </w:r>
      <w:r w:rsidRPr="003B0B2A">
        <w:rPr>
          <w:rStyle w:val="FontStyle23"/>
          <w:sz w:val="28"/>
          <w:szCs w:val="28"/>
        </w:rPr>
        <w:t xml:space="preserve"> </w:t>
      </w:r>
      <w:r>
        <w:rPr>
          <w:rStyle w:val="FontStyle23"/>
          <w:sz w:val="28"/>
          <w:szCs w:val="28"/>
        </w:rPr>
        <w:t>____________________________</w:t>
      </w:r>
      <w:r w:rsidRPr="003B0B2A">
        <w:rPr>
          <w:rStyle w:val="FontStyle23"/>
          <w:sz w:val="28"/>
          <w:szCs w:val="28"/>
        </w:rPr>
        <w:t xml:space="preserve">, паспорт гражданина Российской Федерации серия </w:t>
      </w:r>
      <w:r>
        <w:rPr>
          <w:rStyle w:val="FontStyle23"/>
          <w:sz w:val="28"/>
          <w:szCs w:val="28"/>
        </w:rPr>
        <w:t>_____</w:t>
      </w:r>
      <w:r w:rsidRPr="003B0B2A">
        <w:rPr>
          <w:rStyle w:val="FontStyle23"/>
          <w:sz w:val="28"/>
          <w:szCs w:val="28"/>
        </w:rPr>
        <w:t xml:space="preserve"> № </w:t>
      </w:r>
      <w:r>
        <w:rPr>
          <w:rStyle w:val="FontStyle23"/>
          <w:sz w:val="28"/>
          <w:szCs w:val="28"/>
        </w:rPr>
        <w:t>____________</w:t>
      </w:r>
      <w:r w:rsidRPr="003B0B2A">
        <w:rPr>
          <w:rStyle w:val="FontStyle23"/>
          <w:sz w:val="28"/>
          <w:szCs w:val="28"/>
        </w:rPr>
        <w:t xml:space="preserve">, выдан </w:t>
      </w:r>
      <w:r>
        <w:rPr>
          <w:rStyle w:val="FontStyle23"/>
          <w:sz w:val="28"/>
          <w:szCs w:val="28"/>
        </w:rPr>
        <w:t>ГУ ОВД г</w:t>
      </w:r>
      <w:proofErr w:type="gramStart"/>
      <w:r>
        <w:rPr>
          <w:rStyle w:val="FontStyle23"/>
          <w:sz w:val="28"/>
          <w:szCs w:val="28"/>
        </w:rPr>
        <w:t>.М</w:t>
      </w:r>
      <w:proofErr w:type="gramEnd"/>
      <w:r>
        <w:rPr>
          <w:rStyle w:val="FontStyle23"/>
          <w:sz w:val="28"/>
          <w:szCs w:val="28"/>
        </w:rPr>
        <w:t xml:space="preserve">аркса и </w:t>
      </w:r>
      <w:proofErr w:type="spellStart"/>
      <w:r>
        <w:rPr>
          <w:rStyle w:val="FontStyle23"/>
          <w:sz w:val="28"/>
          <w:szCs w:val="28"/>
        </w:rPr>
        <w:t>Марксовского</w:t>
      </w:r>
      <w:proofErr w:type="spellEnd"/>
      <w:r>
        <w:rPr>
          <w:rStyle w:val="FontStyle23"/>
          <w:sz w:val="28"/>
          <w:szCs w:val="28"/>
        </w:rPr>
        <w:t xml:space="preserve"> района Саратовской области</w:t>
      </w:r>
      <w:r w:rsidRPr="003B0B2A">
        <w:rPr>
          <w:rStyle w:val="FontStyle23"/>
          <w:sz w:val="28"/>
          <w:szCs w:val="28"/>
        </w:rPr>
        <w:t xml:space="preserve"> </w:t>
      </w:r>
      <w:r>
        <w:rPr>
          <w:rStyle w:val="FontStyle23"/>
          <w:sz w:val="28"/>
          <w:szCs w:val="28"/>
        </w:rPr>
        <w:t xml:space="preserve"> 16.02.2002</w:t>
      </w:r>
      <w:r w:rsidRPr="003B0B2A">
        <w:rPr>
          <w:rStyle w:val="FontStyle23"/>
          <w:sz w:val="28"/>
          <w:szCs w:val="28"/>
        </w:rPr>
        <w:t xml:space="preserve"> г., зарегистрированный по адресу: Саратовская область, г.</w:t>
      </w:r>
      <w:r>
        <w:rPr>
          <w:rStyle w:val="FontStyle23"/>
          <w:sz w:val="28"/>
          <w:szCs w:val="28"/>
        </w:rPr>
        <w:t xml:space="preserve"> </w:t>
      </w:r>
      <w:r w:rsidRPr="003B0B2A">
        <w:rPr>
          <w:rStyle w:val="FontStyle23"/>
          <w:sz w:val="28"/>
          <w:szCs w:val="28"/>
        </w:rPr>
        <w:t xml:space="preserve">Маркс, ул. </w:t>
      </w:r>
      <w:r>
        <w:rPr>
          <w:rStyle w:val="FontStyle23"/>
          <w:sz w:val="28"/>
          <w:szCs w:val="28"/>
        </w:rPr>
        <w:t xml:space="preserve">_____________, </w:t>
      </w:r>
      <w:proofErr w:type="spellStart"/>
      <w:r>
        <w:rPr>
          <w:rStyle w:val="FontStyle23"/>
          <w:sz w:val="28"/>
          <w:szCs w:val="28"/>
        </w:rPr>
        <w:t>д._____</w:t>
      </w:r>
      <w:proofErr w:type="spellEnd"/>
      <w:r>
        <w:rPr>
          <w:rStyle w:val="FontStyle23"/>
          <w:sz w:val="28"/>
          <w:szCs w:val="28"/>
        </w:rPr>
        <w:t>, именуемый в дальнейшем «Владелец»</w:t>
      </w:r>
      <w:r w:rsidRPr="003B0B2A">
        <w:rPr>
          <w:rStyle w:val="FontStyle23"/>
          <w:sz w:val="28"/>
          <w:szCs w:val="28"/>
        </w:rPr>
        <w:t xml:space="preserve">, с другой стороны, </w:t>
      </w:r>
      <w:r>
        <w:rPr>
          <w:rStyle w:val="FontStyle23"/>
          <w:sz w:val="28"/>
          <w:szCs w:val="28"/>
        </w:rPr>
        <w:t>в соответствии с протоколом об итогах аукциона от</w:t>
      </w:r>
      <w:proofErr w:type="gramStart"/>
      <w:r>
        <w:rPr>
          <w:rStyle w:val="FontStyle23"/>
          <w:sz w:val="28"/>
          <w:szCs w:val="28"/>
        </w:rPr>
        <w:t xml:space="preserve">           ,</w:t>
      </w:r>
      <w:proofErr w:type="gramEnd"/>
      <w:r>
        <w:rPr>
          <w:rStyle w:val="FontStyle23"/>
          <w:sz w:val="28"/>
          <w:szCs w:val="28"/>
        </w:rPr>
        <w:t xml:space="preserve"> </w:t>
      </w:r>
      <w:r w:rsidRPr="003B0B2A">
        <w:rPr>
          <w:rStyle w:val="FontStyle23"/>
          <w:sz w:val="28"/>
          <w:szCs w:val="28"/>
        </w:rPr>
        <w:t>заключили настоящий Договор о нижеследующем</w:t>
      </w:r>
      <w:r>
        <w:rPr>
          <w:rStyle w:val="FontStyle23"/>
          <w:sz w:val="28"/>
          <w:szCs w:val="28"/>
        </w:rPr>
        <w:t>:</w:t>
      </w:r>
    </w:p>
    <w:p w:rsidR="00EE07BC" w:rsidRPr="003B0B2A" w:rsidRDefault="00EE07BC" w:rsidP="00F32BDD">
      <w:pPr>
        <w:pStyle w:val="Style1"/>
        <w:widowControl/>
        <w:spacing w:line="240" w:lineRule="auto"/>
        <w:rPr>
          <w:rStyle w:val="FontStyle22"/>
          <w:b w:val="0"/>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ПРЕДМЕТ ДОГОВОРА</w:t>
      </w:r>
    </w:p>
    <w:p w:rsidR="00EE07BC" w:rsidRPr="003B0B2A" w:rsidRDefault="00EE07BC" w:rsidP="00F32BDD">
      <w:pPr>
        <w:pStyle w:val="Style1"/>
        <w:widowControl/>
        <w:spacing w:line="240" w:lineRule="auto"/>
        <w:ind w:left="720"/>
        <w:jc w:val="left"/>
        <w:rPr>
          <w:rStyle w:val="FontStyle22"/>
          <w:b w:val="0"/>
          <w:sz w:val="28"/>
          <w:szCs w:val="28"/>
        </w:rPr>
      </w:pPr>
    </w:p>
    <w:p w:rsidR="00EE07BC" w:rsidRPr="003B0B2A" w:rsidRDefault="00EE07BC" w:rsidP="00F32BDD">
      <w:pPr>
        <w:pStyle w:val="Style6"/>
        <w:widowControl/>
        <w:numPr>
          <w:ilvl w:val="0"/>
          <w:numId w:val="1"/>
        </w:numPr>
        <w:tabs>
          <w:tab w:val="left" w:pos="1128"/>
        </w:tabs>
        <w:spacing w:line="240" w:lineRule="auto"/>
        <w:ind w:firstLine="0"/>
        <w:jc w:val="both"/>
        <w:rPr>
          <w:rStyle w:val="FontStyle23"/>
          <w:sz w:val="28"/>
          <w:szCs w:val="28"/>
        </w:rPr>
      </w:pPr>
      <w:r>
        <w:rPr>
          <w:rStyle w:val="FontStyle23"/>
          <w:sz w:val="28"/>
          <w:szCs w:val="28"/>
        </w:rPr>
        <w:t xml:space="preserve"> Собственник</w:t>
      </w:r>
      <w:r w:rsidRPr="003B0B2A">
        <w:rPr>
          <w:rStyle w:val="FontStyle23"/>
          <w:sz w:val="28"/>
          <w:szCs w:val="28"/>
        </w:rPr>
        <w:t xml:space="preserve"> обязуется передать </w:t>
      </w:r>
      <w:r>
        <w:rPr>
          <w:rStyle w:val="FontStyle23"/>
          <w:sz w:val="28"/>
          <w:szCs w:val="28"/>
        </w:rPr>
        <w:t xml:space="preserve">права владения Владельцу в отношении следующего объекта недвижимости, принадлежащего </w:t>
      </w:r>
      <w:r w:rsidRPr="003B0B2A">
        <w:rPr>
          <w:rStyle w:val="FontStyle23"/>
          <w:sz w:val="28"/>
          <w:szCs w:val="28"/>
        </w:rPr>
        <w:t xml:space="preserve"> </w:t>
      </w:r>
      <w:r>
        <w:rPr>
          <w:rStyle w:val="FontStyle23"/>
          <w:sz w:val="28"/>
          <w:szCs w:val="28"/>
        </w:rPr>
        <w:t xml:space="preserve">Собственнику на праве собственности: __________________,  общей площадью ____ кв.м., расположенного по адресу: __________________________________________, </w:t>
      </w:r>
      <w:r w:rsidRPr="003B0B2A">
        <w:rPr>
          <w:rStyle w:val="FontStyle23"/>
          <w:sz w:val="28"/>
          <w:szCs w:val="28"/>
        </w:rPr>
        <w:t>под разбор на стройматериалы.</w:t>
      </w:r>
    </w:p>
    <w:p w:rsidR="00EE07BC" w:rsidRPr="003B0B2A" w:rsidRDefault="00EE07BC" w:rsidP="00F32BDD">
      <w:pPr>
        <w:pStyle w:val="Style6"/>
        <w:widowControl/>
        <w:numPr>
          <w:ilvl w:val="0"/>
          <w:numId w:val="1"/>
        </w:numPr>
        <w:tabs>
          <w:tab w:val="left" w:pos="1128"/>
        </w:tabs>
        <w:spacing w:line="240" w:lineRule="auto"/>
        <w:ind w:firstLine="0"/>
        <w:jc w:val="both"/>
        <w:rPr>
          <w:rStyle w:val="FontStyle23"/>
          <w:sz w:val="28"/>
          <w:szCs w:val="28"/>
        </w:rPr>
      </w:pPr>
      <w:r>
        <w:rPr>
          <w:rStyle w:val="FontStyle23"/>
          <w:sz w:val="28"/>
          <w:szCs w:val="28"/>
        </w:rPr>
        <w:t>Объект, указанный</w:t>
      </w:r>
      <w:r w:rsidRPr="003B0B2A">
        <w:rPr>
          <w:rStyle w:val="FontStyle23"/>
          <w:sz w:val="28"/>
          <w:szCs w:val="28"/>
        </w:rPr>
        <w:t xml:space="preserve"> в пункте 1.1.</w:t>
      </w:r>
      <w:r>
        <w:rPr>
          <w:rStyle w:val="FontStyle23"/>
          <w:sz w:val="28"/>
          <w:szCs w:val="28"/>
        </w:rPr>
        <w:t xml:space="preserve"> не продан, не подарен, не заложен</w:t>
      </w:r>
      <w:r w:rsidRPr="003B0B2A">
        <w:rPr>
          <w:rStyle w:val="FontStyle23"/>
          <w:sz w:val="28"/>
          <w:szCs w:val="28"/>
        </w:rPr>
        <w:t>, под запретом и</w:t>
      </w:r>
      <w:r>
        <w:rPr>
          <w:rStyle w:val="FontStyle23"/>
          <w:sz w:val="28"/>
          <w:szCs w:val="28"/>
        </w:rPr>
        <w:t xml:space="preserve"> арестом не стоит, не обременен</w:t>
      </w:r>
      <w:r w:rsidRPr="003B0B2A">
        <w:rPr>
          <w:rStyle w:val="FontStyle23"/>
          <w:sz w:val="28"/>
          <w:szCs w:val="28"/>
        </w:rPr>
        <w:t xml:space="preserve"> правами третьих лиц.</w:t>
      </w:r>
    </w:p>
    <w:p w:rsidR="00EE07BC" w:rsidRDefault="00EE07BC" w:rsidP="00F32BDD">
      <w:pPr>
        <w:pStyle w:val="Style6"/>
        <w:widowControl/>
        <w:numPr>
          <w:ilvl w:val="0"/>
          <w:numId w:val="1"/>
        </w:numPr>
        <w:tabs>
          <w:tab w:val="left" w:pos="1128"/>
        </w:tabs>
        <w:spacing w:line="240" w:lineRule="auto"/>
        <w:ind w:firstLine="0"/>
        <w:jc w:val="both"/>
        <w:rPr>
          <w:rStyle w:val="FontStyle23"/>
          <w:sz w:val="28"/>
          <w:szCs w:val="28"/>
        </w:rPr>
      </w:pPr>
      <w:r>
        <w:rPr>
          <w:rStyle w:val="FontStyle23"/>
          <w:sz w:val="28"/>
          <w:szCs w:val="28"/>
        </w:rPr>
        <w:t>Владелец</w:t>
      </w:r>
      <w:r w:rsidRPr="003B0B2A">
        <w:rPr>
          <w:rStyle w:val="FontStyle23"/>
          <w:sz w:val="28"/>
          <w:szCs w:val="28"/>
        </w:rPr>
        <w:t xml:space="preserve"> обязуется</w:t>
      </w:r>
      <w:r>
        <w:rPr>
          <w:rStyle w:val="FontStyle23"/>
          <w:sz w:val="28"/>
          <w:szCs w:val="28"/>
        </w:rPr>
        <w:t>:</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w:t>
      </w:r>
      <w:r w:rsidRPr="003B0B2A">
        <w:rPr>
          <w:rStyle w:val="FontStyle23"/>
          <w:sz w:val="28"/>
          <w:szCs w:val="28"/>
        </w:rPr>
        <w:t xml:space="preserve"> принять </w:t>
      </w:r>
      <w:r>
        <w:rPr>
          <w:rStyle w:val="FontStyle23"/>
          <w:sz w:val="28"/>
          <w:szCs w:val="28"/>
        </w:rPr>
        <w:t xml:space="preserve"> во владение Объект;</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 xml:space="preserve">- </w:t>
      </w:r>
      <w:r w:rsidRPr="003B0B2A">
        <w:rPr>
          <w:rStyle w:val="FontStyle23"/>
          <w:sz w:val="28"/>
          <w:szCs w:val="28"/>
        </w:rPr>
        <w:t>самостоятельно разобрать</w:t>
      </w:r>
      <w:r>
        <w:rPr>
          <w:rStyle w:val="FontStyle23"/>
          <w:sz w:val="28"/>
          <w:szCs w:val="28"/>
        </w:rPr>
        <w:t xml:space="preserve"> Объект в срок до</w:t>
      </w:r>
      <w:proofErr w:type="gramStart"/>
      <w:r>
        <w:rPr>
          <w:rStyle w:val="FontStyle23"/>
          <w:sz w:val="28"/>
          <w:szCs w:val="28"/>
        </w:rPr>
        <w:t xml:space="preserve">                 ;</w:t>
      </w:r>
      <w:proofErr w:type="gramEnd"/>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 на время разбора Объекта оградить его и обеспечить охрану;</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lastRenderedPageBreak/>
        <w:t xml:space="preserve">- </w:t>
      </w:r>
      <w:r w:rsidRPr="003B0B2A">
        <w:rPr>
          <w:rStyle w:val="FontStyle23"/>
          <w:sz w:val="28"/>
          <w:szCs w:val="28"/>
        </w:rPr>
        <w:t>вывезти стройматериал и строительный мусор с прилегающей территории</w:t>
      </w:r>
      <w:r>
        <w:rPr>
          <w:rStyle w:val="FontStyle23"/>
          <w:sz w:val="28"/>
          <w:szCs w:val="28"/>
        </w:rPr>
        <w:t>;</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 площадку после разбора Объекта разровнять, т.е. края котлована сделать пологими, чтобы предотвратить осыпание грунта</w:t>
      </w:r>
      <w:r w:rsidRPr="003B0B2A">
        <w:rPr>
          <w:rStyle w:val="FontStyle23"/>
          <w:sz w:val="28"/>
          <w:szCs w:val="28"/>
        </w:rPr>
        <w:t>.</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1.4. Собственник не оплачивает Владельцу работы по разбору (демонтажу) Объекта, указанного в пункте 1.1. настоящего договора.</w:t>
      </w:r>
    </w:p>
    <w:p w:rsidR="00EE07BC" w:rsidRPr="003B0B2A"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 xml:space="preserve">1.5. Строительные материалы, полученные от разбора (демонтажа) Объекта  указанного в пункте 1.1. настоящего договора, переходят в собственность  Владельца после выполнения в отношения Объекта обязательств, указанных в </w:t>
      </w:r>
      <w:proofErr w:type="spellStart"/>
      <w:proofErr w:type="gramStart"/>
      <w:r>
        <w:rPr>
          <w:rStyle w:val="FontStyle23"/>
          <w:sz w:val="28"/>
          <w:szCs w:val="28"/>
        </w:rPr>
        <w:t>п</w:t>
      </w:r>
      <w:proofErr w:type="spellEnd"/>
      <w:proofErr w:type="gramEnd"/>
      <w:r>
        <w:rPr>
          <w:rStyle w:val="FontStyle23"/>
          <w:sz w:val="28"/>
          <w:szCs w:val="28"/>
        </w:rPr>
        <w:t xml:space="preserve"> 1.3 настоящего договора, и подписания сторонами акта осмотра.  </w:t>
      </w:r>
    </w:p>
    <w:p w:rsidR="00EE07BC" w:rsidRPr="003B0B2A" w:rsidRDefault="00EE07BC" w:rsidP="00F32BDD">
      <w:pPr>
        <w:pStyle w:val="Style1"/>
        <w:widowControl/>
        <w:spacing w:line="240" w:lineRule="auto"/>
        <w:rPr>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ЦЕНА ДОГОВОРА.</w:t>
      </w:r>
    </w:p>
    <w:p w:rsidR="00EE07BC" w:rsidRPr="003B0B2A" w:rsidRDefault="00EE07BC" w:rsidP="00F32BDD">
      <w:pPr>
        <w:pStyle w:val="Style1"/>
        <w:widowControl/>
        <w:spacing w:line="240" w:lineRule="auto"/>
        <w:ind w:left="720"/>
        <w:jc w:val="left"/>
        <w:rPr>
          <w:rStyle w:val="FontStyle22"/>
          <w:b w:val="0"/>
          <w:sz w:val="28"/>
          <w:szCs w:val="28"/>
        </w:rPr>
      </w:pPr>
    </w:p>
    <w:p w:rsidR="00EE07BC" w:rsidRDefault="00EE07BC" w:rsidP="00F32BDD">
      <w:pPr>
        <w:pStyle w:val="Style5"/>
        <w:widowControl/>
        <w:numPr>
          <w:ilvl w:val="1"/>
          <w:numId w:val="6"/>
        </w:numPr>
        <w:spacing w:line="240" w:lineRule="auto"/>
        <w:ind w:left="0" w:firstLine="0"/>
        <w:rPr>
          <w:rStyle w:val="FontStyle23"/>
          <w:color w:val="000000"/>
          <w:sz w:val="28"/>
          <w:szCs w:val="28"/>
        </w:rPr>
      </w:pPr>
      <w:r w:rsidRPr="003B0B2A">
        <w:rPr>
          <w:rStyle w:val="FontStyle23"/>
          <w:sz w:val="28"/>
          <w:szCs w:val="28"/>
        </w:rPr>
        <w:t xml:space="preserve">Цена за </w:t>
      </w:r>
      <w:r>
        <w:rPr>
          <w:rStyle w:val="FontStyle23"/>
          <w:sz w:val="28"/>
          <w:szCs w:val="28"/>
        </w:rPr>
        <w:t>право владения Объектом, указанным</w:t>
      </w:r>
      <w:r w:rsidRPr="003B0B2A">
        <w:rPr>
          <w:rStyle w:val="FontStyle23"/>
          <w:sz w:val="28"/>
          <w:szCs w:val="28"/>
        </w:rPr>
        <w:t xml:space="preserve"> в пункте 1.1.</w:t>
      </w:r>
      <w:r>
        <w:rPr>
          <w:rStyle w:val="FontStyle23"/>
          <w:sz w:val="28"/>
          <w:szCs w:val="28"/>
        </w:rPr>
        <w:t>,</w:t>
      </w:r>
      <w:r w:rsidRPr="003B0B2A">
        <w:rPr>
          <w:rStyle w:val="FontStyle23"/>
          <w:sz w:val="28"/>
          <w:szCs w:val="28"/>
        </w:rPr>
        <w:t xml:space="preserve"> составляет </w:t>
      </w:r>
      <w:r>
        <w:rPr>
          <w:rStyle w:val="FontStyle23"/>
          <w:sz w:val="28"/>
          <w:szCs w:val="28"/>
        </w:rPr>
        <w:t>______________(_____________________</w:t>
      </w:r>
      <w:r w:rsidRPr="00DC1016">
        <w:rPr>
          <w:rStyle w:val="FontStyle23"/>
          <w:color w:val="000000"/>
          <w:sz w:val="28"/>
          <w:szCs w:val="28"/>
        </w:rPr>
        <w:t xml:space="preserve">) рублей, установлена на основании </w:t>
      </w:r>
      <w:r>
        <w:rPr>
          <w:rStyle w:val="FontStyle23"/>
          <w:color w:val="000000"/>
          <w:sz w:val="28"/>
          <w:szCs w:val="28"/>
        </w:rPr>
        <w:t xml:space="preserve">протокола об итогах аукциона на право заключения договора о передаче прав владения объектом недвижимости под разбор на строительные материалы </w:t>
      </w:r>
      <w:proofErr w:type="gramStart"/>
      <w:r>
        <w:rPr>
          <w:rStyle w:val="FontStyle23"/>
          <w:color w:val="000000"/>
          <w:sz w:val="28"/>
          <w:szCs w:val="28"/>
        </w:rPr>
        <w:t>от</w:t>
      </w:r>
      <w:proofErr w:type="gramEnd"/>
      <w:r>
        <w:rPr>
          <w:rStyle w:val="FontStyle23"/>
          <w:color w:val="000000"/>
          <w:sz w:val="28"/>
          <w:szCs w:val="28"/>
        </w:rPr>
        <w:t xml:space="preserve">  и включает в себя:</w:t>
      </w:r>
    </w:p>
    <w:p w:rsidR="00EE07BC" w:rsidRDefault="00EE07BC" w:rsidP="00F32BDD">
      <w:pPr>
        <w:pStyle w:val="Style5"/>
        <w:widowControl/>
        <w:spacing w:line="240" w:lineRule="auto"/>
        <w:ind w:firstLine="0"/>
        <w:rPr>
          <w:rStyle w:val="FontStyle23"/>
          <w:color w:val="000000"/>
          <w:sz w:val="28"/>
          <w:szCs w:val="28"/>
        </w:rPr>
      </w:pPr>
      <w:r>
        <w:rPr>
          <w:rStyle w:val="FontStyle23"/>
          <w:color w:val="000000"/>
          <w:sz w:val="28"/>
          <w:szCs w:val="28"/>
        </w:rPr>
        <w:t>– стоимость права владения под разбор на строительные материалы;</w:t>
      </w:r>
    </w:p>
    <w:p w:rsidR="00EE07BC" w:rsidRPr="00DC1016" w:rsidRDefault="00EE07BC" w:rsidP="00F32BDD">
      <w:pPr>
        <w:pStyle w:val="Style5"/>
        <w:widowControl/>
        <w:spacing w:line="240" w:lineRule="auto"/>
        <w:ind w:firstLine="0"/>
        <w:rPr>
          <w:rStyle w:val="FontStyle23"/>
          <w:color w:val="000000"/>
          <w:sz w:val="28"/>
          <w:szCs w:val="28"/>
        </w:rPr>
      </w:pPr>
      <w:r>
        <w:rPr>
          <w:rStyle w:val="FontStyle23"/>
          <w:color w:val="000000"/>
          <w:sz w:val="28"/>
          <w:szCs w:val="28"/>
        </w:rPr>
        <w:t>- стоимость строительных материалов от разбора с учетом демонтажа</w:t>
      </w:r>
      <w:r w:rsidRPr="00DC1016">
        <w:rPr>
          <w:rStyle w:val="FontStyle23"/>
          <w:color w:val="000000"/>
          <w:sz w:val="28"/>
          <w:szCs w:val="28"/>
        </w:rPr>
        <w:t>.</w:t>
      </w:r>
    </w:p>
    <w:p w:rsidR="00EE07BC" w:rsidRPr="003B0B2A" w:rsidRDefault="00EE07BC" w:rsidP="00F32BDD">
      <w:pPr>
        <w:pStyle w:val="Style1"/>
        <w:widowControl/>
        <w:spacing w:line="240" w:lineRule="auto"/>
        <w:rPr>
          <w:rStyle w:val="FontStyle22"/>
          <w:b w:val="0"/>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УСЛОВИЯ ПЛАТЕЖА.</w:t>
      </w:r>
    </w:p>
    <w:p w:rsidR="00EE07BC" w:rsidRDefault="00EE07BC" w:rsidP="00F32BDD">
      <w:pPr>
        <w:pStyle w:val="Style1"/>
        <w:widowControl/>
        <w:spacing w:line="240" w:lineRule="auto"/>
        <w:ind w:left="720"/>
        <w:jc w:val="left"/>
        <w:rPr>
          <w:rStyle w:val="FontStyle22"/>
          <w:b w:val="0"/>
          <w:sz w:val="28"/>
          <w:szCs w:val="28"/>
        </w:rPr>
      </w:pPr>
    </w:p>
    <w:p w:rsidR="00EE07BC" w:rsidRDefault="00EE07BC" w:rsidP="00F32BDD">
      <w:pPr>
        <w:pStyle w:val="Style5"/>
        <w:widowControl/>
        <w:spacing w:line="240" w:lineRule="auto"/>
        <w:ind w:firstLine="0"/>
        <w:rPr>
          <w:rStyle w:val="FontStyle23"/>
          <w:sz w:val="28"/>
          <w:szCs w:val="28"/>
        </w:rPr>
      </w:pPr>
      <w:r w:rsidRPr="003B0B2A">
        <w:rPr>
          <w:rStyle w:val="FontStyle23"/>
          <w:sz w:val="28"/>
          <w:szCs w:val="28"/>
        </w:rPr>
        <w:t>3.1.По</w:t>
      </w:r>
      <w:r>
        <w:rPr>
          <w:rStyle w:val="FontStyle23"/>
          <w:sz w:val="28"/>
          <w:szCs w:val="28"/>
        </w:rPr>
        <w:t>льзовател</w:t>
      </w:r>
      <w:r w:rsidRPr="003B0B2A">
        <w:rPr>
          <w:rStyle w:val="FontStyle23"/>
          <w:sz w:val="28"/>
          <w:szCs w:val="28"/>
        </w:rPr>
        <w:t xml:space="preserve">ь обязан уплатить указанную в пункте 2.1 сумму </w:t>
      </w:r>
      <w:r>
        <w:rPr>
          <w:rStyle w:val="FontStyle23"/>
          <w:sz w:val="28"/>
          <w:szCs w:val="28"/>
        </w:rPr>
        <w:t>в течени</w:t>
      </w:r>
      <w:proofErr w:type="gramStart"/>
      <w:r>
        <w:rPr>
          <w:rStyle w:val="FontStyle23"/>
          <w:sz w:val="28"/>
          <w:szCs w:val="28"/>
        </w:rPr>
        <w:t>и</w:t>
      </w:r>
      <w:proofErr w:type="gramEnd"/>
      <w:r>
        <w:rPr>
          <w:rStyle w:val="FontStyle23"/>
          <w:sz w:val="28"/>
          <w:szCs w:val="28"/>
        </w:rPr>
        <w:t xml:space="preserve"> 20 дней </w:t>
      </w:r>
      <w:r w:rsidRPr="003B0B2A">
        <w:rPr>
          <w:rStyle w:val="FontStyle23"/>
          <w:sz w:val="28"/>
          <w:szCs w:val="28"/>
        </w:rPr>
        <w:t>с момента заключения настоящего договора путем перечисления</w:t>
      </w:r>
      <w:r>
        <w:rPr>
          <w:rStyle w:val="FontStyle23"/>
          <w:sz w:val="28"/>
          <w:szCs w:val="28"/>
        </w:rPr>
        <w:t>:</w:t>
      </w:r>
    </w:p>
    <w:p w:rsidR="00EE07BC" w:rsidRDefault="00EE07BC" w:rsidP="00F32BDD">
      <w:pPr>
        <w:pStyle w:val="Style5"/>
        <w:widowControl/>
        <w:spacing w:line="240" w:lineRule="auto"/>
        <w:ind w:firstLine="0"/>
        <w:rPr>
          <w:rStyle w:val="FontStyle23"/>
          <w:sz w:val="28"/>
          <w:szCs w:val="28"/>
        </w:rPr>
      </w:pPr>
      <w:r>
        <w:rPr>
          <w:rStyle w:val="FontStyle23"/>
          <w:sz w:val="28"/>
          <w:szCs w:val="28"/>
        </w:rPr>
        <w:t>3.1.1. денежных средств в сумме</w:t>
      </w:r>
      <w:proofErr w:type="gramStart"/>
      <w:r>
        <w:rPr>
          <w:rStyle w:val="FontStyle23"/>
          <w:sz w:val="28"/>
          <w:szCs w:val="28"/>
        </w:rPr>
        <w:t xml:space="preserve"> (     ) </w:t>
      </w:r>
      <w:proofErr w:type="gramEnd"/>
      <w:r>
        <w:rPr>
          <w:rStyle w:val="FontStyle23"/>
          <w:sz w:val="28"/>
          <w:szCs w:val="28"/>
        </w:rPr>
        <w:t xml:space="preserve">рублей </w:t>
      </w:r>
      <w:r w:rsidRPr="003B0B2A">
        <w:rPr>
          <w:rStyle w:val="FontStyle23"/>
          <w:sz w:val="28"/>
          <w:szCs w:val="28"/>
        </w:rPr>
        <w:t xml:space="preserve"> на расчетный счет </w:t>
      </w:r>
    </w:p>
    <w:p w:rsidR="00EE07BC" w:rsidRPr="003B0B2A" w:rsidRDefault="00EE07BC" w:rsidP="00F32BDD">
      <w:pPr>
        <w:pStyle w:val="Style5"/>
        <w:widowControl/>
        <w:spacing w:line="240" w:lineRule="auto"/>
        <w:ind w:firstLine="0"/>
        <w:rPr>
          <w:rStyle w:val="FontStyle23"/>
          <w:sz w:val="28"/>
          <w:szCs w:val="28"/>
        </w:rPr>
      </w:pPr>
      <w:r>
        <w:rPr>
          <w:rStyle w:val="FontStyle23"/>
          <w:sz w:val="28"/>
          <w:szCs w:val="28"/>
        </w:rPr>
        <w:t>3.1.2. денежных средств в сумме</w:t>
      </w:r>
      <w:proofErr w:type="gramStart"/>
      <w:r>
        <w:rPr>
          <w:rStyle w:val="FontStyle23"/>
          <w:sz w:val="28"/>
          <w:szCs w:val="28"/>
        </w:rPr>
        <w:t xml:space="preserve"> (    ) </w:t>
      </w:r>
      <w:proofErr w:type="gramEnd"/>
      <w:r>
        <w:rPr>
          <w:rStyle w:val="FontStyle23"/>
          <w:sz w:val="28"/>
          <w:szCs w:val="28"/>
        </w:rPr>
        <w:t xml:space="preserve">рублей </w:t>
      </w:r>
      <w:r w:rsidRPr="003B0B2A">
        <w:rPr>
          <w:rStyle w:val="FontStyle23"/>
          <w:sz w:val="28"/>
          <w:szCs w:val="28"/>
        </w:rPr>
        <w:t xml:space="preserve"> на расчетный счет </w:t>
      </w:r>
      <w:r>
        <w:rPr>
          <w:rStyle w:val="FontStyle23"/>
          <w:sz w:val="28"/>
          <w:szCs w:val="28"/>
        </w:rPr>
        <w:t>_____________________________________________</w:t>
      </w:r>
    </w:p>
    <w:p w:rsidR="00EE07BC" w:rsidRPr="003B0B2A" w:rsidRDefault="00EE07BC" w:rsidP="00F32BDD">
      <w:pPr>
        <w:pStyle w:val="Style6"/>
        <w:widowControl/>
        <w:tabs>
          <w:tab w:val="left" w:pos="1075"/>
        </w:tabs>
        <w:spacing w:line="240" w:lineRule="auto"/>
        <w:ind w:firstLine="0"/>
        <w:rPr>
          <w:rStyle w:val="FontStyle23"/>
          <w:sz w:val="28"/>
          <w:szCs w:val="28"/>
        </w:rPr>
      </w:pPr>
      <w:r w:rsidRPr="003B0B2A">
        <w:rPr>
          <w:rStyle w:val="FontStyle23"/>
          <w:sz w:val="28"/>
          <w:szCs w:val="28"/>
        </w:rPr>
        <w:t>3.2</w:t>
      </w:r>
      <w:r w:rsidRPr="003B0B2A">
        <w:rPr>
          <w:rStyle w:val="FontStyle23"/>
          <w:sz w:val="28"/>
          <w:szCs w:val="28"/>
        </w:rPr>
        <w:tab/>
        <w:t>Форма расчетов - платежное поручение.</w:t>
      </w:r>
    </w:p>
    <w:p w:rsidR="00EE07BC" w:rsidRPr="003B0B2A" w:rsidRDefault="00EE07BC" w:rsidP="00F32BDD">
      <w:pPr>
        <w:pStyle w:val="Style6"/>
        <w:widowControl/>
        <w:tabs>
          <w:tab w:val="left" w:pos="1070"/>
        </w:tabs>
        <w:spacing w:line="240" w:lineRule="auto"/>
        <w:ind w:firstLine="0"/>
        <w:jc w:val="both"/>
        <w:rPr>
          <w:rStyle w:val="FontStyle23"/>
          <w:sz w:val="28"/>
          <w:szCs w:val="28"/>
        </w:rPr>
      </w:pPr>
      <w:r>
        <w:rPr>
          <w:rStyle w:val="FontStyle23"/>
          <w:sz w:val="28"/>
          <w:szCs w:val="28"/>
        </w:rPr>
        <w:t>3.3</w:t>
      </w:r>
      <w:r>
        <w:rPr>
          <w:rStyle w:val="FontStyle23"/>
          <w:sz w:val="28"/>
          <w:szCs w:val="28"/>
        </w:rPr>
        <w:tab/>
        <w:t>Обязательства Владельца по оплате имущества считаю</w:t>
      </w:r>
      <w:r w:rsidRPr="003B0B2A">
        <w:rPr>
          <w:rStyle w:val="FontStyle23"/>
          <w:sz w:val="28"/>
          <w:szCs w:val="28"/>
        </w:rPr>
        <w:t>тся выполненными с момента</w:t>
      </w:r>
      <w:r>
        <w:rPr>
          <w:rStyle w:val="FontStyle23"/>
          <w:sz w:val="28"/>
          <w:szCs w:val="28"/>
        </w:rPr>
        <w:t xml:space="preserve"> </w:t>
      </w:r>
      <w:r w:rsidRPr="003B0B2A">
        <w:rPr>
          <w:rStyle w:val="FontStyle23"/>
          <w:sz w:val="28"/>
          <w:szCs w:val="28"/>
        </w:rPr>
        <w:t>поступления денежных средств, в</w:t>
      </w:r>
      <w:r>
        <w:rPr>
          <w:rStyle w:val="FontStyle23"/>
          <w:sz w:val="28"/>
          <w:szCs w:val="28"/>
        </w:rPr>
        <w:t xml:space="preserve"> полном объеме, на счет Собственника</w:t>
      </w:r>
      <w:r w:rsidRPr="003B0B2A">
        <w:rPr>
          <w:rStyle w:val="FontStyle23"/>
          <w:sz w:val="28"/>
          <w:szCs w:val="28"/>
        </w:rPr>
        <w:t>.</w:t>
      </w:r>
    </w:p>
    <w:p w:rsidR="00EE07BC" w:rsidRPr="003B0B2A" w:rsidRDefault="00EE07BC" w:rsidP="00F32BDD">
      <w:pPr>
        <w:pStyle w:val="Style8"/>
        <w:widowControl/>
        <w:rPr>
          <w:sz w:val="28"/>
          <w:szCs w:val="28"/>
        </w:rPr>
      </w:pPr>
    </w:p>
    <w:p w:rsidR="00EE07BC" w:rsidRPr="003B0B2A" w:rsidRDefault="00EE07BC" w:rsidP="00F32BDD">
      <w:pPr>
        <w:pStyle w:val="Style8"/>
        <w:widowControl/>
        <w:jc w:val="center"/>
        <w:rPr>
          <w:rStyle w:val="FontStyle22"/>
          <w:b w:val="0"/>
          <w:sz w:val="28"/>
          <w:szCs w:val="28"/>
        </w:rPr>
      </w:pPr>
      <w:r w:rsidRPr="003B0B2A">
        <w:rPr>
          <w:rStyle w:val="FontStyle22"/>
          <w:b w:val="0"/>
          <w:sz w:val="28"/>
          <w:szCs w:val="28"/>
        </w:rPr>
        <w:t>4. СРОКИ ИСПОЛНЕНИЯ ОБЯЗАТЕЛЬСТВ.</w:t>
      </w:r>
    </w:p>
    <w:p w:rsidR="00EE07BC" w:rsidRPr="003B0B2A" w:rsidRDefault="00EE07BC" w:rsidP="00F32BDD">
      <w:pPr>
        <w:pStyle w:val="Style6"/>
        <w:widowControl/>
        <w:numPr>
          <w:ilvl w:val="0"/>
          <w:numId w:val="2"/>
        </w:numPr>
        <w:tabs>
          <w:tab w:val="left" w:pos="1147"/>
        </w:tabs>
        <w:spacing w:line="240" w:lineRule="auto"/>
        <w:ind w:firstLine="0"/>
        <w:jc w:val="both"/>
        <w:rPr>
          <w:rStyle w:val="FontStyle23"/>
          <w:sz w:val="28"/>
          <w:szCs w:val="28"/>
        </w:rPr>
      </w:pPr>
      <w:r>
        <w:rPr>
          <w:rStyle w:val="FontStyle23"/>
          <w:sz w:val="28"/>
          <w:szCs w:val="28"/>
        </w:rPr>
        <w:t>Объект, указанный</w:t>
      </w:r>
      <w:r w:rsidRPr="003B0B2A">
        <w:rPr>
          <w:rStyle w:val="FontStyle23"/>
          <w:sz w:val="28"/>
          <w:szCs w:val="28"/>
        </w:rPr>
        <w:t xml:space="preserve"> в пункте 1.1. настоящего договора</w:t>
      </w:r>
      <w:r>
        <w:rPr>
          <w:rStyle w:val="FontStyle23"/>
          <w:sz w:val="28"/>
          <w:szCs w:val="28"/>
        </w:rPr>
        <w:t xml:space="preserve"> передается Владельцу </w:t>
      </w:r>
      <w:r w:rsidRPr="003B0B2A">
        <w:rPr>
          <w:rStyle w:val="FontStyle23"/>
          <w:sz w:val="28"/>
          <w:szCs w:val="28"/>
        </w:rPr>
        <w:t xml:space="preserve">на основании акта приема-передачи согласно ГК Российской Федерации, </w:t>
      </w:r>
      <w:proofErr w:type="gramStart"/>
      <w:r w:rsidRPr="003B0B2A">
        <w:rPr>
          <w:rStyle w:val="FontStyle23"/>
          <w:sz w:val="28"/>
          <w:szCs w:val="28"/>
        </w:rPr>
        <w:t>согласно приложения</w:t>
      </w:r>
      <w:proofErr w:type="gramEnd"/>
      <w:r w:rsidRPr="003B0B2A">
        <w:rPr>
          <w:rStyle w:val="FontStyle23"/>
          <w:sz w:val="28"/>
          <w:szCs w:val="28"/>
        </w:rPr>
        <w:t xml:space="preserve"> к настоящему договору.</w:t>
      </w:r>
    </w:p>
    <w:p w:rsidR="00EE07BC" w:rsidRPr="003B0B2A" w:rsidRDefault="00EE07BC" w:rsidP="00F32BDD">
      <w:pPr>
        <w:pStyle w:val="Style6"/>
        <w:widowControl/>
        <w:numPr>
          <w:ilvl w:val="0"/>
          <w:numId w:val="2"/>
        </w:numPr>
        <w:tabs>
          <w:tab w:val="left" w:pos="1147"/>
        </w:tabs>
        <w:spacing w:line="240" w:lineRule="auto"/>
        <w:ind w:firstLine="0"/>
        <w:jc w:val="both"/>
        <w:rPr>
          <w:rStyle w:val="FontStyle23"/>
          <w:sz w:val="28"/>
          <w:szCs w:val="28"/>
        </w:rPr>
      </w:pPr>
      <w:proofErr w:type="gramStart"/>
      <w:r w:rsidRPr="003B0B2A">
        <w:rPr>
          <w:rStyle w:val="FontStyle23"/>
          <w:sz w:val="28"/>
          <w:szCs w:val="28"/>
        </w:rPr>
        <w:t>С даты по</w:t>
      </w:r>
      <w:r>
        <w:rPr>
          <w:rStyle w:val="FontStyle23"/>
          <w:sz w:val="28"/>
          <w:szCs w:val="28"/>
        </w:rPr>
        <w:t>дписания</w:t>
      </w:r>
      <w:proofErr w:type="gramEnd"/>
      <w:r>
        <w:rPr>
          <w:rStyle w:val="FontStyle23"/>
          <w:sz w:val="28"/>
          <w:szCs w:val="28"/>
        </w:rPr>
        <w:t xml:space="preserve"> акта приема-передачи Владельцем</w:t>
      </w:r>
      <w:r w:rsidRPr="003B0B2A">
        <w:rPr>
          <w:rStyle w:val="FontStyle23"/>
          <w:sz w:val="28"/>
          <w:szCs w:val="28"/>
        </w:rPr>
        <w:t xml:space="preserve"> ответств</w:t>
      </w:r>
      <w:r>
        <w:rPr>
          <w:rStyle w:val="FontStyle23"/>
          <w:sz w:val="28"/>
          <w:szCs w:val="28"/>
        </w:rPr>
        <w:t>енность за сохранность Объекта</w:t>
      </w:r>
      <w:r w:rsidRPr="003B0B2A">
        <w:rPr>
          <w:rStyle w:val="FontStyle23"/>
          <w:sz w:val="28"/>
          <w:szCs w:val="28"/>
        </w:rPr>
        <w:t>, равно как и риск слу</w:t>
      </w:r>
      <w:r>
        <w:rPr>
          <w:rStyle w:val="FontStyle23"/>
          <w:sz w:val="28"/>
          <w:szCs w:val="28"/>
        </w:rPr>
        <w:t>чайной гибели имущества, несет Владелец</w:t>
      </w:r>
      <w:r w:rsidRPr="003B0B2A">
        <w:rPr>
          <w:rStyle w:val="FontStyle23"/>
          <w:sz w:val="28"/>
          <w:szCs w:val="28"/>
        </w:rPr>
        <w:t>.</w:t>
      </w:r>
    </w:p>
    <w:p w:rsidR="00EE07BC" w:rsidRPr="003B0B2A" w:rsidRDefault="00EE07BC" w:rsidP="00F32BDD">
      <w:pPr>
        <w:pStyle w:val="Style8"/>
        <w:widowControl/>
        <w:rPr>
          <w:sz w:val="28"/>
          <w:szCs w:val="28"/>
        </w:rPr>
      </w:pPr>
    </w:p>
    <w:p w:rsidR="00EE07BC" w:rsidRDefault="00EE07BC" w:rsidP="00F32BDD">
      <w:pPr>
        <w:pStyle w:val="Style8"/>
        <w:widowControl/>
        <w:numPr>
          <w:ilvl w:val="0"/>
          <w:numId w:val="6"/>
        </w:numPr>
        <w:jc w:val="center"/>
        <w:rPr>
          <w:rStyle w:val="FontStyle22"/>
          <w:b w:val="0"/>
          <w:sz w:val="28"/>
          <w:szCs w:val="28"/>
        </w:rPr>
      </w:pPr>
      <w:r w:rsidRPr="003B0B2A">
        <w:rPr>
          <w:rStyle w:val="FontStyle22"/>
          <w:b w:val="0"/>
          <w:sz w:val="28"/>
          <w:szCs w:val="28"/>
        </w:rPr>
        <w:t>ОБЯЗАТЕЛЬСТВА СТОРОН.</w:t>
      </w:r>
    </w:p>
    <w:p w:rsidR="00EE07BC" w:rsidRPr="003B0B2A" w:rsidRDefault="00EE07BC" w:rsidP="00F32BDD">
      <w:pPr>
        <w:pStyle w:val="Style8"/>
        <w:widowControl/>
        <w:ind w:left="720"/>
        <w:rPr>
          <w:rStyle w:val="FontStyle22"/>
          <w:b w:val="0"/>
          <w:sz w:val="28"/>
          <w:szCs w:val="28"/>
        </w:rPr>
      </w:pPr>
    </w:p>
    <w:p w:rsidR="00EE07BC" w:rsidRPr="003B0B2A" w:rsidRDefault="00EE07BC" w:rsidP="00F32BDD">
      <w:pPr>
        <w:pStyle w:val="Style6"/>
        <w:widowControl/>
        <w:numPr>
          <w:ilvl w:val="0"/>
          <w:numId w:val="3"/>
        </w:numPr>
        <w:tabs>
          <w:tab w:val="left" w:pos="1157"/>
        </w:tabs>
        <w:spacing w:line="240" w:lineRule="auto"/>
        <w:ind w:firstLine="0"/>
        <w:jc w:val="both"/>
        <w:rPr>
          <w:rStyle w:val="FontStyle23"/>
          <w:sz w:val="28"/>
          <w:szCs w:val="28"/>
        </w:rPr>
      </w:pPr>
      <w:r>
        <w:rPr>
          <w:rStyle w:val="FontStyle23"/>
          <w:sz w:val="28"/>
          <w:szCs w:val="28"/>
        </w:rPr>
        <w:t>Собственник обязан своевременно передать Владельцу Объект в состоянии, отвечающем условия</w:t>
      </w:r>
      <w:r w:rsidRPr="003B0B2A">
        <w:rPr>
          <w:rStyle w:val="FontStyle23"/>
          <w:sz w:val="28"/>
          <w:szCs w:val="28"/>
        </w:rPr>
        <w:t>м договора.</w:t>
      </w:r>
    </w:p>
    <w:p w:rsidR="00EE07BC" w:rsidRDefault="00EE07BC" w:rsidP="00F32BDD">
      <w:pPr>
        <w:pStyle w:val="Style6"/>
        <w:widowControl/>
        <w:numPr>
          <w:ilvl w:val="0"/>
          <w:numId w:val="3"/>
        </w:numPr>
        <w:tabs>
          <w:tab w:val="left" w:pos="1157"/>
        </w:tabs>
        <w:spacing w:line="240" w:lineRule="auto"/>
        <w:ind w:firstLine="0"/>
        <w:jc w:val="both"/>
        <w:rPr>
          <w:rStyle w:val="FontStyle23"/>
          <w:sz w:val="28"/>
          <w:szCs w:val="28"/>
        </w:rPr>
      </w:pPr>
      <w:r>
        <w:rPr>
          <w:rStyle w:val="FontStyle23"/>
          <w:sz w:val="28"/>
          <w:szCs w:val="28"/>
        </w:rPr>
        <w:t>Владелец обязан</w:t>
      </w:r>
      <w:r w:rsidRPr="003B0B2A">
        <w:rPr>
          <w:rStyle w:val="FontStyle23"/>
          <w:sz w:val="28"/>
          <w:szCs w:val="28"/>
        </w:rPr>
        <w:t xml:space="preserve"> оплатить </w:t>
      </w:r>
      <w:r>
        <w:rPr>
          <w:rStyle w:val="FontStyle23"/>
          <w:sz w:val="28"/>
          <w:szCs w:val="28"/>
        </w:rPr>
        <w:t>право владения Объектом в размерах и сроках, установленных</w:t>
      </w:r>
      <w:r w:rsidRPr="003B0B2A">
        <w:rPr>
          <w:rStyle w:val="FontStyle23"/>
          <w:sz w:val="28"/>
          <w:szCs w:val="28"/>
        </w:rPr>
        <w:t xml:space="preserve"> в пункте 3.1. настоящего договора.</w:t>
      </w:r>
    </w:p>
    <w:p w:rsidR="00EE07BC" w:rsidRDefault="00EE07BC" w:rsidP="00F32BDD">
      <w:pPr>
        <w:pStyle w:val="Style6"/>
        <w:widowControl/>
        <w:numPr>
          <w:ilvl w:val="0"/>
          <w:numId w:val="3"/>
        </w:numPr>
        <w:tabs>
          <w:tab w:val="left" w:pos="1157"/>
        </w:tabs>
        <w:spacing w:line="240" w:lineRule="auto"/>
        <w:ind w:firstLine="0"/>
        <w:jc w:val="both"/>
        <w:rPr>
          <w:rStyle w:val="FontStyle23"/>
          <w:sz w:val="28"/>
          <w:szCs w:val="28"/>
        </w:rPr>
      </w:pPr>
      <w:r>
        <w:rPr>
          <w:rStyle w:val="FontStyle23"/>
          <w:sz w:val="28"/>
          <w:szCs w:val="28"/>
        </w:rPr>
        <w:lastRenderedPageBreak/>
        <w:t>По завершению работ связанных с разбором Объекта и уборкой площадки, стороны составляют акт осмотра.</w:t>
      </w:r>
    </w:p>
    <w:p w:rsidR="00EE07BC" w:rsidRPr="003B0B2A" w:rsidRDefault="00EE07BC" w:rsidP="00F32BDD">
      <w:pPr>
        <w:pStyle w:val="Style6"/>
        <w:widowControl/>
        <w:numPr>
          <w:ilvl w:val="0"/>
          <w:numId w:val="3"/>
        </w:numPr>
        <w:tabs>
          <w:tab w:val="left" w:pos="1157"/>
        </w:tabs>
        <w:spacing w:line="240" w:lineRule="auto"/>
        <w:ind w:firstLine="0"/>
        <w:jc w:val="both"/>
        <w:rPr>
          <w:rStyle w:val="FontStyle23"/>
          <w:sz w:val="28"/>
          <w:szCs w:val="28"/>
        </w:rPr>
      </w:pPr>
      <w:r>
        <w:rPr>
          <w:rStyle w:val="FontStyle23"/>
          <w:sz w:val="28"/>
          <w:szCs w:val="28"/>
        </w:rPr>
        <w:t xml:space="preserve"> При наличии необходимости и добросовестного исполнения своих обязатель</w:t>
      </w:r>
      <w:proofErr w:type="gramStart"/>
      <w:r>
        <w:rPr>
          <w:rStyle w:val="FontStyle23"/>
          <w:sz w:val="28"/>
          <w:szCs w:val="28"/>
        </w:rPr>
        <w:t>ств Вл</w:t>
      </w:r>
      <w:proofErr w:type="gramEnd"/>
      <w:r>
        <w:rPr>
          <w:rStyle w:val="FontStyle23"/>
          <w:sz w:val="28"/>
          <w:szCs w:val="28"/>
        </w:rPr>
        <w:t xml:space="preserve">адельца, стороны вправе заключить дополнительное соглашение к настоящему договору о продлении срока его действия на аналогичный срок. При заключении дополнительного соглашения Собственник обязан провести оценку права владения Объектом, указанным в пункте 1.1. настоящего договора, на дату заключения дополнительного соглашения за исключением стоимости строительных материалов, полученных от разбора Объекта, а Владелец обязуется оплатить, определенную дополнительным соглашением, плату за и владение Объектом.  </w:t>
      </w:r>
    </w:p>
    <w:p w:rsidR="00EE07BC" w:rsidRPr="003B0B2A" w:rsidRDefault="00EE07BC" w:rsidP="00F32BDD">
      <w:pPr>
        <w:pStyle w:val="Style8"/>
        <w:widowControl/>
        <w:jc w:val="left"/>
        <w:rPr>
          <w:sz w:val="28"/>
          <w:szCs w:val="28"/>
        </w:rPr>
      </w:pPr>
    </w:p>
    <w:p w:rsidR="00EE07BC" w:rsidRDefault="00EE07BC" w:rsidP="00F32BDD">
      <w:pPr>
        <w:pStyle w:val="Style8"/>
        <w:widowControl/>
        <w:numPr>
          <w:ilvl w:val="0"/>
          <w:numId w:val="6"/>
        </w:numPr>
        <w:jc w:val="center"/>
        <w:rPr>
          <w:rStyle w:val="FontStyle22"/>
          <w:b w:val="0"/>
          <w:sz w:val="28"/>
          <w:szCs w:val="28"/>
        </w:rPr>
      </w:pPr>
      <w:r w:rsidRPr="003B0B2A">
        <w:rPr>
          <w:rStyle w:val="FontStyle22"/>
          <w:b w:val="0"/>
          <w:sz w:val="28"/>
          <w:szCs w:val="28"/>
        </w:rPr>
        <w:t>ОТВЕТСТВЕННОСТЬ СТОРОН.</w:t>
      </w:r>
    </w:p>
    <w:p w:rsidR="00EE07BC" w:rsidRPr="003B0B2A" w:rsidRDefault="00EE07BC" w:rsidP="00F32BDD">
      <w:pPr>
        <w:pStyle w:val="Style8"/>
        <w:widowControl/>
        <w:ind w:left="720"/>
        <w:rPr>
          <w:rStyle w:val="FontStyle22"/>
          <w:b w:val="0"/>
          <w:sz w:val="28"/>
          <w:szCs w:val="28"/>
        </w:rPr>
      </w:pPr>
    </w:p>
    <w:p w:rsidR="00EE07BC" w:rsidRPr="003B0B2A" w:rsidRDefault="00EE07BC" w:rsidP="00F32BDD">
      <w:pPr>
        <w:pStyle w:val="Style7"/>
        <w:widowControl/>
        <w:spacing w:line="240" w:lineRule="auto"/>
        <w:jc w:val="both"/>
        <w:rPr>
          <w:rStyle w:val="FontStyle23"/>
          <w:sz w:val="28"/>
          <w:szCs w:val="28"/>
        </w:rPr>
      </w:pPr>
      <w:r w:rsidRPr="003B0B2A">
        <w:rPr>
          <w:rStyle w:val="FontStyle23"/>
          <w:sz w:val="28"/>
          <w:szCs w:val="28"/>
        </w:rPr>
        <w:t>6.1. Ни одна из сторон не несет ответственности перед другой стороной за невыполнение обязательств, обусловленных обстоятельствами, возникающими помимо воли и желания сторон, и которых нельзя предвидеть и избежать, включая объявленную и фактическую войну, гражданские волнения, эпидемии, блокаду, эмбарго, землетрясения, пожары и другие стихийные бедствия.</w:t>
      </w:r>
    </w:p>
    <w:p w:rsidR="00EE07BC" w:rsidRPr="003B0B2A" w:rsidRDefault="00EE07BC" w:rsidP="00F32BDD">
      <w:pPr>
        <w:pStyle w:val="Style6"/>
        <w:widowControl/>
        <w:numPr>
          <w:ilvl w:val="0"/>
          <w:numId w:val="4"/>
        </w:numPr>
        <w:tabs>
          <w:tab w:val="left" w:pos="1157"/>
        </w:tabs>
        <w:spacing w:line="240" w:lineRule="auto"/>
        <w:ind w:firstLine="0"/>
        <w:jc w:val="both"/>
        <w:rPr>
          <w:rStyle w:val="FontStyle23"/>
          <w:sz w:val="28"/>
          <w:szCs w:val="28"/>
        </w:rPr>
      </w:pPr>
      <w:r w:rsidRPr="003B0B2A">
        <w:rPr>
          <w:rStyle w:val="FontStyle23"/>
          <w:sz w:val="28"/>
          <w:szCs w:val="28"/>
        </w:rPr>
        <w:t>Сторона, которая не выполняет своего обязательства, по причинам, указанным в пункте 6.1. настоящего договора, должна известить другую сторону о препятствии, и его влиянии на исполнение обязательств по договору.</w:t>
      </w:r>
    </w:p>
    <w:p w:rsidR="00EE07BC" w:rsidRPr="003B0B2A" w:rsidRDefault="00EE07BC" w:rsidP="00F32BDD">
      <w:pPr>
        <w:pStyle w:val="Style6"/>
        <w:widowControl/>
        <w:numPr>
          <w:ilvl w:val="0"/>
          <w:numId w:val="4"/>
        </w:numPr>
        <w:tabs>
          <w:tab w:val="left" w:pos="1157"/>
        </w:tabs>
        <w:spacing w:line="240" w:lineRule="auto"/>
        <w:ind w:firstLine="0"/>
        <w:jc w:val="both"/>
        <w:rPr>
          <w:rStyle w:val="FontStyle23"/>
          <w:sz w:val="28"/>
          <w:szCs w:val="28"/>
        </w:rPr>
      </w:pPr>
      <w:r w:rsidRPr="003B0B2A">
        <w:rPr>
          <w:rStyle w:val="FontStyle23"/>
          <w:sz w:val="28"/>
          <w:szCs w:val="28"/>
        </w:rPr>
        <w:t>Если обязательства непреодолимой силы действуют на протяжении установленных договором сроков и не обнаруживают признаков прекращения настоящий</w:t>
      </w:r>
      <w:r>
        <w:rPr>
          <w:rStyle w:val="FontStyle23"/>
          <w:sz w:val="28"/>
          <w:szCs w:val="28"/>
        </w:rPr>
        <w:t xml:space="preserve"> </w:t>
      </w:r>
      <w:proofErr w:type="gramStart"/>
      <w:r>
        <w:rPr>
          <w:rStyle w:val="FontStyle23"/>
          <w:sz w:val="28"/>
          <w:szCs w:val="28"/>
        </w:rPr>
        <w:t>договор</w:t>
      </w:r>
      <w:proofErr w:type="gramEnd"/>
      <w:r>
        <w:rPr>
          <w:rStyle w:val="FontStyle23"/>
          <w:sz w:val="28"/>
          <w:szCs w:val="28"/>
        </w:rPr>
        <w:t xml:space="preserve"> может быть расторгнут по инициативе Собственником или  Владельцем</w:t>
      </w:r>
      <w:r w:rsidRPr="003B0B2A">
        <w:rPr>
          <w:rStyle w:val="FontStyle23"/>
          <w:sz w:val="28"/>
          <w:szCs w:val="28"/>
        </w:rPr>
        <w:t xml:space="preserve"> путем направления уведомления</w:t>
      </w:r>
      <w:r>
        <w:rPr>
          <w:rStyle w:val="FontStyle23"/>
          <w:sz w:val="28"/>
          <w:szCs w:val="28"/>
        </w:rPr>
        <w:t>.</w:t>
      </w:r>
    </w:p>
    <w:p w:rsidR="00EE07BC" w:rsidRPr="003B0B2A" w:rsidRDefault="00EE07BC" w:rsidP="00F32BDD">
      <w:pPr>
        <w:pStyle w:val="Style6"/>
        <w:widowControl/>
        <w:tabs>
          <w:tab w:val="left" w:pos="1243"/>
        </w:tabs>
        <w:spacing w:line="240" w:lineRule="auto"/>
        <w:ind w:firstLine="0"/>
        <w:jc w:val="both"/>
        <w:rPr>
          <w:rStyle w:val="FontStyle23"/>
          <w:sz w:val="28"/>
          <w:szCs w:val="28"/>
        </w:rPr>
      </w:pPr>
      <w:r w:rsidRPr="003B0B2A">
        <w:rPr>
          <w:rStyle w:val="FontStyle23"/>
          <w:sz w:val="28"/>
          <w:szCs w:val="28"/>
        </w:rPr>
        <w:t>6.4.</w:t>
      </w:r>
      <w:r w:rsidRPr="003B0B2A">
        <w:rPr>
          <w:rStyle w:val="FontStyle23"/>
          <w:sz w:val="28"/>
          <w:szCs w:val="28"/>
        </w:rPr>
        <w:tab/>
        <w:t xml:space="preserve">При уклонении или отказе </w:t>
      </w:r>
      <w:r>
        <w:rPr>
          <w:rStyle w:val="FontStyle23"/>
          <w:sz w:val="28"/>
          <w:szCs w:val="28"/>
        </w:rPr>
        <w:t>Владельцем</w:t>
      </w:r>
      <w:r w:rsidRPr="003B0B2A">
        <w:rPr>
          <w:rStyle w:val="FontStyle23"/>
          <w:sz w:val="28"/>
          <w:szCs w:val="28"/>
        </w:rPr>
        <w:t xml:space="preserve"> от оплаты имущества в установленные настоящим договором сроки на него налагается пени в размере 0,5 % за каждый день просрочки.</w:t>
      </w:r>
    </w:p>
    <w:p w:rsidR="00EE07BC" w:rsidRPr="003B0B2A" w:rsidRDefault="00EE07BC" w:rsidP="00F32BDD">
      <w:pPr>
        <w:pStyle w:val="Style1"/>
        <w:widowControl/>
        <w:spacing w:line="240" w:lineRule="auto"/>
        <w:jc w:val="left"/>
        <w:rPr>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ПОРЯДОК РАЗРЕШЕНИЯ СПОРОВ.</w:t>
      </w:r>
    </w:p>
    <w:p w:rsidR="00EE07BC" w:rsidRPr="003B0B2A" w:rsidRDefault="00EE07BC" w:rsidP="00F32BDD">
      <w:pPr>
        <w:pStyle w:val="Style1"/>
        <w:widowControl/>
        <w:spacing w:line="240" w:lineRule="auto"/>
        <w:ind w:left="720"/>
        <w:jc w:val="left"/>
        <w:rPr>
          <w:rStyle w:val="FontStyle22"/>
          <w:b w:val="0"/>
          <w:sz w:val="28"/>
          <w:szCs w:val="28"/>
        </w:rPr>
      </w:pPr>
    </w:p>
    <w:p w:rsidR="00EE07BC" w:rsidRPr="003B0B2A" w:rsidRDefault="00EE07BC" w:rsidP="00F32BDD">
      <w:pPr>
        <w:pStyle w:val="Style12"/>
        <w:widowControl/>
        <w:spacing w:line="240" w:lineRule="auto"/>
        <w:ind w:firstLine="0"/>
        <w:rPr>
          <w:rStyle w:val="FontStyle23"/>
          <w:sz w:val="28"/>
          <w:szCs w:val="28"/>
        </w:rPr>
      </w:pPr>
      <w:r w:rsidRPr="003B0B2A">
        <w:rPr>
          <w:rStyle w:val="FontStyle23"/>
          <w:sz w:val="28"/>
          <w:szCs w:val="2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E07BC" w:rsidRPr="003B0B2A" w:rsidRDefault="00EE07BC" w:rsidP="00F32BDD">
      <w:pPr>
        <w:pStyle w:val="Style5"/>
        <w:widowControl/>
        <w:spacing w:line="240" w:lineRule="auto"/>
        <w:ind w:firstLine="0"/>
        <w:rPr>
          <w:rStyle w:val="FontStyle23"/>
          <w:sz w:val="28"/>
          <w:szCs w:val="28"/>
        </w:rPr>
      </w:pPr>
      <w:r w:rsidRPr="003B0B2A">
        <w:rPr>
          <w:rStyle w:val="FontStyle23"/>
          <w:sz w:val="28"/>
          <w:szCs w:val="28"/>
        </w:rPr>
        <w:t>7.2. В случае невозможности разрешения разногласий путем переговоров они подлежат рассмотрению в арбитражном суде Саратовской области в установленном законодательством порядке.</w:t>
      </w:r>
    </w:p>
    <w:p w:rsidR="00EE07BC" w:rsidRPr="003B0B2A" w:rsidRDefault="00EE07BC" w:rsidP="00F32BDD">
      <w:pPr>
        <w:pStyle w:val="Style1"/>
        <w:widowControl/>
        <w:spacing w:line="240" w:lineRule="auto"/>
        <w:jc w:val="left"/>
        <w:rPr>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ПОРЯДОК ИЗМЕНЕНИЯ, РАСТОРЖЕНИЯ ДОГОВОРА.</w:t>
      </w:r>
    </w:p>
    <w:p w:rsidR="00EE07BC" w:rsidRPr="003B0B2A" w:rsidRDefault="00EE07BC" w:rsidP="00F32BDD">
      <w:pPr>
        <w:pStyle w:val="Style1"/>
        <w:widowControl/>
        <w:spacing w:line="240" w:lineRule="auto"/>
        <w:ind w:left="720"/>
        <w:jc w:val="left"/>
        <w:rPr>
          <w:rStyle w:val="FontStyle22"/>
          <w:b w:val="0"/>
          <w:sz w:val="28"/>
          <w:szCs w:val="28"/>
        </w:rPr>
      </w:pPr>
    </w:p>
    <w:p w:rsidR="00EE07BC" w:rsidRPr="003B0B2A" w:rsidRDefault="00EE07BC" w:rsidP="00F32BDD">
      <w:pPr>
        <w:pStyle w:val="Style6"/>
        <w:widowControl/>
        <w:numPr>
          <w:ilvl w:val="0"/>
          <w:numId w:val="5"/>
        </w:numPr>
        <w:tabs>
          <w:tab w:val="left" w:pos="1162"/>
        </w:tabs>
        <w:spacing w:line="240" w:lineRule="auto"/>
        <w:ind w:firstLine="0"/>
        <w:jc w:val="both"/>
        <w:rPr>
          <w:rStyle w:val="FontStyle23"/>
          <w:sz w:val="28"/>
          <w:szCs w:val="28"/>
        </w:rPr>
      </w:pPr>
      <w:r w:rsidRPr="003B0B2A">
        <w:rPr>
          <w:rStyle w:val="FontStyle23"/>
          <w:sz w:val="28"/>
          <w:szCs w:val="28"/>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E07BC" w:rsidRPr="003B0B2A" w:rsidRDefault="00EE07BC" w:rsidP="00F32BDD">
      <w:pPr>
        <w:pStyle w:val="Style6"/>
        <w:widowControl/>
        <w:numPr>
          <w:ilvl w:val="0"/>
          <w:numId w:val="5"/>
        </w:numPr>
        <w:tabs>
          <w:tab w:val="left" w:pos="1162"/>
        </w:tabs>
        <w:spacing w:line="240" w:lineRule="auto"/>
        <w:ind w:firstLine="0"/>
        <w:jc w:val="both"/>
        <w:rPr>
          <w:rStyle w:val="FontStyle23"/>
          <w:sz w:val="28"/>
          <w:szCs w:val="28"/>
        </w:rPr>
      </w:pPr>
      <w:r w:rsidRPr="003B0B2A">
        <w:rPr>
          <w:rStyle w:val="FontStyle23"/>
          <w:sz w:val="28"/>
          <w:szCs w:val="28"/>
        </w:rPr>
        <w:t>Досрочное расторжение договора может иметь место по соглашению сторон либо по основаниям, предусмотренным действующим законодательством Российской Федерации с возмещением понесенных убытков.</w:t>
      </w:r>
    </w:p>
    <w:p w:rsidR="00EE07BC" w:rsidRPr="003B0B2A" w:rsidRDefault="00EE07BC" w:rsidP="00F32BDD">
      <w:pPr>
        <w:pStyle w:val="Style1"/>
        <w:widowControl/>
        <w:spacing w:line="240" w:lineRule="auto"/>
        <w:jc w:val="left"/>
        <w:rPr>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ПРОЧИЕ УСЛОВИЯ.</w:t>
      </w:r>
    </w:p>
    <w:p w:rsidR="00EE07BC" w:rsidRPr="003B0B2A" w:rsidRDefault="00EE07BC" w:rsidP="00F32BDD">
      <w:pPr>
        <w:pStyle w:val="Style1"/>
        <w:widowControl/>
        <w:spacing w:line="240" w:lineRule="auto"/>
        <w:ind w:left="720"/>
        <w:jc w:val="left"/>
        <w:rPr>
          <w:rStyle w:val="FontStyle22"/>
          <w:b w:val="0"/>
          <w:sz w:val="28"/>
          <w:szCs w:val="28"/>
        </w:rPr>
      </w:pPr>
    </w:p>
    <w:p w:rsidR="00EE07BC" w:rsidRPr="003B0B2A" w:rsidRDefault="00EE07BC" w:rsidP="00F32BDD">
      <w:pPr>
        <w:pStyle w:val="Style6"/>
        <w:widowControl/>
        <w:tabs>
          <w:tab w:val="left" w:pos="1142"/>
        </w:tabs>
        <w:spacing w:line="240" w:lineRule="auto"/>
        <w:ind w:firstLine="0"/>
        <w:jc w:val="both"/>
        <w:rPr>
          <w:rStyle w:val="FontStyle23"/>
          <w:sz w:val="28"/>
          <w:szCs w:val="28"/>
        </w:rPr>
      </w:pPr>
      <w:r w:rsidRPr="003B0B2A">
        <w:rPr>
          <w:rStyle w:val="FontStyle23"/>
          <w:sz w:val="28"/>
          <w:szCs w:val="28"/>
        </w:rPr>
        <w:t>9.1.</w:t>
      </w:r>
      <w:r w:rsidRPr="003B0B2A">
        <w:rPr>
          <w:rStyle w:val="FontStyle23"/>
          <w:sz w:val="28"/>
          <w:szCs w:val="28"/>
        </w:rPr>
        <w:tab/>
        <w:t>Настоящий договор составлен в двух экземплярах, имеющих одинаковую юридическую силу - по одному экземпляру для каждой стороны.</w:t>
      </w:r>
    </w:p>
    <w:p w:rsidR="00EE07BC" w:rsidRPr="003B0B2A" w:rsidRDefault="00EE07BC" w:rsidP="00F32BDD">
      <w:pPr>
        <w:pStyle w:val="Style6"/>
        <w:widowControl/>
        <w:tabs>
          <w:tab w:val="left" w:pos="1450"/>
        </w:tabs>
        <w:spacing w:line="240" w:lineRule="auto"/>
        <w:ind w:firstLine="0"/>
        <w:jc w:val="both"/>
        <w:rPr>
          <w:rStyle w:val="FontStyle23"/>
          <w:sz w:val="28"/>
          <w:szCs w:val="28"/>
        </w:rPr>
      </w:pPr>
      <w:r w:rsidRPr="003B0B2A">
        <w:rPr>
          <w:rStyle w:val="FontStyle23"/>
          <w:sz w:val="28"/>
          <w:szCs w:val="28"/>
        </w:rPr>
        <w:t>9.2.</w:t>
      </w:r>
      <w:r w:rsidRPr="003B0B2A">
        <w:rPr>
          <w:rStyle w:val="FontStyle23"/>
          <w:sz w:val="28"/>
          <w:szCs w:val="28"/>
        </w:rPr>
        <w:tab/>
        <w:t>Взаимоотношения сторон, не урегулированные настоящим договором,</w:t>
      </w:r>
      <w:r w:rsidRPr="003B0B2A">
        <w:rPr>
          <w:rStyle w:val="FontStyle23"/>
          <w:sz w:val="28"/>
          <w:szCs w:val="28"/>
        </w:rPr>
        <w:br/>
        <w:t>регламентируются действующим законодательством Российской Федерации.</w:t>
      </w:r>
    </w:p>
    <w:p w:rsidR="00EE07BC" w:rsidRPr="003B0B2A" w:rsidRDefault="00EE07BC" w:rsidP="00F32BDD">
      <w:pPr>
        <w:pStyle w:val="Style16"/>
        <w:widowControl/>
        <w:spacing w:line="240" w:lineRule="auto"/>
        <w:ind w:firstLine="0"/>
        <w:rPr>
          <w:sz w:val="28"/>
          <w:szCs w:val="28"/>
        </w:rPr>
      </w:pPr>
    </w:p>
    <w:p w:rsidR="00EE07BC" w:rsidRDefault="00EE07BC" w:rsidP="00F32BDD">
      <w:pPr>
        <w:pStyle w:val="Style16"/>
        <w:widowControl/>
        <w:tabs>
          <w:tab w:val="left" w:pos="7315"/>
        </w:tabs>
        <w:spacing w:line="240" w:lineRule="auto"/>
        <w:ind w:firstLine="0"/>
        <w:jc w:val="center"/>
        <w:rPr>
          <w:rStyle w:val="FontStyle22"/>
          <w:b w:val="0"/>
          <w:sz w:val="28"/>
          <w:szCs w:val="28"/>
        </w:rPr>
      </w:pPr>
      <w:r w:rsidRPr="003B0B2A">
        <w:rPr>
          <w:rStyle w:val="FontStyle22"/>
          <w:b w:val="0"/>
          <w:sz w:val="28"/>
          <w:szCs w:val="28"/>
        </w:rPr>
        <w:t>10. ЮРИДИЧЕСКИЕ АДРЕСА И РЕКВИЗИТЫ СТОРОН:</w:t>
      </w:r>
    </w:p>
    <w:p w:rsidR="00EE07BC" w:rsidRDefault="00EE07BC" w:rsidP="00F32BDD">
      <w:pPr>
        <w:pStyle w:val="Style16"/>
        <w:widowControl/>
        <w:tabs>
          <w:tab w:val="left" w:pos="7315"/>
        </w:tabs>
        <w:spacing w:line="240" w:lineRule="auto"/>
        <w:ind w:firstLine="0"/>
        <w:jc w:val="center"/>
        <w:rPr>
          <w:rStyle w:val="FontStyle22"/>
          <w:b w:val="0"/>
          <w:sz w:val="28"/>
          <w:szCs w:val="28"/>
        </w:rPr>
      </w:pPr>
    </w:p>
    <w:p w:rsidR="00EE07BC" w:rsidRDefault="00EE07BC" w:rsidP="00F32BDD">
      <w:pPr>
        <w:pStyle w:val="Style16"/>
        <w:widowControl/>
        <w:tabs>
          <w:tab w:val="left" w:pos="7315"/>
        </w:tabs>
        <w:spacing w:line="240" w:lineRule="auto"/>
        <w:ind w:firstLine="0"/>
        <w:jc w:val="center"/>
        <w:rPr>
          <w:rStyle w:val="FontStyle22"/>
          <w:b w:val="0"/>
          <w:bCs w:val="0"/>
          <w:sz w:val="28"/>
          <w:szCs w:val="28"/>
        </w:rPr>
      </w:pPr>
      <w:r>
        <w:rPr>
          <w:rStyle w:val="FontStyle22"/>
          <w:b w:val="0"/>
          <w:bCs w:val="0"/>
          <w:sz w:val="28"/>
          <w:szCs w:val="28"/>
        </w:rPr>
        <w:t xml:space="preserve">СОБСТВЕННИК                                                                               ВЛАДЕЛЕЦ </w:t>
      </w:r>
    </w:p>
    <w:p w:rsidR="00116B10" w:rsidRDefault="00116B10" w:rsidP="00F32BDD">
      <w:pPr>
        <w:pStyle w:val="Style16"/>
        <w:widowControl/>
        <w:tabs>
          <w:tab w:val="left" w:pos="7315"/>
        </w:tabs>
        <w:spacing w:line="240" w:lineRule="auto"/>
        <w:ind w:firstLine="0"/>
        <w:jc w:val="center"/>
        <w:rPr>
          <w:rStyle w:val="FontStyle22"/>
          <w:b w:val="0"/>
          <w:bCs w:val="0"/>
          <w:sz w:val="28"/>
          <w:szCs w:val="28"/>
        </w:rPr>
      </w:pPr>
    </w:p>
    <w:p w:rsidR="00116B10" w:rsidRDefault="00116B10" w:rsidP="00F32BDD">
      <w:pPr>
        <w:pStyle w:val="Style16"/>
        <w:widowControl/>
        <w:tabs>
          <w:tab w:val="left" w:pos="7315"/>
        </w:tabs>
        <w:spacing w:line="240" w:lineRule="auto"/>
        <w:ind w:firstLine="0"/>
        <w:jc w:val="center"/>
        <w:rPr>
          <w:rStyle w:val="FontStyle22"/>
          <w:b w:val="0"/>
          <w:bCs w:val="0"/>
          <w:sz w:val="28"/>
          <w:szCs w:val="28"/>
        </w:rPr>
      </w:pPr>
    </w:p>
    <w:p w:rsidR="00116B10" w:rsidRDefault="00116B10" w:rsidP="00F32BDD">
      <w:pPr>
        <w:pStyle w:val="Style16"/>
        <w:widowControl/>
        <w:tabs>
          <w:tab w:val="left" w:pos="7315"/>
        </w:tabs>
        <w:spacing w:line="240" w:lineRule="auto"/>
        <w:ind w:firstLine="0"/>
        <w:jc w:val="center"/>
        <w:rPr>
          <w:rStyle w:val="FontStyle22"/>
          <w:b w:val="0"/>
          <w:bCs w:val="0"/>
          <w:sz w:val="28"/>
          <w:szCs w:val="28"/>
        </w:rPr>
      </w:pPr>
    </w:p>
    <w:p w:rsidR="00116B10" w:rsidRDefault="00116B10" w:rsidP="00F32BDD">
      <w:pPr>
        <w:pStyle w:val="Style16"/>
        <w:widowControl/>
        <w:tabs>
          <w:tab w:val="left" w:pos="7315"/>
        </w:tabs>
        <w:spacing w:line="240" w:lineRule="auto"/>
        <w:ind w:firstLine="0"/>
        <w:jc w:val="center"/>
        <w:rPr>
          <w:rStyle w:val="FontStyle22"/>
          <w:b w:val="0"/>
          <w:bCs w:val="0"/>
          <w:sz w:val="28"/>
          <w:szCs w:val="28"/>
        </w:rPr>
      </w:pPr>
    </w:p>
    <w:p w:rsidR="00E302A3"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116B10" w:rsidRDefault="00E302A3"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lastRenderedPageBreak/>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sidR="00116B10">
        <w:rPr>
          <w:rStyle w:val="FontStyle22"/>
          <w:b w:val="0"/>
          <w:bCs w:val="0"/>
          <w:sz w:val="28"/>
          <w:szCs w:val="28"/>
        </w:rPr>
        <w:t>Приложение № 2</w:t>
      </w:r>
    </w:p>
    <w:p w:rsidR="00116B10"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t>к договору о передаче прав владения</w:t>
      </w:r>
    </w:p>
    <w:p w:rsidR="00116B10"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t xml:space="preserve">объектом недвижимости </w:t>
      </w:r>
      <w:proofErr w:type="gramStart"/>
      <w:r>
        <w:rPr>
          <w:rStyle w:val="FontStyle22"/>
          <w:b w:val="0"/>
          <w:bCs w:val="0"/>
          <w:sz w:val="28"/>
          <w:szCs w:val="28"/>
        </w:rPr>
        <w:t>под</w:t>
      </w:r>
      <w:proofErr w:type="gramEnd"/>
      <w:r>
        <w:rPr>
          <w:rStyle w:val="FontStyle22"/>
          <w:b w:val="0"/>
          <w:bCs w:val="0"/>
          <w:sz w:val="28"/>
          <w:szCs w:val="28"/>
        </w:rPr>
        <w:t xml:space="preserve"> </w:t>
      </w:r>
    </w:p>
    <w:p w:rsidR="00116B10"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t>разбор на строительные материалы</w:t>
      </w:r>
    </w:p>
    <w:p w:rsidR="00116B10"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t xml:space="preserve">№ ______ от __________________ </w:t>
      </w:r>
      <w:proofErr w:type="gramStart"/>
      <w:r>
        <w:rPr>
          <w:rStyle w:val="FontStyle22"/>
          <w:b w:val="0"/>
          <w:bCs w:val="0"/>
          <w:sz w:val="28"/>
          <w:szCs w:val="28"/>
        </w:rPr>
        <w:t>г</w:t>
      </w:r>
      <w:proofErr w:type="gramEnd"/>
      <w:r>
        <w:rPr>
          <w:rStyle w:val="FontStyle22"/>
          <w:b w:val="0"/>
          <w:bCs w:val="0"/>
          <w:sz w:val="28"/>
          <w:szCs w:val="28"/>
        </w:rPr>
        <w:t>.</w:t>
      </w:r>
    </w:p>
    <w:p w:rsidR="00116B10" w:rsidRPr="003B0B2A" w:rsidRDefault="00116B10" w:rsidP="00F32BDD">
      <w:pPr>
        <w:pStyle w:val="Style16"/>
        <w:widowControl/>
        <w:tabs>
          <w:tab w:val="left" w:pos="7315"/>
        </w:tabs>
        <w:ind w:firstLine="0"/>
        <w:jc w:val="center"/>
        <w:rPr>
          <w:sz w:val="28"/>
          <w:szCs w:val="28"/>
        </w:rPr>
      </w:pPr>
    </w:p>
    <w:p w:rsidR="00EE0180" w:rsidRDefault="00116B10" w:rsidP="00F32BDD">
      <w:pPr>
        <w:spacing w:after="0"/>
        <w:jc w:val="center"/>
        <w:rPr>
          <w:rFonts w:ascii="Times New Roman" w:hAnsi="Times New Roman" w:cs="Times New Roman"/>
          <w:sz w:val="28"/>
          <w:szCs w:val="28"/>
        </w:rPr>
      </w:pPr>
      <w:r>
        <w:rPr>
          <w:rFonts w:ascii="Times New Roman" w:hAnsi="Times New Roman" w:cs="Times New Roman"/>
          <w:sz w:val="28"/>
          <w:szCs w:val="28"/>
        </w:rPr>
        <w:t>АКТ</w:t>
      </w:r>
    </w:p>
    <w:p w:rsidR="00116B10" w:rsidRDefault="00116B10" w:rsidP="00F32BDD">
      <w:pPr>
        <w:spacing w:after="0"/>
        <w:jc w:val="center"/>
        <w:rPr>
          <w:rFonts w:ascii="Times New Roman" w:hAnsi="Times New Roman" w:cs="Times New Roman"/>
          <w:sz w:val="28"/>
          <w:szCs w:val="28"/>
        </w:rPr>
      </w:pPr>
      <w:r>
        <w:rPr>
          <w:rFonts w:ascii="Times New Roman" w:hAnsi="Times New Roman" w:cs="Times New Roman"/>
          <w:sz w:val="28"/>
          <w:szCs w:val="28"/>
        </w:rPr>
        <w:t>Приема – передачи</w:t>
      </w:r>
    </w:p>
    <w:p w:rsidR="00116B10" w:rsidRDefault="00116B10" w:rsidP="00F32BDD">
      <w:pPr>
        <w:spacing w:after="0"/>
        <w:jc w:val="both"/>
        <w:rPr>
          <w:rFonts w:ascii="Times New Roman" w:hAnsi="Times New Roman" w:cs="Times New Roman"/>
          <w:sz w:val="28"/>
          <w:szCs w:val="28"/>
        </w:rPr>
      </w:pPr>
      <w:r>
        <w:rPr>
          <w:rFonts w:ascii="Times New Roman" w:hAnsi="Times New Roman" w:cs="Times New Roman"/>
          <w:sz w:val="28"/>
          <w:szCs w:val="28"/>
        </w:rPr>
        <w:t>г. Маркс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2014 г.</w:t>
      </w:r>
    </w:p>
    <w:p w:rsidR="00116B10" w:rsidRDefault="00116B10" w:rsidP="00F32BDD">
      <w:pPr>
        <w:spacing w:after="0"/>
        <w:jc w:val="both"/>
        <w:rPr>
          <w:rFonts w:ascii="Times New Roman" w:hAnsi="Times New Roman" w:cs="Times New Roman"/>
          <w:sz w:val="28"/>
          <w:szCs w:val="28"/>
        </w:rPr>
      </w:pPr>
    </w:p>
    <w:p w:rsidR="00116B10" w:rsidRDefault="00116B10" w:rsidP="00F32BD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Комиссия в составе: начальник управления земельно-имущественных отношений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w:t>
      </w:r>
      <w:proofErr w:type="spellStart"/>
      <w:r>
        <w:rPr>
          <w:rFonts w:ascii="Times New Roman" w:hAnsi="Times New Roman" w:cs="Times New Roman"/>
          <w:sz w:val="28"/>
          <w:szCs w:val="28"/>
        </w:rPr>
        <w:t>Химич</w:t>
      </w:r>
      <w:proofErr w:type="spellEnd"/>
      <w:r>
        <w:rPr>
          <w:rFonts w:ascii="Times New Roman" w:hAnsi="Times New Roman" w:cs="Times New Roman"/>
          <w:sz w:val="28"/>
          <w:szCs w:val="28"/>
        </w:rPr>
        <w:t xml:space="preserve"> О.Г., с одной стороны, и ________________________________, с другой стороны, осуществили прием – передачу во владение под разбор на строительные материалы _____________________________ муниципальное имущество в составе: нежилое здание, общей площадью ________ кв.м., расположенное по адресу: _____________________________________________.</w:t>
      </w:r>
    </w:p>
    <w:p w:rsidR="00353D6B" w:rsidRDefault="00116B10" w:rsidP="00F32BD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r w:rsidR="00353D6B">
        <w:rPr>
          <w:rFonts w:ascii="Times New Roman" w:hAnsi="Times New Roman" w:cs="Times New Roman"/>
          <w:sz w:val="28"/>
          <w:szCs w:val="28"/>
        </w:rPr>
        <w:t xml:space="preserve">техническим заключением по результатам обследования нежилого здания ______________________, </w:t>
      </w:r>
      <w:proofErr w:type="gramStart"/>
      <w:r w:rsidR="00353D6B">
        <w:rPr>
          <w:rFonts w:ascii="Times New Roman" w:hAnsi="Times New Roman" w:cs="Times New Roman"/>
          <w:sz w:val="28"/>
          <w:szCs w:val="28"/>
        </w:rPr>
        <w:t>Лит</w:t>
      </w:r>
      <w:proofErr w:type="gramEnd"/>
      <w:r w:rsidR="00353D6B">
        <w:rPr>
          <w:rFonts w:ascii="Times New Roman" w:hAnsi="Times New Roman" w:cs="Times New Roman"/>
          <w:sz w:val="28"/>
          <w:szCs w:val="28"/>
        </w:rPr>
        <w:t xml:space="preserve"> ____, расположенного по адресу:_____________________________________________________________, изготовленного Государственным унитарным предприятием «Саратовское областное бюро технической инвентаризации и оценки недвижимости», конструкции вышеуказанного здания подлежат демонтажу.</w:t>
      </w:r>
    </w:p>
    <w:p w:rsidR="00353D6B" w:rsidRDefault="00353D6B" w:rsidP="00F32BDD">
      <w:pPr>
        <w:spacing w:after="0"/>
        <w:jc w:val="both"/>
        <w:rPr>
          <w:rFonts w:ascii="Times New Roman" w:hAnsi="Times New Roman" w:cs="Times New Roman"/>
          <w:sz w:val="28"/>
          <w:szCs w:val="28"/>
        </w:rPr>
      </w:pPr>
      <w:r>
        <w:rPr>
          <w:rFonts w:ascii="Times New Roman" w:hAnsi="Times New Roman" w:cs="Times New Roman"/>
          <w:sz w:val="28"/>
          <w:szCs w:val="28"/>
        </w:rPr>
        <w:tab/>
        <w:t>Информация о техническом состоянии сторонам известна, претензии отсутствуют.</w:t>
      </w:r>
    </w:p>
    <w:p w:rsidR="00353D6B" w:rsidRDefault="00353D6B" w:rsidP="00F32BDD">
      <w:pPr>
        <w:spacing w:after="0"/>
        <w:jc w:val="both"/>
        <w:rPr>
          <w:rFonts w:ascii="Times New Roman" w:hAnsi="Times New Roman" w:cs="Times New Roman"/>
          <w:sz w:val="28"/>
          <w:szCs w:val="28"/>
        </w:rPr>
      </w:pPr>
    </w:p>
    <w:p w:rsidR="00353D6B" w:rsidRDefault="00353D6B" w:rsidP="00F32BDD">
      <w:pPr>
        <w:spacing w:after="0"/>
        <w:jc w:val="both"/>
        <w:rPr>
          <w:rFonts w:ascii="Times New Roman" w:hAnsi="Times New Roman" w:cs="Times New Roman"/>
          <w:sz w:val="28"/>
          <w:szCs w:val="28"/>
        </w:rPr>
      </w:pPr>
      <w:r>
        <w:rPr>
          <w:rFonts w:ascii="Times New Roman" w:hAnsi="Times New Roman" w:cs="Times New Roman"/>
          <w:sz w:val="28"/>
          <w:szCs w:val="28"/>
        </w:rPr>
        <w:t>СДАЛ: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ПРИНЯЛ:</w:t>
      </w:r>
    </w:p>
    <w:p w:rsidR="00353D6B" w:rsidRDefault="00353D6B" w:rsidP="00F32BDD">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roofErr w:type="spellStart"/>
      <w:r>
        <w:rPr>
          <w:rFonts w:ascii="Times New Roman" w:hAnsi="Times New Roman" w:cs="Times New Roman"/>
          <w:sz w:val="28"/>
          <w:szCs w:val="28"/>
        </w:rPr>
        <w:t>земельно</w:t>
      </w:r>
      <w:proofErr w:type="spellEnd"/>
      <w:r>
        <w:rPr>
          <w:rFonts w:ascii="Times New Roman" w:hAnsi="Times New Roman" w:cs="Times New Roman"/>
          <w:sz w:val="28"/>
          <w:szCs w:val="28"/>
        </w:rPr>
        <w:t>-</w:t>
      </w:r>
    </w:p>
    <w:p w:rsidR="00353D6B" w:rsidRDefault="00353D6B" w:rsidP="00F32BDD">
      <w:pPr>
        <w:spacing w:after="0"/>
        <w:jc w:val="both"/>
        <w:rPr>
          <w:rFonts w:ascii="Times New Roman" w:hAnsi="Times New Roman" w:cs="Times New Roman"/>
          <w:sz w:val="28"/>
          <w:szCs w:val="28"/>
        </w:rPr>
      </w:pPr>
      <w:r>
        <w:rPr>
          <w:rFonts w:ascii="Times New Roman" w:hAnsi="Times New Roman" w:cs="Times New Roman"/>
          <w:sz w:val="28"/>
          <w:szCs w:val="28"/>
        </w:rPr>
        <w:t xml:space="preserve">имущественных отношений </w:t>
      </w:r>
    </w:p>
    <w:p w:rsidR="00353D6B" w:rsidRDefault="00353D6B" w:rsidP="00F32BDD">
      <w:p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116B10" w:rsidRDefault="00353D6B" w:rsidP="00F32BDD">
      <w:pPr>
        <w:spacing w:after="0"/>
        <w:jc w:val="both"/>
        <w:rPr>
          <w:rFonts w:ascii="Times New Roman" w:hAnsi="Times New Roman" w:cs="Times New Roman"/>
          <w:sz w:val="28"/>
          <w:szCs w:val="28"/>
        </w:rPr>
      </w:pPr>
      <w:r>
        <w:rPr>
          <w:rFonts w:ascii="Times New Roman" w:hAnsi="Times New Roman" w:cs="Times New Roman"/>
          <w:sz w:val="28"/>
          <w:szCs w:val="28"/>
        </w:rPr>
        <w:t xml:space="preserve">района </w:t>
      </w:r>
    </w:p>
    <w:p w:rsidR="00353D6B" w:rsidRDefault="00353D6B" w:rsidP="00F32BDD">
      <w:pPr>
        <w:spacing w:after="0"/>
        <w:jc w:val="both"/>
        <w:rPr>
          <w:rFonts w:ascii="Times New Roman" w:hAnsi="Times New Roman" w:cs="Times New Roman"/>
          <w:sz w:val="28"/>
          <w:szCs w:val="28"/>
        </w:rPr>
      </w:pPr>
    </w:p>
    <w:p w:rsidR="00353D6B" w:rsidRDefault="00353D6B" w:rsidP="00F32BDD">
      <w:pPr>
        <w:spacing w:after="0"/>
        <w:jc w:val="both"/>
        <w:rPr>
          <w:rFonts w:ascii="Times New Roman" w:hAnsi="Times New Roman" w:cs="Times New Roman"/>
          <w:sz w:val="28"/>
          <w:szCs w:val="28"/>
        </w:rPr>
      </w:pPr>
    </w:p>
    <w:p w:rsidR="00353D6B" w:rsidRDefault="00353D6B" w:rsidP="00F32BDD">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_______________ О.Г. </w:t>
      </w:r>
      <w:proofErr w:type="spellStart"/>
      <w:r>
        <w:rPr>
          <w:rFonts w:ascii="Times New Roman" w:hAnsi="Times New Roman" w:cs="Times New Roman"/>
          <w:sz w:val="28"/>
          <w:szCs w:val="28"/>
        </w:rPr>
        <w:t>Химич</w:t>
      </w:r>
      <w:proofErr w:type="spellEnd"/>
    </w:p>
    <w:p w:rsidR="00116B10" w:rsidRPr="00116B10" w:rsidRDefault="00116B10" w:rsidP="00F32BDD">
      <w:pPr>
        <w:spacing w:after="0"/>
        <w:jc w:val="both"/>
        <w:rPr>
          <w:rFonts w:ascii="Times New Roman" w:hAnsi="Times New Roman" w:cs="Times New Roman"/>
          <w:sz w:val="28"/>
          <w:szCs w:val="28"/>
        </w:rPr>
      </w:pPr>
    </w:p>
    <w:sectPr w:rsidR="00116B10" w:rsidRPr="00116B10" w:rsidSect="00EE07BC">
      <w:type w:val="continuous"/>
      <w:pgSz w:w="11905" w:h="16837"/>
      <w:pgMar w:top="585" w:right="706" w:bottom="798" w:left="156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4201"/>
    <w:multiLevelType w:val="singleLevel"/>
    <w:tmpl w:val="B390111C"/>
    <w:lvl w:ilvl="0">
      <w:start w:val="2"/>
      <w:numFmt w:val="decimal"/>
      <w:lvlText w:val="6.%1."/>
      <w:legacy w:legacy="1" w:legacySpace="0" w:legacyIndent="437"/>
      <w:lvlJc w:val="left"/>
      <w:rPr>
        <w:rFonts w:ascii="Times New Roman" w:hAnsi="Times New Roman" w:cs="Times New Roman" w:hint="default"/>
      </w:rPr>
    </w:lvl>
  </w:abstractNum>
  <w:abstractNum w:abstractNumId="2">
    <w:nsid w:val="03B13A8F"/>
    <w:multiLevelType w:val="singleLevel"/>
    <w:tmpl w:val="5A3ADB2E"/>
    <w:lvl w:ilvl="0">
      <w:start w:val="1"/>
      <w:numFmt w:val="decimal"/>
      <w:lvlText w:val="4.%1."/>
      <w:legacy w:legacy="1" w:legacySpace="0" w:legacyIndent="437"/>
      <w:lvlJc w:val="left"/>
      <w:rPr>
        <w:rFonts w:ascii="Times New Roman" w:hAnsi="Times New Roman" w:cs="Times New Roman" w:hint="default"/>
      </w:rPr>
    </w:lvl>
  </w:abstractNum>
  <w:abstractNum w:abstractNumId="3">
    <w:nsid w:val="082E777A"/>
    <w:multiLevelType w:val="singleLevel"/>
    <w:tmpl w:val="BDF85186"/>
    <w:lvl w:ilvl="0">
      <w:start w:val="1"/>
      <w:numFmt w:val="decimal"/>
      <w:lvlText w:val="1.%1."/>
      <w:legacy w:legacy="1" w:legacySpace="0" w:legacyIndent="394"/>
      <w:lvlJc w:val="left"/>
      <w:rPr>
        <w:rFonts w:ascii="Times New Roman" w:hAnsi="Times New Roman" w:cs="Times New Roman" w:hint="default"/>
      </w:rPr>
    </w:lvl>
  </w:abstractNum>
  <w:abstractNum w:abstractNumId="4">
    <w:nsid w:val="10D86F2D"/>
    <w:multiLevelType w:val="singleLevel"/>
    <w:tmpl w:val="9BB27F7A"/>
    <w:lvl w:ilvl="0">
      <w:start w:val="1"/>
      <w:numFmt w:val="decimal"/>
      <w:lvlText w:val="5.%1."/>
      <w:legacy w:legacy="1" w:legacySpace="0" w:legacyIndent="442"/>
      <w:lvlJc w:val="left"/>
      <w:rPr>
        <w:rFonts w:ascii="Times New Roman" w:hAnsi="Times New Roman" w:cs="Times New Roman" w:hint="default"/>
      </w:rPr>
    </w:lvl>
  </w:abstractNum>
  <w:abstractNum w:abstractNumId="5">
    <w:nsid w:val="58FC1354"/>
    <w:multiLevelType w:val="multilevel"/>
    <w:tmpl w:val="9B824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nsid w:val="62331641"/>
    <w:multiLevelType w:val="hybridMultilevel"/>
    <w:tmpl w:val="C038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AE4EA1"/>
    <w:multiLevelType w:val="singleLevel"/>
    <w:tmpl w:val="57C0D0C2"/>
    <w:lvl w:ilvl="0">
      <w:start w:val="1"/>
      <w:numFmt w:val="decimal"/>
      <w:lvlText w:val="8.%1."/>
      <w:legacy w:legacy="1" w:legacySpace="0" w:legacyIndent="442"/>
      <w:lvlJc w:val="left"/>
      <w:rPr>
        <w:rFonts w:ascii="Times New Roman" w:hAnsi="Times New Roman" w:cs="Times New Roman" w:hint="default"/>
      </w:r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07BC"/>
    <w:rsid w:val="00116B10"/>
    <w:rsid w:val="002B3424"/>
    <w:rsid w:val="002D2A18"/>
    <w:rsid w:val="00353D6B"/>
    <w:rsid w:val="0050476B"/>
    <w:rsid w:val="00525011"/>
    <w:rsid w:val="0061310B"/>
    <w:rsid w:val="00913429"/>
    <w:rsid w:val="00A818AD"/>
    <w:rsid w:val="00A90748"/>
    <w:rsid w:val="00AF3213"/>
    <w:rsid w:val="00B1480B"/>
    <w:rsid w:val="00C21806"/>
    <w:rsid w:val="00C83A04"/>
    <w:rsid w:val="00CE5241"/>
    <w:rsid w:val="00D3345D"/>
    <w:rsid w:val="00D33AF1"/>
    <w:rsid w:val="00DB7013"/>
    <w:rsid w:val="00DE201A"/>
    <w:rsid w:val="00DE6D2D"/>
    <w:rsid w:val="00E0672B"/>
    <w:rsid w:val="00E302A3"/>
    <w:rsid w:val="00E46CC7"/>
    <w:rsid w:val="00EE0180"/>
    <w:rsid w:val="00EE07BC"/>
    <w:rsid w:val="00F32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0"/>
  </w:style>
  <w:style w:type="paragraph" w:styleId="1">
    <w:name w:val="heading 1"/>
    <w:basedOn w:val="a"/>
    <w:next w:val="a"/>
    <w:link w:val="10"/>
    <w:qFormat/>
    <w:rsid w:val="00F32BDD"/>
    <w:pPr>
      <w:widowControl w:val="0"/>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E07BC"/>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EE07B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paragraph" w:customStyle="1" w:styleId="Style6">
    <w:name w:val="Style6"/>
    <w:basedOn w:val="a"/>
    <w:uiPriority w:val="99"/>
    <w:rsid w:val="00EE07BC"/>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7">
    <w:name w:val="Style7"/>
    <w:basedOn w:val="a"/>
    <w:uiPriority w:val="99"/>
    <w:rsid w:val="00EE07BC"/>
    <w:pPr>
      <w:widowControl w:val="0"/>
      <w:autoSpaceDE w:val="0"/>
      <w:autoSpaceDN w:val="0"/>
      <w:adjustRightInd w:val="0"/>
      <w:spacing w:after="0" w:line="278" w:lineRule="exact"/>
      <w:jc w:val="right"/>
    </w:pPr>
    <w:rPr>
      <w:rFonts w:ascii="Times New Roman" w:eastAsia="Times New Roman" w:hAnsi="Times New Roman" w:cs="Times New Roman"/>
      <w:sz w:val="24"/>
      <w:szCs w:val="24"/>
    </w:rPr>
  </w:style>
  <w:style w:type="paragraph" w:customStyle="1" w:styleId="Style8">
    <w:name w:val="Style8"/>
    <w:basedOn w:val="a"/>
    <w:uiPriority w:val="99"/>
    <w:rsid w:val="00EE07B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uiPriority w:val="99"/>
    <w:rsid w:val="00EE07BC"/>
    <w:pPr>
      <w:widowControl w:val="0"/>
      <w:autoSpaceDE w:val="0"/>
      <w:autoSpaceDN w:val="0"/>
      <w:adjustRightInd w:val="0"/>
      <w:spacing w:after="0" w:line="278" w:lineRule="exact"/>
      <w:ind w:firstLine="835"/>
    </w:pPr>
    <w:rPr>
      <w:rFonts w:ascii="Times New Roman" w:eastAsia="Times New Roman" w:hAnsi="Times New Roman" w:cs="Times New Roman"/>
      <w:sz w:val="24"/>
      <w:szCs w:val="24"/>
    </w:rPr>
  </w:style>
  <w:style w:type="paragraph" w:customStyle="1" w:styleId="Style16">
    <w:name w:val="Style16"/>
    <w:basedOn w:val="a"/>
    <w:uiPriority w:val="99"/>
    <w:rsid w:val="00EE07BC"/>
    <w:pPr>
      <w:widowControl w:val="0"/>
      <w:autoSpaceDE w:val="0"/>
      <w:autoSpaceDN w:val="0"/>
      <w:adjustRightInd w:val="0"/>
      <w:spacing w:after="0" w:line="389" w:lineRule="exact"/>
      <w:ind w:firstLine="1166"/>
    </w:pPr>
    <w:rPr>
      <w:rFonts w:ascii="Times New Roman" w:eastAsia="Times New Roman" w:hAnsi="Times New Roman" w:cs="Times New Roman"/>
      <w:sz w:val="24"/>
      <w:szCs w:val="24"/>
    </w:rPr>
  </w:style>
  <w:style w:type="character" w:customStyle="1" w:styleId="FontStyle22">
    <w:name w:val="Font Style22"/>
    <w:uiPriority w:val="99"/>
    <w:rsid w:val="00EE07BC"/>
    <w:rPr>
      <w:rFonts w:ascii="Times New Roman" w:hAnsi="Times New Roman" w:cs="Times New Roman"/>
      <w:b/>
      <w:bCs/>
      <w:sz w:val="22"/>
      <w:szCs w:val="22"/>
    </w:rPr>
  </w:style>
  <w:style w:type="character" w:customStyle="1" w:styleId="FontStyle23">
    <w:name w:val="Font Style23"/>
    <w:uiPriority w:val="99"/>
    <w:rsid w:val="00EE07BC"/>
    <w:rPr>
      <w:rFonts w:ascii="Times New Roman" w:hAnsi="Times New Roman" w:cs="Times New Roman"/>
      <w:sz w:val="22"/>
      <w:szCs w:val="22"/>
    </w:rPr>
  </w:style>
  <w:style w:type="character" w:customStyle="1" w:styleId="10">
    <w:name w:val="Заголовок 1 Знак"/>
    <w:basedOn w:val="a0"/>
    <w:link w:val="1"/>
    <w:rsid w:val="00F32BDD"/>
    <w:rPr>
      <w:rFonts w:ascii="Arial" w:eastAsia="Times New Roman" w:hAnsi="Arial" w:cs="Arial"/>
      <w:b/>
      <w:bCs/>
      <w:color w:val="000080"/>
      <w:sz w:val="24"/>
      <w:szCs w:val="24"/>
      <w:lang w:eastAsia="ar-SA"/>
    </w:rPr>
  </w:style>
  <w:style w:type="character" w:customStyle="1" w:styleId="a3">
    <w:name w:val="Цветовое выделение"/>
    <w:rsid w:val="00F32BDD"/>
    <w:rPr>
      <w:b/>
      <w:bCs/>
      <w:color w:val="000080"/>
    </w:rPr>
  </w:style>
  <w:style w:type="character" w:styleId="a4">
    <w:name w:val="Hyperlink"/>
    <w:basedOn w:val="a0"/>
    <w:rsid w:val="00F32BDD"/>
    <w:rPr>
      <w:color w:val="0000FF"/>
      <w:u w:val="single"/>
    </w:rPr>
  </w:style>
  <w:style w:type="paragraph" w:customStyle="1" w:styleId="a5">
    <w:name w:val="Нормальный (таблица)"/>
    <w:basedOn w:val="a"/>
    <w:next w:val="a"/>
    <w:rsid w:val="00F32BDD"/>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6">
    <w:name w:val="Прижатый влево"/>
    <w:basedOn w:val="a"/>
    <w:next w:val="a"/>
    <w:rsid w:val="00F32BDD"/>
    <w:pPr>
      <w:widowControl w:val="0"/>
      <w:suppressAutoHyphens/>
      <w:autoSpaceDE w:val="0"/>
      <w:spacing w:after="0" w:line="240" w:lineRule="auto"/>
    </w:pPr>
    <w:rPr>
      <w:rFonts w:ascii="Arial" w:eastAsia="Times New Roman" w:hAnsi="Arial" w:cs="Arial"/>
      <w:sz w:val="24"/>
      <w:szCs w:val="24"/>
      <w:lang w:eastAsia="ar-SA"/>
    </w:rPr>
  </w:style>
  <w:style w:type="paragraph" w:styleId="a7">
    <w:name w:val="Document Map"/>
    <w:basedOn w:val="a"/>
    <w:link w:val="a8"/>
    <w:uiPriority w:val="99"/>
    <w:semiHidden/>
    <w:unhideWhenUsed/>
    <w:rsid w:val="00F32BDD"/>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F32BDD"/>
    <w:rPr>
      <w:rFonts w:ascii="Tahoma" w:hAnsi="Tahoma" w:cs="Tahoma"/>
      <w:sz w:val="16"/>
      <w:szCs w:val="16"/>
    </w:rPr>
  </w:style>
  <w:style w:type="paragraph" w:styleId="a9">
    <w:name w:val="List Paragraph"/>
    <w:basedOn w:val="a"/>
    <w:uiPriority w:val="34"/>
    <w:qFormat/>
    <w:rsid w:val="00E30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3365.1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17.171" TargetMode="External"/><Relationship Id="rId12" Type="http://schemas.openxmlformats.org/officeDocument/2006/relationships/hyperlink" Target="http://www.udp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448" TargetMode="External"/><Relationship Id="rId11" Type="http://schemas.openxmlformats.org/officeDocument/2006/relationships/hyperlink" Target="mailto:marksadm@mail.ru" TargetMode="External"/><Relationship Id="rId5" Type="http://schemas.openxmlformats.org/officeDocument/2006/relationships/hyperlink" Target="garantf1://10064072.447" TargetMode="External"/><Relationship Id="rId10" Type="http://schemas.openxmlformats.org/officeDocument/2006/relationships/hyperlink" Target="garantf1://12073365.0"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35</Pages>
  <Words>10140</Words>
  <Characters>57799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скочиловалм</dc:creator>
  <cp:keywords/>
  <dc:description/>
  <cp:lastModifiedBy>скочиловалм</cp:lastModifiedBy>
  <cp:revision>17</cp:revision>
  <cp:lastPrinted>2014-07-23T07:55:00Z</cp:lastPrinted>
  <dcterms:created xsi:type="dcterms:W3CDTF">2014-07-19T10:57:00Z</dcterms:created>
  <dcterms:modified xsi:type="dcterms:W3CDTF">2014-07-28T13:39:00Z</dcterms:modified>
</cp:coreProperties>
</file>