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8" w:rsidRDefault="004C6838" w:rsidP="004C6838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гражданам, с месторасположением: </w:t>
      </w:r>
      <w:proofErr w:type="gramStart"/>
      <w:r>
        <w:rPr>
          <w:sz w:val="28"/>
          <w:szCs w:val="28"/>
        </w:rPr>
        <w:t xml:space="preserve">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с. Ястребовка, примерно в 400 м  по направлению на восток от жилого дома, расположенного по адресу: с. Ястребовка, ул. Ленинская, д. 33А, в   кадастровом квартале: 64:20:050401, категория земель: земли сельскохозяйственного назначения, разрешенное использование: растениеводство, площадью 132309 кв. м,  о предварительном  согласовании предоставления вышеуказанного земельного участка обратился гражданин в соответствии с п.1 ст. 39.18</w:t>
      </w:r>
      <w:proofErr w:type="gramEnd"/>
      <w:r>
        <w:rPr>
          <w:sz w:val="28"/>
          <w:szCs w:val="28"/>
        </w:rPr>
        <w:t xml:space="preserve"> Земельного кодекса Российской Федерации. </w:t>
      </w:r>
    </w:p>
    <w:p w:rsidR="004C6838" w:rsidRDefault="004C6838" w:rsidP="004C683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4C6838" w:rsidRDefault="004C6838" w:rsidP="004C683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F42D30" w:rsidRDefault="004C6838" w:rsidP="00C07B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5-30-84).</w:t>
      </w:r>
    </w:p>
    <w:p w:rsidR="00A84C53" w:rsidRDefault="00A84C53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13B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D75D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9300B"/>
    <w:rsid w:val="004A0446"/>
    <w:rsid w:val="004C2F40"/>
    <w:rsid w:val="004C6838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26E5"/>
    <w:rsid w:val="005C36FC"/>
    <w:rsid w:val="005D2876"/>
    <w:rsid w:val="005D30D5"/>
    <w:rsid w:val="005D63E0"/>
    <w:rsid w:val="005E7E4D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0A80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086C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07B93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DE5364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5499-7414-484D-9172-FC02B38B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88</cp:revision>
  <cp:lastPrinted>2022-08-08T05:21:00Z</cp:lastPrinted>
  <dcterms:created xsi:type="dcterms:W3CDTF">2021-11-26T05:03:00Z</dcterms:created>
  <dcterms:modified xsi:type="dcterms:W3CDTF">2023-01-27T10:55:00Z</dcterms:modified>
</cp:coreProperties>
</file>