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E3" w:rsidRDefault="00137DE3" w:rsidP="00137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Марксовского муниципального района Саратовской области имеет в наличии свободный земельный участок для пер</w:t>
      </w:r>
      <w:r w:rsidR="009E28D5">
        <w:rPr>
          <w:rFonts w:ascii="Times New Roman" w:hAnsi="Times New Roman" w:cs="Times New Roman"/>
          <w:sz w:val="28"/>
          <w:szCs w:val="28"/>
        </w:rPr>
        <w:t xml:space="preserve">едачи в собственность гражданам, </w:t>
      </w:r>
      <w:r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Саратовская область, Марксовский район, с.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Бородаевка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кадастровом квартале: 64:20:031201, категория земель: земли населенных пунктов, разрешенное использование: для индивидуального жилищного строительства, площадью: 1012 кв. м. о 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137DE3" w:rsidRDefault="00137DE3" w:rsidP="00137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принимаются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 дней  по адресу: Саратовская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Маркс, пр. Ленина, 20,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47, с 8.00 до 17.00 час. Дополнительная информация предоставляется по телефону: (84567) (5-12-84). </w:t>
      </w:r>
    </w:p>
    <w:p w:rsidR="00C87BCD" w:rsidRDefault="00C87BCD"/>
    <w:sectPr w:rsidR="00C87BCD" w:rsidSect="00C8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7DE3"/>
    <w:rsid w:val="001377EA"/>
    <w:rsid w:val="00137DE3"/>
    <w:rsid w:val="009E28D5"/>
    <w:rsid w:val="00C8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>Krokoz™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баннова-тм</dc:creator>
  <cp:keywords/>
  <dc:description/>
  <cp:lastModifiedBy>кобзев-до</cp:lastModifiedBy>
  <cp:revision>3</cp:revision>
  <dcterms:created xsi:type="dcterms:W3CDTF">2025-07-23T08:50:00Z</dcterms:created>
  <dcterms:modified xsi:type="dcterms:W3CDTF">2025-07-24T10:57:00Z</dcterms:modified>
</cp:coreProperties>
</file>