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CE" w:rsidRDefault="00E37CCE" w:rsidP="00E37CCE">
      <w:pPr>
        <w:ind w:firstLine="708"/>
        <w:jc w:val="center"/>
        <w:rPr>
          <w:sz w:val="28"/>
          <w:szCs w:val="28"/>
        </w:rPr>
      </w:pPr>
    </w:p>
    <w:p w:rsidR="00E37CCE" w:rsidRDefault="00E37CCE" w:rsidP="00E37CCE">
      <w:pPr>
        <w:ind w:firstLine="708"/>
        <w:jc w:val="center"/>
        <w:rPr>
          <w:sz w:val="28"/>
          <w:szCs w:val="28"/>
        </w:rPr>
      </w:pPr>
    </w:p>
    <w:p w:rsidR="00E37CCE" w:rsidRDefault="00E37CCE" w:rsidP="00E37CCE">
      <w:pPr>
        <w:ind w:firstLine="708"/>
        <w:jc w:val="center"/>
        <w:rPr>
          <w:sz w:val="28"/>
          <w:szCs w:val="28"/>
        </w:rPr>
      </w:pPr>
    </w:p>
    <w:p w:rsidR="00E37CCE" w:rsidRDefault="00E37CCE" w:rsidP="00E37C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граждане!</w:t>
      </w:r>
    </w:p>
    <w:p w:rsidR="00E37CCE" w:rsidRDefault="00E37CCE" w:rsidP="00E37CCE">
      <w:pPr>
        <w:ind w:firstLine="708"/>
        <w:jc w:val="both"/>
        <w:rPr>
          <w:sz w:val="28"/>
          <w:szCs w:val="28"/>
        </w:rPr>
      </w:pPr>
    </w:p>
    <w:p w:rsidR="00E37CCE" w:rsidRPr="00D65457" w:rsidRDefault="00E37CCE" w:rsidP="00E37CCE">
      <w:pPr>
        <w:ind w:firstLine="708"/>
        <w:jc w:val="both"/>
        <w:rPr>
          <w:sz w:val="28"/>
          <w:szCs w:val="28"/>
        </w:rPr>
      </w:pPr>
      <w:r w:rsidRPr="00D65457">
        <w:rPr>
          <w:sz w:val="28"/>
          <w:szCs w:val="28"/>
        </w:rPr>
        <w:t xml:space="preserve">Администрация Марксовского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D65457">
        <w:rPr>
          <w:sz w:val="28"/>
          <w:szCs w:val="28"/>
        </w:rPr>
        <w:t xml:space="preserve">имеет в наличии свободный земельный участок для передачи в аренду </w:t>
      </w:r>
      <w:r w:rsidRPr="00D65457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>
        <w:rPr>
          <w:rFonts w:eastAsiaTheme="minorHAnsi"/>
          <w:sz w:val="28"/>
          <w:szCs w:val="28"/>
          <w:lang w:eastAsia="en-US"/>
        </w:rPr>
        <w:t xml:space="preserve"> с м</w:t>
      </w:r>
      <w:r w:rsidRPr="00D65457">
        <w:rPr>
          <w:sz w:val="28"/>
          <w:szCs w:val="28"/>
        </w:rPr>
        <w:t>есторасположение</w:t>
      </w:r>
      <w:r>
        <w:rPr>
          <w:sz w:val="28"/>
          <w:szCs w:val="28"/>
        </w:rPr>
        <w:t>м</w:t>
      </w:r>
      <w:r w:rsidRPr="00D65457">
        <w:rPr>
          <w:sz w:val="28"/>
          <w:szCs w:val="28"/>
        </w:rPr>
        <w:t xml:space="preserve">: Российская Федерация,  Саратовская область, Марксовский район, </w:t>
      </w:r>
      <w:proofErr w:type="spellStart"/>
      <w:r w:rsidRPr="00D65457">
        <w:rPr>
          <w:color w:val="000000"/>
          <w:sz w:val="28"/>
          <w:szCs w:val="28"/>
        </w:rPr>
        <w:t>Зоркинское</w:t>
      </w:r>
      <w:proofErr w:type="spellEnd"/>
      <w:r w:rsidRPr="00D65457">
        <w:rPr>
          <w:color w:val="000000"/>
          <w:sz w:val="28"/>
          <w:szCs w:val="28"/>
        </w:rPr>
        <w:t xml:space="preserve"> муниципальное образование, в районе села </w:t>
      </w:r>
      <w:r>
        <w:rPr>
          <w:color w:val="000000"/>
          <w:sz w:val="28"/>
          <w:szCs w:val="28"/>
        </w:rPr>
        <w:t>Михайловка.</w:t>
      </w:r>
      <w:r w:rsidRPr="00D65457">
        <w:rPr>
          <w:color w:val="000000"/>
          <w:sz w:val="28"/>
          <w:szCs w:val="28"/>
        </w:rPr>
        <w:t xml:space="preserve"> </w:t>
      </w:r>
      <w:r w:rsidRPr="00D65457">
        <w:rPr>
          <w:sz w:val="28"/>
          <w:szCs w:val="28"/>
        </w:rPr>
        <w:t xml:space="preserve"> Категория земель: земли сельскохозяйственного назначения, общей площадью </w:t>
      </w:r>
      <w:r>
        <w:rPr>
          <w:sz w:val="28"/>
          <w:szCs w:val="28"/>
        </w:rPr>
        <w:t>446303</w:t>
      </w:r>
      <w:r w:rsidRPr="00D65457">
        <w:rPr>
          <w:sz w:val="28"/>
          <w:szCs w:val="28"/>
        </w:rPr>
        <w:t xml:space="preserve"> кв.м. Разрешенное использование (назначение) – для сельскохозяйственного использования (</w:t>
      </w:r>
      <w:r>
        <w:rPr>
          <w:sz w:val="28"/>
          <w:szCs w:val="28"/>
        </w:rPr>
        <w:t>сенокошение</w:t>
      </w:r>
      <w:r w:rsidRPr="00D65457">
        <w:rPr>
          <w:sz w:val="28"/>
          <w:szCs w:val="28"/>
        </w:rPr>
        <w:t xml:space="preserve">).  </w:t>
      </w:r>
    </w:p>
    <w:p w:rsidR="00E37CCE" w:rsidRPr="00D65457" w:rsidRDefault="00E37CCE" w:rsidP="00E37CCE">
      <w:pPr>
        <w:ind w:firstLine="708"/>
        <w:jc w:val="both"/>
        <w:rPr>
          <w:sz w:val="28"/>
          <w:szCs w:val="28"/>
        </w:rPr>
      </w:pPr>
      <w:r w:rsidRPr="00D65457">
        <w:rPr>
          <w:sz w:val="28"/>
          <w:szCs w:val="28"/>
        </w:rPr>
        <w:t>Заявления принимаются по адресу:</w:t>
      </w:r>
      <w:r>
        <w:rPr>
          <w:sz w:val="28"/>
          <w:szCs w:val="28"/>
        </w:rPr>
        <w:t xml:space="preserve"> Саратовская область,</w:t>
      </w:r>
      <w:r w:rsidRPr="00D65457">
        <w:rPr>
          <w:sz w:val="28"/>
          <w:szCs w:val="28"/>
        </w:rPr>
        <w:t xml:space="preserve"> </w:t>
      </w:r>
      <w:proofErr w:type="gramStart"/>
      <w:r w:rsidRPr="00D65457">
        <w:rPr>
          <w:sz w:val="28"/>
          <w:szCs w:val="28"/>
        </w:rPr>
        <w:t>г</w:t>
      </w:r>
      <w:proofErr w:type="gramEnd"/>
      <w:r w:rsidRPr="00D65457">
        <w:rPr>
          <w:sz w:val="28"/>
          <w:szCs w:val="28"/>
        </w:rPr>
        <w:t xml:space="preserve">. Маркс, </w:t>
      </w:r>
      <w:r>
        <w:rPr>
          <w:sz w:val="28"/>
          <w:szCs w:val="28"/>
        </w:rPr>
        <w:t xml:space="preserve">              </w:t>
      </w:r>
      <w:r w:rsidRPr="00D65457">
        <w:rPr>
          <w:sz w:val="28"/>
          <w:szCs w:val="28"/>
        </w:rPr>
        <w:t xml:space="preserve">пр. Ленина, 20, </w:t>
      </w:r>
      <w:proofErr w:type="spellStart"/>
      <w:r w:rsidRPr="00D65457">
        <w:rPr>
          <w:sz w:val="28"/>
          <w:szCs w:val="28"/>
        </w:rPr>
        <w:t>каб</w:t>
      </w:r>
      <w:proofErr w:type="spellEnd"/>
      <w:r w:rsidRPr="00D65457">
        <w:rPr>
          <w:sz w:val="28"/>
          <w:szCs w:val="28"/>
        </w:rPr>
        <w:t>. № 47, с  8.00 час</w:t>
      </w:r>
      <w:proofErr w:type="gramStart"/>
      <w:r w:rsidRPr="00D65457">
        <w:rPr>
          <w:sz w:val="28"/>
          <w:szCs w:val="28"/>
        </w:rPr>
        <w:t>.</w:t>
      </w:r>
      <w:proofErr w:type="gramEnd"/>
      <w:r w:rsidRPr="00D65457">
        <w:rPr>
          <w:sz w:val="28"/>
          <w:szCs w:val="28"/>
        </w:rPr>
        <w:t xml:space="preserve"> </w:t>
      </w:r>
      <w:proofErr w:type="gramStart"/>
      <w:r w:rsidRPr="00D65457">
        <w:rPr>
          <w:sz w:val="28"/>
          <w:szCs w:val="28"/>
        </w:rPr>
        <w:t>д</w:t>
      </w:r>
      <w:proofErr w:type="gramEnd"/>
      <w:r w:rsidRPr="00D65457">
        <w:rPr>
          <w:sz w:val="28"/>
          <w:szCs w:val="28"/>
        </w:rPr>
        <w:t>о 13.00 час. понедельник, вторник, среда, в течение месяца со дня выхода данного объявления. Дополнительная информация предоставляется по телефону: (84567)(5-30-84).</w:t>
      </w:r>
    </w:p>
    <w:p w:rsidR="00C93476" w:rsidRDefault="00C93476"/>
    <w:sectPr w:rsidR="00C93476" w:rsidSect="00C9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CE"/>
    <w:rsid w:val="00C93476"/>
    <w:rsid w:val="00E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2020-01-29T10:24:00Z</dcterms:created>
  <dcterms:modified xsi:type="dcterms:W3CDTF">2020-01-29T10:25:00Z</dcterms:modified>
</cp:coreProperties>
</file>