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8B6396">
        <w:rPr>
          <w:sz w:val="28"/>
          <w:szCs w:val="28"/>
        </w:rPr>
        <w:t xml:space="preserve"> </w:t>
      </w:r>
      <w:r w:rsidR="008B6396">
        <w:rPr>
          <w:sz w:val="28"/>
          <w:szCs w:val="26"/>
        </w:rPr>
        <w:t>Саратовская область, Марксовский район, с. Приволжское, вблизи земельного участка с кадастровым номером 64:20:012401:2053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8B6396">
        <w:rPr>
          <w:sz w:val="28"/>
          <w:szCs w:val="28"/>
        </w:rPr>
        <w:t>20</w:t>
      </w:r>
      <w:r w:rsidR="00896973">
        <w:rPr>
          <w:sz w:val="28"/>
          <w:szCs w:val="28"/>
        </w:rPr>
        <w:t>:0</w:t>
      </w:r>
      <w:r w:rsidR="008B6396">
        <w:rPr>
          <w:sz w:val="28"/>
          <w:szCs w:val="28"/>
        </w:rPr>
        <w:t>12401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8B6396">
        <w:rPr>
          <w:sz w:val="28"/>
          <w:szCs w:val="28"/>
        </w:rPr>
        <w:t>960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1666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18CD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3D6E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34D1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94B2A-9B5B-4C25-8AE6-DB12FD39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24</cp:revision>
  <cp:lastPrinted>2025-08-05T07:32:00Z</cp:lastPrinted>
  <dcterms:created xsi:type="dcterms:W3CDTF">2022-10-06T12:22:00Z</dcterms:created>
  <dcterms:modified xsi:type="dcterms:W3CDTF">2025-08-05T10:36:00Z</dcterms:modified>
</cp:coreProperties>
</file>